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726" w:rsidRPr="0052469E" w:rsidRDefault="00B51726" w:rsidP="00B5172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B51726" w:rsidRPr="0052469E" w:rsidRDefault="00B51726" w:rsidP="00B5172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54EC2" w:rsidRPr="00672FBF" w:rsidRDefault="00B54EC2" w:rsidP="00B54EC2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54EC2" w:rsidRPr="00672FBF" w:rsidRDefault="00B54EC2" w:rsidP="00B54EC2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4-31-10, т/факс 4-35-20, </w:t>
      </w:r>
    </w:p>
    <w:p w:rsidR="00B54EC2" w:rsidRPr="00B54EC2" w:rsidRDefault="00B54EC2" w:rsidP="00B54E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4EC2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4EC2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B54EC2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B54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54EC2" w:rsidRPr="00B54EC2" w:rsidRDefault="00B54EC2" w:rsidP="00B54EC2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B54EC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B54E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B51726" w:rsidRPr="00FA584D" w:rsidRDefault="00B51726" w:rsidP="00B5172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B51726" w:rsidP="00B5172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C11D39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</w:t>
      </w:r>
      <w:r w:rsidR="00B51726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августа</w:t>
      </w:r>
      <w:r w:rsidR="00B51726" w:rsidRPr="0032033A">
        <w:rPr>
          <w:b w:val="0"/>
          <w:sz w:val="24"/>
          <w:szCs w:val="24"/>
        </w:rPr>
        <w:t xml:space="preserve"> 201</w:t>
      </w:r>
      <w:r w:rsidR="00306E8B">
        <w:rPr>
          <w:b w:val="0"/>
          <w:sz w:val="24"/>
          <w:szCs w:val="24"/>
        </w:rPr>
        <w:t>8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      </w:t>
      </w:r>
      <w:r w:rsidR="0032033A" w:rsidRPr="0032033A">
        <w:rPr>
          <w:b w:val="0"/>
          <w:sz w:val="24"/>
          <w:szCs w:val="24"/>
        </w:rPr>
        <w:t xml:space="preserve"> </w:t>
      </w:r>
      <w:r w:rsidR="003874D4">
        <w:rPr>
          <w:b w:val="0"/>
          <w:sz w:val="24"/>
          <w:szCs w:val="24"/>
        </w:rPr>
        <w:t xml:space="preserve">10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402E2F"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E90221">
        <w:rPr>
          <w:b w:val="0"/>
          <w:sz w:val="24"/>
          <w:szCs w:val="24"/>
        </w:rPr>
        <w:t>10</w:t>
      </w:r>
      <w:r w:rsidR="00B54EC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членов комиссии.   Кворум имеется.</w:t>
      </w:r>
    </w:p>
    <w:p w:rsidR="00B51726" w:rsidRDefault="00B51726" w:rsidP="00B51726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C11D39">
        <w:rPr>
          <w:b w:val="0"/>
          <w:sz w:val="24"/>
          <w:szCs w:val="24"/>
        </w:rPr>
        <w:t>12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C11D39">
        <w:rPr>
          <w:b w:val="0"/>
          <w:sz w:val="24"/>
          <w:szCs w:val="24"/>
        </w:rPr>
        <w:t>7</w:t>
      </w:r>
      <w:r w:rsidRPr="00384A92">
        <w:rPr>
          <w:b w:val="0"/>
          <w:sz w:val="24"/>
          <w:szCs w:val="24"/>
        </w:rPr>
        <w:t>.201</w:t>
      </w:r>
      <w:r w:rsidR="003874D4">
        <w:rPr>
          <w:b w:val="0"/>
          <w:sz w:val="24"/>
          <w:szCs w:val="24"/>
        </w:rPr>
        <w:t>8</w:t>
      </w:r>
      <w:r w:rsidR="0032033A">
        <w:rPr>
          <w:b w:val="0"/>
          <w:sz w:val="24"/>
          <w:szCs w:val="24"/>
        </w:rPr>
        <w:t xml:space="preserve"> № </w:t>
      </w:r>
      <w:r w:rsidR="00C11D39">
        <w:rPr>
          <w:b w:val="0"/>
          <w:sz w:val="24"/>
          <w:szCs w:val="24"/>
        </w:rPr>
        <w:t>52</w:t>
      </w:r>
      <w:r w:rsidRPr="00384A92">
        <w:rPr>
          <w:b w:val="0"/>
          <w:sz w:val="24"/>
          <w:szCs w:val="24"/>
        </w:rPr>
        <w:t>, в А</w:t>
      </w:r>
      <w:r w:rsidR="00C11D39">
        <w:rPr>
          <w:b w:val="0"/>
          <w:sz w:val="24"/>
          <w:szCs w:val="24"/>
        </w:rPr>
        <w:t>дминистрации города Рубцовска  14</w:t>
      </w:r>
      <w:r w:rsidRPr="00384A92">
        <w:rPr>
          <w:b w:val="0"/>
          <w:sz w:val="24"/>
          <w:szCs w:val="24"/>
        </w:rPr>
        <w:t xml:space="preserve"> </w:t>
      </w:r>
      <w:r w:rsidR="00C11D39">
        <w:rPr>
          <w:b w:val="0"/>
          <w:sz w:val="24"/>
          <w:szCs w:val="24"/>
        </w:rPr>
        <w:t>августа</w:t>
      </w:r>
      <w:r w:rsidR="0032033A">
        <w:rPr>
          <w:b w:val="0"/>
          <w:sz w:val="24"/>
          <w:szCs w:val="24"/>
        </w:rPr>
        <w:t xml:space="preserve"> 201</w:t>
      </w:r>
      <w:r w:rsidR="003874D4">
        <w:rPr>
          <w:b w:val="0"/>
          <w:sz w:val="24"/>
          <w:szCs w:val="24"/>
        </w:rPr>
        <w:t>8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9662D1" w:rsidRPr="00384A92" w:rsidRDefault="009662D1" w:rsidP="00B51726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3874D4" w:rsidRPr="007142F4" w:rsidRDefault="009662D1" w:rsidP="003874D4">
      <w:pPr>
        <w:jc w:val="both"/>
        <w:rPr>
          <w:b/>
        </w:rPr>
      </w:pPr>
      <w:r w:rsidRPr="009662D1">
        <w:rPr>
          <w:sz w:val="28"/>
          <w:szCs w:val="28"/>
        </w:rPr>
        <w:t>1.</w:t>
      </w:r>
      <w:r w:rsidR="003874D4" w:rsidRPr="003874D4">
        <w:rPr>
          <w:b/>
        </w:rPr>
        <w:t xml:space="preserve"> </w:t>
      </w:r>
      <w:r w:rsidR="003874D4" w:rsidRPr="007142F4">
        <w:rPr>
          <w:b/>
        </w:rPr>
        <w:t xml:space="preserve">Лот </w:t>
      </w:r>
      <w:r w:rsidR="00C11D39">
        <w:rPr>
          <w:b/>
        </w:rPr>
        <w:t>7</w:t>
      </w:r>
      <w:r w:rsidR="003874D4" w:rsidRPr="007142F4">
        <w:t xml:space="preserve"> по продаже права на заключение договора аренды земельного участка, расположенного по адресу: Алтайский край, г. Рубцовск, </w:t>
      </w:r>
      <w:r w:rsidR="00C11D39">
        <w:rPr>
          <w:b/>
        </w:rPr>
        <w:t>ул</w:t>
      </w:r>
      <w:proofErr w:type="gramStart"/>
      <w:r w:rsidR="00C11D39">
        <w:rPr>
          <w:b/>
        </w:rPr>
        <w:t>.Ц</w:t>
      </w:r>
      <w:proofErr w:type="gramEnd"/>
      <w:r w:rsidR="00C11D39">
        <w:rPr>
          <w:b/>
        </w:rPr>
        <w:t>веточная, 35</w:t>
      </w:r>
      <w:r w:rsidR="003874D4" w:rsidRPr="007142F4">
        <w:rPr>
          <w:b/>
        </w:rPr>
        <w:t>.</w:t>
      </w:r>
    </w:p>
    <w:p w:rsidR="003874D4" w:rsidRPr="007142F4" w:rsidRDefault="003874D4" w:rsidP="003874D4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4"/>
          <w:szCs w:val="24"/>
        </w:rPr>
      </w:pPr>
      <w:r w:rsidRPr="007142F4">
        <w:rPr>
          <w:b w:val="0"/>
          <w:sz w:val="24"/>
          <w:szCs w:val="24"/>
        </w:rPr>
        <w:t>Основные характеристики земельного участка:</w:t>
      </w:r>
    </w:p>
    <w:p w:rsidR="003874D4" w:rsidRPr="007142F4" w:rsidRDefault="003874D4" w:rsidP="003874D4">
      <w:pPr>
        <w:jc w:val="both"/>
        <w:rPr>
          <w:b/>
        </w:rPr>
      </w:pPr>
      <w:r w:rsidRPr="007142F4">
        <w:t>1. Местонахождение – Алтайский край, г. Рубцовск</w:t>
      </w:r>
      <w:r w:rsidRPr="007142F4">
        <w:rPr>
          <w:b/>
        </w:rPr>
        <w:t xml:space="preserve">, </w:t>
      </w:r>
      <w:r w:rsidR="00C11D39">
        <w:rPr>
          <w:b/>
        </w:rPr>
        <w:t>ул</w:t>
      </w:r>
      <w:proofErr w:type="gramStart"/>
      <w:r w:rsidR="00C11D39">
        <w:rPr>
          <w:b/>
        </w:rPr>
        <w:t>.Ц</w:t>
      </w:r>
      <w:proofErr w:type="gramEnd"/>
      <w:r w:rsidR="00C11D39">
        <w:rPr>
          <w:b/>
        </w:rPr>
        <w:t>веточная, 35</w:t>
      </w:r>
      <w:r w:rsidRPr="007142F4">
        <w:rPr>
          <w:b/>
        </w:rPr>
        <w:t>.</w:t>
      </w:r>
    </w:p>
    <w:p w:rsidR="00C11D39" w:rsidRPr="007142F4" w:rsidRDefault="003874D4" w:rsidP="00C11D39">
      <w:pPr>
        <w:jc w:val="both"/>
      </w:pPr>
      <w:r w:rsidRPr="007142F4">
        <w:t xml:space="preserve">2. </w:t>
      </w:r>
      <w:r w:rsidR="00C11D39" w:rsidRPr="007142F4">
        <w:t>2. Площадь: 961 кв.м.</w:t>
      </w:r>
    </w:p>
    <w:p w:rsidR="00C11D39" w:rsidRPr="007142F4" w:rsidRDefault="00C11D39" w:rsidP="00C11D39">
      <w:pPr>
        <w:jc w:val="both"/>
      </w:pPr>
      <w:r w:rsidRPr="007142F4">
        <w:t>3. Кадастровый номер: 22:70:022115: 34.</w:t>
      </w:r>
    </w:p>
    <w:p w:rsidR="00C11D39" w:rsidRPr="007142F4" w:rsidRDefault="00C11D39" w:rsidP="00C11D39">
      <w:pPr>
        <w:jc w:val="both"/>
      </w:pPr>
      <w:r w:rsidRPr="007142F4">
        <w:t>4. Границы земельного участка: указаны в кадастровом паспорте земельного участка.</w:t>
      </w:r>
    </w:p>
    <w:p w:rsidR="00C11D39" w:rsidRPr="007142F4" w:rsidRDefault="00C11D39" w:rsidP="00C11D39">
      <w:pPr>
        <w:jc w:val="both"/>
      </w:pPr>
      <w:r w:rsidRPr="007142F4">
        <w:t>5. Цель предоставления:  жилищное строительство.</w:t>
      </w:r>
    </w:p>
    <w:p w:rsidR="00C11D39" w:rsidRPr="007142F4" w:rsidRDefault="00C11D39" w:rsidP="00C11D39">
      <w:pPr>
        <w:jc w:val="both"/>
      </w:pPr>
      <w:r w:rsidRPr="007142F4">
        <w:t>6. Разрешенное использование: для строительства индивидуального  жилого дома и хозяйственных построек.</w:t>
      </w:r>
    </w:p>
    <w:p w:rsidR="00C11D39" w:rsidRPr="007142F4" w:rsidRDefault="00C11D39" w:rsidP="00C11D39">
      <w:pPr>
        <w:jc w:val="both"/>
      </w:pPr>
      <w:r w:rsidRPr="007142F4">
        <w:t>7. Обременения  отсутствуют.</w:t>
      </w:r>
    </w:p>
    <w:p w:rsidR="00C11D39" w:rsidRPr="007142F4" w:rsidRDefault="00C11D39" w:rsidP="00C11D39">
      <w:pPr>
        <w:jc w:val="both"/>
      </w:pPr>
      <w:r w:rsidRPr="009067D6">
        <w:rPr>
          <w:b/>
        </w:rPr>
        <w:t>Начальная цена</w:t>
      </w:r>
      <w:r w:rsidRPr="007142F4">
        <w:t xml:space="preserve"> продажи права на заключение договора аренды земельного  участка – </w:t>
      </w:r>
      <w:r w:rsidRPr="007142F4">
        <w:rPr>
          <w:b/>
        </w:rPr>
        <w:t xml:space="preserve">10411 </w:t>
      </w:r>
      <w:r w:rsidRPr="007142F4">
        <w:t xml:space="preserve">руб. и «шаг аукциона» 3% </w:t>
      </w:r>
      <w:r w:rsidRPr="007142F4">
        <w:rPr>
          <w:b/>
        </w:rPr>
        <w:t>- 312</w:t>
      </w:r>
      <w:r w:rsidRPr="007142F4">
        <w:t xml:space="preserve"> руб., задаток 20% - </w:t>
      </w:r>
      <w:r w:rsidRPr="007142F4">
        <w:rPr>
          <w:b/>
        </w:rPr>
        <w:t>2082</w:t>
      </w:r>
      <w:r w:rsidRPr="007142F4">
        <w:t xml:space="preserve"> руб.</w:t>
      </w:r>
    </w:p>
    <w:p w:rsidR="003874D4" w:rsidRPr="007142F4" w:rsidRDefault="003874D4" w:rsidP="00C11D39">
      <w:pPr>
        <w:jc w:val="both"/>
      </w:pPr>
    </w:p>
    <w:p w:rsidR="00090585" w:rsidRDefault="00090585" w:rsidP="003874D4"/>
    <w:p w:rsidR="00090585" w:rsidRDefault="00090585" w:rsidP="00090585">
      <w:pPr>
        <w:tabs>
          <w:tab w:val="left" w:pos="3060"/>
        </w:tabs>
      </w:pPr>
      <w:r w:rsidRPr="009917FD">
        <w:t>Зарегистрированные участники аукциона в журнале регистрации на участие в аукционе</w:t>
      </w:r>
      <w:r w:rsidR="00C11D39">
        <w:t xml:space="preserve"> ЛОТ № 7</w:t>
      </w:r>
      <w:r>
        <w:t>:</w:t>
      </w:r>
    </w:p>
    <w:p w:rsidR="00090585" w:rsidRPr="00304DA5" w:rsidRDefault="00090585" w:rsidP="00090585">
      <w:pPr>
        <w:jc w:val="both"/>
        <w:rPr>
          <w:sz w:val="22"/>
          <w:szCs w:val="22"/>
        </w:rPr>
      </w:pP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"/>
        <w:gridCol w:w="3378"/>
        <w:gridCol w:w="7"/>
        <w:gridCol w:w="1783"/>
        <w:gridCol w:w="1626"/>
        <w:gridCol w:w="2382"/>
      </w:tblGrid>
      <w:tr w:rsidR="00090585" w:rsidRPr="00304DA5" w:rsidTr="00954EF7">
        <w:trPr>
          <w:trHeight w:val="360"/>
        </w:trPr>
        <w:tc>
          <w:tcPr>
            <w:tcW w:w="739" w:type="dxa"/>
          </w:tcPr>
          <w:p w:rsidR="00090585" w:rsidRPr="00304DA5" w:rsidRDefault="00090585" w:rsidP="00954EF7">
            <w:pPr>
              <w:jc w:val="both"/>
              <w:rPr>
                <w:b/>
              </w:rPr>
            </w:pPr>
            <w:r w:rsidRPr="00304DA5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карт.</w:t>
            </w:r>
          </w:p>
        </w:tc>
        <w:tc>
          <w:tcPr>
            <w:tcW w:w="3378" w:type="dxa"/>
            <w:vAlign w:val="center"/>
          </w:tcPr>
          <w:p w:rsidR="00090585" w:rsidRPr="00304DA5" w:rsidRDefault="00090585" w:rsidP="00954EF7">
            <w:pPr>
              <w:jc w:val="center"/>
              <w:rPr>
                <w:b/>
              </w:rPr>
            </w:pPr>
            <w:r w:rsidRPr="00304DA5">
              <w:rPr>
                <w:b/>
                <w:sz w:val="22"/>
                <w:szCs w:val="22"/>
              </w:rPr>
              <w:t>Участники аукциона</w:t>
            </w:r>
          </w:p>
        </w:tc>
        <w:tc>
          <w:tcPr>
            <w:tcW w:w="1790" w:type="dxa"/>
            <w:gridSpan w:val="2"/>
            <w:vAlign w:val="center"/>
          </w:tcPr>
          <w:p w:rsidR="00090585" w:rsidRPr="00112F2F" w:rsidRDefault="00090585" w:rsidP="0095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Номер предложения</w:t>
            </w:r>
          </w:p>
        </w:tc>
        <w:tc>
          <w:tcPr>
            <w:tcW w:w="1626" w:type="dxa"/>
            <w:vAlign w:val="center"/>
          </w:tcPr>
          <w:p w:rsidR="00090585" w:rsidRPr="00304DA5" w:rsidRDefault="00090585" w:rsidP="00954EF7">
            <w:pPr>
              <w:jc w:val="center"/>
              <w:rPr>
                <w:b/>
              </w:rPr>
            </w:pPr>
            <w:r w:rsidRPr="00304DA5">
              <w:rPr>
                <w:b/>
                <w:sz w:val="22"/>
                <w:szCs w:val="22"/>
              </w:rPr>
              <w:t>Стоимость права</w:t>
            </w:r>
            <w:r>
              <w:rPr>
                <w:b/>
                <w:sz w:val="22"/>
                <w:szCs w:val="22"/>
              </w:rPr>
              <w:t xml:space="preserve"> рублей</w:t>
            </w:r>
          </w:p>
        </w:tc>
        <w:tc>
          <w:tcPr>
            <w:tcW w:w="2382" w:type="dxa"/>
            <w:vAlign w:val="center"/>
          </w:tcPr>
          <w:p w:rsidR="00090585" w:rsidRPr="00304DA5" w:rsidRDefault="00090585" w:rsidP="00954E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304DA5">
              <w:rPr>
                <w:b/>
                <w:sz w:val="22"/>
                <w:szCs w:val="22"/>
              </w:rPr>
              <w:t>дрес</w:t>
            </w:r>
          </w:p>
        </w:tc>
      </w:tr>
      <w:tr w:rsidR="00C11D39" w:rsidRPr="00304DA5" w:rsidTr="00954EF7">
        <w:trPr>
          <w:trHeight w:val="360"/>
        </w:trPr>
        <w:tc>
          <w:tcPr>
            <w:tcW w:w="739" w:type="dxa"/>
            <w:vAlign w:val="center"/>
          </w:tcPr>
          <w:p w:rsidR="00C11D39" w:rsidRPr="00304DA5" w:rsidRDefault="00C11D39" w:rsidP="00954EF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78" w:type="dxa"/>
          </w:tcPr>
          <w:p w:rsidR="00C11D39" w:rsidRDefault="00C11D39" w:rsidP="00C25AB7">
            <w:pPr>
              <w:spacing w:line="240" w:lineRule="atLeast"/>
              <w:jc w:val="center"/>
            </w:pPr>
          </w:p>
          <w:p w:rsidR="00C11D39" w:rsidRPr="00572618" w:rsidRDefault="00C11D39" w:rsidP="00C25A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Лихачев Игорь Викторович</w:t>
            </w:r>
          </w:p>
        </w:tc>
        <w:tc>
          <w:tcPr>
            <w:tcW w:w="1790" w:type="dxa"/>
            <w:gridSpan w:val="2"/>
          </w:tcPr>
          <w:p w:rsidR="00C11D39" w:rsidRPr="00402E2F" w:rsidRDefault="00C11D39" w:rsidP="00954EF7">
            <w:pPr>
              <w:spacing w:line="240" w:lineRule="atLeast"/>
              <w:jc w:val="both"/>
            </w:pPr>
            <w:r w:rsidRPr="00402E2F">
              <w:t>последнее</w:t>
            </w:r>
          </w:p>
        </w:tc>
        <w:tc>
          <w:tcPr>
            <w:tcW w:w="1626" w:type="dxa"/>
          </w:tcPr>
          <w:p w:rsidR="00C11D39" w:rsidRPr="00455BF8" w:rsidRDefault="00402E2F" w:rsidP="00954EF7">
            <w:pPr>
              <w:spacing w:line="240" w:lineRule="atLeast"/>
              <w:jc w:val="both"/>
            </w:pPr>
            <w:r>
              <w:t>19 771</w:t>
            </w:r>
          </w:p>
        </w:tc>
        <w:tc>
          <w:tcPr>
            <w:tcW w:w="2382" w:type="dxa"/>
          </w:tcPr>
          <w:p w:rsidR="00C11D39" w:rsidRPr="00572618" w:rsidRDefault="00C11D39" w:rsidP="0025504C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ул.Громова, 1-79</w:t>
            </w:r>
          </w:p>
        </w:tc>
      </w:tr>
      <w:tr w:rsidR="00C11D39" w:rsidTr="00954EF7">
        <w:trPr>
          <w:trHeight w:val="255"/>
        </w:trPr>
        <w:tc>
          <w:tcPr>
            <w:tcW w:w="739" w:type="dxa"/>
          </w:tcPr>
          <w:p w:rsidR="00C11D39" w:rsidRDefault="00C11D39" w:rsidP="00954EF7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   2.</w:t>
            </w:r>
          </w:p>
        </w:tc>
        <w:tc>
          <w:tcPr>
            <w:tcW w:w="3385" w:type="dxa"/>
            <w:gridSpan w:val="2"/>
          </w:tcPr>
          <w:p w:rsidR="00C11D39" w:rsidRPr="00402E2F" w:rsidRDefault="00C11D39" w:rsidP="00C25AB7">
            <w:pPr>
              <w:spacing w:line="240" w:lineRule="atLeast"/>
              <w:jc w:val="center"/>
            </w:pPr>
            <w:proofErr w:type="spellStart"/>
            <w:r w:rsidRPr="00402E2F">
              <w:rPr>
                <w:sz w:val="22"/>
                <w:szCs w:val="22"/>
              </w:rPr>
              <w:t>Гилев</w:t>
            </w:r>
            <w:proofErr w:type="spellEnd"/>
            <w:r w:rsidRPr="00402E2F">
              <w:rPr>
                <w:sz w:val="22"/>
                <w:szCs w:val="22"/>
              </w:rPr>
              <w:t xml:space="preserve"> Виталий Николаевич</w:t>
            </w:r>
          </w:p>
        </w:tc>
        <w:tc>
          <w:tcPr>
            <w:tcW w:w="1783" w:type="dxa"/>
          </w:tcPr>
          <w:p w:rsidR="00C11D39" w:rsidRPr="00402E2F" w:rsidRDefault="00C11D39" w:rsidP="00954EF7">
            <w:pPr>
              <w:spacing w:line="240" w:lineRule="atLeast"/>
              <w:jc w:val="both"/>
            </w:pPr>
            <w:r w:rsidRPr="00402E2F">
              <w:t>предпоследнее</w:t>
            </w:r>
          </w:p>
        </w:tc>
        <w:tc>
          <w:tcPr>
            <w:tcW w:w="1626" w:type="dxa"/>
          </w:tcPr>
          <w:p w:rsidR="00C11D39" w:rsidRPr="00455BF8" w:rsidRDefault="00402E2F" w:rsidP="00954EF7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19 459</w:t>
            </w:r>
          </w:p>
        </w:tc>
        <w:tc>
          <w:tcPr>
            <w:tcW w:w="2382" w:type="dxa"/>
          </w:tcPr>
          <w:p w:rsidR="00C11D39" w:rsidRDefault="00C11D39" w:rsidP="002550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ул.Дзержинского, 23-22</w:t>
            </w:r>
          </w:p>
        </w:tc>
      </w:tr>
    </w:tbl>
    <w:p w:rsidR="00090585" w:rsidRDefault="00090585" w:rsidP="00090585">
      <w:pPr>
        <w:spacing w:line="240" w:lineRule="atLeast"/>
        <w:jc w:val="both"/>
        <w:rPr>
          <w:sz w:val="22"/>
          <w:szCs w:val="22"/>
        </w:rPr>
      </w:pPr>
    </w:p>
    <w:p w:rsidR="00090585" w:rsidRPr="00455BF8" w:rsidRDefault="00090585" w:rsidP="00090585">
      <w:pPr>
        <w:spacing w:line="240" w:lineRule="atLeast"/>
        <w:jc w:val="both"/>
        <w:rPr>
          <w:sz w:val="22"/>
          <w:szCs w:val="22"/>
        </w:rPr>
      </w:pPr>
      <w:r w:rsidRPr="00304DA5">
        <w:rPr>
          <w:sz w:val="22"/>
          <w:szCs w:val="22"/>
        </w:rPr>
        <w:t xml:space="preserve">Аукцион по  </w:t>
      </w:r>
      <w:r w:rsidRPr="00304DA5">
        <w:rPr>
          <w:b/>
          <w:sz w:val="22"/>
          <w:szCs w:val="22"/>
        </w:rPr>
        <w:t>Лоту №</w:t>
      </w:r>
      <w:r w:rsidR="00C11D39">
        <w:rPr>
          <w:b/>
          <w:sz w:val="22"/>
          <w:szCs w:val="22"/>
        </w:rPr>
        <w:t>7</w:t>
      </w:r>
      <w:r w:rsidRPr="00304DA5">
        <w:rPr>
          <w:sz w:val="22"/>
          <w:szCs w:val="22"/>
        </w:rPr>
        <w:t xml:space="preserve">  окончен </w:t>
      </w:r>
      <w:r>
        <w:rPr>
          <w:sz w:val="22"/>
          <w:szCs w:val="22"/>
        </w:rPr>
        <w:t xml:space="preserve"> </w:t>
      </w:r>
      <w:r w:rsidRPr="00304DA5">
        <w:rPr>
          <w:sz w:val="22"/>
          <w:szCs w:val="22"/>
        </w:rPr>
        <w:t xml:space="preserve">в </w:t>
      </w:r>
      <w:r w:rsidR="005B0E72" w:rsidRPr="00455BF8">
        <w:rPr>
          <w:sz w:val="22"/>
          <w:szCs w:val="22"/>
        </w:rPr>
        <w:t>10</w:t>
      </w:r>
      <w:r w:rsidR="00A5591A" w:rsidRPr="00455BF8">
        <w:rPr>
          <w:sz w:val="22"/>
          <w:szCs w:val="22"/>
        </w:rPr>
        <w:t xml:space="preserve"> часов </w:t>
      </w:r>
      <w:r w:rsidR="00402E2F">
        <w:rPr>
          <w:sz w:val="22"/>
          <w:szCs w:val="22"/>
        </w:rPr>
        <w:t>09</w:t>
      </w:r>
      <w:r w:rsidRPr="00455BF8">
        <w:rPr>
          <w:sz w:val="22"/>
          <w:szCs w:val="22"/>
        </w:rPr>
        <w:t xml:space="preserve"> минут.</w:t>
      </w:r>
    </w:p>
    <w:p w:rsidR="009662D1" w:rsidRPr="00455BF8" w:rsidRDefault="009662D1" w:rsidP="009662D1"/>
    <w:p w:rsidR="009662D1" w:rsidRPr="00455BF8" w:rsidRDefault="009662D1" w:rsidP="000E272A">
      <w:pPr>
        <w:ind w:firstLine="709"/>
        <w:jc w:val="both"/>
      </w:pPr>
      <w:r w:rsidRPr="00455BF8">
        <w:t>Победитель  аукциона</w:t>
      </w:r>
      <w:r w:rsidR="00402E2F">
        <w:t>: Лихачев Игорь Викторович</w:t>
      </w:r>
    </w:p>
    <w:p w:rsidR="009662D1" w:rsidRPr="00402E2F" w:rsidRDefault="009662D1" w:rsidP="000E272A">
      <w:pPr>
        <w:jc w:val="both"/>
      </w:pPr>
      <w:r w:rsidRPr="00455BF8">
        <w:t>Адрес победителя :Алтайский край, г</w:t>
      </w:r>
      <w:proofErr w:type="gramStart"/>
      <w:r w:rsidRPr="00455BF8">
        <w:t>.Р</w:t>
      </w:r>
      <w:proofErr w:type="gramEnd"/>
      <w:r w:rsidRPr="00455BF8">
        <w:t xml:space="preserve">убцовск, </w:t>
      </w:r>
      <w:r w:rsidR="00402E2F" w:rsidRPr="00402E2F">
        <w:t>Громова, 1-79</w:t>
      </w:r>
    </w:p>
    <w:p w:rsidR="009662D1" w:rsidRPr="00455BF8" w:rsidRDefault="009662D1" w:rsidP="000E272A">
      <w:pPr>
        <w:jc w:val="both"/>
      </w:pPr>
    </w:p>
    <w:p w:rsidR="009662D1" w:rsidRPr="00455BF8" w:rsidRDefault="009662D1" w:rsidP="009662D1">
      <w:r w:rsidRPr="00455BF8">
        <w:t>Стоимость права аренды земельного участка, расположенного по адресу: Алтайский край, г. Рубцовск</w:t>
      </w:r>
      <w:r w:rsidRPr="00C11D39">
        <w:t xml:space="preserve">, </w:t>
      </w:r>
      <w:r w:rsidR="00C11D39" w:rsidRPr="00C11D39">
        <w:t>ул</w:t>
      </w:r>
      <w:proofErr w:type="gramStart"/>
      <w:r w:rsidR="00C11D39" w:rsidRPr="00C11D39">
        <w:t>.Ц</w:t>
      </w:r>
      <w:proofErr w:type="gramEnd"/>
      <w:r w:rsidR="00C11D39" w:rsidRPr="00C11D39">
        <w:t>веточная, 35</w:t>
      </w:r>
      <w:r w:rsidRPr="00455BF8">
        <w:t xml:space="preserve">, составила: </w:t>
      </w:r>
      <w:r w:rsidR="00402E2F">
        <w:t>19 771 (девятнадцать тысяч семьсот семьдесят один) рубль</w:t>
      </w:r>
      <w:r w:rsidRPr="00455BF8">
        <w:t xml:space="preserve">. </w:t>
      </w:r>
    </w:p>
    <w:p w:rsidR="009662D1" w:rsidRPr="00455BF8" w:rsidRDefault="009662D1" w:rsidP="009662D1"/>
    <w:p w:rsidR="009662D1" w:rsidRPr="009662D1" w:rsidRDefault="009662D1" w:rsidP="00402E2F">
      <w:pPr>
        <w:jc w:val="both"/>
      </w:pPr>
      <w:r w:rsidRPr="00455BF8">
        <w:t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сайте, заключить договор аренды земельного учас</w:t>
      </w:r>
      <w:r w:rsidR="00402E2F">
        <w:t>тка по цене результата аукциона</w:t>
      </w:r>
      <w:r w:rsidR="00402E2F" w:rsidRPr="00455BF8">
        <w:t xml:space="preserve">: </w:t>
      </w:r>
      <w:r w:rsidR="00402E2F">
        <w:t>19 771 (девятнадцать тысяч семьсот семьдесят один) рубль</w:t>
      </w:r>
      <w:r w:rsidRPr="00455BF8">
        <w:t>.</w:t>
      </w:r>
      <w:r w:rsidRPr="009662D1">
        <w:t xml:space="preserve">  </w:t>
      </w:r>
    </w:p>
    <w:p w:rsidR="003874D4" w:rsidRDefault="009662D1" w:rsidP="003874D4">
      <w:pPr>
        <w:ind w:firstLine="709"/>
        <w:jc w:val="both"/>
      </w:pPr>
      <w:r>
        <w:t>2</w:t>
      </w:r>
      <w:r w:rsidR="00732AA4">
        <w:t xml:space="preserve">. </w:t>
      </w:r>
      <w:r w:rsidR="003874D4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3874D4" w:rsidRPr="003C3BC1">
        <w:t xml:space="preserve">Лоту № </w:t>
      </w:r>
      <w:r w:rsidR="003874D4">
        <w:t>21 (</w:t>
      </w:r>
      <w:proofErr w:type="spellStart"/>
      <w:r w:rsidR="005D7151">
        <w:t>Веселоярский</w:t>
      </w:r>
      <w:proofErr w:type="spellEnd"/>
      <w:r w:rsidR="005D7151">
        <w:t xml:space="preserve"> тракт, 17Б</w:t>
      </w:r>
      <w:r w:rsidR="003874D4" w:rsidRPr="003C3BC1">
        <w:t>),</w:t>
      </w:r>
      <w:r w:rsidR="003874D4">
        <w:t xml:space="preserve"> </w:t>
      </w:r>
      <w:r w:rsidR="003874D4" w:rsidRPr="00B3271B">
        <w:t xml:space="preserve">признать несостоявшимся. </w:t>
      </w:r>
    </w:p>
    <w:p w:rsidR="00CE5223" w:rsidRPr="00B3271B" w:rsidRDefault="00CE5223" w:rsidP="003874D4">
      <w:pPr>
        <w:ind w:firstLine="709"/>
        <w:jc w:val="both"/>
      </w:pPr>
    </w:p>
    <w:p w:rsidR="003874D4" w:rsidRDefault="003874D4" w:rsidP="003874D4">
      <w:pPr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3C3BC1">
        <w:t xml:space="preserve">Лоту № </w:t>
      </w:r>
      <w:r>
        <w:t>21 (</w:t>
      </w:r>
      <w:proofErr w:type="spellStart"/>
      <w:r w:rsidR="00C11D39">
        <w:t>Веселоярский</w:t>
      </w:r>
      <w:proofErr w:type="spellEnd"/>
      <w:r w:rsidR="00C11D39">
        <w:t xml:space="preserve"> тракт, 17Б</w:t>
      </w:r>
      <w:r>
        <w:t xml:space="preserve">) </w:t>
      </w:r>
      <w:r w:rsidR="00C11D39">
        <w:t>Вольхиной Галине Ивановне</w:t>
      </w:r>
      <w:r w:rsidR="00C11D39" w:rsidRPr="00B3271B">
        <w:t xml:space="preserve"> </w:t>
      </w:r>
      <w:r w:rsidR="00C11D39">
        <w:t xml:space="preserve"> </w:t>
      </w:r>
      <w:r>
        <w:t xml:space="preserve">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C11D39">
        <w:t>26 810</w:t>
      </w:r>
      <w:r w:rsidRPr="00657DBA">
        <w:rPr>
          <w:b/>
        </w:rPr>
        <w:t xml:space="preserve"> </w:t>
      </w:r>
      <w:r w:rsidRPr="000071C2">
        <w:t>(</w:t>
      </w:r>
      <w:r w:rsidR="00C11D39">
        <w:t>двадцать шесть</w:t>
      </w:r>
      <w:r>
        <w:t xml:space="preserve"> тысяч восемьсот </w:t>
      </w:r>
      <w:r w:rsidR="00C11D39">
        <w:t>десять</w:t>
      </w:r>
      <w:r w:rsidRPr="000071C2">
        <w:t>)</w:t>
      </w:r>
      <w:r w:rsidRPr="003B5DE5">
        <w:rPr>
          <w:b/>
        </w:rPr>
        <w:t xml:space="preserve"> </w:t>
      </w:r>
      <w:r>
        <w:t>рубл</w:t>
      </w:r>
      <w:r w:rsidR="00C11D39">
        <w:t>ей</w:t>
      </w:r>
      <w:r>
        <w:t>.</w:t>
      </w:r>
      <w:proofErr w:type="gramEnd"/>
    </w:p>
    <w:p w:rsidR="00CE5223" w:rsidRDefault="00CE5223" w:rsidP="003874D4">
      <w:pPr>
        <w:ind w:firstLine="709"/>
        <w:jc w:val="both"/>
      </w:pPr>
    </w:p>
    <w:p w:rsidR="00CE5223" w:rsidRPr="00770946" w:rsidRDefault="00CE5223" w:rsidP="003874D4">
      <w:pPr>
        <w:ind w:firstLine="709"/>
        <w:jc w:val="both"/>
      </w:pPr>
    </w:p>
    <w:p w:rsidR="00FE239D" w:rsidRDefault="00FE239D" w:rsidP="00FE239D">
      <w:pPr>
        <w:spacing w:line="240" w:lineRule="atLeast"/>
        <w:ind w:firstLine="708"/>
        <w:jc w:val="both"/>
        <w:rPr>
          <w:b/>
          <w:bCs/>
        </w:rPr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>
        <w:t xml:space="preserve">, а также на сайте Администрации города:  </w:t>
      </w:r>
      <w:hyperlink r:id="rId6" w:history="1">
        <w:r w:rsidR="00CE5223" w:rsidRPr="00E44410">
          <w:rPr>
            <w:rStyle w:val="a8"/>
            <w:b/>
            <w:bCs/>
          </w:rPr>
          <w:t>http://rubtsovsk.org/</w:t>
        </w:r>
      </w:hyperlink>
      <w:r w:rsidRPr="00B24D7B">
        <w:rPr>
          <w:b/>
          <w:bCs/>
        </w:rPr>
        <w:t>.</w:t>
      </w:r>
    </w:p>
    <w:p w:rsidR="00CE5223" w:rsidRPr="00A96E08" w:rsidRDefault="00CE5223" w:rsidP="00FE239D">
      <w:pPr>
        <w:spacing w:line="240" w:lineRule="atLeast"/>
        <w:ind w:firstLine="708"/>
        <w:jc w:val="both"/>
      </w:pPr>
    </w:p>
    <w:p w:rsidR="00732AA4" w:rsidRDefault="00732AA4" w:rsidP="00FE239D">
      <w:pPr>
        <w:ind w:firstLine="709"/>
        <w:jc w:val="both"/>
      </w:pPr>
    </w:p>
    <w:p w:rsidR="001F4073" w:rsidRDefault="001F4073" w:rsidP="001F4073"/>
    <w:p w:rsidR="00455BF8" w:rsidRDefault="00455BF8" w:rsidP="001F4073"/>
    <w:p w:rsidR="00455BF8" w:rsidRPr="001F4073" w:rsidRDefault="00455BF8" w:rsidP="001F4073">
      <w:pPr>
        <w:rPr>
          <w:b/>
        </w:rPr>
      </w:pPr>
    </w:p>
    <w:p w:rsidR="0065528C" w:rsidRPr="001F4073" w:rsidRDefault="0065528C" w:rsidP="0065528C">
      <w:pPr>
        <w:spacing w:line="240" w:lineRule="atLeast"/>
        <w:jc w:val="both"/>
      </w:pPr>
    </w:p>
    <w:sectPr w:rsidR="0065528C" w:rsidRPr="001F4073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90585"/>
    <w:rsid w:val="000C30ED"/>
    <w:rsid w:val="000E272A"/>
    <w:rsid w:val="00133A8C"/>
    <w:rsid w:val="001E3BB2"/>
    <w:rsid w:val="001F4073"/>
    <w:rsid w:val="00222C98"/>
    <w:rsid w:val="00270FE5"/>
    <w:rsid w:val="002E6263"/>
    <w:rsid w:val="0030095C"/>
    <w:rsid w:val="00306E8B"/>
    <w:rsid w:val="0032033A"/>
    <w:rsid w:val="003848E6"/>
    <w:rsid w:val="003874D4"/>
    <w:rsid w:val="003B698D"/>
    <w:rsid w:val="003E1F5A"/>
    <w:rsid w:val="00402E2F"/>
    <w:rsid w:val="00446F7B"/>
    <w:rsid w:val="00455BF8"/>
    <w:rsid w:val="00463675"/>
    <w:rsid w:val="00530959"/>
    <w:rsid w:val="005B0E72"/>
    <w:rsid w:val="005D7151"/>
    <w:rsid w:val="00616F72"/>
    <w:rsid w:val="006319D0"/>
    <w:rsid w:val="00634D54"/>
    <w:rsid w:val="0065528C"/>
    <w:rsid w:val="006B083D"/>
    <w:rsid w:val="00732AA4"/>
    <w:rsid w:val="00782C8E"/>
    <w:rsid w:val="007B4BD4"/>
    <w:rsid w:val="007D7654"/>
    <w:rsid w:val="00812DEE"/>
    <w:rsid w:val="00845D1E"/>
    <w:rsid w:val="00875AE5"/>
    <w:rsid w:val="00883CF8"/>
    <w:rsid w:val="00901123"/>
    <w:rsid w:val="009662D1"/>
    <w:rsid w:val="009779D0"/>
    <w:rsid w:val="009C6DAF"/>
    <w:rsid w:val="00A37522"/>
    <w:rsid w:val="00A5591A"/>
    <w:rsid w:val="00B51726"/>
    <w:rsid w:val="00B54EC2"/>
    <w:rsid w:val="00BC0F3E"/>
    <w:rsid w:val="00C10974"/>
    <w:rsid w:val="00C11D39"/>
    <w:rsid w:val="00C836CA"/>
    <w:rsid w:val="00CB59D3"/>
    <w:rsid w:val="00CE2450"/>
    <w:rsid w:val="00CE5223"/>
    <w:rsid w:val="00D3746B"/>
    <w:rsid w:val="00D84B11"/>
    <w:rsid w:val="00E0085C"/>
    <w:rsid w:val="00E21A9E"/>
    <w:rsid w:val="00E338E4"/>
    <w:rsid w:val="00E43FF8"/>
    <w:rsid w:val="00E8287C"/>
    <w:rsid w:val="00E90221"/>
    <w:rsid w:val="00F35787"/>
    <w:rsid w:val="00FE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E5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2018-08-14T03:12:00Z</cp:lastPrinted>
  <dcterms:created xsi:type="dcterms:W3CDTF">2018-08-14T04:20:00Z</dcterms:created>
  <dcterms:modified xsi:type="dcterms:W3CDTF">2018-08-14T04:21:00Z</dcterms:modified>
</cp:coreProperties>
</file>