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ED" w:rsidRPr="006E7E8B" w:rsidRDefault="00B60EED" w:rsidP="006E7E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E8B">
        <w:rPr>
          <w:rFonts w:ascii="Times New Roman" w:hAnsi="Times New Roman" w:cs="Times New Roman"/>
          <w:b/>
        </w:rPr>
        <w:t xml:space="preserve">                                           </w:t>
      </w:r>
      <w:r w:rsidRPr="006E7E8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E7E8B" w:rsidRPr="006E7E8B">
        <w:rPr>
          <w:rFonts w:ascii="Times New Roman" w:hAnsi="Times New Roman" w:cs="Times New Roman"/>
          <w:b/>
          <w:sz w:val="24"/>
          <w:szCs w:val="24"/>
        </w:rPr>
        <w:t>Протокол № 81</w:t>
      </w:r>
    </w:p>
    <w:p w:rsidR="00B60EED" w:rsidRDefault="00B60EED" w:rsidP="00B60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EED">
        <w:rPr>
          <w:rFonts w:ascii="Times New Roman" w:hAnsi="Times New Roman" w:cs="Times New Roman"/>
          <w:b/>
          <w:sz w:val="24"/>
          <w:szCs w:val="24"/>
        </w:rPr>
        <w:t>итоги  открытого аукциона на право заключения договоров аренды объектов муниципальной собственности, числящихся в составе казны муниципального образования город Рубцовск  Алтайского края</w:t>
      </w:r>
    </w:p>
    <w:p w:rsidR="005B2AC3" w:rsidRDefault="005B2AC3" w:rsidP="005B2A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1.Организатор аукциона:  </w:t>
      </w:r>
    </w:p>
    <w:p w:rsidR="005B2AC3" w:rsidRDefault="005B2AC3" w:rsidP="005B2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 Рубцовска</w:t>
      </w:r>
    </w:p>
    <w:p w:rsidR="005B2AC3" w:rsidRDefault="005B2AC3" w:rsidP="005B2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658200, Алтайский  край,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Рубцовск, пр. Ленина,130.</w:t>
      </w:r>
    </w:p>
    <w:p w:rsidR="005B2AC3" w:rsidRDefault="005B2AC3" w:rsidP="005B2A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Место, дата  и время  проведения открытого  аукциона.</w:t>
      </w:r>
    </w:p>
    <w:p w:rsidR="005B2AC3" w:rsidRDefault="005B2AC3" w:rsidP="005B2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 комиссии проводится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Рубцовск, пер. Бульварный,25, кабинет       № 51а.</w:t>
      </w:r>
    </w:p>
    <w:p w:rsidR="005B2AC3" w:rsidRDefault="005B2AC3" w:rsidP="005B2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10 час.00 мин. 2</w:t>
      </w:r>
      <w:r w:rsidR="00AC6E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.03.2014   (время местное). </w:t>
      </w:r>
    </w:p>
    <w:p w:rsidR="005B2AC3" w:rsidRDefault="005B2AC3" w:rsidP="005B2A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5B2AC3" w:rsidRDefault="005B2AC3" w:rsidP="00B60EED">
      <w:pPr>
        <w:tabs>
          <w:tab w:val="left" w:pos="7080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являющихся казной города Рубцовска  Алтайского  края, определен постановлением Администрации города Рубцовска  от 15.08.2012 № 3793 «Об утверждении Положения о единой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с изменениями в редакции постановления Администрации города Рубцовска от 28.12.2012 № 5749. В состав комиссии входит  8 человек. Заседание комиссии проводится в присутствии </w:t>
      </w:r>
      <w:r w:rsidR="00C03EB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членов комиссии.  Кворум есть. Комиссия правомочна.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5B2AC3" w:rsidRDefault="005B2AC3" w:rsidP="00B60E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4. Предмет аукциона -</w:t>
      </w:r>
      <w:r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объектов муниципальной собственности, числящихся   в составе казны муниципального образования город Рубцовск Алтайского края:</w:t>
      </w:r>
      <w:r>
        <w:rPr>
          <w:rFonts w:ascii="Times New Roman" w:hAnsi="Times New Roman" w:cs="Times New Roman"/>
          <w:b/>
        </w:rPr>
        <w:t xml:space="preserve"> </w:t>
      </w:r>
    </w:p>
    <w:p w:rsidR="005B2AC3" w:rsidRDefault="005B2AC3" w:rsidP="005B2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– нежилое помещение по ул. Комсомольской, д.133, пом.20, площадью 12,6 кв.м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2AC3" w:rsidRDefault="005B2AC3" w:rsidP="005B2AC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Начальная цена продажи права  3427,58 руб.</w:t>
      </w:r>
    </w:p>
    <w:p w:rsidR="005B2AC3" w:rsidRDefault="005B2AC3" w:rsidP="005B2AC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 3427,58   руб.</w:t>
      </w:r>
    </w:p>
    <w:p w:rsidR="005B2AC3" w:rsidRDefault="005B2AC3" w:rsidP="005B2AC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171,38 руб.</w:t>
      </w:r>
    </w:p>
    <w:p w:rsidR="005B2AC3" w:rsidRDefault="005B2AC3" w:rsidP="005B2AC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5B2AC3" w:rsidRDefault="005B2AC3" w:rsidP="005B2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Цель использования: без ограничения.</w:t>
      </w:r>
    </w:p>
    <w:p w:rsidR="005B2AC3" w:rsidRDefault="005B2AC3" w:rsidP="005B2AC3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5. Количество заявок, поданных на участие в аукционе:</w:t>
      </w:r>
    </w:p>
    <w:p w:rsidR="00B60EED" w:rsidRDefault="005B2AC3" w:rsidP="005B2AC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 лоту № 2 поступила </w:t>
      </w:r>
      <w:r w:rsidR="00B60E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B60EED">
        <w:rPr>
          <w:rFonts w:ascii="Times New Roman" w:hAnsi="Times New Roman" w:cs="Times New Roman"/>
          <w:sz w:val="24"/>
          <w:szCs w:val="24"/>
        </w:rPr>
        <w:t>и.</w:t>
      </w:r>
    </w:p>
    <w:p w:rsidR="00B60EED" w:rsidRDefault="00AC6E03" w:rsidP="00B6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Допущ</w:t>
      </w:r>
      <w:r w:rsidR="00B60EED" w:rsidRPr="00B60EED">
        <w:rPr>
          <w:rFonts w:ascii="Times New Roman" w:eastAsia="Times New Roman" w:hAnsi="Times New Roman" w:cs="Times New Roman"/>
          <w:sz w:val="24"/>
          <w:szCs w:val="24"/>
        </w:rPr>
        <w:t>ены</w:t>
      </w:r>
      <w:proofErr w:type="gramEnd"/>
      <w:r w:rsidR="00B60EED" w:rsidRPr="00B60EED">
        <w:rPr>
          <w:rFonts w:ascii="Times New Roman" w:eastAsia="Times New Roman" w:hAnsi="Times New Roman" w:cs="Times New Roman"/>
          <w:sz w:val="24"/>
          <w:szCs w:val="24"/>
        </w:rPr>
        <w:t xml:space="preserve"> к участию в аукционе и признаны участниками   аукциона </w:t>
      </w:r>
      <w:r w:rsidR="00B60EED">
        <w:rPr>
          <w:rFonts w:ascii="Times New Roman" w:hAnsi="Times New Roman" w:cs="Times New Roman"/>
          <w:sz w:val="24"/>
          <w:szCs w:val="24"/>
        </w:rPr>
        <w:t>2</w:t>
      </w:r>
      <w:r w:rsidR="00B60EED" w:rsidRPr="00B6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EED" w:rsidRPr="00B60E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EED" w:rsidRPr="00B60EED">
        <w:rPr>
          <w:rFonts w:ascii="Times New Roman" w:eastAsia="Times New Roman" w:hAnsi="Times New Roman" w:cs="Times New Roman"/>
          <w:sz w:val="24"/>
          <w:szCs w:val="24"/>
        </w:rPr>
        <w:t>заявител</w:t>
      </w:r>
      <w:r w:rsidR="00B60EED">
        <w:rPr>
          <w:rFonts w:ascii="Times New Roman" w:hAnsi="Times New Roman" w:cs="Times New Roman"/>
          <w:sz w:val="24"/>
          <w:szCs w:val="24"/>
        </w:rPr>
        <w:t>я</w:t>
      </w:r>
      <w:r w:rsidR="00B60EED" w:rsidRPr="00B60E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2AC3" w:rsidRDefault="005B2AC3" w:rsidP="00B6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Начало процедуры  рассмотрения  заявок   на участие в открытом  аукционе.  </w:t>
      </w:r>
      <w:r>
        <w:rPr>
          <w:rFonts w:ascii="Times New Roman" w:hAnsi="Times New Roman" w:cs="Times New Roman"/>
          <w:sz w:val="24"/>
          <w:szCs w:val="24"/>
        </w:rPr>
        <w:t>Процедура  рассмотрения  заявок  начата  в 10 часов  00 минут по местному времени.</w:t>
      </w:r>
    </w:p>
    <w:p w:rsidR="006E7E8B" w:rsidRDefault="006E7E8B" w:rsidP="00B6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EED" w:rsidRPr="00B60EED" w:rsidRDefault="00B60EED" w:rsidP="00B6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EED">
        <w:rPr>
          <w:rFonts w:ascii="Times New Roman" w:eastAsia="Times New Roman" w:hAnsi="Times New Roman" w:cs="Times New Roman"/>
          <w:sz w:val="24"/>
          <w:szCs w:val="24"/>
        </w:rPr>
        <w:t>Участники:</w:t>
      </w:r>
    </w:p>
    <w:tbl>
      <w:tblPr>
        <w:tblStyle w:val="a4"/>
        <w:tblW w:w="10008" w:type="dxa"/>
        <w:tblLayout w:type="fixed"/>
        <w:tblLook w:val="01E0"/>
      </w:tblPr>
      <w:tblGrid>
        <w:gridCol w:w="959"/>
        <w:gridCol w:w="2551"/>
        <w:gridCol w:w="2538"/>
        <w:gridCol w:w="1715"/>
        <w:gridCol w:w="2245"/>
      </w:tblGrid>
      <w:tr w:rsidR="00B60EED" w:rsidRPr="00B60EED" w:rsidTr="00AC6E03">
        <w:tc>
          <w:tcPr>
            <w:tcW w:w="959" w:type="dxa"/>
          </w:tcPr>
          <w:p w:rsidR="00B60EED" w:rsidRPr="00B60EED" w:rsidRDefault="00B60EED" w:rsidP="00503150">
            <w:pPr>
              <w:jc w:val="center"/>
              <w:rPr>
                <w:sz w:val="22"/>
                <w:szCs w:val="22"/>
              </w:rPr>
            </w:pPr>
            <w:r w:rsidRPr="00B60EED">
              <w:rPr>
                <w:sz w:val="22"/>
                <w:szCs w:val="22"/>
              </w:rPr>
              <w:t xml:space="preserve">№         </w:t>
            </w:r>
            <w:proofErr w:type="spellStart"/>
            <w:proofErr w:type="gramStart"/>
            <w:r w:rsidRPr="00B60EE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60EED">
              <w:rPr>
                <w:sz w:val="22"/>
                <w:szCs w:val="22"/>
              </w:rPr>
              <w:t>/</w:t>
            </w:r>
            <w:proofErr w:type="spellStart"/>
            <w:r w:rsidRPr="00B60EE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1" w:type="dxa"/>
          </w:tcPr>
          <w:p w:rsidR="00B60EED" w:rsidRPr="00B60EED" w:rsidRDefault="00B60EED" w:rsidP="00503150">
            <w:pPr>
              <w:jc w:val="center"/>
              <w:rPr>
                <w:sz w:val="22"/>
                <w:szCs w:val="22"/>
              </w:rPr>
            </w:pPr>
            <w:r w:rsidRPr="00B60EED">
              <w:rPr>
                <w:sz w:val="22"/>
                <w:szCs w:val="22"/>
              </w:rPr>
              <w:t xml:space="preserve">   Участник аукциона</w:t>
            </w:r>
          </w:p>
        </w:tc>
        <w:tc>
          <w:tcPr>
            <w:tcW w:w="2538" w:type="dxa"/>
          </w:tcPr>
          <w:p w:rsidR="00B60EED" w:rsidRPr="00B60EED" w:rsidRDefault="00B60EED" w:rsidP="000F4453">
            <w:pPr>
              <w:jc w:val="center"/>
              <w:rPr>
                <w:sz w:val="22"/>
                <w:szCs w:val="22"/>
              </w:rPr>
            </w:pPr>
            <w:r w:rsidRPr="00B60EED">
              <w:rPr>
                <w:sz w:val="22"/>
                <w:szCs w:val="22"/>
              </w:rPr>
              <w:t>Сведения о победителе аукциона и участнике, сделавшем предпоследнее предложение о цене права на заключение договора  аренды</w:t>
            </w:r>
          </w:p>
        </w:tc>
        <w:tc>
          <w:tcPr>
            <w:tcW w:w="1715" w:type="dxa"/>
          </w:tcPr>
          <w:p w:rsidR="00B60EED" w:rsidRPr="00B60EED" w:rsidRDefault="00B60EED" w:rsidP="00AC6E03">
            <w:pPr>
              <w:jc w:val="center"/>
              <w:rPr>
                <w:sz w:val="22"/>
                <w:szCs w:val="22"/>
              </w:rPr>
            </w:pPr>
            <w:r w:rsidRPr="00B60EED">
              <w:rPr>
                <w:sz w:val="22"/>
                <w:szCs w:val="22"/>
              </w:rPr>
              <w:t>Стоимость</w:t>
            </w:r>
          </w:p>
          <w:p w:rsidR="00B60EED" w:rsidRPr="00B60EED" w:rsidRDefault="00B60EED" w:rsidP="00AC6E03">
            <w:pPr>
              <w:jc w:val="center"/>
              <w:rPr>
                <w:sz w:val="22"/>
                <w:szCs w:val="22"/>
              </w:rPr>
            </w:pPr>
            <w:r w:rsidRPr="00B60EED">
              <w:rPr>
                <w:sz w:val="22"/>
                <w:szCs w:val="22"/>
              </w:rPr>
              <w:t>права на заключение договора аренды, руб.</w:t>
            </w:r>
          </w:p>
        </w:tc>
        <w:tc>
          <w:tcPr>
            <w:tcW w:w="2245" w:type="dxa"/>
          </w:tcPr>
          <w:p w:rsidR="00B60EED" w:rsidRPr="00B60EED" w:rsidRDefault="00B60EED" w:rsidP="00503150">
            <w:pPr>
              <w:jc w:val="both"/>
              <w:rPr>
                <w:sz w:val="22"/>
                <w:szCs w:val="22"/>
              </w:rPr>
            </w:pPr>
            <w:r w:rsidRPr="00B60EED">
              <w:rPr>
                <w:sz w:val="22"/>
                <w:szCs w:val="22"/>
              </w:rPr>
              <w:t>Юр</w:t>
            </w:r>
            <w:proofErr w:type="gramStart"/>
            <w:r w:rsidRPr="00B60EED">
              <w:rPr>
                <w:sz w:val="22"/>
                <w:szCs w:val="22"/>
              </w:rPr>
              <w:t>.л</w:t>
            </w:r>
            <w:proofErr w:type="gramEnd"/>
            <w:r w:rsidRPr="00B60EED">
              <w:rPr>
                <w:sz w:val="22"/>
                <w:szCs w:val="22"/>
              </w:rPr>
              <w:t>ицо, юр. адрес</w:t>
            </w:r>
          </w:p>
          <w:p w:rsidR="00B60EED" w:rsidRPr="00B60EED" w:rsidRDefault="00B60EED" w:rsidP="00503150">
            <w:pPr>
              <w:jc w:val="both"/>
              <w:rPr>
                <w:sz w:val="22"/>
                <w:szCs w:val="22"/>
              </w:rPr>
            </w:pPr>
          </w:p>
          <w:p w:rsidR="00B60EED" w:rsidRPr="00B60EED" w:rsidRDefault="00B60EED" w:rsidP="00503150">
            <w:pPr>
              <w:jc w:val="both"/>
              <w:rPr>
                <w:sz w:val="22"/>
                <w:szCs w:val="22"/>
              </w:rPr>
            </w:pPr>
            <w:r w:rsidRPr="00B60EED">
              <w:rPr>
                <w:sz w:val="22"/>
                <w:szCs w:val="22"/>
              </w:rPr>
              <w:t>Физ</w:t>
            </w:r>
            <w:proofErr w:type="gramStart"/>
            <w:r w:rsidRPr="00B60EED">
              <w:rPr>
                <w:sz w:val="22"/>
                <w:szCs w:val="22"/>
              </w:rPr>
              <w:t>.л</w:t>
            </w:r>
            <w:proofErr w:type="gramEnd"/>
            <w:r w:rsidRPr="00B60EED">
              <w:rPr>
                <w:sz w:val="22"/>
                <w:szCs w:val="22"/>
              </w:rPr>
              <w:t xml:space="preserve">ицо, адрес </w:t>
            </w:r>
          </w:p>
        </w:tc>
      </w:tr>
      <w:tr w:rsidR="00B60EED" w:rsidRPr="00B60EED" w:rsidTr="00AC6E03">
        <w:tc>
          <w:tcPr>
            <w:tcW w:w="959" w:type="dxa"/>
          </w:tcPr>
          <w:p w:rsidR="00B60EED" w:rsidRPr="00B60EED" w:rsidRDefault="00B60EED" w:rsidP="00503150">
            <w:pPr>
              <w:jc w:val="center"/>
              <w:rPr>
                <w:sz w:val="24"/>
                <w:szCs w:val="24"/>
              </w:rPr>
            </w:pPr>
            <w:r w:rsidRPr="00B60EED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60EED" w:rsidRPr="00B60EED" w:rsidRDefault="00B60EED" w:rsidP="00B60E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Павлова Галина Петровна</w:t>
            </w:r>
          </w:p>
        </w:tc>
        <w:tc>
          <w:tcPr>
            <w:tcW w:w="2538" w:type="dxa"/>
          </w:tcPr>
          <w:p w:rsidR="00B60EED" w:rsidRPr="00B60EED" w:rsidRDefault="00B60EED" w:rsidP="0050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</w:tcPr>
          <w:p w:rsidR="00B60EED" w:rsidRPr="006215BC" w:rsidRDefault="006215BC" w:rsidP="0033653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r w:rsidR="00336536">
              <w:rPr>
                <w:sz w:val="22"/>
                <w:szCs w:val="22"/>
                <w:lang w:val="en-US"/>
              </w:rPr>
              <w:t>497</w:t>
            </w:r>
            <w:r w:rsidR="0033653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245" w:type="dxa"/>
          </w:tcPr>
          <w:p w:rsidR="00B60EED" w:rsidRPr="00B60EED" w:rsidRDefault="00B60EED" w:rsidP="00503150">
            <w:pPr>
              <w:tabs>
                <w:tab w:val="left" w:pos="195"/>
                <w:tab w:val="center" w:pos="2142"/>
              </w:tabs>
              <w:rPr>
                <w:sz w:val="22"/>
                <w:szCs w:val="22"/>
              </w:rPr>
            </w:pPr>
            <w:r w:rsidRPr="00B60EED">
              <w:rPr>
                <w:sz w:val="22"/>
                <w:szCs w:val="22"/>
              </w:rPr>
              <w:t xml:space="preserve">658201,Алтайский край,  </w:t>
            </w:r>
            <w:proofErr w:type="gramStart"/>
            <w:r w:rsidRPr="00B60EED">
              <w:rPr>
                <w:sz w:val="22"/>
                <w:szCs w:val="22"/>
              </w:rPr>
              <w:t>г</w:t>
            </w:r>
            <w:proofErr w:type="gramEnd"/>
            <w:r w:rsidRPr="00B60EED">
              <w:rPr>
                <w:sz w:val="22"/>
                <w:szCs w:val="22"/>
              </w:rPr>
              <w:t xml:space="preserve">. Рубцовск, </w:t>
            </w:r>
          </w:p>
          <w:p w:rsidR="00B60EED" w:rsidRPr="00B60EED" w:rsidRDefault="00B60EED" w:rsidP="00503150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Красная,95, кв.118</w:t>
            </w:r>
          </w:p>
          <w:p w:rsidR="00B60EED" w:rsidRPr="00B60EED" w:rsidRDefault="00B60EED" w:rsidP="00503150">
            <w:pPr>
              <w:rPr>
                <w:sz w:val="22"/>
                <w:szCs w:val="22"/>
              </w:rPr>
            </w:pPr>
          </w:p>
        </w:tc>
      </w:tr>
      <w:tr w:rsidR="00B60EED" w:rsidRPr="00B60EED" w:rsidTr="00AC6E03">
        <w:tc>
          <w:tcPr>
            <w:tcW w:w="959" w:type="dxa"/>
          </w:tcPr>
          <w:p w:rsidR="00B60EED" w:rsidRPr="00B60EED" w:rsidRDefault="00B60EED" w:rsidP="00503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B60EED" w:rsidRDefault="00B60EED" w:rsidP="00B60E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Зайцев Дмитрий Николаевич</w:t>
            </w:r>
          </w:p>
        </w:tc>
        <w:tc>
          <w:tcPr>
            <w:tcW w:w="2538" w:type="dxa"/>
          </w:tcPr>
          <w:p w:rsidR="00B60EED" w:rsidRPr="00336536" w:rsidRDefault="006215BC" w:rsidP="00336536">
            <w:pPr>
              <w:jc w:val="both"/>
            </w:pPr>
            <w:r>
              <w:rPr>
                <w:lang w:val="en-US"/>
              </w:rPr>
              <w:t xml:space="preserve">          </w:t>
            </w:r>
            <w:r w:rsidR="00336536">
              <w:t xml:space="preserve">  </w:t>
            </w:r>
            <w:r w:rsidR="00336536" w:rsidRPr="00336536">
              <w:t>4798</w:t>
            </w:r>
            <w:r w:rsidR="00336536">
              <w:t>,</w:t>
            </w:r>
            <w:r w:rsidR="00336536" w:rsidRPr="00336536">
              <w:t>62</w:t>
            </w:r>
          </w:p>
        </w:tc>
        <w:tc>
          <w:tcPr>
            <w:tcW w:w="1715" w:type="dxa"/>
          </w:tcPr>
          <w:p w:rsidR="00B60EED" w:rsidRPr="00B60EED" w:rsidRDefault="00B60EED" w:rsidP="00503150">
            <w:pPr>
              <w:jc w:val="both"/>
            </w:pPr>
          </w:p>
        </w:tc>
        <w:tc>
          <w:tcPr>
            <w:tcW w:w="2245" w:type="dxa"/>
          </w:tcPr>
          <w:p w:rsidR="000F4453" w:rsidRPr="000F4453" w:rsidRDefault="00B60EED" w:rsidP="000F4453">
            <w:pPr>
              <w:tabs>
                <w:tab w:val="left" w:pos="195"/>
                <w:tab w:val="center" w:pos="2142"/>
              </w:tabs>
              <w:rPr>
                <w:sz w:val="22"/>
                <w:szCs w:val="22"/>
              </w:rPr>
            </w:pPr>
            <w:r w:rsidRPr="000F4453">
              <w:rPr>
                <w:sz w:val="22"/>
                <w:szCs w:val="22"/>
              </w:rPr>
              <w:t>658222,Алтайский край, г. Рубцовск,</w:t>
            </w:r>
            <w:r w:rsidR="000F4453" w:rsidRPr="000F4453">
              <w:rPr>
                <w:sz w:val="22"/>
                <w:szCs w:val="22"/>
              </w:rPr>
              <w:t xml:space="preserve"> ул. </w:t>
            </w:r>
            <w:proofErr w:type="gramStart"/>
            <w:r w:rsidR="000F4453" w:rsidRPr="000F4453">
              <w:rPr>
                <w:sz w:val="22"/>
                <w:szCs w:val="22"/>
              </w:rPr>
              <w:t>Комсомольская</w:t>
            </w:r>
            <w:proofErr w:type="gramEnd"/>
            <w:r w:rsidR="000F4453" w:rsidRPr="000F4453">
              <w:rPr>
                <w:sz w:val="22"/>
                <w:szCs w:val="22"/>
              </w:rPr>
              <w:t>,189,</w:t>
            </w:r>
          </w:p>
          <w:p w:rsidR="00B60EED" w:rsidRPr="00B60EED" w:rsidRDefault="000F4453" w:rsidP="000F4453">
            <w:pPr>
              <w:tabs>
                <w:tab w:val="left" w:pos="195"/>
                <w:tab w:val="center" w:pos="2142"/>
              </w:tabs>
            </w:pPr>
            <w:r w:rsidRPr="000F4453">
              <w:rPr>
                <w:sz w:val="22"/>
                <w:szCs w:val="22"/>
              </w:rPr>
              <w:t>кв.78</w:t>
            </w:r>
          </w:p>
        </w:tc>
      </w:tr>
    </w:tbl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комиссии:</w:t>
      </w: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03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торгов в течение трех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 предоставляет победителю аукциона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Победитель аукциона единовременно, в течение трех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аукциона, оплачивает организатору торгов стоимость права заключения договора аренды муниципального имущества.</w:t>
      </w: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Договор   аренды заключается с победителем аукциона, не    ранее   чем через десять дней  со дня   размещения  протокола о результатах аукциона на официальном сайте  торгов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 и   на официальном    сайте   Администрации города  Рубцовска Алтайского края.</w:t>
      </w: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Проголосовало:</w:t>
      </w: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   -  </w:t>
      </w:r>
      <w:r w:rsidR="00C03EB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Против-нет</w:t>
      </w:r>
      <w:proofErr w:type="spellEnd"/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Воздержалось-нет</w:t>
      </w:r>
      <w:proofErr w:type="spellEnd"/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окончания рассмотрения аукциона:</w:t>
      </w: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 марта 2014 года  в 10 час. </w:t>
      </w:r>
      <w:r w:rsidR="006215BC" w:rsidRPr="006215BC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 на участие    в открытом     аукционе    на право   заключения  договоров аренды объектов муниципальной собственности, числящихся в составе казны муниципального образования город Рубцовск Алтайского края,  подписан всеми присутствующими на заседании членами комиссии и подлежит размещению на   официальном сайте торгов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сайте администрации  города: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http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rubadm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в день окончания рассмотрения заявок.</w:t>
      </w:r>
      <w:proofErr w:type="gramEnd"/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 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Тилилицин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C6E03" w:rsidRDefault="00AC6E03" w:rsidP="00AC6E03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Л.М. Перова </w:t>
      </w:r>
    </w:p>
    <w:p w:rsidR="00AC6E03" w:rsidRDefault="00AC6E03" w:rsidP="00AC6E03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AC6E03" w:rsidRDefault="00AC6E03" w:rsidP="00AC6E03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C6E03" w:rsidRDefault="00AC6E03" w:rsidP="00AC6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C6E03" w:rsidRDefault="00AC6E03" w:rsidP="00AC6E03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6E03" w:rsidRDefault="00AC6E03" w:rsidP="00AC6E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6E03" w:rsidRDefault="00AC6E03" w:rsidP="00AC6E03">
      <w:pPr>
        <w:spacing w:after="0" w:line="240" w:lineRule="auto"/>
        <w:rPr>
          <w:rFonts w:ascii="Times New Roman" w:hAnsi="Times New Roman" w:cs="Times New Roman"/>
        </w:rPr>
      </w:pPr>
    </w:p>
    <w:p w:rsidR="00AC6E03" w:rsidRDefault="00AC6E03" w:rsidP="00AC6E03"/>
    <w:p w:rsidR="006F463C" w:rsidRDefault="006F463C" w:rsidP="00AC6E03"/>
    <w:p w:rsidR="006F463C" w:rsidRDefault="006F463C" w:rsidP="00AC6E03"/>
    <w:p w:rsidR="006F463C" w:rsidRDefault="006F463C" w:rsidP="00AC6E03"/>
    <w:p w:rsidR="006F463C" w:rsidRDefault="006F463C" w:rsidP="00AC6E03"/>
    <w:p w:rsidR="006F463C" w:rsidRDefault="006F463C" w:rsidP="00AC6E03"/>
    <w:p w:rsidR="006F463C" w:rsidRDefault="006F463C" w:rsidP="006F463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6.5.1. В связи с неявкой участника №1 ООО «Озеленитель», аукцион признан несостоявшимся. Руководствуясь ФЗ от 26.07.2006 № 135-ФЗ « О защите конкуренции», Приказом ФАС РФ от 10.02.2010 № 67, заключить договор аренды с единственным участником аукциона МУП «</w:t>
      </w:r>
      <w:proofErr w:type="spellStart"/>
      <w:r>
        <w:rPr>
          <w:sz w:val="24"/>
          <w:szCs w:val="24"/>
        </w:rPr>
        <w:t>Рубцовский</w:t>
      </w:r>
      <w:proofErr w:type="spellEnd"/>
      <w:r>
        <w:rPr>
          <w:sz w:val="24"/>
          <w:szCs w:val="24"/>
        </w:rPr>
        <w:t xml:space="preserve"> коммунальщик» по начальной цене 49 787,00 руб. </w:t>
      </w:r>
    </w:p>
    <w:p w:rsidR="006F463C" w:rsidRDefault="006F463C" w:rsidP="006F46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6.5.2. Организатор торгов в течение трех дней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протокола аукциона передает единственному участнику один экземпляр протокола. </w:t>
      </w:r>
    </w:p>
    <w:p w:rsidR="006F463C" w:rsidRDefault="006F463C" w:rsidP="006F46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6.5.3. Организатор торгов в течение трех рабочих дней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протокола аукциона предоставляет единственному участнику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6F463C" w:rsidRDefault="006F463C" w:rsidP="006F46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6.5.4. Единственный участник единовременно, в течение  трех рабочих  дней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протокола  аукциона, оплачивает организатору торгов стоимость права заключения договора аренды муниципального имущества.</w:t>
      </w:r>
    </w:p>
    <w:p w:rsidR="006F463C" w:rsidRDefault="006F463C" w:rsidP="006F463C">
      <w:pPr>
        <w:jc w:val="both"/>
        <w:rPr>
          <w:sz w:val="24"/>
          <w:szCs w:val="24"/>
        </w:rPr>
      </w:pPr>
      <w:r>
        <w:rPr>
          <w:sz w:val="24"/>
          <w:szCs w:val="24"/>
        </w:rPr>
        <w:t>6.5.5.</w:t>
      </w:r>
      <w:r>
        <w:rPr>
          <w:bCs/>
          <w:sz w:val="24"/>
          <w:szCs w:val="24"/>
        </w:rPr>
        <w:t xml:space="preserve"> Договор   аренды заключается с  единственным участником аукциона, не    ранее   чем    через    десять дней  со дня   размещения  протокола о результатах аукциона на </w:t>
      </w:r>
      <w:r>
        <w:rPr>
          <w:sz w:val="24"/>
          <w:szCs w:val="24"/>
        </w:rPr>
        <w:t xml:space="preserve">официальном    сайте  торгов </w:t>
      </w:r>
      <w:proofErr w:type="spellStart"/>
      <w:r>
        <w:rPr>
          <w:sz w:val="24"/>
          <w:szCs w:val="24"/>
          <w:lang w:val="en-US"/>
        </w:rPr>
        <w:t>torgi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gov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 и на официальном    сайте   Администрации города  Рубцовска   Алтайского края.</w:t>
      </w:r>
    </w:p>
    <w:p w:rsidR="006F463C" w:rsidRDefault="006F463C" w:rsidP="00AC6E03"/>
    <w:p w:rsidR="006F463C" w:rsidRDefault="006F463C" w:rsidP="00AC6E03"/>
    <w:sectPr w:rsidR="006F463C" w:rsidSect="005E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B2AC3"/>
    <w:rsid w:val="00003105"/>
    <w:rsid w:val="000B0F0B"/>
    <w:rsid w:val="000F4453"/>
    <w:rsid w:val="00250AF0"/>
    <w:rsid w:val="00297795"/>
    <w:rsid w:val="00336536"/>
    <w:rsid w:val="00454633"/>
    <w:rsid w:val="004C6796"/>
    <w:rsid w:val="005B2AC3"/>
    <w:rsid w:val="005D5041"/>
    <w:rsid w:val="005E144E"/>
    <w:rsid w:val="006215BC"/>
    <w:rsid w:val="006E7E8B"/>
    <w:rsid w:val="006F463C"/>
    <w:rsid w:val="00A7425C"/>
    <w:rsid w:val="00AC6E03"/>
    <w:rsid w:val="00B01B72"/>
    <w:rsid w:val="00B60EED"/>
    <w:rsid w:val="00BC2385"/>
    <w:rsid w:val="00C03EBE"/>
    <w:rsid w:val="00E6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2AC3"/>
    <w:rPr>
      <w:color w:val="0000FF"/>
      <w:sz w:val="28"/>
      <w:u w:val="single"/>
      <w:lang w:val="en-US" w:eastAsia="en-US" w:bidi="ar-SA"/>
    </w:rPr>
  </w:style>
  <w:style w:type="table" w:styleId="a4">
    <w:name w:val="Table Grid"/>
    <w:basedOn w:val="a1"/>
    <w:rsid w:val="005B2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"/>
    <w:basedOn w:val="a"/>
    <w:autoRedefine/>
    <w:rsid w:val="00B60EE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14</cp:revision>
  <cp:lastPrinted>2014-03-24T03:38:00Z</cp:lastPrinted>
  <dcterms:created xsi:type="dcterms:W3CDTF">2014-03-21T03:21:00Z</dcterms:created>
  <dcterms:modified xsi:type="dcterms:W3CDTF">2014-03-24T04:56:00Z</dcterms:modified>
</cp:coreProperties>
</file>