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35" w:rsidRPr="00B06CFF" w:rsidRDefault="00431B35" w:rsidP="00431B3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Приложение </w:t>
      </w:r>
    </w:p>
    <w:p w:rsidR="00431B35" w:rsidRPr="00B06CFF" w:rsidRDefault="00431B35" w:rsidP="00431B3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к постановлению Администрации </w:t>
      </w:r>
    </w:p>
    <w:p w:rsidR="00431B35" w:rsidRPr="00B06CFF" w:rsidRDefault="00431B35" w:rsidP="00431B35">
      <w:pPr>
        <w:widowControl w:val="0"/>
        <w:autoSpaceDE w:val="0"/>
        <w:autoSpaceDN w:val="0"/>
        <w:adjustRightInd w:val="0"/>
        <w:ind w:left="4248" w:firstLine="1139"/>
        <w:outlineLvl w:val="0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431B35" w:rsidRPr="00B06CFF" w:rsidRDefault="00431B35" w:rsidP="00431B3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</w:t>
      </w:r>
      <w:r w:rsidRPr="00B06CFF">
        <w:rPr>
          <w:sz w:val="26"/>
          <w:szCs w:val="26"/>
        </w:rPr>
        <w:t>№</w:t>
      </w:r>
      <w:r>
        <w:rPr>
          <w:sz w:val="26"/>
          <w:szCs w:val="26"/>
        </w:rPr>
        <w:t xml:space="preserve"> _______</w:t>
      </w:r>
    </w:p>
    <w:p w:rsidR="00431B35" w:rsidRDefault="00431B35" w:rsidP="00431B3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  <w:r>
        <w:tab/>
      </w:r>
    </w:p>
    <w:p w:rsidR="00431B35" w:rsidRDefault="00431B35" w:rsidP="00431B3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</w:p>
    <w:p w:rsidR="00431B35" w:rsidRPr="005B3EA0" w:rsidRDefault="00431B35" w:rsidP="00431B35">
      <w:pPr>
        <w:ind w:left="4678"/>
        <w:jc w:val="both"/>
        <w:rPr>
          <w:color w:val="FF0000"/>
          <w:sz w:val="20"/>
          <w:szCs w:val="20"/>
          <w:shd w:val="clear" w:color="auto" w:fill="FFFFFF"/>
        </w:rPr>
      </w:pPr>
      <w:r w:rsidRPr="005B3EA0">
        <w:rPr>
          <w:color w:val="FF0000"/>
          <w:sz w:val="20"/>
          <w:szCs w:val="20"/>
          <w:shd w:val="clear" w:color="auto" w:fill="FFFFFF"/>
        </w:rPr>
        <w:t>QR-код</w:t>
      </w:r>
    </w:p>
    <w:p w:rsidR="00431B35" w:rsidRPr="005B3EA0" w:rsidRDefault="00431B35" w:rsidP="00431B3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4678"/>
        <w:rPr>
          <w:sz w:val="20"/>
          <w:szCs w:val="20"/>
        </w:rPr>
      </w:pPr>
      <w:r w:rsidRPr="005B3EA0">
        <w:rPr>
          <w:color w:val="FF0000"/>
          <w:sz w:val="20"/>
          <w:szCs w:val="20"/>
          <w:shd w:val="clear" w:color="auto" w:fill="FFFFFF"/>
        </w:rPr>
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</w:r>
      <w:hyperlink r:id="rId6" w:anchor="/document/400665980/entry/10000" w:history="1">
        <w:r w:rsidRPr="005B3EA0">
          <w:rPr>
            <w:rStyle w:val="a9"/>
            <w:color w:val="FF0000"/>
            <w:sz w:val="20"/>
            <w:szCs w:val="20"/>
            <w:shd w:val="clear" w:color="auto" w:fill="FFFFFF"/>
          </w:rPr>
          <w:t>приложением</w:t>
        </w:r>
      </w:hyperlink>
      <w:r w:rsidRPr="005B3EA0">
        <w:rPr>
          <w:color w:val="FF0000"/>
          <w:sz w:val="20"/>
          <w:szCs w:val="20"/>
          <w:shd w:val="clear" w:color="auto" w:fill="FFFFFF"/>
        </w:rPr>
        <w:t> к настоящим Правилам</w:t>
      </w:r>
    </w:p>
    <w:p w:rsidR="00431B35" w:rsidRDefault="00431B35" w:rsidP="00431B35">
      <w:pPr>
        <w:pStyle w:val="a3"/>
        <w:jc w:val="right"/>
        <w:rPr>
          <w:szCs w:val="28"/>
        </w:rPr>
      </w:pPr>
    </w:p>
    <w:p w:rsidR="00431B35" w:rsidRDefault="00431B35" w:rsidP="00431B35">
      <w:pPr>
        <w:pStyle w:val="a3"/>
      </w:pPr>
      <w:r>
        <w:t>Форма</w:t>
      </w:r>
    </w:p>
    <w:p w:rsidR="00431B35" w:rsidRDefault="00431B35" w:rsidP="00431B35">
      <w:pPr>
        <w:pStyle w:val="a3"/>
      </w:pPr>
      <w: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</w:p>
    <w:p w:rsidR="00431B35" w:rsidRDefault="00431B35" w:rsidP="00431B35">
      <w:pPr>
        <w:pStyle w:val="a3"/>
      </w:pPr>
    </w:p>
    <w:p w:rsidR="00431B35" w:rsidRDefault="00431B35" w:rsidP="00431B35">
      <w:pPr>
        <w:pStyle w:val="a3"/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>(место проведения плановой проверки)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</w:rPr>
        <w:t>(дата заполнения листа)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79AF">
        <w:rPr>
          <w:rFonts w:ascii="Times New Roman" w:hAnsi="Times New Roman" w:cs="Times New Roman"/>
        </w:rPr>
        <w:t>(время заполнения листа)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органа муниципального жилищного контроля юридического лица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1B35" w:rsidRPr="005E79AF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>(наименование органа муниципального жилищного контроля)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5E79AF">
        <w:rPr>
          <w:rFonts w:ascii="Times New Roman" w:hAnsi="Times New Roman" w:cs="Times New Roman"/>
        </w:rPr>
        <w:t xml:space="preserve">  (реквизиты правового акта об утверждении формы проверочного листа)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31B35" w:rsidRPr="00FE3B53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FE3B53">
        <w:rPr>
          <w:rFonts w:ascii="Times New Roman" w:hAnsi="Times New Roman" w:cs="Times New Roman"/>
        </w:rPr>
        <w:t>(реквизиты распоряжения о проведении плановой проверки)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Учетный номер проверки: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(номер плановой проверки и дата присвоения учетного номера в Федеральной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 xml:space="preserve">государственной информационной </w:t>
      </w:r>
      <w:r>
        <w:rPr>
          <w:rFonts w:ascii="Times New Roman" w:hAnsi="Times New Roman" w:cs="Times New Roman"/>
        </w:rPr>
        <w:t>системе «</w:t>
      </w:r>
      <w:r w:rsidRPr="00FE3B53">
        <w:rPr>
          <w:rFonts w:ascii="Times New Roman" w:hAnsi="Times New Roman" w:cs="Times New Roman"/>
        </w:rPr>
        <w:t>Единый реестр проверок</w:t>
      </w:r>
      <w:r>
        <w:rPr>
          <w:rFonts w:ascii="Times New Roman" w:hAnsi="Times New Roman" w:cs="Times New Roman"/>
        </w:rPr>
        <w:t>»</w:t>
      </w:r>
      <w:r w:rsidRPr="00FE3B53">
        <w:rPr>
          <w:rFonts w:ascii="Times New Roman" w:hAnsi="Times New Roman" w:cs="Times New Roman"/>
        </w:rPr>
        <w:t>)</w:t>
      </w:r>
    </w:p>
    <w:p w:rsidR="00431B35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Должностные лица,</w:t>
      </w:r>
      <w:r>
        <w:rPr>
          <w:rFonts w:ascii="Times New Roman" w:hAnsi="Times New Roman" w:cs="Times New Roman"/>
          <w:sz w:val="24"/>
          <w:szCs w:val="24"/>
        </w:rPr>
        <w:t xml:space="preserve"> проводивши</w:t>
      </w:r>
      <w:r w:rsidRPr="005E79AF">
        <w:rPr>
          <w:rFonts w:ascii="Times New Roman" w:hAnsi="Times New Roman" w:cs="Times New Roman"/>
          <w:sz w:val="24"/>
          <w:szCs w:val="24"/>
        </w:rPr>
        <w:t xml:space="preserve">е проверку: 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lastRenderedPageBreak/>
        <w:t>(должности, фамилии и инициалы должностных лиц, проводящих проверку)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Проверяемый субъект: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индивидуального предпринимателя)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(вид деятельности юридического лица, индивидуального предпринимателя,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производственный объект, тип, характеристика, категория риска, класс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опасности)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1B35" w:rsidRPr="00FE3B53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(место проведения плановой проверки с заполнением проверочного листа 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(или) указание на используемые юридическим лицом, индивидуальным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предпринимателем объекты)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Ограничения: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E79A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(указание на ограничение предмета плановой проверки обязательными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требованиями, установленными законодательством 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законодательством субъекта Российской Федерации, муниципальными правовыми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актами)</w:t>
      </w: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</w:p>
    <w:p w:rsidR="00431B35" w:rsidRPr="00FE3B53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вопросов, отражающих содержание обязательных требований, ответы на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431B35" w:rsidRPr="005E79AF" w:rsidRDefault="00431B35" w:rsidP="00431B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907"/>
        <w:gridCol w:w="907"/>
        <w:gridCol w:w="3714"/>
      </w:tblGrid>
      <w:tr w:rsidR="00431B35" w:rsidRPr="005E79AF" w:rsidTr="006851C5">
        <w:tc>
          <w:tcPr>
            <w:tcW w:w="624" w:type="dxa"/>
            <w:vMerge w:val="restart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9" w:type="dxa"/>
            <w:vMerge w:val="restart"/>
          </w:tcPr>
          <w:p w:rsidR="00431B35" w:rsidRPr="005E79AF" w:rsidRDefault="00431B35" w:rsidP="00685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hyperlink w:anchor="P376" w:history="1"/>
          </w:p>
        </w:tc>
        <w:tc>
          <w:tcPr>
            <w:tcW w:w="1814" w:type="dxa"/>
            <w:gridSpan w:val="2"/>
          </w:tcPr>
          <w:p w:rsidR="00431B35" w:rsidRPr="005E79AF" w:rsidRDefault="00431B35" w:rsidP="006851C5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3714" w:type="dxa"/>
            <w:vMerge w:val="restart"/>
          </w:tcPr>
          <w:p w:rsidR="00431B35" w:rsidRPr="00224D1D" w:rsidRDefault="00431B35" w:rsidP="006851C5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31B35" w:rsidRPr="005E79AF" w:rsidTr="006851C5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431B35" w:rsidRPr="005E79AF" w:rsidRDefault="00431B35" w:rsidP="006851C5"/>
        </w:tc>
        <w:tc>
          <w:tcPr>
            <w:tcW w:w="3549" w:type="dxa"/>
            <w:vMerge/>
          </w:tcPr>
          <w:p w:rsidR="00431B35" w:rsidRPr="005E79AF" w:rsidRDefault="00431B35" w:rsidP="006851C5"/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14" w:type="dxa"/>
            <w:vMerge/>
          </w:tcPr>
          <w:p w:rsidR="00431B35" w:rsidRPr="005E79AF" w:rsidRDefault="00431B35" w:rsidP="006851C5"/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tabs>
                <w:tab w:val="left" w:pos="25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коммунальную услугу отопления в жилом доме,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ind w:firstLine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8B08E2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D82DC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8B08E2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B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«Порядка осуществления деятельности по управлению многоквартирными домами» (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 Правительства РФ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.05.2013 №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 (далее – Правил № 416) 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31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коммунальных услуг собственникам и пользователям помещений в многоквартирных домах и жилых домов» (утвержден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354) (далее – Правил № 354)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42 (1)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43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D82DC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</w:t>
              </w:r>
              <w:r w:rsidRPr="0036763B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>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431B35" w:rsidRPr="00D82DC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31</w:t>
              </w:r>
            </w:hyperlink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D82DC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D82DC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59 (2)</w:t>
              </w:r>
            </w:hyperlink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60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D82DC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" w:history="1">
              <w:r w:rsidRPr="00D82DCF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- пункты 31, 59(1), 60(1)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31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5.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оборудованном коллективным (общедомовым) прибором учета?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7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10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354;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пункт </w:t>
            </w:r>
            <w:hyperlink r:id="rId38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приложения N 2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 №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не оборудованном коллективным (общедомовым) прибором учета?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9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0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подпункт "ж" пункта 4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1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846801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N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27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N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всех видов фундамента?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356E93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7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9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1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B35" w:rsidRPr="00356E93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:rsidR="00431B35" w:rsidRPr="00356E93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3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4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356E93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416; 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5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пункт 4.1.6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6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4.1.7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7" w:history="1">
              <w:r w:rsidRPr="00356E93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AD26B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8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9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0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1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431B35" w:rsidRPr="00AD26B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2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 </w:t>
            </w:r>
          </w:p>
          <w:p w:rsidR="00431B35" w:rsidRPr="00AD26B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hyperlink r:id="rId64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 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5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AD26B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№ 416; </w:t>
            </w:r>
          </w:p>
          <w:p w:rsidR="00431B35" w:rsidRPr="00AD26B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6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пункт 3.4.1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7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3.4.4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8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4.1.1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9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4.1.3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0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4.1.10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1" w:history="1">
              <w:r w:rsidRPr="00AD26BF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9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стен, фасадов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2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3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4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5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6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 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8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9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№ 416; 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0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4.2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1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4.2.2.4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2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4.2.4.9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3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170; 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4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«Перечня мероприятий по энергосбережению и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(утв. Постановлением Правительства Свердловской области от 12.04.2011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390-ПП)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5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6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7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8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9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0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 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1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2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  <w:p w:rsidR="00431B35" w:rsidRPr="000353D0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№ 416; </w:t>
            </w:r>
          </w:p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3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4.3.1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4" w:history="1">
              <w:r w:rsidRPr="000353D0">
                <w:rPr>
                  <w:rFonts w:ascii="Times New Roman" w:hAnsi="Times New Roman" w:cs="Times New Roman"/>
                  <w:sz w:val="24"/>
                  <w:szCs w:val="24"/>
                </w:rPr>
                <w:t>4.3.7</w:t>
              </w:r>
            </w:hyperlink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5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6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7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8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9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1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2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"д" п. 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3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4.6.1.1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4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12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5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6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7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8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9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1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2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подпункт "д" п. 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431B35" w:rsidRPr="00B906F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3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3.2.2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4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4.8.1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4.8.3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6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7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4.8.7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8" w:history="1"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>4.8.13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C73912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9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0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1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2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C73912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3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Pr="00C73912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5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6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  <w:p w:rsidR="00431B35" w:rsidRPr="00C73912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№ 416;</w:t>
            </w:r>
          </w:p>
          <w:p w:rsidR="00431B35" w:rsidRPr="00C73912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7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пункт 4.5.1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8" w:history="1">
              <w:r w:rsidRPr="00C73912">
                <w:rPr>
                  <w:rFonts w:ascii="Times New Roman" w:hAnsi="Times New Roman" w:cs="Times New Roman"/>
                  <w:sz w:val="24"/>
                  <w:szCs w:val="24"/>
                </w:rPr>
                <w:t>4.5.3</w:t>
              </w:r>
            </w:hyperlink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931DC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2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4.4.1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4.4.3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4.4.6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4.4.8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4.4.12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4.4.16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"в"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п.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5.1.1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5.1.3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5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416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водоотведения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6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6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18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5.8.1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5.8.4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18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931DC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7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5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6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"а"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"з" пункта 11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491,</w:t>
            </w:r>
          </w:p>
          <w:p w:rsidR="00431B35" w:rsidRPr="005931D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8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1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2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4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"з" пункта 11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5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№ 416;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6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пункт 2.6.2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87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8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№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8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№ 354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91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2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4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2.2 ст. 161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5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"и" пункта 11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431B35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6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:rsidR="00431B35" w:rsidRPr="00386B8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7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пункты 6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8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1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2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4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5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6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7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28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8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9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32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0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34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«Перечня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</w:t>
            </w:r>
            <w:r w:rsidRPr="0038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</w:p>
        </w:tc>
      </w:tr>
      <w:tr w:rsidR="00431B35" w:rsidRPr="005E79AF" w:rsidTr="006851C5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23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  <w:tcBorders>
              <w:top w:val="nil"/>
            </w:tcBorders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tcBorders>
              <w:top w:val="nil"/>
            </w:tcBorders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</w:tcBorders>
          </w:tcPr>
          <w:p w:rsidR="00431B35" w:rsidRPr="00B7649C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-часть 3, 3.1 , 5 </w:t>
            </w:r>
            <w:hyperlink r:id="rId211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2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44,1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3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4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5 статьи 46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5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6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47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</w:tr>
      <w:tr w:rsidR="00431B35" w:rsidRPr="005E79AF" w:rsidTr="006851C5">
        <w:tc>
          <w:tcPr>
            <w:tcW w:w="62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31B35" w:rsidRPr="005E79AF" w:rsidRDefault="00431B35" w:rsidP="006851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31B35" w:rsidRPr="005E79AF" w:rsidRDefault="00431B35" w:rsidP="006851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17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</w:tr>
    </w:tbl>
    <w:p w:rsidR="00431B35" w:rsidRPr="005E79AF" w:rsidRDefault="00431B35" w:rsidP="00431B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1B35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6"/>
      <w:bookmarkEnd w:id="0"/>
      <w:r>
        <w:rPr>
          <w:rFonts w:ascii="Times New Roman" w:hAnsi="Times New Roman" w:cs="Times New Roman"/>
          <w:sz w:val="24"/>
          <w:szCs w:val="24"/>
        </w:rPr>
        <w:t>* Примечание:</w:t>
      </w:r>
      <w:r w:rsidRPr="005E79AF">
        <w:rPr>
          <w:rFonts w:ascii="Times New Roman" w:hAnsi="Times New Roman" w:cs="Times New Roman"/>
          <w:sz w:val="24"/>
          <w:szCs w:val="24"/>
        </w:rPr>
        <w:t xml:space="preserve"> Количество вопросов, отражающих </w:t>
      </w:r>
      <w:r>
        <w:rPr>
          <w:rFonts w:ascii="Times New Roman" w:hAnsi="Times New Roman" w:cs="Times New Roman"/>
          <w:sz w:val="24"/>
          <w:szCs w:val="24"/>
        </w:rPr>
        <w:t>содержание о</w:t>
      </w:r>
      <w:r w:rsidRPr="005E79AF">
        <w:rPr>
          <w:rFonts w:ascii="Times New Roman" w:hAnsi="Times New Roman" w:cs="Times New Roman"/>
          <w:sz w:val="24"/>
          <w:szCs w:val="24"/>
        </w:rPr>
        <w:t>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требований, исследуемых при проведении плановой проверки,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исходя из конструктивных особенностей дома.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:rsidR="00431B35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С проверочным листом ознакомлен(а):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 xml:space="preserve">лица, индивидуального предпринимателя, </w:t>
      </w:r>
    </w:p>
    <w:p w:rsidR="00431B35" w:rsidRPr="00D9700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его уполномоченного представителя)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1B35" w:rsidRPr="0078672E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</w:t>
      </w:r>
      <w:r w:rsidRPr="00D97005">
        <w:rPr>
          <w:rFonts w:ascii="Times New Roman" w:hAnsi="Times New Roman" w:cs="Times New Roman"/>
        </w:rPr>
        <w:t>(подпись)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lastRenderedPageBreak/>
        <w:t>Отметка об отказе ознакомления с проверочным листом: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</w:p>
    <w:p w:rsidR="00431B35" w:rsidRPr="005E79AF" w:rsidRDefault="00431B35" w:rsidP="00431B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005">
        <w:rPr>
          <w:rFonts w:ascii="Times New Roman" w:hAnsi="Times New Roman" w:cs="Times New Roman"/>
        </w:rPr>
        <w:t>проводящего проверку)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1B35" w:rsidRPr="00D97005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7005">
        <w:rPr>
          <w:rFonts w:ascii="Times New Roman" w:hAnsi="Times New Roman" w:cs="Times New Roman"/>
        </w:rPr>
        <w:t>(подпись)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Копию проверочного листа получил(а):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31B35" w:rsidRPr="00D9700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>иного должностного лица или уполномоченного представителя юридического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D97005"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1B35" w:rsidRPr="00D97005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</w:t>
      </w:r>
      <w:r w:rsidRPr="00D97005">
        <w:rPr>
          <w:rFonts w:ascii="Times New Roman" w:hAnsi="Times New Roman" w:cs="Times New Roman"/>
        </w:rPr>
        <w:t>(подпись)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31B3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</w:p>
    <w:p w:rsidR="00431B35" w:rsidRPr="00D97005" w:rsidRDefault="00431B35" w:rsidP="00431B3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проводящего проверку)</w:t>
      </w:r>
    </w:p>
    <w:p w:rsidR="00431B35" w:rsidRPr="005E79AF" w:rsidRDefault="00431B35" w:rsidP="0043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31B35" w:rsidRPr="00D97005" w:rsidRDefault="00431B35" w:rsidP="00431B35">
      <w:pPr>
        <w:pStyle w:val="ConsPlusNonformat"/>
        <w:jc w:val="both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D97005">
        <w:rPr>
          <w:rFonts w:ascii="Times New Roman" w:hAnsi="Times New Roman" w:cs="Times New Roman"/>
        </w:rPr>
        <w:t xml:space="preserve">              (подпись)</w:t>
      </w:r>
    </w:p>
    <w:p w:rsidR="00431B35" w:rsidRPr="005E79AF" w:rsidRDefault="00431B35" w:rsidP="00431B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1B35" w:rsidRPr="005E79AF" w:rsidRDefault="00431B35" w:rsidP="00431B35"/>
    <w:p w:rsidR="00431B35" w:rsidRDefault="00431B35" w:rsidP="00431B35">
      <w:pPr>
        <w:pStyle w:val="a3"/>
      </w:pPr>
    </w:p>
    <w:p w:rsidR="00431B35" w:rsidRDefault="00431B35" w:rsidP="00431B35">
      <w:pPr>
        <w:pStyle w:val="a3"/>
      </w:pPr>
    </w:p>
    <w:p w:rsidR="00431B35" w:rsidRDefault="00431B35" w:rsidP="00431B35">
      <w:pPr>
        <w:pStyle w:val="a3"/>
      </w:pPr>
    </w:p>
    <w:p w:rsidR="00431B35" w:rsidRDefault="00431B35" w:rsidP="00431B35">
      <w:pPr>
        <w:pStyle w:val="a3"/>
      </w:pPr>
    </w:p>
    <w:p w:rsidR="00431B35" w:rsidRPr="00652014" w:rsidRDefault="00431B35" w:rsidP="00431B35">
      <w:pPr>
        <w:pStyle w:val="a3"/>
      </w:pPr>
    </w:p>
    <w:p w:rsidR="00431B35" w:rsidRPr="00DC42D0" w:rsidRDefault="00431B35" w:rsidP="00431B35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ind w:left="5761"/>
      </w:pPr>
    </w:p>
    <w:p w:rsidR="00431B35" w:rsidRPr="00DC42D0" w:rsidRDefault="00431B35" w:rsidP="00431B35"/>
    <w:p w:rsidR="00B24396" w:rsidRDefault="00431B35">
      <w:bookmarkStart w:id="1" w:name="_GoBack"/>
      <w:bookmarkEnd w:id="1"/>
    </w:p>
    <w:sectPr w:rsidR="00B24396" w:rsidSect="00D100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0F14"/>
    <w:multiLevelType w:val="hybridMultilevel"/>
    <w:tmpl w:val="48E87AB8"/>
    <w:lvl w:ilvl="0" w:tplc="D9F4F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F8"/>
    <w:rsid w:val="001C76F8"/>
    <w:rsid w:val="00233931"/>
    <w:rsid w:val="00431B35"/>
    <w:rsid w:val="005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1B35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431B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431B35"/>
    <w:rPr>
      <w:b/>
      <w:bCs/>
    </w:rPr>
  </w:style>
  <w:style w:type="paragraph" w:styleId="a6">
    <w:name w:val="Balloon Text"/>
    <w:basedOn w:val="a"/>
    <w:link w:val="a7"/>
    <w:semiHidden/>
    <w:rsid w:val="00431B35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31B3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31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31B35"/>
    <w:pPr>
      <w:ind w:left="720"/>
    </w:pPr>
  </w:style>
  <w:style w:type="paragraph" w:customStyle="1" w:styleId="ConsPlusNormal">
    <w:name w:val="ConsPlusNormal"/>
    <w:link w:val="ConsPlusNormal0"/>
    <w:rsid w:val="00431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1B3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431B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31B3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431B3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431B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1B35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431B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431B35"/>
    <w:rPr>
      <w:b/>
      <w:bCs/>
    </w:rPr>
  </w:style>
  <w:style w:type="paragraph" w:styleId="a6">
    <w:name w:val="Balloon Text"/>
    <w:basedOn w:val="a"/>
    <w:link w:val="a7"/>
    <w:semiHidden/>
    <w:rsid w:val="00431B35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31B3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31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31B35"/>
    <w:pPr>
      <w:ind w:left="720"/>
    </w:pPr>
  </w:style>
  <w:style w:type="paragraph" w:customStyle="1" w:styleId="ConsPlusNormal">
    <w:name w:val="ConsPlusNormal"/>
    <w:link w:val="ConsPlusNormal0"/>
    <w:rsid w:val="00431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1B3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431B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31B3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431B3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431B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2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6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4" Type="http://schemas.openxmlformats.org/officeDocument/2006/relationships/hyperlink" Target="consultantplus://offline/ref=9F8FEC50F1D48857D946E12D04AAD915C99ACD303475C4BB118E5D45BC8F6F486FA9444DCA86580D31D624B75AA5F59CE381F069D8ED90C52157891C04M6L" TargetMode="External"/><Relationship Id="rId138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5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7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05" Type="http://schemas.openxmlformats.org/officeDocument/2006/relationships/hyperlink" Target="consultantplus://offline/ref=9F8FEC50F1D48857D946E12D04AAD915C99ACD303475C4BB118E5D45BC8F6F486FA9444DCA86580D31D624B15DA5F59CE381F069D8ED90C52157891C04M6L" TargetMode="External"/><Relationship Id="rId10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32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53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8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49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6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216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211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22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4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4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69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113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18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3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9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80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8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1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7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7" Type="http://schemas.openxmlformats.org/officeDocument/2006/relationships/hyperlink" Target="consultantplus://offline/ref=9F8FEC50F1D48857D946E12D04AAD915C99ACD303475C4BB118E5D45BC8F6F486FA9444DCA86580D31D624B054A5F59CE381F069D8ED90C52157891C04M6L" TargetMode="External"/><Relationship Id="rId206" Type="http://schemas.openxmlformats.org/officeDocument/2006/relationships/hyperlink" Target="consultantplus://offline/ref=9F8FEC50F1D48857D946E12D04AAD915C99ACD303475C4BB118E5D45BC8F6F486FA9444DCA86580D31D624B15EA5F59CE381F069D8ED90C52157891C04M6L" TargetMode="External"/><Relationship Id="rId201" Type="http://schemas.openxmlformats.org/officeDocument/2006/relationships/hyperlink" Target="consultantplus://offline/ref=9F8FEC50F1D48857D946E12D04AAD915C99ACD303475C4BB118E5D45BC8F6F486FA9444DCA86580D31D624B65DA5F59CE381F069D8ED90C52157891C04M6L" TargetMode="External"/><Relationship Id="rId12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17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33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38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5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3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0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0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7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1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9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0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4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1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6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7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212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8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4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4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1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4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6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81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8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5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51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5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8" Type="http://schemas.openxmlformats.org/officeDocument/2006/relationships/hyperlink" Target="consultantplus://offline/ref=9F8FEC50F1D48857D946E12D04AAD915C99ACD303475C4BB118E5D45BC8F6F486FA9444DCA86580D31D624B75EA5F59CE381F069D8ED90C52157891C04M6L" TargetMode="External"/><Relationship Id="rId172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9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02" Type="http://schemas.openxmlformats.org/officeDocument/2006/relationships/hyperlink" Target="consultantplus://offline/ref=9F8FEC50F1D48857D946E12D04AAD915C99ACD303475C4BB118E5D45BC8F6F486FA9444DCA86580D31D624B65FA5F59CE381F069D8ED90C52157891C04M6L" TargetMode="External"/><Relationship Id="rId207" Type="http://schemas.openxmlformats.org/officeDocument/2006/relationships/hyperlink" Target="consultantplus://offline/ref=9F8FEC50F1D48857D946E12D04AAD915C99ACD303475C4BB118E5D45BC8F6F486FA9444DCA86580D31D624B158A5F59CE381F069D8ED90C52157891C04M6L" TargetMode="External"/><Relationship Id="rId13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8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0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3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5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6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9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4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2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5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41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4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8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71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9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62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13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4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4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5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66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8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5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3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2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15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7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4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99" Type="http://schemas.openxmlformats.org/officeDocument/2006/relationships/hyperlink" Target="consultantplus://offline/ref=9F8FEC50F1D48857D946E12D04AAD915C99ACD303475C4BB118E5D45BC8F6F486FA9444DCA86580D31D624B75BA5F59CE381F069D8ED90C52157891C04M6L" TargetMode="External"/><Relationship Id="rId203" Type="http://schemas.openxmlformats.org/officeDocument/2006/relationships/hyperlink" Target="consultantplus://offline/ref=9F8FEC50F1D48857D946E12D04AAD915C99ACD303475C4BB118E5D45BC8F6F486FA9444DCA86580D31D624B65EA5F59CE381F069D8ED90C52157891C04M6L" TargetMode="External"/><Relationship Id="rId208" Type="http://schemas.openxmlformats.org/officeDocument/2006/relationships/hyperlink" Target="consultantplus://offline/ref=9F8FEC50F1D48857D946E12D04AAD915C99ACD303475C4BB118E5D45BC8F6F486FA9444DCA86580D31D624B15BA5F59CE381F069D8ED90C52157891C04M6L" TargetMode="External"/><Relationship Id="rId1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4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6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7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6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3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9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2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6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9" Type="http://schemas.openxmlformats.org/officeDocument/2006/relationships/theme" Target="theme/theme1.xm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25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6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116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37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5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6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83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1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3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53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7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9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95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209" Type="http://schemas.openxmlformats.org/officeDocument/2006/relationships/hyperlink" Target="consultantplus://offline/ref=9F8FEC50F1D48857D946E12D04AAD915C99ACD303475C4BB118E5D45BC8F6F486FA9444DCA86580D31D624B05DA5F59CE381F069D8ED90C52157891C04M6L" TargetMode="External"/><Relationship Id="rId190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204" Type="http://schemas.openxmlformats.org/officeDocument/2006/relationships/hyperlink" Target="consultantplus://offline/ref=9F8FEC50F1D48857D946E12D04AAD915C99ACD303475C4BB118E5D45BC8F6F486FA9444DCA86580D31D624B65AA5F59CE381F069D8ED90C52157891C04M6L" TargetMode="External"/><Relationship Id="rId15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7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10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7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0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31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5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8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94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9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1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2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3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4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9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8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0" Type="http://schemas.openxmlformats.org/officeDocument/2006/relationships/hyperlink" Target="consultantplus://offline/ref=9F8FEC50F1D48857D946E12D04AAD915C99ACD303475C4BB118E5D45BC8F6F486FA9444DCA86580D31D624B05FA5F59CE381F069D8ED90C52157891C04M6L" TargetMode="External"/><Relationship Id="rId215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6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8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8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4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7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9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0" Type="http://schemas.openxmlformats.org/officeDocument/2006/relationships/hyperlink" Target="consultantplus://offline/ref=9F8FEC50F1D48857D946E12D04AAD915C99ACD303475C4BB118E5D45BC8F6F486FA9444DCA86580D31D624B755A5F59CE381F069D8ED90C52157891C04M6L" TargetMode="External"/><Relationship Id="rId16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7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4" Type="http://schemas.openxmlformats.org/officeDocument/2006/relationships/hyperlink" Target="consultantplus://offline/ref=9F8FEC50F1D48857D946FF2012C6871FCB93963B3D74CFEE48D25B12E3DF691D2FE9421E8FC55E58609271B85CA8BFCDA0CAFF68DF0F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7565</Words>
  <Characters>43121</Characters>
  <Application>Microsoft Office Word</Application>
  <DocSecurity>0</DocSecurity>
  <Lines>359</Lines>
  <Paragraphs>101</Paragraphs>
  <ScaleCrop>false</ScaleCrop>
  <Company/>
  <LinksUpToDate>false</LinksUpToDate>
  <CharactersWithSpaces>50585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lebedenko</dc:creator>
  <cp:keywords/>
  <dc:description/>
  <cp:lastModifiedBy>lebedenko</cp:lastModifiedBy>
  <cp:revision>2</cp:revision>
  <dcterms:created xsi:type="dcterms:W3CDTF">2022-02-04T08:05:00Z</dcterms:created>
  <dcterms:modified xsi:type="dcterms:W3CDTF">2022-02-04T08:05:00Z</dcterms:modified>
</cp:coreProperties>
</file>