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:rsidR="00CF57E1" w:rsidRPr="00223CC0" w:rsidRDefault="00CF57E1" w:rsidP="0077225E">
      <w:pPr>
        <w:tabs>
          <w:tab w:val="left" w:pos="567"/>
        </w:tabs>
        <w:jc w:val="right"/>
        <w:rPr>
          <w:bCs/>
        </w:rPr>
      </w:pPr>
      <w:r w:rsidRPr="00223CC0">
        <w:t xml:space="preserve">                                     </w:t>
      </w:r>
    </w:p>
    <w:p w:rsidR="00CF57E1" w:rsidRPr="00C51FEE" w:rsidRDefault="00CF57E1" w:rsidP="00CF57E1">
      <w:pPr>
        <w:ind w:left="5280"/>
        <w:jc w:val="right"/>
      </w:pPr>
    </w:p>
    <w:p w:rsidR="00CF57E1" w:rsidRPr="00E870FC" w:rsidRDefault="00C76A71" w:rsidP="00E870FC">
      <w:pPr>
        <w:pStyle w:val="1"/>
        <w:spacing w:before="120" w:line="240" w:lineRule="auto"/>
        <w:ind w:left="0"/>
        <w:jc w:val="center"/>
        <w:rPr>
          <w:lang w:val="ru-RU"/>
        </w:rPr>
      </w:pPr>
      <w:r>
        <w:rPr>
          <w:lang w:val="ru-RU"/>
        </w:rPr>
        <w:t xml:space="preserve">ПРОТОКОЛ об уклонении </w:t>
      </w:r>
      <w:r w:rsidR="001F4D21">
        <w:rPr>
          <w:lang w:val="ru-RU"/>
        </w:rPr>
        <w:t>победителя</w:t>
      </w:r>
      <w:r>
        <w:rPr>
          <w:lang w:val="ru-RU"/>
        </w:rPr>
        <w:t xml:space="preserve"> аукциона от заключения договора аренды земельного участка</w:t>
      </w:r>
      <w:r w:rsidR="00E870FC">
        <w:rPr>
          <w:lang w:val="ru-RU"/>
        </w:rPr>
        <w:t xml:space="preserve"> по извещению № </w:t>
      </w:r>
      <w:r w:rsidR="00E870FC">
        <w:rPr>
          <w:lang w:val="en-US"/>
        </w:rPr>
        <w:t>U</w:t>
      </w:r>
      <w:r w:rsidR="00E870FC" w:rsidRPr="003C661B">
        <w:t>21000016450000000090</w:t>
      </w:r>
      <w:r w:rsidR="00E870FC">
        <w:rPr>
          <w:lang w:val="ru-RU"/>
        </w:rPr>
        <w:t xml:space="preserve"> от 18.04.2024</w:t>
      </w:r>
    </w:p>
    <w:p w:rsidR="00CF57E1" w:rsidRPr="004E04C0" w:rsidRDefault="001E74B3" w:rsidP="00CF57E1">
      <w:pPr>
        <w:jc w:val="right"/>
        <w:rPr>
          <w:iCs/>
        </w:rPr>
      </w:pPr>
      <w:r w:rsidRPr="004E04C0">
        <w:t>1</w:t>
      </w:r>
      <w:r w:rsidR="009352EC" w:rsidRPr="004E04C0">
        <w:t>9</w:t>
      </w:r>
      <w:r w:rsidR="00CF57E1" w:rsidRPr="004E04C0">
        <w:t>.0</w:t>
      </w:r>
      <w:r w:rsidRPr="004E04C0">
        <w:t>7</w:t>
      </w:r>
      <w:r w:rsidR="00CF57E1" w:rsidRPr="004E04C0">
        <w:t xml:space="preserve">.2024 </w:t>
      </w:r>
      <w:r w:rsidR="009352EC" w:rsidRPr="004E04C0">
        <w:t>07</w:t>
      </w:r>
      <w:r w:rsidRPr="004E04C0">
        <w:t>:</w:t>
      </w:r>
      <w:r w:rsidR="00732A7B" w:rsidRPr="004E04C0">
        <w:t>35:42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C76A71" w:rsidRDefault="00C76A71" w:rsidP="0078503B">
      <w:pPr>
        <w:jc w:val="both"/>
        <w:rPr>
          <w:i/>
        </w:rPr>
      </w:pPr>
      <w:r>
        <w:rPr>
          <w:spacing w:val="-2"/>
        </w:rPr>
        <w:t>1</w:t>
      </w:r>
      <w:r w:rsidR="0078503B" w:rsidRPr="00240FC3">
        <w:rPr>
          <w:spacing w:val="-2"/>
        </w:rPr>
        <w:t>.  Организатор:</w:t>
      </w:r>
      <w:r w:rsidR="0078503B" w:rsidRPr="00240FC3">
        <w:t xml:space="preserve"> </w:t>
      </w:r>
      <w:r w:rsidR="0078503B" w:rsidRPr="007F10E7">
        <w:t>Администрация города Рубцовска Алтайского края</w:t>
      </w:r>
      <w:r w:rsidR="0078503B" w:rsidRPr="007F10E7">
        <w:rPr>
          <w:i/>
        </w:rPr>
        <w:t xml:space="preserve">, </w:t>
      </w:r>
      <w:r w:rsidRPr="00C76A71">
        <w:t>ИНН 2209011079, КПП 220901001</w:t>
      </w:r>
    </w:p>
    <w:p w:rsidR="00C76A71" w:rsidRDefault="0078503B" w:rsidP="0078503B">
      <w:pPr>
        <w:jc w:val="both"/>
        <w:rPr>
          <w:i/>
        </w:rPr>
      </w:pPr>
      <w:r w:rsidRPr="007F10E7">
        <w:t>Юридический адрес: 658200, Россия, Алтайский, Рубцовск, Ленина, 130</w:t>
      </w:r>
      <w:r w:rsidRPr="007F10E7">
        <w:rPr>
          <w:i/>
        </w:rPr>
        <w:t xml:space="preserve">, </w:t>
      </w:r>
    </w:p>
    <w:p w:rsidR="0078503B" w:rsidRPr="00424AE2" w:rsidRDefault="0078503B" w:rsidP="0078503B">
      <w:pPr>
        <w:jc w:val="both"/>
      </w:pPr>
      <w:r w:rsidRPr="007F10E7">
        <w:t>Почтовый адрес: 658200, Россия, Алтайский, Рубцовск, Ленина, 130</w:t>
      </w:r>
    </w:p>
    <w:p w:rsidR="0078503B" w:rsidRDefault="0078503B" w:rsidP="00CF57E1">
      <w:pPr>
        <w:jc w:val="both"/>
        <w:rPr>
          <w:b/>
        </w:rPr>
      </w:pPr>
    </w:p>
    <w:p w:rsidR="00CF57E1" w:rsidRPr="006659C3" w:rsidRDefault="009352EC" w:rsidP="00CF57E1">
      <w:pPr>
        <w:jc w:val="both"/>
      </w:pPr>
      <w:r>
        <w:t>2</w:t>
      </w:r>
      <w:r w:rsidR="00CF57E1" w:rsidRPr="006659C3">
        <w:t>.</w:t>
      </w:r>
      <w:r w:rsidR="000D3FF4" w:rsidRPr="006659C3">
        <w:t xml:space="preserve"> </w:t>
      </w:r>
      <w:r w:rsidR="00C76A71" w:rsidRPr="006659C3">
        <w:t>Аукционная комиссия в следующем составе</w:t>
      </w:r>
      <w:r w:rsidR="00CF57E1" w:rsidRPr="006659C3">
        <w:t>:</w:t>
      </w:r>
    </w:p>
    <w:p w:rsidR="00C76A71" w:rsidRPr="006659C3" w:rsidRDefault="00C76A71" w:rsidP="00CF57E1">
      <w:pPr>
        <w:jc w:val="both"/>
      </w:pPr>
    </w:p>
    <w:p w:rsidR="009352EC" w:rsidRDefault="009352EC" w:rsidP="009352EC">
      <w:pPr>
        <w:jc w:val="both"/>
      </w:pPr>
      <w:r w:rsidRPr="003C661B">
        <w:t>Председатель комиссии</w:t>
      </w:r>
    </w:p>
    <w:p w:rsidR="009352EC" w:rsidRDefault="009352EC" w:rsidP="009352EC">
      <w:pPr>
        <w:jc w:val="both"/>
      </w:pPr>
      <w:r w:rsidRPr="003C661B">
        <w:t>Колупаев Александр Николаевич</w:t>
      </w:r>
    </w:p>
    <w:p w:rsidR="009352EC" w:rsidRDefault="009352EC" w:rsidP="009352EC">
      <w:pPr>
        <w:jc w:val="both"/>
      </w:pPr>
    </w:p>
    <w:p w:rsidR="009352EC" w:rsidRDefault="009352EC" w:rsidP="009352EC">
      <w:pPr>
        <w:jc w:val="both"/>
      </w:pPr>
      <w:r>
        <w:t>Зам. председателя комиссии</w:t>
      </w:r>
    </w:p>
    <w:p w:rsidR="009352EC" w:rsidRDefault="009352EC" w:rsidP="009352EC">
      <w:pPr>
        <w:jc w:val="both"/>
      </w:pPr>
      <w:r>
        <w:t>Русакова Лариса Владимировна</w:t>
      </w:r>
    </w:p>
    <w:p w:rsidR="009352EC" w:rsidRDefault="009352EC" w:rsidP="009352EC">
      <w:pPr>
        <w:jc w:val="both"/>
      </w:pPr>
    </w:p>
    <w:p w:rsidR="009352EC" w:rsidRDefault="009352EC" w:rsidP="009352EC">
      <w:pPr>
        <w:jc w:val="both"/>
      </w:pPr>
      <w:r>
        <w:t>Член комиссии</w:t>
      </w:r>
    </w:p>
    <w:p w:rsidR="009352EC" w:rsidRDefault="009352EC" w:rsidP="009352EC">
      <w:pPr>
        <w:jc w:val="both"/>
      </w:pPr>
      <w:r>
        <w:t>Мандебура Наталья Николаевна</w:t>
      </w:r>
    </w:p>
    <w:p w:rsidR="009352EC" w:rsidRDefault="009352EC" w:rsidP="009352EC">
      <w:pPr>
        <w:jc w:val="both"/>
      </w:pPr>
    </w:p>
    <w:p w:rsidR="009352EC" w:rsidRDefault="009352EC" w:rsidP="009352EC">
      <w:pPr>
        <w:jc w:val="both"/>
      </w:pPr>
      <w:r w:rsidRPr="003C661B">
        <w:t>Член комиссии</w:t>
      </w:r>
    </w:p>
    <w:p w:rsidR="009352EC" w:rsidRDefault="009352EC" w:rsidP="009352EC">
      <w:pPr>
        <w:jc w:val="both"/>
      </w:pPr>
      <w:r w:rsidRPr="003C661B">
        <w:t>Деревянко Николай Тихонович</w:t>
      </w:r>
    </w:p>
    <w:p w:rsidR="009352EC" w:rsidRDefault="009352EC" w:rsidP="009352EC">
      <w:pPr>
        <w:jc w:val="both"/>
      </w:pPr>
    </w:p>
    <w:p w:rsidR="009352EC" w:rsidRDefault="009352EC" w:rsidP="009352EC">
      <w:pPr>
        <w:jc w:val="both"/>
      </w:pPr>
      <w:r w:rsidRPr="003C661B">
        <w:t>Член комиссии</w:t>
      </w:r>
    </w:p>
    <w:p w:rsidR="009352EC" w:rsidRDefault="009352EC" w:rsidP="009352EC">
      <w:pPr>
        <w:jc w:val="both"/>
      </w:pPr>
      <w:r w:rsidRPr="003C661B">
        <w:t>Кайдашова Лариса Александров</w:t>
      </w:r>
    </w:p>
    <w:p w:rsidR="009352EC" w:rsidRDefault="009352EC" w:rsidP="009352EC">
      <w:pPr>
        <w:jc w:val="both"/>
      </w:pPr>
    </w:p>
    <w:p w:rsidR="009352EC" w:rsidRDefault="009352EC" w:rsidP="009352EC">
      <w:pPr>
        <w:jc w:val="both"/>
      </w:pPr>
      <w:r w:rsidRPr="003C661B">
        <w:t>Член комиссии</w:t>
      </w:r>
    </w:p>
    <w:p w:rsidR="009352EC" w:rsidRDefault="009352EC" w:rsidP="009352EC">
      <w:pPr>
        <w:jc w:val="both"/>
      </w:pPr>
      <w:r w:rsidRPr="003C661B">
        <w:t>Пурыга Ирина Викторовна</w:t>
      </w:r>
    </w:p>
    <w:p w:rsidR="009352EC" w:rsidRDefault="009352EC" w:rsidP="009352EC">
      <w:pPr>
        <w:jc w:val="both"/>
      </w:pPr>
    </w:p>
    <w:p w:rsidR="009352EC" w:rsidRDefault="009352EC" w:rsidP="009352EC">
      <w:pPr>
        <w:jc w:val="both"/>
      </w:pPr>
      <w:r w:rsidRPr="003C661B">
        <w:t>Член комиссии</w:t>
      </w:r>
    </w:p>
    <w:p w:rsidR="009352EC" w:rsidRDefault="009352EC" w:rsidP="009352EC">
      <w:pPr>
        <w:jc w:val="both"/>
      </w:pPr>
      <w:r>
        <w:t>Костыркина Анастасия Евгеньевна</w:t>
      </w:r>
    </w:p>
    <w:p w:rsidR="009352EC" w:rsidRDefault="009352EC" w:rsidP="009352EC">
      <w:pPr>
        <w:jc w:val="both"/>
      </w:pPr>
    </w:p>
    <w:p w:rsidR="009352EC" w:rsidRDefault="009352EC" w:rsidP="009352EC">
      <w:pPr>
        <w:jc w:val="both"/>
      </w:pPr>
      <w:r w:rsidRPr="003C661B">
        <w:t>Член комиссии</w:t>
      </w:r>
    </w:p>
    <w:p w:rsidR="009352EC" w:rsidRDefault="009352EC" w:rsidP="009352EC">
      <w:pPr>
        <w:jc w:val="both"/>
      </w:pPr>
      <w:r w:rsidRPr="003C661B">
        <w:t>Никеев Валерий Николаевич</w:t>
      </w:r>
    </w:p>
    <w:p w:rsidR="009352EC" w:rsidRDefault="009352EC" w:rsidP="009352EC">
      <w:pPr>
        <w:jc w:val="both"/>
      </w:pPr>
    </w:p>
    <w:p w:rsidR="009352EC" w:rsidRDefault="009352EC" w:rsidP="009352EC">
      <w:pPr>
        <w:jc w:val="both"/>
      </w:pPr>
      <w:r w:rsidRPr="003C661B">
        <w:t>Член комиссии</w:t>
      </w:r>
    </w:p>
    <w:p w:rsidR="009352EC" w:rsidRDefault="009352EC" w:rsidP="009352EC">
      <w:pPr>
        <w:jc w:val="both"/>
      </w:pPr>
      <w:r w:rsidRPr="003C661B">
        <w:t>Семергеев Антон Александрович</w:t>
      </w:r>
    </w:p>
    <w:p w:rsidR="009352EC" w:rsidRDefault="009352EC" w:rsidP="009352EC">
      <w:pPr>
        <w:jc w:val="both"/>
      </w:pPr>
    </w:p>
    <w:p w:rsidR="009352EC" w:rsidRDefault="009352EC" w:rsidP="009352EC">
      <w:pPr>
        <w:jc w:val="both"/>
      </w:pPr>
      <w:r w:rsidRPr="003C661B">
        <w:t>Член комиссии</w:t>
      </w:r>
    </w:p>
    <w:p w:rsidR="009352EC" w:rsidRDefault="009352EC" w:rsidP="009352EC">
      <w:pPr>
        <w:jc w:val="both"/>
      </w:pPr>
      <w:r w:rsidRPr="003C661B">
        <w:t>Балашев Виталий Витальевич</w:t>
      </w:r>
    </w:p>
    <w:p w:rsidR="009352EC" w:rsidRDefault="009352EC" w:rsidP="009352EC">
      <w:pPr>
        <w:jc w:val="both"/>
      </w:pPr>
    </w:p>
    <w:p w:rsidR="004758B1" w:rsidRDefault="004758B1" w:rsidP="00CF57E1">
      <w:pPr>
        <w:jc w:val="both"/>
      </w:pPr>
      <w:r>
        <w:t xml:space="preserve">Всего на заседании присутствовало </w:t>
      </w:r>
      <w:r w:rsidR="009352EC">
        <w:t>6</w:t>
      </w:r>
      <w:r>
        <w:t xml:space="preserve"> человек, что составило</w:t>
      </w:r>
      <w:r w:rsidR="009352EC">
        <w:t xml:space="preserve"> 60</w:t>
      </w:r>
      <w:r>
        <w:t>% от общего количества членов комиссии. Кворум имеется, заседание правомочно.</w:t>
      </w:r>
    </w:p>
    <w:p w:rsidR="004758B1" w:rsidRDefault="004758B1" w:rsidP="00CF57E1">
      <w:pPr>
        <w:jc w:val="both"/>
      </w:pPr>
    </w:p>
    <w:p w:rsidR="004758B1" w:rsidRPr="00732531" w:rsidRDefault="00732531" w:rsidP="00CF57E1">
      <w:pPr>
        <w:jc w:val="both"/>
      </w:pPr>
      <w:r>
        <w:t xml:space="preserve">3. </w:t>
      </w:r>
      <w:r w:rsidR="004758B1">
        <w:t xml:space="preserve">Повестка дня: рассмотрение вопроса об уклонении от заключения договора аренды победителя аукциона по приобретению в аренду земельного участка по Лоту № 2 с кадастровым номером 22:70:010303:1000, расположенный по адресу: Алтайский край, городской округ город Рубцовск, тракт Рабочий, земельный участок 31, площадью 2000 кв.м. Дата проведения аукциона 29.05.2024г. </w:t>
      </w:r>
      <w:r w:rsidR="00E870FC" w:rsidRPr="00732531">
        <w:t>в 10-00ч.</w:t>
      </w:r>
    </w:p>
    <w:p w:rsidR="00E870FC" w:rsidRPr="00732531" w:rsidRDefault="00E870FC" w:rsidP="00CF57E1">
      <w:pPr>
        <w:jc w:val="both"/>
      </w:pPr>
    </w:p>
    <w:p w:rsidR="00E870FC" w:rsidRDefault="00732531" w:rsidP="00CF57E1">
      <w:pPr>
        <w:jc w:val="both"/>
      </w:pPr>
      <w:r>
        <w:t xml:space="preserve">4. </w:t>
      </w:r>
      <w:r w:rsidR="00E870FC">
        <w:t>Комиссией установлено следующее:</w:t>
      </w:r>
    </w:p>
    <w:p w:rsidR="00E870FC" w:rsidRDefault="00E870FC" w:rsidP="00CF57E1">
      <w:pPr>
        <w:jc w:val="both"/>
      </w:pPr>
      <w:r>
        <w:t xml:space="preserve">Согласно протокола </w:t>
      </w:r>
      <w:r>
        <w:rPr>
          <w:lang w:val="en-US"/>
        </w:rPr>
        <w:t>U</w:t>
      </w:r>
      <w:r>
        <w:t xml:space="preserve">21000016450000000090-3 от 30.05.2024 года о результатах аукциона, проводимого 29.05.2024г. </w:t>
      </w:r>
      <w:r w:rsidRPr="00E870FC">
        <w:t>в 10-00ч</w:t>
      </w:r>
      <w:r>
        <w:t>., победителем аукциона является Прудаева Алена Николаевна. Руководствуясь требованиями пункта 17 статьи 39.12 Земельного кодекса РФ, аукцион по лоту №2 в электронной форме признается состоявшимся. Прудаева Алена Николаевна ИНН 381018228688</w:t>
      </w:r>
      <w:r w:rsidR="00F90369">
        <w:t>, зарегистрированная по адресу: Иркутская обл., Иркутский район, поселок Новая Разводная, ул. Дорожная, д.29 признана победителем аукциона по лоту №2, как участник, предложивший наибольший размер ежегодной арендной платы за земельный участок.</w:t>
      </w:r>
    </w:p>
    <w:p w:rsidR="00F90369" w:rsidRDefault="00F90369" w:rsidP="00CF57E1">
      <w:pPr>
        <w:jc w:val="both"/>
      </w:pPr>
      <w:r>
        <w:t>Через десять дней со дня размещения протокола о результатах электронного аукциона на официальном сайте Прудаевой Алене Николаевне, как победителю аукциона по лоту №2 был направлен проект договора аренды земельного участка с кадастровым номером 22:70:010303:1000, расположенного по адресу: Алтайский край, городской округ город Рубцовск, тракт Рабочий, земельный участок 31, площадью 2000 кв.м. Номер карточки договора 2024.69706.</w:t>
      </w:r>
    </w:p>
    <w:p w:rsidR="004758B1" w:rsidRDefault="00F90369" w:rsidP="00CF57E1">
      <w:pPr>
        <w:jc w:val="both"/>
      </w:pPr>
      <w:r>
        <w:lastRenderedPageBreak/>
        <w:t xml:space="preserve">Проект договора аренды был направлен 11.06.2024г. Прудаевой Алене Николаевне в электронном виде посредством электронной площадки </w:t>
      </w:r>
      <w:hyperlink r:id="rId7" w:history="1">
        <w:r w:rsidRPr="00D97F62">
          <w:rPr>
            <w:rStyle w:val="ad"/>
            <w:lang w:val="en-US"/>
          </w:rPr>
          <w:t>www</w:t>
        </w:r>
        <w:r w:rsidRPr="00D97F62">
          <w:rPr>
            <w:rStyle w:val="ad"/>
          </w:rPr>
          <w:t>.rts-tender.ru</w:t>
        </w:r>
      </w:hyperlink>
      <w:r>
        <w:t>. В течении тридцати дней победитель аукциона по лоту №2, со дня направления им проекта договора аренды земельного участка не подписал данный договор аренды.</w:t>
      </w:r>
    </w:p>
    <w:p w:rsidR="00774465" w:rsidRDefault="00774465" w:rsidP="00CF57E1">
      <w:pPr>
        <w:jc w:val="both"/>
      </w:pPr>
    </w:p>
    <w:p w:rsidR="00774465" w:rsidRDefault="00732531" w:rsidP="00CF57E1">
      <w:pPr>
        <w:jc w:val="both"/>
      </w:pPr>
      <w:r>
        <w:t>5.</w:t>
      </w:r>
      <w:r w:rsidR="00774465">
        <w:t>Комиссия единогласно решила:</w:t>
      </w:r>
    </w:p>
    <w:p w:rsidR="00774465" w:rsidRPr="00774465" w:rsidRDefault="00774465" w:rsidP="00774465">
      <w:pPr>
        <w:jc w:val="both"/>
      </w:pPr>
      <w:r>
        <w:t xml:space="preserve">Согласно пункта 27 статьи 39.12 Земельного  Кодекса Российской Федерации Прудаеву Алену Николаевну ИНН 381018228688, зарегистрированная по адресу Иркутская обл., Иркутский район, поселок Новая Разводная, ул. Дорожная, д.29- признать уклонившейся от заключения договора аренды земельного участка с кадастровым номером 22:70:010303:1000, расположенный по адресу: Алтайский край, городской округ город Рубцовск, тракт Рабочий, земельный участок 31, площадью 2000 кв.м. (Лот №2). Дата проведения аукциона 29.05.2024г. </w:t>
      </w:r>
      <w:r w:rsidRPr="00774465">
        <w:t>в 10-00ч.</w:t>
      </w:r>
    </w:p>
    <w:p w:rsidR="00774465" w:rsidRPr="00240FC3" w:rsidRDefault="00774465" w:rsidP="00774465">
      <w:pPr>
        <w:jc w:val="both"/>
      </w:pPr>
      <w:r>
        <w:t>В соответствии с пунктом 30 статьи 39.12 Земельного кодекса Российской Федерации направить данные сведения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433F84" w:rsidRPr="00E22159" w:rsidRDefault="00125DE7" w:rsidP="00433F84">
      <w:pPr>
        <w:shd w:val="clear" w:color="auto" w:fill="FFFFFF"/>
        <w:spacing w:before="120"/>
        <w:jc w:val="both"/>
        <w:rPr>
          <w:color w:val="000000"/>
        </w:rPr>
      </w:pPr>
      <w:r w:rsidRPr="00125DE7">
        <w:t>Настоящий</w:t>
      </w:r>
      <w:r>
        <w:t xml:space="preserve"> протокол подлежит размещению на сайте </w:t>
      </w:r>
      <w:r w:rsidR="00D24883">
        <w:t>Ад</w:t>
      </w:r>
      <w:r w:rsidR="00E22159">
        <w:t>министрации города Рубцовска:</w:t>
      </w:r>
      <w:r w:rsidR="00E22159" w:rsidRPr="00E22159">
        <w:t xml:space="preserve"> </w:t>
      </w:r>
      <w:r w:rsidR="00E22159">
        <w:rPr>
          <w:lang w:val="en-US"/>
        </w:rPr>
        <w:t>rubtsovsk</w:t>
      </w:r>
      <w:r w:rsidR="00E22159" w:rsidRPr="00E22159">
        <w:t>.</w:t>
      </w:r>
      <w:r w:rsidR="00E22159">
        <w:rPr>
          <w:lang w:val="en-US"/>
        </w:rPr>
        <w:t>org</w:t>
      </w:r>
      <w:r w:rsidR="00E22159" w:rsidRPr="00E22159">
        <w:t xml:space="preserve"> </w:t>
      </w:r>
      <w:r w:rsidR="00E22159">
        <w:t xml:space="preserve">в сети </w:t>
      </w:r>
      <w:r w:rsidR="00433F84">
        <w:t xml:space="preserve">Интернет и </w:t>
      </w:r>
      <w:r w:rsidR="00433F84">
        <w:rPr>
          <w:lang w:val="en-US"/>
        </w:rPr>
        <w:t>www</w:t>
      </w:r>
      <w:r w:rsidR="00433F84" w:rsidRPr="00CF3650">
        <w:t>.</w:t>
      </w:r>
      <w:r w:rsidR="00433F84">
        <w:rPr>
          <w:lang w:val="en-US"/>
        </w:rPr>
        <w:t>torgi</w:t>
      </w:r>
      <w:r w:rsidR="00433F84" w:rsidRPr="00CF3650">
        <w:t>.</w:t>
      </w:r>
      <w:r w:rsidR="00433F84">
        <w:rPr>
          <w:lang w:val="en-US"/>
        </w:rPr>
        <w:t>gov</w:t>
      </w:r>
      <w:r w:rsidR="00433F84" w:rsidRPr="00CF3650">
        <w:t>.</w:t>
      </w:r>
      <w:r w:rsidR="00433F84">
        <w:rPr>
          <w:lang w:val="en-US"/>
        </w:rPr>
        <w:t>ru</w:t>
      </w:r>
      <w:r w:rsidR="00433F84">
        <w:t>.</w:t>
      </w:r>
    </w:p>
    <w:p w:rsidR="00774465" w:rsidRDefault="00774465" w:rsidP="00307E55">
      <w:pPr>
        <w:jc w:val="both"/>
        <w:rPr>
          <w:color w:val="000000"/>
        </w:rPr>
      </w:pPr>
      <w:bookmarkStart w:id="0" w:name="_Hlk510627668"/>
    </w:p>
    <w:bookmarkEnd w:id="0"/>
    <w:p w:rsidR="00F00F06" w:rsidRDefault="00F00F06" w:rsidP="00F00F06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F00F06" w:rsidRPr="005538E6" w:rsidTr="00AA335C">
        <w:trPr>
          <w:trHeight w:val="567"/>
        </w:trPr>
        <w:tc>
          <w:tcPr>
            <w:tcW w:w="3632" w:type="dxa"/>
            <w:shd w:val="clear" w:color="auto" w:fill="auto"/>
          </w:tcPr>
          <w:p w:rsidR="00F00F06" w:rsidRPr="005538E6" w:rsidRDefault="00F00F06" w:rsidP="00AA335C">
            <w:pPr>
              <w:rPr>
                <w:iCs/>
                <w:lang w:val="en-US"/>
              </w:rPr>
            </w:pPr>
            <w:r>
              <w:t>Председатель</w:t>
            </w:r>
            <w:r w:rsidRPr="005538E6">
              <w:t xml:space="preserve"> комиссии</w:t>
            </w:r>
          </w:p>
        </w:tc>
        <w:tc>
          <w:tcPr>
            <w:tcW w:w="2870" w:type="dxa"/>
            <w:shd w:val="clear" w:color="auto" w:fill="auto"/>
          </w:tcPr>
          <w:p w:rsidR="00F00F06" w:rsidRPr="005538E6" w:rsidRDefault="00F00F06" w:rsidP="00AA335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00F06" w:rsidRPr="005538E6" w:rsidRDefault="00F00F06" w:rsidP="00AA335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00F06" w:rsidRPr="005538E6" w:rsidRDefault="00F00F06" w:rsidP="00AA335C">
            <w:r>
              <w:t>Колупаев А.Н</w:t>
            </w:r>
            <w:r w:rsidRPr="005538E6">
              <w:t>.</w:t>
            </w:r>
          </w:p>
        </w:tc>
      </w:tr>
      <w:tr w:rsidR="00F00F06" w:rsidRPr="005538E6" w:rsidTr="00AA335C">
        <w:trPr>
          <w:trHeight w:val="567"/>
        </w:trPr>
        <w:tc>
          <w:tcPr>
            <w:tcW w:w="3632" w:type="dxa"/>
            <w:shd w:val="clear" w:color="auto" w:fill="auto"/>
          </w:tcPr>
          <w:p w:rsidR="00F00F06" w:rsidRPr="005538E6" w:rsidRDefault="00F00F06" w:rsidP="00AA335C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00F06" w:rsidRPr="005538E6" w:rsidRDefault="00F00F06" w:rsidP="00AA335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00F06" w:rsidRPr="005538E6" w:rsidRDefault="00F00F06" w:rsidP="00AA335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00F06" w:rsidRPr="005538E6" w:rsidRDefault="00F00F06" w:rsidP="00AA335C">
            <w:r>
              <w:t>Пурыга И.В.</w:t>
            </w:r>
            <w:r w:rsidRPr="005538E6">
              <w:t>.</w:t>
            </w:r>
          </w:p>
        </w:tc>
      </w:tr>
      <w:tr w:rsidR="00F00F06" w:rsidRPr="005538E6" w:rsidTr="00AA335C">
        <w:trPr>
          <w:trHeight w:val="567"/>
        </w:trPr>
        <w:tc>
          <w:tcPr>
            <w:tcW w:w="3632" w:type="dxa"/>
            <w:shd w:val="clear" w:color="auto" w:fill="auto"/>
          </w:tcPr>
          <w:p w:rsidR="00F00F06" w:rsidRPr="005538E6" w:rsidRDefault="00F00F06" w:rsidP="00AA335C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00F06" w:rsidRPr="005538E6" w:rsidRDefault="00F00F06" w:rsidP="00AA335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00F06" w:rsidRPr="005538E6" w:rsidRDefault="00F00F06" w:rsidP="00AA335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00F06" w:rsidRPr="005538E6" w:rsidRDefault="00F00F06" w:rsidP="00AA335C">
            <w:r w:rsidRPr="005538E6">
              <w:t>Костыркина А.Е.</w:t>
            </w:r>
          </w:p>
        </w:tc>
      </w:tr>
      <w:tr w:rsidR="00F00F06" w:rsidRPr="005538E6" w:rsidTr="00AA335C">
        <w:trPr>
          <w:trHeight w:val="567"/>
        </w:trPr>
        <w:tc>
          <w:tcPr>
            <w:tcW w:w="3632" w:type="dxa"/>
            <w:shd w:val="clear" w:color="auto" w:fill="auto"/>
          </w:tcPr>
          <w:p w:rsidR="00F00F06" w:rsidRPr="005538E6" w:rsidRDefault="00F00F06" w:rsidP="00AA335C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00F06" w:rsidRPr="005538E6" w:rsidRDefault="00F00F06" w:rsidP="00AA335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00F06" w:rsidRPr="005538E6" w:rsidRDefault="00F00F06" w:rsidP="00AA335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00F06" w:rsidRPr="005538E6" w:rsidRDefault="00F00F06" w:rsidP="00AA335C">
            <w:r w:rsidRPr="005538E6">
              <w:t>Никеев В.Н.</w:t>
            </w:r>
          </w:p>
        </w:tc>
      </w:tr>
      <w:tr w:rsidR="00F00F06" w:rsidRPr="005538E6" w:rsidTr="00AA335C">
        <w:trPr>
          <w:trHeight w:val="567"/>
        </w:trPr>
        <w:tc>
          <w:tcPr>
            <w:tcW w:w="3632" w:type="dxa"/>
            <w:shd w:val="clear" w:color="auto" w:fill="auto"/>
          </w:tcPr>
          <w:p w:rsidR="00F00F06" w:rsidRDefault="00F00F06" w:rsidP="00AA335C">
            <w:pPr>
              <w:rPr>
                <w:iCs/>
              </w:rPr>
            </w:pPr>
            <w:r>
              <w:rPr>
                <w:iCs/>
              </w:rPr>
              <w:t>Член комиссии</w:t>
            </w:r>
          </w:p>
          <w:p w:rsidR="00F00F06" w:rsidRPr="003C21BE" w:rsidRDefault="00F00F06" w:rsidP="00AA335C">
            <w:pPr>
              <w:rPr>
                <w:iCs/>
              </w:rPr>
            </w:pPr>
          </w:p>
        </w:tc>
        <w:tc>
          <w:tcPr>
            <w:tcW w:w="2870" w:type="dxa"/>
            <w:shd w:val="clear" w:color="auto" w:fill="auto"/>
          </w:tcPr>
          <w:p w:rsidR="00F00F06" w:rsidRDefault="00F00F06" w:rsidP="00AA335C">
            <w:r>
              <w:t>/____________________/</w:t>
            </w:r>
          </w:p>
          <w:p w:rsidR="00F00F06" w:rsidRPr="005538E6" w:rsidRDefault="00F00F06" w:rsidP="00AA335C">
            <w:r>
              <w:t xml:space="preserve">               (подпись)</w:t>
            </w:r>
          </w:p>
        </w:tc>
        <w:tc>
          <w:tcPr>
            <w:tcW w:w="2853" w:type="dxa"/>
            <w:shd w:val="clear" w:color="auto" w:fill="auto"/>
          </w:tcPr>
          <w:p w:rsidR="00F00F06" w:rsidRPr="005538E6" w:rsidRDefault="00F00F06" w:rsidP="00AA335C">
            <w:r>
              <w:t>Семергеев А.А.</w:t>
            </w:r>
          </w:p>
        </w:tc>
      </w:tr>
      <w:tr w:rsidR="00F00F06" w:rsidRPr="005538E6" w:rsidTr="00AA335C">
        <w:trPr>
          <w:trHeight w:val="567"/>
        </w:trPr>
        <w:tc>
          <w:tcPr>
            <w:tcW w:w="3632" w:type="dxa"/>
            <w:shd w:val="clear" w:color="auto" w:fill="auto"/>
          </w:tcPr>
          <w:p w:rsidR="00F00F06" w:rsidRPr="003C21BE" w:rsidRDefault="00F00F06" w:rsidP="00AA335C">
            <w:pPr>
              <w:rPr>
                <w:iCs/>
              </w:rPr>
            </w:pPr>
            <w:r>
              <w:rPr>
                <w:iCs/>
              </w:rP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00F06" w:rsidRDefault="00F00F06" w:rsidP="00AA335C">
            <w:r>
              <w:t xml:space="preserve">/___________________/ </w:t>
            </w:r>
          </w:p>
          <w:p w:rsidR="00B43989" w:rsidRPr="005538E6" w:rsidRDefault="00B43989" w:rsidP="00AA335C">
            <w:r>
              <w:t xml:space="preserve">               (подпись)</w:t>
            </w:r>
            <w:bookmarkStart w:id="1" w:name="_GoBack"/>
            <w:bookmarkEnd w:id="1"/>
          </w:p>
        </w:tc>
        <w:tc>
          <w:tcPr>
            <w:tcW w:w="2853" w:type="dxa"/>
            <w:shd w:val="clear" w:color="auto" w:fill="auto"/>
          </w:tcPr>
          <w:p w:rsidR="00F00F06" w:rsidRPr="005538E6" w:rsidRDefault="00F00F06" w:rsidP="00AA335C">
            <w:r>
              <w:t>Балашев В.В.</w:t>
            </w:r>
          </w:p>
        </w:tc>
      </w:tr>
    </w:tbl>
    <w:p w:rsidR="00125DE7" w:rsidRDefault="00125DE7" w:rsidP="00E22159">
      <w:pPr>
        <w:shd w:val="clear" w:color="auto" w:fill="FFFFFF"/>
        <w:spacing w:before="120"/>
        <w:jc w:val="both"/>
        <w:rPr>
          <w:color w:val="000000"/>
        </w:rPr>
      </w:pPr>
    </w:p>
    <w:sectPr w:rsidR="00125DE7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A26" w:rsidRDefault="006B1A26">
      <w:r>
        <w:separator/>
      </w:r>
    </w:p>
  </w:endnote>
  <w:endnote w:type="continuationSeparator" w:id="0">
    <w:p w:rsidR="006B1A26" w:rsidRDefault="006B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71" w:rsidRDefault="00C76A71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6A71" w:rsidRDefault="00C76A71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71" w:rsidRDefault="00C76A71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3989">
      <w:rPr>
        <w:rStyle w:val="a5"/>
        <w:noProof/>
      </w:rPr>
      <w:t>2</w:t>
    </w:r>
    <w:r>
      <w:rPr>
        <w:rStyle w:val="a5"/>
      </w:rPr>
      <w:fldChar w:fldCharType="end"/>
    </w:r>
  </w:p>
  <w:p w:rsidR="00C76A71" w:rsidRDefault="00C76A71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A26" w:rsidRDefault="006B1A26">
      <w:r>
        <w:separator/>
      </w:r>
    </w:p>
  </w:footnote>
  <w:footnote w:type="continuationSeparator" w:id="0">
    <w:p w:rsidR="006B1A26" w:rsidRDefault="006B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71" w:rsidRDefault="00C76A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6A71" w:rsidRDefault="00C76A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1E3A5493"/>
    <w:multiLevelType w:val="hybridMultilevel"/>
    <w:tmpl w:val="36F4B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8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10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46738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E74B3"/>
    <w:rsid w:val="001F4D21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575E1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07E55"/>
    <w:rsid w:val="003111B0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178E4"/>
    <w:rsid w:val="00420E64"/>
    <w:rsid w:val="0042221C"/>
    <w:rsid w:val="00424852"/>
    <w:rsid w:val="00424AE2"/>
    <w:rsid w:val="00425E33"/>
    <w:rsid w:val="00426393"/>
    <w:rsid w:val="004270D9"/>
    <w:rsid w:val="00433F84"/>
    <w:rsid w:val="00436097"/>
    <w:rsid w:val="00441F24"/>
    <w:rsid w:val="004441B5"/>
    <w:rsid w:val="00446E9F"/>
    <w:rsid w:val="00450E2E"/>
    <w:rsid w:val="004511A8"/>
    <w:rsid w:val="00461F62"/>
    <w:rsid w:val="00462F38"/>
    <w:rsid w:val="004639BF"/>
    <w:rsid w:val="00466F5A"/>
    <w:rsid w:val="0046781C"/>
    <w:rsid w:val="004718E7"/>
    <w:rsid w:val="00472947"/>
    <w:rsid w:val="00473DDC"/>
    <w:rsid w:val="004758B1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4C0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03EE3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59C3"/>
    <w:rsid w:val="00667911"/>
    <w:rsid w:val="00674568"/>
    <w:rsid w:val="00675312"/>
    <w:rsid w:val="00682056"/>
    <w:rsid w:val="00683441"/>
    <w:rsid w:val="006903E8"/>
    <w:rsid w:val="006947F6"/>
    <w:rsid w:val="0069606F"/>
    <w:rsid w:val="006A0ED6"/>
    <w:rsid w:val="006A55AD"/>
    <w:rsid w:val="006B1A26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278D"/>
    <w:rsid w:val="007136B3"/>
    <w:rsid w:val="00714124"/>
    <w:rsid w:val="00716970"/>
    <w:rsid w:val="00720BD1"/>
    <w:rsid w:val="00720EF5"/>
    <w:rsid w:val="007229E3"/>
    <w:rsid w:val="00724EB3"/>
    <w:rsid w:val="0072703A"/>
    <w:rsid w:val="0073058C"/>
    <w:rsid w:val="00732531"/>
    <w:rsid w:val="00732A7B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225E"/>
    <w:rsid w:val="00774465"/>
    <w:rsid w:val="007752D5"/>
    <w:rsid w:val="00780C8A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352EC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7477D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3E3E"/>
    <w:rsid w:val="00B175C6"/>
    <w:rsid w:val="00B22ABB"/>
    <w:rsid w:val="00B233B0"/>
    <w:rsid w:val="00B2433D"/>
    <w:rsid w:val="00B37B14"/>
    <w:rsid w:val="00B40C64"/>
    <w:rsid w:val="00B42B3D"/>
    <w:rsid w:val="00B43989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6CB4"/>
    <w:rsid w:val="00C7692B"/>
    <w:rsid w:val="00C76A71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121D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4883"/>
    <w:rsid w:val="00D2631F"/>
    <w:rsid w:val="00D332DB"/>
    <w:rsid w:val="00D3382D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2159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767B9"/>
    <w:rsid w:val="00E81492"/>
    <w:rsid w:val="00E8261E"/>
    <w:rsid w:val="00E86C6C"/>
    <w:rsid w:val="00E870FC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0F06"/>
    <w:rsid w:val="00F0307D"/>
    <w:rsid w:val="00F03A3E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90369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BF91F"/>
  <w15:chartTrackingRefBased/>
  <w15:docId w15:val="{A2A1BE39-575B-4683-9303-24EED922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Тимоничева Анастасия Сергеевна</cp:lastModifiedBy>
  <cp:revision>25</cp:revision>
  <cp:lastPrinted>2010-12-16T07:47:00Z</cp:lastPrinted>
  <dcterms:created xsi:type="dcterms:W3CDTF">2024-05-30T01:21:00Z</dcterms:created>
  <dcterms:modified xsi:type="dcterms:W3CDTF">2024-07-19T02:12:00Z</dcterms:modified>
</cp:coreProperties>
</file>