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Pr="00692298" w:rsidRDefault="00456E5F" w:rsidP="00CE50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456E5F" w:rsidRPr="00692298" w:rsidRDefault="00456E5F" w:rsidP="003318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о </w:t>
      </w:r>
      <w:r w:rsidR="005C55FE">
        <w:rPr>
          <w:rFonts w:ascii="Times New Roman" w:hAnsi="Times New Roman"/>
          <w:sz w:val="28"/>
          <w:szCs w:val="28"/>
        </w:rPr>
        <w:t xml:space="preserve">ходе </w:t>
      </w:r>
      <w:r w:rsidRPr="00692298">
        <w:rPr>
          <w:rFonts w:ascii="Times New Roman" w:hAnsi="Times New Roman"/>
          <w:sz w:val="28"/>
          <w:szCs w:val="28"/>
        </w:rPr>
        <w:t xml:space="preserve">реализации и оценке эффективности муниципальной программы </w:t>
      </w:r>
      <w:r w:rsidR="003E0C8A" w:rsidRPr="00635AAE">
        <w:rPr>
          <w:rFonts w:ascii="Times New Roman" w:hAnsi="Times New Roman"/>
          <w:sz w:val="28"/>
          <w:szCs w:val="28"/>
        </w:rPr>
        <w:t>«</w:t>
      </w:r>
      <w:r w:rsidR="000822A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среды» на 2018</w:t>
      </w:r>
      <w:r w:rsidR="006C1845" w:rsidRPr="006C1845">
        <w:rPr>
          <w:rFonts w:ascii="Times New Roman" w:hAnsi="Times New Roman" w:cs="Times New Roman"/>
          <w:sz w:val="28"/>
          <w:szCs w:val="28"/>
        </w:rPr>
        <w:t>-2024 годы</w:t>
      </w:r>
      <w:r w:rsidR="006C1845">
        <w:rPr>
          <w:rFonts w:ascii="Times New Roman" w:hAnsi="Times New Roman"/>
          <w:sz w:val="28"/>
          <w:szCs w:val="28"/>
        </w:rPr>
        <w:t xml:space="preserve"> </w:t>
      </w:r>
      <w:r w:rsidR="00AC7D92">
        <w:rPr>
          <w:rFonts w:ascii="Times New Roman" w:hAnsi="Times New Roman"/>
          <w:sz w:val="28"/>
          <w:szCs w:val="28"/>
        </w:rPr>
        <w:t>за 20</w:t>
      </w:r>
      <w:r w:rsidR="00B23EA0">
        <w:rPr>
          <w:rFonts w:ascii="Times New Roman" w:hAnsi="Times New Roman"/>
          <w:sz w:val="28"/>
          <w:szCs w:val="28"/>
        </w:rPr>
        <w:t>21</w:t>
      </w:r>
      <w:r w:rsidRPr="00692298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692298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C47" w:rsidRDefault="00BE586B" w:rsidP="002A7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586B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0822AC">
        <w:rPr>
          <w:rFonts w:ascii="Times New Roman" w:hAnsi="Times New Roman" w:cs="Times New Roman"/>
          <w:sz w:val="26"/>
          <w:szCs w:val="26"/>
        </w:rPr>
        <w:t>создания</w:t>
      </w:r>
      <w:r w:rsidR="000822AC" w:rsidRPr="00D95C71">
        <w:rPr>
          <w:rFonts w:ascii="Times New Roman" w:hAnsi="Times New Roman" w:cs="Times New Roman"/>
          <w:sz w:val="26"/>
          <w:szCs w:val="26"/>
        </w:rPr>
        <w:t xml:space="preserve"> благоприятных условий жизнедеятельности насел</w:t>
      </w:r>
      <w:r w:rsidR="000822AC">
        <w:rPr>
          <w:rFonts w:ascii="Times New Roman" w:hAnsi="Times New Roman" w:cs="Times New Roman"/>
          <w:sz w:val="26"/>
          <w:szCs w:val="26"/>
        </w:rPr>
        <w:t>ения города Рубцовска, повышения</w:t>
      </w:r>
      <w:r w:rsidR="000822AC" w:rsidRPr="00D95C71">
        <w:rPr>
          <w:rFonts w:ascii="Times New Roman" w:hAnsi="Times New Roman" w:cs="Times New Roman"/>
          <w:sz w:val="26"/>
          <w:szCs w:val="26"/>
        </w:rPr>
        <w:t xml:space="preserve"> качества и комфорта городской среды</w:t>
      </w:r>
      <w:r w:rsidR="000822AC">
        <w:rPr>
          <w:rFonts w:ascii="Times New Roman" w:hAnsi="Times New Roman" w:cs="Times New Roman"/>
          <w:sz w:val="26"/>
          <w:szCs w:val="26"/>
        </w:rPr>
        <w:t xml:space="preserve"> </w:t>
      </w:r>
      <w:r w:rsidR="005343A3" w:rsidRPr="00A64E9F">
        <w:rPr>
          <w:rFonts w:ascii="Times New Roman" w:hAnsi="Times New Roman"/>
          <w:sz w:val="28"/>
          <w:szCs w:val="28"/>
        </w:rPr>
        <w:t>управлением по жилищно-коммунальному хозяйству и экологии Администрации города Рубцовска разработана и постановлением Администрации города Рубцовска от 28.12.2017 № 5853 утверждена муниципальная программа «Формирование современной городской среды на территории муниципального образования город Рубцовс</w:t>
      </w:r>
      <w:r w:rsidR="00B23EA0">
        <w:rPr>
          <w:rFonts w:ascii="Times New Roman" w:hAnsi="Times New Roman"/>
          <w:sz w:val="28"/>
          <w:szCs w:val="28"/>
        </w:rPr>
        <w:t>к Алтайского края»  на 2018-2024</w:t>
      </w:r>
      <w:r w:rsidR="005343A3" w:rsidRPr="00A64E9F">
        <w:rPr>
          <w:rFonts w:ascii="Times New Roman" w:hAnsi="Times New Roman"/>
          <w:sz w:val="28"/>
          <w:szCs w:val="28"/>
        </w:rPr>
        <w:t xml:space="preserve"> годы (далее - Программа). </w:t>
      </w:r>
      <w:proofErr w:type="gramEnd"/>
    </w:p>
    <w:p w:rsidR="00471DB3" w:rsidRDefault="00456E5F" w:rsidP="002A7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2AC">
        <w:rPr>
          <w:rFonts w:ascii="Times New Roman" w:hAnsi="Times New Roman" w:cs="Times New Roman"/>
          <w:sz w:val="26"/>
          <w:szCs w:val="26"/>
        </w:rPr>
        <w:t xml:space="preserve">Для </w:t>
      </w:r>
      <w:r w:rsidR="00521791" w:rsidRPr="000822AC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0822AC">
        <w:rPr>
          <w:rFonts w:ascii="Times New Roman" w:hAnsi="Times New Roman" w:cs="Times New Roman"/>
          <w:sz w:val="26"/>
          <w:szCs w:val="26"/>
        </w:rPr>
        <w:t xml:space="preserve">достижения поставленной цели </w:t>
      </w:r>
      <w:r w:rsidR="00521791" w:rsidRPr="000822AC">
        <w:rPr>
          <w:rFonts w:ascii="Times New Roman" w:hAnsi="Times New Roman" w:cs="Times New Roman"/>
          <w:sz w:val="26"/>
          <w:szCs w:val="26"/>
        </w:rPr>
        <w:t>программа направлена на решение следующ</w:t>
      </w:r>
      <w:r w:rsidR="007700AD">
        <w:rPr>
          <w:rFonts w:ascii="Times New Roman" w:hAnsi="Times New Roman" w:cs="Times New Roman"/>
          <w:sz w:val="26"/>
          <w:szCs w:val="26"/>
        </w:rPr>
        <w:t>их</w:t>
      </w:r>
      <w:r w:rsidR="000822AC" w:rsidRPr="000822AC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471DB3">
        <w:rPr>
          <w:rFonts w:ascii="Times New Roman" w:hAnsi="Times New Roman" w:cs="Times New Roman"/>
          <w:sz w:val="26"/>
          <w:szCs w:val="26"/>
        </w:rPr>
        <w:t>:</w:t>
      </w:r>
    </w:p>
    <w:p w:rsidR="002A790B" w:rsidRDefault="00F85AA3" w:rsidP="002A79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A790B" w:rsidRPr="002A790B">
        <w:rPr>
          <w:rFonts w:ascii="Times New Roman" w:hAnsi="Times New Roman" w:cs="Times New Roman"/>
          <w:bCs/>
          <w:sz w:val="28"/>
          <w:szCs w:val="28"/>
        </w:rPr>
        <w:t>Повышение уровня благоустройства мест массового отдыха населения (городских парков) общественных территорий (площадей, набережных, улиц, пешеходных зон, скверов, иных территорий и др.), исходя из перечня, сформированного по итогам общественных обсуждений, в том числе в форме рейтингового голосования</w:t>
      </w:r>
      <w:r w:rsidR="007700AD">
        <w:rPr>
          <w:rFonts w:ascii="Times New Roman" w:hAnsi="Times New Roman" w:cs="Times New Roman"/>
          <w:bCs/>
          <w:sz w:val="28"/>
          <w:szCs w:val="28"/>
        </w:rPr>
        <w:t>;</w:t>
      </w:r>
    </w:p>
    <w:p w:rsidR="007700AD" w:rsidRDefault="00F85AA3" w:rsidP="002A7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700AD" w:rsidRPr="007700AD">
        <w:rPr>
          <w:rFonts w:ascii="Times New Roman" w:hAnsi="Times New Roman" w:cs="Times New Roman"/>
          <w:bCs/>
          <w:sz w:val="28"/>
          <w:szCs w:val="28"/>
        </w:rPr>
        <w:t>Повышение уровня благоустройства дворовых территорий многоквартирных домов (с учетом их физического состояния), исходя из очередности представления, предложений заинтересованных лиц о включении дворовой территории в программу</w:t>
      </w:r>
      <w:r w:rsidR="007700AD" w:rsidRPr="007700AD">
        <w:rPr>
          <w:rFonts w:ascii="Times New Roman" w:hAnsi="Times New Roman" w:cs="Times New Roman"/>
          <w:sz w:val="28"/>
          <w:szCs w:val="28"/>
        </w:rPr>
        <w:t>.</w:t>
      </w:r>
    </w:p>
    <w:p w:rsidR="003C0C47" w:rsidRPr="00F93950" w:rsidRDefault="003C0C47" w:rsidP="00F9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В течение отчетного года в Программу </w:t>
      </w:r>
      <w:r>
        <w:rPr>
          <w:rFonts w:ascii="Times New Roman" w:hAnsi="Times New Roman"/>
          <w:sz w:val="28"/>
          <w:szCs w:val="28"/>
        </w:rPr>
        <w:t>постановлениями</w:t>
      </w:r>
      <w:r w:rsidRPr="00A64E9F"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Рубцовска Алтайского края от 15.03.2021 № 606, от 05.07.2021          № 1780, от 17.12.2021 № 3473 </w:t>
      </w:r>
      <w:r w:rsidR="00F93950">
        <w:rPr>
          <w:rFonts w:ascii="Times New Roman" w:hAnsi="Times New Roman"/>
          <w:sz w:val="28"/>
          <w:szCs w:val="28"/>
        </w:rPr>
        <w:t xml:space="preserve">вносились изменения в части </w:t>
      </w:r>
      <w:r w:rsidRPr="003C0C47">
        <w:rPr>
          <w:rFonts w:ascii="Times New Roman" w:hAnsi="Times New Roman" w:cs="Times New Roman"/>
          <w:bCs/>
          <w:sz w:val="28"/>
          <w:szCs w:val="28"/>
        </w:rPr>
        <w:t xml:space="preserve">объемов финансирования Программы, </w:t>
      </w:r>
    </w:p>
    <w:p w:rsidR="00633C3C" w:rsidRDefault="00C03C6E" w:rsidP="00F93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C47">
        <w:rPr>
          <w:rFonts w:ascii="Times New Roman" w:eastAsia="Times New Roman" w:hAnsi="Times New Roman" w:cs="Times New Roman"/>
          <w:sz w:val="28"/>
          <w:szCs w:val="28"/>
        </w:rPr>
        <w:t xml:space="preserve">За отчетный год в рамках </w:t>
      </w:r>
      <w:r w:rsidR="00AA01A8" w:rsidRPr="003C0C4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C0C47">
        <w:rPr>
          <w:rFonts w:ascii="Times New Roman" w:eastAsia="Times New Roman" w:hAnsi="Times New Roman" w:cs="Times New Roman"/>
          <w:sz w:val="28"/>
          <w:szCs w:val="28"/>
        </w:rPr>
        <w:t>рограммы были</w:t>
      </w:r>
      <w:r w:rsidRPr="00770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258" w:rsidRPr="007700AD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C60195"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мероприятия:</w:t>
      </w:r>
    </w:p>
    <w:p w:rsidR="00F93950" w:rsidRDefault="00471DB3" w:rsidP="00F93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C3C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633C3C" w:rsidRPr="00633C3C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633C3C" w:rsidRPr="00F93950">
        <w:rPr>
          <w:rFonts w:ascii="Times New Roman" w:hAnsi="Times New Roman" w:cs="Times New Roman"/>
          <w:sz w:val="28"/>
          <w:szCs w:val="28"/>
        </w:rPr>
        <w:t xml:space="preserve">по благоустройству общественных территорий </w:t>
      </w:r>
      <w:r w:rsidRPr="00F93950">
        <w:rPr>
          <w:rFonts w:ascii="Times New Roman" w:hAnsi="Times New Roman" w:cs="Times New Roman"/>
          <w:color w:val="000000"/>
          <w:sz w:val="28"/>
          <w:szCs w:val="28"/>
        </w:rPr>
        <w:t xml:space="preserve">на сумму </w:t>
      </w:r>
      <w:r w:rsidR="00633C3C" w:rsidRPr="00F939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85AA3" w:rsidRPr="00F93950">
        <w:rPr>
          <w:rFonts w:ascii="Times New Roman" w:hAnsi="Times New Roman" w:cs="Times New Roman"/>
          <w:color w:val="000000"/>
          <w:sz w:val="28"/>
          <w:szCs w:val="28"/>
        </w:rPr>
        <w:t xml:space="preserve">37 736,8 </w:t>
      </w:r>
      <w:r w:rsidR="00F93950" w:rsidRPr="00F93950">
        <w:rPr>
          <w:rFonts w:ascii="Times New Roman" w:hAnsi="Times New Roman" w:cs="Times New Roman"/>
          <w:color w:val="000000"/>
          <w:sz w:val="28"/>
          <w:szCs w:val="28"/>
        </w:rPr>
        <w:t>тыс. руб. (</w:t>
      </w:r>
      <w:r w:rsidR="00F93950" w:rsidRPr="00F93950">
        <w:rPr>
          <w:rFonts w:ascii="Times New Roman" w:hAnsi="Times New Roman" w:cs="Times New Roman"/>
          <w:snapToGrid w:val="0"/>
          <w:sz w:val="28"/>
          <w:szCs w:val="28"/>
        </w:rPr>
        <w:t>прилегающая территория к театру кукол;</w:t>
      </w:r>
      <w:r w:rsidR="00F93950" w:rsidRPr="00F939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прилегающая территории  к  Центральной городской библиотеке и краеведческому музею,</w:t>
      </w:r>
      <w:r w:rsidR="00F93950" w:rsidRPr="00F93950">
        <w:rPr>
          <w:rFonts w:ascii="Times New Roman" w:hAnsi="Times New Roman" w:cs="Times New Roman"/>
          <w:sz w:val="28"/>
          <w:szCs w:val="28"/>
        </w:rPr>
        <w:t xml:space="preserve"> территория от ул. Калинина до набережной име</w:t>
      </w:r>
      <w:r w:rsidR="00F93950">
        <w:rPr>
          <w:rFonts w:ascii="Times New Roman" w:hAnsi="Times New Roman" w:cs="Times New Roman"/>
          <w:sz w:val="28"/>
          <w:szCs w:val="28"/>
        </w:rPr>
        <w:t>ни Н.Ф. Петрова в                    г. Рубцовске).</w:t>
      </w:r>
    </w:p>
    <w:p w:rsidR="00730C11" w:rsidRPr="00633C3C" w:rsidRDefault="00730C11" w:rsidP="00F93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95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33C3C" w:rsidRPr="00F93950">
        <w:rPr>
          <w:rFonts w:ascii="Times New Roman" w:hAnsi="Times New Roman" w:cs="Times New Roman"/>
          <w:sz w:val="28"/>
          <w:szCs w:val="28"/>
        </w:rPr>
        <w:t>Реализация отдельных</w:t>
      </w:r>
      <w:r w:rsidR="00633C3C" w:rsidRPr="00633C3C">
        <w:rPr>
          <w:rFonts w:ascii="Times New Roman" w:hAnsi="Times New Roman" w:cs="Times New Roman"/>
          <w:sz w:val="28"/>
          <w:szCs w:val="28"/>
        </w:rPr>
        <w:t xml:space="preserve"> мероприятий программ формирования современной городской среды. Работы по благоустройству общественных территорий. 1.Благоу</w:t>
      </w:r>
      <w:bookmarkStart w:id="0" w:name="_GoBack"/>
      <w:bookmarkEnd w:id="0"/>
      <w:r w:rsidR="00633C3C" w:rsidRPr="00633C3C">
        <w:rPr>
          <w:rFonts w:ascii="Times New Roman" w:hAnsi="Times New Roman" w:cs="Times New Roman"/>
          <w:sz w:val="28"/>
          <w:szCs w:val="28"/>
        </w:rPr>
        <w:t>стройство прилегающей территории МБУ «Городской дворец культуры»;</w:t>
      </w:r>
      <w:r w:rsidR="00F85AA3">
        <w:rPr>
          <w:rFonts w:ascii="Times New Roman" w:hAnsi="Times New Roman" w:cs="Times New Roman"/>
          <w:sz w:val="28"/>
          <w:szCs w:val="28"/>
        </w:rPr>
        <w:t xml:space="preserve"> </w:t>
      </w:r>
      <w:r w:rsidR="00633C3C">
        <w:rPr>
          <w:rFonts w:ascii="Times New Roman" w:hAnsi="Times New Roman" w:cs="Times New Roman"/>
          <w:sz w:val="28"/>
          <w:szCs w:val="28"/>
        </w:rPr>
        <w:t>2.</w:t>
      </w:r>
      <w:r w:rsidR="00F85AA3">
        <w:rPr>
          <w:rFonts w:ascii="Times New Roman" w:hAnsi="Times New Roman" w:cs="Times New Roman"/>
          <w:sz w:val="28"/>
          <w:szCs w:val="28"/>
        </w:rPr>
        <w:t>Б</w:t>
      </w:r>
      <w:r w:rsidR="00633C3C" w:rsidRPr="00633C3C">
        <w:rPr>
          <w:rFonts w:ascii="Times New Roman" w:hAnsi="Times New Roman" w:cs="Times New Roman"/>
          <w:sz w:val="28"/>
          <w:szCs w:val="28"/>
        </w:rPr>
        <w:t xml:space="preserve">лагоустройство сквера Победы </w:t>
      </w:r>
      <w:r w:rsidR="00F85AA3">
        <w:rPr>
          <w:rFonts w:ascii="Times New Roman" w:hAnsi="Times New Roman" w:cs="Times New Roman"/>
          <w:sz w:val="28"/>
          <w:szCs w:val="28"/>
        </w:rPr>
        <w:t xml:space="preserve">на сумму 19 177,0 </w:t>
      </w:r>
      <w:r w:rsidRPr="00633C3C">
        <w:rPr>
          <w:rFonts w:ascii="Times New Roman" w:hAnsi="Times New Roman" w:cs="Times New Roman"/>
          <w:sz w:val="28"/>
          <w:szCs w:val="28"/>
        </w:rPr>
        <w:t>тыс. руб.;</w:t>
      </w:r>
    </w:p>
    <w:p w:rsidR="00633C3C" w:rsidRPr="00633C3C" w:rsidRDefault="00C60195" w:rsidP="00633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3C">
        <w:rPr>
          <w:rFonts w:ascii="Times New Roman" w:hAnsi="Times New Roman" w:cs="Times New Roman"/>
          <w:sz w:val="28"/>
          <w:szCs w:val="28"/>
        </w:rPr>
        <w:t xml:space="preserve">- </w:t>
      </w:r>
      <w:r w:rsidR="00633C3C" w:rsidRPr="00633C3C"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на благоустройство общественных территорий города </w:t>
      </w:r>
      <w:r w:rsidR="00F85AA3">
        <w:rPr>
          <w:rFonts w:ascii="Times New Roman" w:hAnsi="Times New Roman" w:cs="Times New Roman"/>
          <w:sz w:val="28"/>
          <w:szCs w:val="28"/>
        </w:rPr>
        <w:t xml:space="preserve">на сумму 347,1 </w:t>
      </w:r>
      <w:r w:rsidR="00633C3C" w:rsidRPr="00633C3C">
        <w:rPr>
          <w:rFonts w:ascii="Times New Roman" w:hAnsi="Times New Roman" w:cs="Times New Roman"/>
          <w:sz w:val="28"/>
          <w:szCs w:val="28"/>
        </w:rPr>
        <w:t>тыс. руб.;</w:t>
      </w:r>
    </w:p>
    <w:p w:rsidR="00633C3C" w:rsidRPr="00633C3C" w:rsidRDefault="00633C3C" w:rsidP="00633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C3C">
        <w:rPr>
          <w:rFonts w:ascii="Times New Roman" w:hAnsi="Times New Roman" w:cs="Times New Roman"/>
          <w:sz w:val="28"/>
          <w:szCs w:val="28"/>
        </w:rPr>
        <w:t>- Проверка сметной документации на достоверность сметной стоимости работ по благоустройству общественных территорий города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33C3C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F85AA3" w:rsidRPr="00F85AA3">
        <w:rPr>
          <w:rFonts w:ascii="Times New Roman" w:hAnsi="Times New Roman" w:cs="Times New Roman"/>
          <w:sz w:val="28"/>
          <w:szCs w:val="28"/>
        </w:rPr>
        <w:t xml:space="preserve">60,0 </w:t>
      </w:r>
      <w:r w:rsidRPr="00F85AA3">
        <w:rPr>
          <w:rFonts w:ascii="Times New Roman" w:hAnsi="Times New Roman" w:cs="Times New Roman"/>
          <w:sz w:val="28"/>
          <w:szCs w:val="28"/>
        </w:rPr>
        <w:t>тыс</w:t>
      </w:r>
      <w:r w:rsidRPr="00633C3C">
        <w:rPr>
          <w:rFonts w:ascii="Times New Roman" w:hAnsi="Times New Roman" w:cs="Times New Roman"/>
          <w:sz w:val="28"/>
          <w:szCs w:val="28"/>
        </w:rPr>
        <w:t>. руб.;</w:t>
      </w:r>
    </w:p>
    <w:p w:rsidR="00633C3C" w:rsidRDefault="00633C3C" w:rsidP="009A3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3C">
        <w:rPr>
          <w:rFonts w:ascii="Times New Roman" w:hAnsi="Times New Roman" w:cs="Times New Roman"/>
          <w:sz w:val="28"/>
          <w:szCs w:val="28"/>
        </w:rPr>
        <w:lastRenderedPageBreak/>
        <w:t>- Контроль качества выполнения работ по благоустройству общественных территорий города (лабораторные испытания строительных материалов)</w:t>
      </w:r>
      <w:r w:rsidR="00F85AA3">
        <w:rPr>
          <w:rFonts w:ascii="Times New Roman" w:hAnsi="Times New Roman" w:cs="Times New Roman"/>
          <w:sz w:val="28"/>
          <w:szCs w:val="28"/>
        </w:rPr>
        <w:t xml:space="preserve"> на сумму 10,7 </w:t>
      </w:r>
      <w:r w:rsidRPr="00633C3C">
        <w:rPr>
          <w:rFonts w:ascii="Times New Roman" w:hAnsi="Times New Roman" w:cs="Times New Roman"/>
          <w:sz w:val="28"/>
          <w:szCs w:val="28"/>
        </w:rPr>
        <w:t>тыс. руб.;</w:t>
      </w:r>
    </w:p>
    <w:p w:rsidR="00633C3C" w:rsidRPr="009A3341" w:rsidRDefault="00633C3C" w:rsidP="009A3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C3C">
        <w:rPr>
          <w:rFonts w:ascii="Times New Roman" w:hAnsi="Times New Roman" w:cs="Times New Roman"/>
          <w:sz w:val="28"/>
          <w:szCs w:val="28"/>
        </w:rPr>
        <w:t xml:space="preserve">- Работы по </w:t>
      </w:r>
      <w:r w:rsidRPr="009A3341">
        <w:rPr>
          <w:rFonts w:ascii="Times New Roman" w:hAnsi="Times New Roman" w:cs="Times New Roman"/>
          <w:sz w:val="28"/>
          <w:szCs w:val="28"/>
        </w:rPr>
        <w:t xml:space="preserve">благоустройству дворовых территорий многоквартирных домов </w:t>
      </w:r>
      <w:r w:rsidR="00F85AA3" w:rsidRPr="009A3341">
        <w:rPr>
          <w:rFonts w:ascii="Times New Roman" w:hAnsi="Times New Roman" w:cs="Times New Roman"/>
          <w:sz w:val="28"/>
          <w:szCs w:val="28"/>
        </w:rPr>
        <w:t xml:space="preserve">на сумму 25 372,8 </w:t>
      </w:r>
      <w:r w:rsidR="009A3341">
        <w:rPr>
          <w:rFonts w:ascii="Times New Roman" w:hAnsi="Times New Roman" w:cs="Times New Roman"/>
          <w:sz w:val="28"/>
          <w:szCs w:val="28"/>
        </w:rPr>
        <w:t>тыс. руб.</w:t>
      </w:r>
      <w:r w:rsidR="009A3341" w:rsidRPr="009A3341">
        <w:rPr>
          <w:rFonts w:ascii="Times New Roman" w:hAnsi="Times New Roman" w:cs="Times New Roman"/>
          <w:sz w:val="28"/>
          <w:szCs w:val="28"/>
        </w:rPr>
        <w:t xml:space="preserve"> </w:t>
      </w:r>
      <w:r w:rsidR="009A33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A3341" w:rsidRPr="009A3341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9A3341" w:rsidRPr="009A3341">
        <w:rPr>
          <w:rFonts w:ascii="Times New Roman" w:hAnsi="Times New Roman" w:cs="Times New Roman"/>
          <w:sz w:val="28"/>
          <w:szCs w:val="28"/>
        </w:rPr>
        <w:t xml:space="preserve"> Рубцовский,  41, пер. Алейский, 40, </w:t>
      </w:r>
      <w:r w:rsidR="009A3341">
        <w:rPr>
          <w:rFonts w:ascii="Times New Roman" w:hAnsi="Times New Roman" w:cs="Times New Roman"/>
          <w:sz w:val="28"/>
          <w:szCs w:val="28"/>
        </w:rPr>
        <w:t xml:space="preserve">пер. </w:t>
      </w:r>
      <w:proofErr w:type="gramStart"/>
      <w:r w:rsidR="009A3341">
        <w:rPr>
          <w:rFonts w:ascii="Times New Roman" w:hAnsi="Times New Roman" w:cs="Times New Roman"/>
          <w:sz w:val="28"/>
          <w:szCs w:val="28"/>
        </w:rPr>
        <w:t>Гражданский</w:t>
      </w:r>
      <w:proofErr w:type="gramEnd"/>
      <w:r w:rsidR="009A3341">
        <w:rPr>
          <w:rFonts w:ascii="Times New Roman" w:hAnsi="Times New Roman" w:cs="Times New Roman"/>
          <w:sz w:val="28"/>
          <w:szCs w:val="28"/>
        </w:rPr>
        <w:t xml:space="preserve">, 18, </w:t>
      </w:r>
      <w:r w:rsidR="009A3341" w:rsidRPr="009A3341">
        <w:rPr>
          <w:rFonts w:ascii="Times New Roman" w:hAnsi="Times New Roman" w:cs="Times New Roman"/>
          <w:sz w:val="28"/>
          <w:szCs w:val="28"/>
        </w:rPr>
        <w:t xml:space="preserve">ул. Пролетарская, 414, ул. Сельмашская, 21, </w:t>
      </w:r>
      <w:r w:rsidR="009A33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A3341" w:rsidRPr="009A3341">
        <w:rPr>
          <w:rFonts w:ascii="Times New Roman" w:hAnsi="Times New Roman" w:cs="Times New Roman"/>
          <w:sz w:val="28"/>
          <w:szCs w:val="28"/>
        </w:rPr>
        <w:t>ул. Алтайс</w:t>
      </w:r>
      <w:r w:rsidR="009A3341">
        <w:rPr>
          <w:rFonts w:ascii="Times New Roman" w:hAnsi="Times New Roman" w:cs="Times New Roman"/>
          <w:sz w:val="28"/>
          <w:szCs w:val="28"/>
        </w:rPr>
        <w:t xml:space="preserve">кая, 169, </w:t>
      </w:r>
      <w:r w:rsidR="009A3341" w:rsidRPr="009A3341">
        <w:rPr>
          <w:rFonts w:ascii="Times New Roman" w:hAnsi="Times New Roman" w:cs="Times New Roman"/>
          <w:sz w:val="28"/>
          <w:szCs w:val="28"/>
        </w:rPr>
        <w:t xml:space="preserve">ул. Улежникова, 7; 9, ул. Федоренко, 3, </w:t>
      </w:r>
      <w:proofErr w:type="spellStart"/>
      <w:r w:rsidR="009A3341" w:rsidRPr="009A3341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9A3341" w:rsidRPr="009A3341">
        <w:rPr>
          <w:rFonts w:ascii="Times New Roman" w:hAnsi="Times New Roman" w:cs="Times New Roman"/>
          <w:sz w:val="28"/>
          <w:szCs w:val="28"/>
        </w:rPr>
        <w:t xml:space="preserve"> Рубцовский, 48, ул. Алтайская, 39, </w:t>
      </w:r>
      <w:proofErr w:type="spellStart"/>
      <w:r w:rsidR="009A3341" w:rsidRPr="009A3341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9A3341" w:rsidRPr="009A3341">
        <w:rPr>
          <w:rFonts w:ascii="Times New Roman" w:hAnsi="Times New Roman" w:cs="Times New Roman"/>
          <w:sz w:val="28"/>
          <w:szCs w:val="28"/>
        </w:rPr>
        <w:t xml:space="preserve"> Рубцовский, 33, ул. Юбилейная, 28, ул. Громова, 3, ул. Рихарда Зорге, 41а, ул. Алтайская,</w:t>
      </w:r>
      <w:r w:rsidR="009A3341">
        <w:rPr>
          <w:rFonts w:ascii="Times New Roman" w:hAnsi="Times New Roman" w:cs="Times New Roman"/>
          <w:sz w:val="28"/>
          <w:szCs w:val="28"/>
        </w:rPr>
        <w:t xml:space="preserve"> 27);</w:t>
      </w:r>
    </w:p>
    <w:p w:rsidR="00633C3C" w:rsidRPr="009A3341" w:rsidRDefault="00633C3C" w:rsidP="0038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41">
        <w:rPr>
          <w:rFonts w:ascii="Times New Roman" w:hAnsi="Times New Roman" w:cs="Times New Roman"/>
          <w:sz w:val="28"/>
          <w:szCs w:val="28"/>
        </w:rPr>
        <w:t>- Контроль качества выполнения работ по благоустройству дворовых территорий многоквартирных домов (лабораторные испытания строительных материалов)</w:t>
      </w:r>
      <w:r w:rsidR="00F85AA3" w:rsidRPr="009A3341">
        <w:rPr>
          <w:rFonts w:ascii="Times New Roman" w:hAnsi="Times New Roman" w:cs="Times New Roman"/>
          <w:sz w:val="28"/>
          <w:szCs w:val="28"/>
        </w:rPr>
        <w:t xml:space="preserve"> на сумму 80,1 </w:t>
      </w:r>
      <w:r w:rsidRPr="009A3341">
        <w:rPr>
          <w:rFonts w:ascii="Times New Roman" w:hAnsi="Times New Roman" w:cs="Times New Roman"/>
          <w:sz w:val="28"/>
          <w:szCs w:val="28"/>
        </w:rPr>
        <w:t>тыс. руб.</w:t>
      </w:r>
    </w:p>
    <w:p w:rsidR="00486125" w:rsidRDefault="00456E5F" w:rsidP="00633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41">
        <w:rPr>
          <w:rFonts w:ascii="Times New Roman" w:hAnsi="Times New Roman" w:cs="Times New Roman"/>
          <w:sz w:val="28"/>
          <w:szCs w:val="28"/>
        </w:rPr>
        <w:t>Резуль</w:t>
      </w:r>
      <w:r w:rsidR="007F3B3D" w:rsidRPr="009A3341">
        <w:rPr>
          <w:rFonts w:ascii="Times New Roman" w:hAnsi="Times New Roman" w:cs="Times New Roman"/>
          <w:sz w:val="28"/>
          <w:szCs w:val="28"/>
        </w:rPr>
        <w:t>таты реализации П</w:t>
      </w:r>
      <w:r w:rsidR="00631379" w:rsidRPr="009A3341">
        <w:rPr>
          <w:rFonts w:ascii="Times New Roman" w:hAnsi="Times New Roman" w:cs="Times New Roman"/>
          <w:sz w:val="28"/>
          <w:szCs w:val="28"/>
        </w:rPr>
        <w:t>рограммы в 20</w:t>
      </w:r>
      <w:r w:rsidR="005A6A88" w:rsidRPr="009A3341">
        <w:rPr>
          <w:rFonts w:ascii="Times New Roman" w:hAnsi="Times New Roman" w:cs="Times New Roman"/>
          <w:sz w:val="28"/>
          <w:szCs w:val="28"/>
        </w:rPr>
        <w:t>21</w:t>
      </w:r>
      <w:r w:rsidRPr="009A334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60195">
        <w:rPr>
          <w:rFonts w:ascii="Times New Roman" w:hAnsi="Times New Roman" w:cs="Times New Roman"/>
          <w:sz w:val="28"/>
          <w:szCs w:val="28"/>
        </w:rPr>
        <w:t xml:space="preserve"> выражаются</w:t>
      </w:r>
      <w:r w:rsidRPr="00AE3C6D">
        <w:rPr>
          <w:rFonts w:ascii="Times New Roman" w:hAnsi="Times New Roman" w:cs="Times New Roman"/>
          <w:sz w:val="26"/>
          <w:szCs w:val="26"/>
        </w:rPr>
        <w:t xml:space="preserve"> чере</w:t>
      </w:r>
      <w:r w:rsidR="00AE3C6D" w:rsidRPr="00AE3C6D">
        <w:rPr>
          <w:rFonts w:ascii="Times New Roman" w:hAnsi="Times New Roman" w:cs="Times New Roman"/>
          <w:sz w:val="26"/>
          <w:szCs w:val="26"/>
        </w:rPr>
        <w:t xml:space="preserve">з </w:t>
      </w:r>
      <w:r w:rsidR="00AE3C6D" w:rsidRPr="00486125">
        <w:rPr>
          <w:rFonts w:ascii="Times New Roman" w:hAnsi="Times New Roman" w:cs="Times New Roman"/>
          <w:sz w:val="28"/>
          <w:szCs w:val="28"/>
        </w:rPr>
        <w:t>целевые</w:t>
      </w:r>
      <w:r w:rsidR="00C60195" w:rsidRPr="00486125">
        <w:rPr>
          <w:rFonts w:ascii="Times New Roman" w:hAnsi="Times New Roman" w:cs="Times New Roman"/>
          <w:sz w:val="28"/>
          <w:szCs w:val="28"/>
        </w:rPr>
        <w:t xml:space="preserve"> </w:t>
      </w:r>
      <w:r w:rsidR="008A2F99" w:rsidRPr="00486125">
        <w:rPr>
          <w:rFonts w:ascii="Times New Roman" w:hAnsi="Times New Roman" w:cs="Times New Roman"/>
          <w:sz w:val="28"/>
          <w:szCs w:val="28"/>
        </w:rPr>
        <w:t>индикатор</w:t>
      </w:r>
      <w:r w:rsidR="00AE3C6D" w:rsidRPr="00486125">
        <w:rPr>
          <w:rFonts w:ascii="Times New Roman" w:hAnsi="Times New Roman" w:cs="Times New Roman"/>
          <w:sz w:val="28"/>
          <w:szCs w:val="28"/>
        </w:rPr>
        <w:t>ы</w:t>
      </w:r>
      <w:r w:rsidR="00486125">
        <w:rPr>
          <w:rFonts w:ascii="Times New Roman" w:hAnsi="Times New Roman" w:cs="Times New Roman"/>
          <w:sz w:val="28"/>
          <w:szCs w:val="28"/>
        </w:rPr>
        <w:t>:</w:t>
      </w:r>
    </w:p>
    <w:p w:rsidR="00486125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125">
        <w:rPr>
          <w:rFonts w:ascii="Times New Roman" w:hAnsi="Times New Roman" w:cs="Times New Roman"/>
          <w:sz w:val="28"/>
          <w:szCs w:val="28"/>
        </w:rPr>
        <w:t>доля благоустроенных общественных территорий от общего числа общественных территорий</w:t>
      </w:r>
      <w:r w:rsidR="005A6A88">
        <w:rPr>
          <w:rFonts w:ascii="Times New Roman" w:hAnsi="Times New Roman" w:cs="Times New Roman"/>
          <w:sz w:val="28"/>
          <w:szCs w:val="28"/>
        </w:rPr>
        <w:t xml:space="preserve"> – 33,3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486125">
        <w:rPr>
          <w:rFonts w:ascii="Times New Roman" w:hAnsi="Times New Roman" w:cs="Times New Roman"/>
          <w:sz w:val="28"/>
          <w:szCs w:val="28"/>
        </w:rPr>
        <w:t>;</w:t>
      </w:r>
    </w:p>
    <w:p w:rsidR="00486125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125">
        <w:rPr>
          <w:rFonts w:ascii="Times New Roman" w:hAnsi="Times New Roman" w:cs="Times New Roman"/>
          <w:sz w:val="28"/>
          <w:szCs w:val="28"/>
        </w:rPr>
        <w:t>доля благоустроенных городских парков от общего числа городских парков</w:t>
      </w:r>
      <w:r w:rsidR="005A6A88">
        <w:rPr>
          <w:rFonts w:ascii="Times New Roman" w:hAnsi="Times New Roman" w:cs="Times New Roman"/>
          <w:sz w:val="28"/>
          <w:szCs w:val="28"/>
        </w:rPr>
        <w:t xml:space="preserve"> – </w:t>
      </w:r>
      <w:r w:rsidR="000F7752">
        <w:rPr>
          <w:rFonts w:ascii="Times New Roman" w:hAnsi="Times New Roman" w:cs="Times New Roman"/>
          <w:sz w:val="28"/>
          <w:szCs w:val="28"/>
        </w:rPr>
        <w:t>10</w:t>
      </w:r>
      <w:r w:rsidR="005A6A8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486125">
        <w:rPr>
          <w:rFonts w:ascii="Times New Roman" w:hAnsi="Times New Roman" w:cs="Times New Roman"/>
          <w:sz w:val="28"/>
          <w:szCs w:val="28"/>
        </w:rPr>
        <w:t>;</w:t>
      </w:r>
    </w:p>
    <w:p w:rsidR="00486125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125">
        <w:rPr>
          <w:rFonts w:ascii="Times New Roman" w:hAnsi="Times New Roman" w:cs="Times New Roman"/>
          <w:sz w:val="28"/>
          <w:szCs w:val="28"/>
        </w:rPr>
        <w:t>доля многоквартирных домов с благоустроенными дворовыми территориями от</w:t>
      </w:r>
      <w:r w:rsidRPr="00D95C71">
        <w:rPr>
          <w:rFonts w:ascii="Times New Roman" w:hAnsi="Times New Roman" w:cs="Times New Roman"/>
          <w:sz w:val="26"/>
          <w:szCs w:val="26"/>
        </w:rPr>
        <w:t xml:space="preserve"> общего числа многоквартирных домов, нуждающихся в благоустройстве дворовых территорий</w:t>
      </w:r>
      <w:r w:rsidR="005A6A88">
        <w:rPr>
          <w:rFonts w:ascii="Times New Roman" w:hAnsi="Times New Roman" w:cs="Times New Roman"/>
          <w:sz w:val="26"/>
          <w:szCs w:val="26"/>
        </w:rPr>
        <w:t xml:space="preserve"> – 45,6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503ACE" w:rsidRDefault="00486125" w:rsidP="00CF34B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эффективности данной П</w:t>
      </w:r>
      <w:r w:rsidR="005A6A88">
        <w:rPr>
          <w:rFonts w:ascii="Times New Roman" w:hAnsi="Times New Roman"/>
          <w:sz w:val="28"/>
          <w:szCs w:val="28"/>
        </w:rPr>
        <w:t>рограммы за 2021</w:t>
      </w:r>
      <w:r w:rsidRPr="00A64E9F">
        <w:rPr>
          <w:rFonts w:ascii="Times New Roman" w:hAnsi="Times New Roman"/>
          <w:sz w:val="28"/>
          <w:szCs w:val="28"/>
        </w:rPr>
        <w:t xml:space="preserve"> год.</w:t>
      </w:r>
      <w:r w:rsidRPr="00A64E9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03ACE" w:rsidRPr="00A64E9F" w:rsidRDefault="00503ACE" w:rsidP="00503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Степень достижения целей и решения задач муници</w:t>
      </w:r>
      <w:r w:rsidR="00596A53">
        <w:rPr>
          <w:rFonts w:ascii="Times New Roman" w:hAnsi="Times New Roman"/>
          <w:sz w:val="28"/>
          <w:szCs w:val="28"/>
        </w:rPr>
        <w:t>п</w:t>
      </w:r>
      <w:r w:rsidR="00077BFA">
        <w:rPr>
          <w:rFonts w:ascii="Times New Roman" w:hAnsi="Times New Roman"/>
          <w:sz w:val="28"/>
          <w:szCs w:val="28"/>
        </w:rPr>
        <w:t>альной программы составля</w:t>
      </w:r>
      <w:r w:rsidR="00A45258">
        <w:rPr>
          <w:rFonts w:ascii="Times New Roman" w:hAnsi="Times New Roman"/>
          <w:sz w:val="28"/>
          <w:szCs w:val="28"/>
        </w:rPr>
        <w:t>ет 81,4</w:t>
      </w:r>
      <w:r w:rsidR="00077BFA">
        <w:rPr>
          <w:rFonts w:ascii="Times New Roman" w:hAnsi="Times New Roman"/>
          <w:sz w:val="28"/>
          <w:szCs w:val="28"/>
        </w:rPr>
        <w:t xml:space="preserve"> </w:t>
      </w:r>
      <w:r w:rsidRPr="00A64E9F">
        <w:rPr>
          <w:rFonts w:ascii="Times New Roman" w:hAnsi="Times New Roman"/>
          <w:sz w:val="28"/>
          <w:szCs w:val="28"/>
        </w:rPr>
        <w:t xml:space="preserve">%; </w:t>
      </w:r>
      <w:r w:rsidR="00CF34B0">
        <w:rPr>
          <w:rFonts w:ascii="Times New Roman" w:hAnsi="Times New Roman"/>
          <w:sz w:val="28"/>
          <w:szCs w:val="28"/>
        </w:rPr>
        <w:t xml:space="preserve">степень </w:t>
      </w:r>
      <w:r w:rsidR="00CF34B0" w:rsidRPr="00A64E9F">
        <w:rPr>
          <w:rFonts w:ascii="Times New Roman" w:hAnsi="Times New Roman"/>
          <w:sz w:val="28"/>
          <w:szCs w:val="28"/>
        </w:rPr>
        <w:t xml:space="preserve">эффективности использования средств муниципального бюджета </w:t>
      </w:r>
      <w:r w:rsidR="00952EB6">
        <w:rPr>
          <w:rFonts w:ascii="Times New Roman" w:hAnsi="Times New Roman"/>
          <w:sz w:val="28"/>
          <w:szCs w:val="28"/>
        </w:rPr>
        <w:t>– 99,6</w:t>
      </w:r>
      <w:r w:rsidR="00CF34B0">
        <w:rPr>
          <w:rFonts w:ascii="Times New Roman" w:hAnsi="Times New Roman"/>
          <w:sz w:val="28"/>
          <w:szCs w:val="28"/>
        </w:rPr>
        <w:t xml:space="preserve"> %; </w:t>
      </w:r>
      <w:r w:rsidRPr="00A64E9F">
        <w:rPr>
          <w:rFonts w:ascii="Times New Roman" w:hAnsi="Times New Roman"/>
          <w:sz w:val="28"/>
          <w:szCs w:val="28"/>
        </w:rPr>
        <w:t xml:space="preserve">степень реализации программных мероприятий - 100%. </w:t>
      </w:r>
    </w:p>
    <w:p w:rsidR="00503ACE" w:rsidRPr="00A64E9F" w:rsidRDefault="00503ACE" w:rsidP="00905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Комплексная оценка муниципальной программы «Формирование современной городской среды на территории муниципального образования город Рубцов</w:t>
      </w:r>
      <w:r w:rsidR="0090584F">
        <w:rPr>
          <w:rFonts w:ascii="Times New Roman" w:hAnsi="Times New Roman"/>
          <w:sz w:val="28"/>
          <w:szCs w:val="28"/>
        </w:rPr>
        <w:t>ск Алтайского края» на 2018-2024</w:t>
      </w:r>
      <w:r w:rsidR="00077BFA">
        <w:rPr>
          <w:rFonts w:ascii="Times New Roman" w:hAnsi="Times New Roman"/>
          <w:sz w:val="28"/>
          <w:szCs w:val="28"/>
        </w:rPr>
        <w:t xml:space="preserve"> годы на 2021 год составила </w:t>
      </w:r>
      <w:r w:rsidR="00A45258">
        <w:rPr>
          <w:rFonts w:ascii="Times New Roman" w:hAnsi="Times New Roman"/>
          <w:sz w:val="28"/>
          <w:szCs w:val="28"/>
        </w:rPr>
        <w:t>93,6 %, что характеризует высокий</w:t>
      </w:r>
      <w:r w:rsidR="00CF34B0">
        <w:rPr>
          <w:rFonts w:ascii="Times New Roman" w:hAnsi="Times New Roman"/>
          <w:sz w:val="28"/>
          <w:szCs w:val="28"/>
        </w:rPr>
        <w:t xml:space="preserve"> уровень ее эффективности, так как </w:t>
      </w:r>
      <w:r w:rsidR="00A45258">
        <w:rPr>
          <w:rFonts w:ascii="Times New Roman" w:hAnsi="Times New Roman"/>
          <w:sz w:val="28"/>
          <w:szCs w:val="28"/>
        </w:rPr>
        <w:t>превышает</w:t>
      </w:r>
      <w:r w:rsidR="00CF34B0">
        <w:rPr>
          <w:rFonts w:ascii="Times New Roman" w:hAnsi="Times New Roman"/>
          <w:sz w:val="28"/>
          <w:szCs w:val="28"/>
        </w:rPr>
        <w:t xml:space="preserve"> 90 %.</w:t>
      </w: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125" w:rsidRDefault="00486125" w:rsidP="00CF34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631D" w:rsidRPr="00692298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529" w:rsidRPr="00A07C1D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D27529" w:rsidRPr="00A07C1D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D27529" w:rsidRPr="00613559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D27529" w:rsidRDefault="00D27529" w:rsidP="00D27529">
      <w:pPr>
        <w:jc w:val="both"/>
        <w:rPr>
          <w:sz w:val="20"/>
          <w:szCs w:val="20"/>
        </w:rPr>
      </w:pPr>
    </w:p>
    <w:p w:rsidR="00D27529" w:rsidRPr="00D94D5D" w:rsidRDefault="00D27529" w:rsidP="00D27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35579B" w:rsidRDefault="0035579B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579B" w:rsidRDefault="0035579B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579B" w:rsidRDefault="0035579B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03B5" w:rsidRPr="009D03B5" w:rsidRDefault="009D03B5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03B5">
        <w:rPr>
          <w:rFonts w:ascii="Times New Roman" w:hAnsi="Times New Roman" w:cs="Times New Roman"/>
          <w:sz w:val="20"/>
          <w:szCs w:val="20"/>
        </w:rPr>
        <w:t xml:space="preserve">Защепина Мария Павловна </w:t>
      </w:r>
    </w:p>
    <w:p w:rsidR="00331813" w:rsidRPr="006B5911" w:rsidRDefault="000F7752" w:rsidP="006B5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(38557) 9-64-34 </w:t>
      </w:r>
      <w:r w:rsidR="009D03B5" w:rsidRPr="009D03B5">
        <w:rPr>
          <w:rFonts w:ascii="Times New Roman" w:hAnsi="Times New Roman" w:cs="Times New Roman"/>
          <w:sz w:val="20"/>
          <w:szCs w:val="20"/>
        </w:rPr>
        <w:t xml:space="preserve"> доб. 446</w:t>
      </w:r>
    </w:p>
    <w:p w:rsidR="007700AD" w:rsidRDefault="007700AD" w:rsidP="00385D0E">
      <w:pPr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Расчет оценки эффективности муниципальной программы, реализуемой управлением Администрации города Рубцовска по жилищно-коммунальн</w:t>
      </w:r>
      <w:r w:rsidR="009D7982">
        <w:rPr>
          <w:rFonts w:ascii="Times New Roman" w:hAnsi="Times New Roman"/>
          <w:sz w:val="28"/>
          <w:szCs w:val="28"/>
        </w:rPr>
        <w:t>ому хозяйству и экологии за 2021</w:t>
      </w:r>
      <w:r w:rsidRPr="00A64E9F">
        <w:rPr>
          <w:rFonts w:ascii="Times New Roman" w:hAnsi="Times New Roman"/>
          <w:sz w:val="28"/>
          <w:szCs w:val="28"/>
        </w:rPr>
        <w:t xml:space="preserve"> год</w:t>
      </w:r>
    </w:p>
    <w:p w:rsidR="00503ACE" w:rsidRPr="00A64E9F" w:rsidRDefault="00503ACE" w:rsidP="00503A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4E9F">
        <w:rPr>
          <w:rFonts w:ascii="Times New Roman" w:hAnsi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город Рубцовс</w:t>
      </w:r>
      <w:r w:rsidR="00596A53">
        <w:rPr>
          <w:rFonts w:ascii="Times New Roman" w:hAnsi="Times New Roman"/>
          <w:b/>
          <w:sz w:val="28"/>
          <w:szCs w:val="28"/>
        </w:rPr>
        <w:t>к Алтайского края»  на 2018-2024</w:t>
      </w:r>
      <w:r w:rsidRPr="00A64E9F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503ACE" w:rsidRPr="00A64E9F" w:rsidRDefault="00503ACE" w:rsidP="00503A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B5911" w:rsidRPr="00A64E9F" w:rsidRDefault="00503ACE" w:rsidP="006B59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Оценка степени д</w:t>
      </w:r>
      <w:r w:rsidR="006B5911">
        <w:rPr>
          <w:rFonts w:ascii="Times New Roman" w:hAnsi="Times New Roman"/>
          <w:sz w:val="28"/>
          <w:szCs w:val="28"/>
        </w:rPr>
        <w:t xml:space="preserve">остижения целей и решения задач </w:t>
      </w:r>
      <w:r w:rsidR="006B5911" w:rsidRPr="00A64E9F">
        <w:rPr>
          <w:rFonts w:ascii="Times New Roman" w:hAnsi="Times New Roman"/>
          <w:sz w:val="28"/>
          <w:szCs w:val="28"/>
        </w:rPr>
        <w:t>запланированному уровню затрат и эффективности использования средств муниципального бюджета:</w:t>
      </w:r>
    </w:p>
    <w:p w:rsidR="00503ACE" w:rsidRPr="00A64E9F" w:rsidRDefault="00503ACE" w:rsidP="00503AC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>Се</w:t>
      </w:r>
      <w:r w:rsidRPr="00A64E9F">
        <w:rPr>
          <w:rFonts w:ascii="Times New Roman" w:hAnsi="Times New Roman"/>
          <w:sz w:val="28"/>
          <w:szCs w:val="28"/>
          <w:lang w:val="en-US"/>
        </w:rPr>
        <w:t>l</w:t>
      </w:r>
      <w:r w:rsidR="005A6A88">
        <w:rPr>
          <w:rFonts w:ascii="Times New Roman" w:hAnsi="Times New Roman"/>
          <w:sz w:val="28"/>
          <w:szCs w:val="28"/>
        </w:rPr>
        <w:t>=(1/3)*((33,3/60</w:t>
      </w:r>
      <w:r w:rsidRPr="00A64E9F">
        <w:rPr>
          <w:rFonts w:ascii="Times New Roman" w:hAnsi="Times New Roman"/>
          <w:sz w:val="28"/>
          <w:szCs w:val="28"/>
        </w:rPr>
        <w:t>)*100%</w:t>
      </w:r>
      <w:r w:rsidR="000F7752">
        <w:rPr>
          <w:rFonts w:ascii="Times New Roman" w:hAnsi="Times New Roman"/>
          <w:sz w:val="28"/>
          <w:szCs w:val="28"/>
        </w:rPr>
        <w:t>+(100</w:t>
      </w:r>
      <w:r w:rsidR="005A6A88">
        <w:rPr>
          <w:rFonts w:ascii="Times New Roman" w:hAnsi="Times New Roman"/>
          <w:sz w:val="28"/>
          <w:szCs w:val="28"/>
        </w:rPr>
        <w:t>/100)*100%)+(45,6</w:t>
      </w:r>
      <w:r w:rsidRPr="00A64E9F">
        <w:rPr>
          <w:rFonts w:ascii="Times New Roman" w:hAnsi="Times New Roman"/>
          <w:sz w:val="28"/>
          <w:szCs w:val="28"/>
        </w:rPr>
        <w:t>/</w:t>
      </w:r>
      <w:r w:rsidR="005A6A88">
        <w:rPr>
          <w:rFonts w:ascii="Times New Roman" w:hAnsi="Times New Roman"/>
          <w:sz w:val="28"/>
          <w:szCs w:val="28"/>
        </w:rPr>
        <w:t>51,4</w:t>
      </w:r>
      <w:r w:rsidR="000F7752">
        <w:rPr>
          <w:rFonts w:ascii="Times New Roman" w:hAnsi="Times New Roman"/>
          <w:sz w:val="28"/>
          <w:szCs w:val="28"/>
        </w:rPr>
        <w:t xml:space="preserve">)*100%))=81,4 </w:t>
      </w:r>
      <w:r w:rsidRPr="00A64E9F">
        <w:rPr>
          <w:rFonts w:ascii="Times New Roman" w:hAnsi="Times New Roman"/>
          <w:sz w:val="28"/>
          <w:szCs w:val="28"/>
        </w:rPr>
        <w:t>%</w:t>
      </w:r>
      <w:proofErr w:type="gramEnd"/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5911" w:rsidRDefault="006B5911" w:rsidP="006B59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  <w:lang w:val="en-US"/>
        </w:rPr>
        <w:t>Fin</w:t>
      </w:r>
      <w:r w:rsidR="002E5D4E">
        <w:rPr>
          <w:rFonts w:ascii="Times New Roman" w:hAnsi="Times New Roman"/>
          <w:sz w:val="28"/>
          <w:szCs w:val="28"/>
        </w:rPr>
        <w:t>=1292</w:t>
      </w:r>
      <w:proofErr w:type="gramStart"/>
      <w:r w:rsidR="002E5D4E">
        <w:rPr>
          <w:rFonts w:ascii="Times New Roman" w:hAnsi="Times New Roman"/>
          <w:sz w:val="28"/>
          <w:szCs w:val="28"/>
        </w:rPr>
        <w:t>,8</w:t>
      </w:r>
      <w:proofErr w:type="gramEnd"/>
      <w:r w:rsidR="00596A53">
        <w:rPr>
          <w:rFonts w:ascii="Times New Roman" w:hAnsi="Times New Roman"/>
          <w:sz w:val="28"/>
          <w:szCs w:val="28"/>
        </w:rPr>
        <w:t>/</w:t>
      </w:r>
      <w:r w:rsidR="002E5D4E">
        <w:rPr>
          <w:rFonts w:ascii="Times New Roman" w:hAnsi="Times New Roman" w:cs="Times New Roman"/>
          <w:bCs/>
          <w:sz w:val="28"/>
          <w:szCs w:val="28"/>
        </w:rPr>
        <w:t>1298,2</w:t>
      </w:r>
      <w:r w:rsidRPr="00596A53">
        <w:rPr>
          <w:rFonts w:ascii="Times New Roman" w:hAnsi="Times New Roman" w:cs="Times New Roman"/>
          <w:sz w:val="28"/>
          <w:szCs w:val="28"/>
        </w:rPr>
        <w:t>*</w:t>
      </w:r>
      <w:r w:rsidRPr="00A64E9F">
        <w:rPr>
          <w:rFonts w:ascii="Times New Roman" w:hAnsi="Times New Roman"/>
          <w:sz w:val="28"/>
          <w:szCs w:val="28"/>
        </w:rPr>
        <w:t>100</w:t>
      </w:r>
      <w:r w:rsidR="002E5D4E">
        <w:rPr>
          <w:rFonts w:ascii="Times New Roman" w:hAnsi="Times New Roman"/>
          <w:sz w:val="28"/>
          <w:szCs w:val="28"/>
        </w:rPr>
        <w:t>=99,6</w:t>
      </w:r>
      <w:r w:rsidR="00077BFA">
        <w:rPr>
          <w:rFonts w:ascii="Times New Roman" w:hAnsi="Times New Roman"/>
          <w:sz w:val="28"/>
          <w:szCs w:val="28"/>
        </w:rPr>
        <w:t xml:space="preserve"> </w:t>
      </w:r>
      <w:r w:rsidRPr="00A64E9F">
        <w:rPr>
          <w:rFonts w:ascii="Times New Roman" w:hAnsi="Times New Roman"/>
          <w:sz w:val="28"/>
          <w:szCs w:val="28"/>
        </w:rPr>
        <w:t>%</w:t>
      </w: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1.3. Оценка степени реализации мероприятий (достижения ожидаемых непосредственных результатов их реализации):</w:t>
      </w: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A64E9F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A64E9F">
        <w:rPr>
          <w:rFonts w:ascii="Times New Roman" w:hAnsi="Times New Roman"/>
          <w:sz w:val="28"/>
          <w:szCs w:val="28"/>
        </w:rPr>
        <w:t>=(1/</w:t>
      </w:r>
      <w:r w:rsidR="001A54C8">
        <w:rPr>
          <w:rFonts w:ascii="Times New Roman" w:hAnsi="Times New Roman"/>
          <w:sz w:val="28"/>
          <w:szCs w:val="28"/>
        </w:rPr>
        <w:t>7</w:t>
      </w:r>
      <w:r w:rsidR="00596A53">
        <w:rPr>
          <w:rFonts w:ascii="Times New Roman" w:hAnsi="Times New Roman"/>
          <w:sz w:val="28"/>
          <w:szCs w:val="28"/>
        </w:rPr>
        <w:t>)*((1+1+1+1+1+1</w:t>
      </w:r>
      <w:r w:rsidR="001A54C8">
        <w:rPr>
          <w:rFonts w:ascii="Times New Roman" w:hAnsi="Times New Roman"/>
          <w:sz w:val="28"/>
          <w:szCs w:val="28"/>
        </w:rPr>
        <w:t>+1</w:t>
      </w:r>
      <w:r w:rsidRPr="00A64E9F">
        <w:rPr>
          <w:rFonts w:ascii="Times New Roman" w:hAnsi="Times New Roman"/>
          <w:sz w:val="28"/>
          <w:szCs w:val="28"/>
        </w:rPr>
        <w:t>)*100%)=</w:t>
      </w:r>
      <w:r w:rsidR="00CF34B0">
        <w:rPr>
          <w:rFonts w:ascii="Times New Roman" w:hAnsi="Times New Roman"/>
          <w:sz w:val="28"/>
          <w:szCs w:val="28"/>
        </w:rPr>
        <w:t>100</w:t>
      </w:r>
      <w:r w:rsidRPr="00A64E9F">
        <w:rPr>
          <w:rFonts w:ascii="Times New Roman" w:hAnsi="Times New Roman"/>
          <w:sz w:val="28"/>
          <w:szCs w:val="28"/>
        </w:rPr>
        <w:t>%</w:t>
      </w: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1.4. Комплексная оценка эффективности реализации мероприятий муниципальной программы:</w:t>
      </w: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0F7752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О=(81,4</w:t>
      </w:r>
      <w:r w:rsidR="002E5D4E">
        <w:rPr>
          <w:rFonts w:ascii="Times New Roman" w:hAnsi="Times New Roman"/>
          <w:sz w:val="28"/>
          <w:szCs w:val="28"/>
        </w:rPr>
        <w:t>+99,6</w:t>
      </w:r>
      <w:r>
        <w:rPr>
          <w:rFonts w:ascii="Times New Roman" w:hAnsi="Times New Roman"/>
          <w:sz w:val="28"/>
          <w:szCs w:val="28"/>
        </w:rPr>
        <w:t>+100</w:t>
      </w:r>
      <w:r w:rsidR="00503ACE" w:rsidRPr="00A64E9F">
        <w:rPr>
          <w:rFonts w:ascii="Times New Roman" w:hAnsi="Times New Roman"/>
          <w:sz w:val="28"/>
          <w:szCs w:val="28"/>
        </w:rPr>
        <w:t>)/3=</w:t>
      </w:r>
      <w:r w:rsidR="00A45258">
        <w:rPr>
          <w:rFonts w:ascii="Times New Roman" w:hAnsi="Times New Roman"/>
          <w:sz w:val="28"/>
          <w:szCs w:val="28"/>
        </w:rPr>
        <w:t xml:space="preserve"> 93,6</w:t>
      </w:r>
      <w:r w:rsidR="006B5911">
        <w:rPr>
          <w:rFonts w:ascii="Times New Roman" w:hAnsi="Times New Roman"/>
          <w:sz w:val="28"/>
          <w:szCs w:val="28"/>
        </w:rPr>
        <w:t xml:space="preserve"> </w:t>
      </w:r>
      <w:r w:rsidR="00CF34B0">
        <w:rPr>
          <w:rFonts w:ascii="Times New Roman" w:hAnsi="Times New Roman"/>
          <w:sz w:val="28"/>
          <w:szCs w:val="28"/>
        </w:rPr>
        <w:t xml:space="preserve">% - </w:t>
      </w:r>
      <w:r w:rsidR="00A45258">
        <w:rPr>
          <w:rFonts w:ascii="Times New Roman" w:hAnsi="Times New Roman"/>
          <w:sz w:val="28"/>
          <w:szCs w:val="28"/>
        </w:rPr>
        <w:t>высокий</w:t>
      </w:r>
      <w:r w:rsidR="00503ACE" w:rsidRPr="00A64E9F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:rsidR="0034116F" w:rsidRDefault="0034116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34B0" w:rsidRDefault="00CF34B0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34B0" w:rsidRDefault="00CF34B0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ACE" w:rsidRDefault="00503ACE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ACE" w:rsidRPr="00A07C1D" w:rsidRDefault="00503ACE" w:rsidP="00503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503ACE" w:rsidRPr="00A07C1D" w:rsidRDefault="00503ACE" w:rsidP="00503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503ACE" w:rsidRPr="00613559" w:rsidRDefault="00503ACE" w:rsidP="00503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503ACE" w:rsidRDefault="00503ACE" w:rsidP="00503ACE">
      <w:pPr>
        <w:jc w:val="both"/>
        <w:rPr>
          <w:sz w:val="20"/>
          <w:szCs w:val="20"/>
        </w:rPr>
      </w:pPr>
    </w:p>
    <w:p w:rsidR="00503ACE" w:rsidRDefault="00503ACE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3ACE" w:rsidRPr="009D03B5" w:rsidRDefault="00503ACE" w:rsidP="006B5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03B5" w:rsidRPr="009D03B5" w:rsidRDefault="009D03B5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03B5">
        <w:rPr>
          <w:rFonts w:ascii="Times New Roman" w:hAnsi="Times New Roman" w:cs="Times New Roman"/>
          <w:sz w:val="20"/>
          <w:szCs w:val="20"/>
        </w:rPr>
        <w:t xml:space="preserve">Защепина Мария Павловна </w:t>
      </w:r>
    </w:p>
    <w:p w:rsidR="009D03B5" w:rsidRPr="009D03B5" w:rsidRDefault="00A45258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(38557) 9-64-34</w:t>
      </w:r>
      <w:r w:rsidR="009D03B5" w:rsidRPr="009D03B5">
        <w:rPr>
          <w:rFonts w:ascii="Times New Roman" w:hAnsi="Times New Roman" w:cs="Times New Roman"/>
          <w:sz w:val="20"/>
          <w:szCs w:val="20"/>
        </w:rPr>
        <w:t xml:space="preserve"> доб. 446</w:t>
      </w:r>
    </w:p>
    <w:sectPr w:rsidR="009D03B5" w:rsidRPr="009D03B5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67D3"/>
    <w:multiLevelType w:val="multilevel"/>
    <w:tmpl w:val="88AEFB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1DF3F77"/>
    <w:multiLevelType w:val="hybridMultilevel"/>
    <w:tmpl w:val="F0848CF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26FE0"/>
    <w:rsid w:val="0001077B"/>
    <w:rsid w:val="00077BFA"/>
    <w:rsid w:val="000822AC"/>
    <w:rsid w:val="000962F9"/>
    <w:rsid w:val="000B531B"/>
    <w:rsid w:val="000B64C1"/>
    <w:rsid w:val="000D014C"/>
    <w:rsid w:val="000D3223"/>
    <w:rsid w:val="000E055B"/>
    <w:rsid w:val="000F20B1"/>
    <w:rsid w:val="000F7752"/>
    <w:rsid w:val="001213A5"/>
    <w:rsid w:val="001427B3"/>
    <w:rsid w:val="00152D55"/>
    <w:rsid w:val="00176A9D"/>
    <w:rsid w:val="001800F3"/>
    <w:rsid w:val="001A54C8"/>
    <w:rsid w:val="001D3883"/>
    <w:rsid w:val="00223DFB"/>
    <w:rsid w:val="0023720F"/>
    <w:rsid w:val="00254624"/>
    <w:rsid w:val="00260897"/>
    <w:rsid w:val="002A790B"/>
    <w:rsid w:val="002E5D4E"/>
    <w:rsid w:val="002F63C7"/>
    <w:rsid w:val="0030398B"/>
    <w:rsid w:val="00304DAB"/>
    <w:rsid w:val="00307411"/>
    <w:rsid w:val="00323469"/>
    <w:rsid w:val="00331813"/>
    <w:rsid w:val="0034116F"/>
    <w:rsid w:val="0035260B"/>
    <w:rsid w:val="0035579B"/>
    <w:rsid w:val="00370766"/>
    <w:rsid w:val="00385D0E"/>
    <w:rsid w:val="003B5C92"/>
    <w:rsid w:val="003C0C47"/>
    <w:rsid w:val="003E0C8A"/>
    <w:rsid w:val="0041101C"/>
    <w:rsid w:val="004521CA"/>
    <w:rsid w:val="00456E5F"/>
    <w:rsid w:val="00462CF8"/>
    <w:rsid w:val="00471DB3"/>
    <w:rsid w:val="00486125"/>
    <w:rsid w:val="00492D92"/>
    <w:rsid w:val="004938E4"/>
    <w:rsid w:val="004A45D2"/>
    <w:rsid w:val="004C2FF3"/>
    <w:rsid w:val="004F17E8"/>
    <w:rsid w:val="00503ACE"/>
    <w:rsid w:val="00521791"/>
    <w:rsid w:val="0053428E"/>
    <w:rsid w:val="005343A3"/>
    <w:rsid w:val="00537398"/>
    <w:rsid w:val="00563064"/>
    <w:rsid w:val="0058081F"/>
    <w:rsid w:val="00593BFB"/>
    <w:rsid w:val="00596A53"/>
    <w:rsid w:val="005A6A88"/>
    <w:rsid w:val="005A7397"/>
    <w:rsid w:val="005C02AC"/>
    <w:rsid w:val="005C3F1B"/>
    <w:rsid w:val="005C55FE"/>
    <w:rsid w:val="005D0114"/>
    <w:rsid w:val="005E3A42"/>
    <w:rsid w:val="00603A91"/>
    <w:rsid w:val="006058A0"/>
    <w:rsid w:val="00625E6D"/>
    <w:rsid w:val="00631379"/>
    <w:rsid w:val="00633C3C"/>
    <w:rsid w:val="006348A1"/>
    <w:rsid w:val="00635AAE"/>
    <w:rsid w:val="00641CA6"/>
    <w:rsid w:val="00655749"/>
    <w:rsid w:val="00682453"/>
    <w:rsid w:val="00685AFA"/>
    <w:rsid w:val="0068631D"/>
    <w:rsid w:val="006A1EA2"/>
    <w:rsid w:val="006A45FB"/>
    <w:rsid w:val="006A6318"/>
    <w:rsid w:val="006A78FC"/>
    <w:rsid w:val="006B5911"/>
    <w:rsid w:val="006C1845"/>
    <w:rsid w:val="006E3258"/>
    <w:rsid w:val="006F3B7B"/>
    <w:rsid w:val="00726FE0"/>
    <w:rsid w:val="00730C11"/>
    <w:rsid w:val="00741244"/>
    <w:rsid w:val="00755176"/>
    <w:rsid w:val="007700AD"/>
    <w:rsid w:val="007713C3"/>
    <w:rsid w:val="007727D7"/>
    <w:rsid w:val="00772DAD"/>
    <w:rsid w:val="00783E98"/>
    <w:rsid w:val="0079088E"/>
    <w:rsid w:val="00794278"/>
    <w:rsid w:val="007C1997"/>
    <w:rsid w:val="007F168B"/>
    <w:rsid w:val="007F3B3D"/>
    <w:rsid w:val="008368C6"/>
    <w:rsid w:val="00843412"/>
    <w:rsid w:val="008821D1"/>
    <w:rsid w:val="00885A2A"/>
    <w:rsid w:val="0088787D"/>
    <w:rsid w:val="00895135"/>
    <w:rsid w:val="008A2F99"/>
    <w:rsid w:val="008D2F02"/>
    <w:rsid w:val="0090584F"/>
    <w:rsid w:val="00935A54"/>
    <w:rsid w:val="00940850"/>
    <w:rsid w:val="009529F9"/>
    <w:rsid w:val="00952EB6"/>
    <w:rsid w:val="00960350"/>
    <w:rsid w:val="0096337B"/>
    <w:rsid w:val="00976179"/>
    <w:rsid w:val="0098065B"/>
    <w:rsid w:val="009A2300"/>
    <w:rsid w:val="009A2F73"/>
    <w:rsid w:val="009A3341"/>
    <w:rsid w:val="009A4DB6"/>
    <w:rsid w:val="009C45CC"/>
    <w:rsid w:val="009D03B5"/>
    <w:rsid w:val="009D4C63"/>
    <w:rsid w:val="009D7982"/>
    <w:rsid w:val="009D7A40"/>
    <w:rsid w:val="009E6B4A"/>
    <w:rsid w:val="00A04C00"/>
    <w:rsid w:val="00A0733F"/>
    <w:rsid w:val="00A0746B"/>
    <w:rsid w:val="00A205B1"/>
    <w:rsid w:val="00A45258"/>
    <w:rsid w:val="00A53A85"/>
    <w:rsid w:val="00A65B25"/>
    <w:rsid w:val="00A715A3"/>
    <w:rsid w:val="00A71FDD"/>
    <w:rsid w:val="00AA01A8"/>
    <w:rsid w:val="00AB49E6"/>
    <w:rsid w:val="00AB54C5"/>
    <w:rsid w:val="00AC7D92"/>
    <w:rsid w:val="00AE2F15"/>
    <w:rsid w:val="00AE3C6D"/>
    <w:rsid w:val="00AE65BF"/>
    <w:rsid w:val="00AE724F"/>
    <w:rsid w:val="00B23EA0"/>
    <w:rsid w:val="00B2415C"/>
    <w:rsid w:val="00B47F69"/>
    <w:rsid w:val="00B77EE2"/>
    <w:rsid w:val="00BE586B"/>
    <w:rsid w:val="00BF1847"/>
    <w:rsid w:val="00BF5EFC"/>
    <w:rsid w:val="00C01499"/>
    <w:rsid w:val="00C03C6E"/>
    <w:rsid w:val="00C5764F"/>
    <w:rsid w:val="00C60195"/>
    <w:rsid w:val="00C60C7C"/>
    <w:rsid w:val="00C6619A"/>
    <w:rsid w:val="00C94E42"/>
    <w:rsid w:val="00CB4285"/>
    <w:rsid w:val="00CD3F23"/>
    <w:rsid w:val="00CE5066"/>
    <w:rsid w:val="00CF34B0"/>
    <w:rsid w:val="00CF40E2"/>
    <w:rsid w:val="00D16760"/>
    <w:rsid w:val="00D25B56"/>
    <w:rsid w:val="00D27529"/>
    <w:rsid w:val="00D33A32"/>
    <w:rsid w:val="00DA7845"/>
    <w:rsid w:val="00DD37EF"/>
    <w:rsid w:val="00E25AE7"/>
    <w:rsid w:val="00E60C61"/>
    <w:rsid w:val="00E80C9E"/>
    <w:rsid w:val="00EC5AD7"/>
    <w:rsid w:val="00ED1BC2"/>
    <w:rsid w:val="00ED306D"/>
    <w:rsid w:val="00ED47AC"/>
    <w:rsid w:val="00F1142A"/>
    <w:rsid w:val="00F41242"/>
    <w:rsid w:val="00F85AA3"/>
    <w:rsid w:val="00F93950"/>
    <w:rsid w:val="00FA479B"/>
    <w:rsid w:val="00FC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paragraph" w:styleId="2">
    <w:name w:val="heading 2"/>
    <w:basedOn w:val="a"/>
    <w:next w:val="a"/>
    <w:link w:val="20"/>
    <w:uiPriority w:val="99"/>
    <w:qFormat/>
    <w:rsid w:val="0048612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331813"/>
    <w:pPr>
      <w:ind w:left="720"/>
      <w:contextualSpacing/>
    </w:pPr>
  </w:style>
  <w:style w:type="paragraph" w:customStyle="1" w:styleId="ConsPlusCell">
    <w:name w:val="ConsPlusCell"/>
    <w:uiPriority w:val="99"/>
    <w:rsid w:val="000822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486125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547CF-BC9A-4019-8E4C-2DF228D0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cp:lastPrinted>2022-02-17T09:21:00Z</cp:lastPrinted>
  <dcterms:created xsi:type="dcterms:W3CDTF">2022-03-22T10:01:00Z</dcterms:created>
  <dcterms:modified xsi:type="dcterms:W3CDTF">2022-03-22T10:01:00Z</dcterms:modified>
</cp:coreProperties>
</file>