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768EF" w14:textId="77777777" w:rsidR="00F077ED" w:rsidRPr="00046AAC" w:rsidRDefault="00F077ED" w:rsidP="009C0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>Итоговый отчет</w:t>
      </w:r>
    </w:p>
    <w:p w14:paraId="7E317535" w14:textId="77777777" w:rsidR="00F077ED" w:rsidRPr="00046AAC" w:rsidRDefault="00F077ED" w:rsidP="009C0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>о реализации муниципальной программы</w:t>
      </w:r>
    </w:p>
    <w:p w14:paraId="4A6A7108" w14:textId="77777777" w:rsidR="00F077ED" w:rsidRPr="00046AAC" w:rsidRDefault="009C0ED3" w:rsidP="007F53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046AAC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7F5305" w:rsidRPr="00046AAC">
        <w:rPr>
          <w:rFonts w:ascii="Times New Roman" w:eastAsiaTheme="minorEastAsia" w:hAnsi="Times New Roman" w:cs="Times New Roman"/>
          <w:sz w:val="28"/>
          <w:szCs w:val="28"/>
        </w:rPr>
        <w:t>Формирование, эффективное использование, распоряжение и содержание имущества казны муниципального образования город Рубцовск Алтайского края</w:t>
      </w:r>
      <w:r w:rsidRPr="00046AAC">
        <w:rPr>
          <w:rFonts w:ascii="Times New Roman" w:eastAsiaTheme="minorEastAsia" w:hAnsi="Times New Roman" w:cs="Times New Roman"/>
          <w:sz w:val="28"/>
          <w:szCs w:val="28"/>
        </w:rPr>
        <w:t>» на 2019-2023 годы</w:t>
      </w:r>
    </w:p>
    <w:p w14:paraId="707F26A1" w14:textId="77777777" w:rsidR="009C0ED3" w:rsidRPr="00046AAC" w:rsidRDefault="009C0ED3" w:rsidP="009C0ED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58F9EFD0" w14:textId="77777777" w:rsidR="009C0ED3" w:rsidRPr="00046AAC" w:rsidRDefault="009C0ED3" w:rsidP="009C0ED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0771EC30" w14:textId="77777777" w:rsidR="009C0ED3" w:rsidRPr="00046AAC" w:rsidRDefault="009C0ED3" w:rsidP="009C0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46AAC">
        <w:rPr>
          <w:rFonts w:ascii="Times New Roman" w:eastAsiaTheme="minorEastAsia" w:hAnsi="Times New Roman" w:cs="Times New Roman"/>
          <w:sz w:val="28"/>
          <w:szCs w:val="28"/>
        </w:rPr>
        <w:t xml:space="preserve">С целью оптимизации системы учета и </w:t>
      </w:r>
      <w:r w:rsidR="007F5305" w:rsidRPr="00046AAC">
        <w:rPr>
          <w:rFonts w:ascii="Times New Roman" w:eastAsiaTheme="minorEastAsia" w:hAnsi="Times New Roman" w:cs="Times New Roman"/>
          <w:sz w:val="28"/>
          <w:szCs w:val="28"/>
        </w:rPr>
        <w:t xml:space="preserve">эффективного </w:t>
      </w:r>
      <w:r w:rsidRPr="00046AAC">
        <w:rPr>
          <w:rFonts w:ascii="Times New Roman" w:eastAsiaTheme="minorEastAsia" w:hAnsi="Times New Roman" w:cs="Times New Roman"/>
          <w:sz w:val="28"/>
          <w:szCs w:val="28"/>
        </w:rPr>
        <w:t xml:space="preserve">управления  объектами недвижимости и </w:t>
      </w:r>
      <w:r w:rsidR="007F5305" w:rsidRPr="00046AAC">
        <w:rPr>
          <w:rFonts w:ascii="Times New Roman" w:eastAsiaTheme="minorEastAsia" w:hAnsi="Times New Roman" w:cs="Times New Roman"/>
          <w:sz w:val="28"/>
          <w:szCs w:val="28"/>
        </w:rPr>
        <w:t>государственной регистрации прав на объекты недвижимости</w:t>
      </w:r>
      <w:r w:rsidRPr="00046AAC">
        <w:rPr>
          <w:rFonts w:ascii="Times New Roman" w:eastAsiaTheme="minorEastAsia" w:hAnsi="Times New Roman" w:cs="Times New Roman"/>
          <w:sz w:val="28"/>
          <w:szCs w:val="28"/>
        </w:rPr>
        <w:t xml:space="preserve">  ответственным исполнителем - комитетом Администрации города Рубцовска по управлению имуществом разработана муниципальная программа «</w:t>
      </w:r>
      <w:r w:rsidR="007F5305" w:rsidRPr="00046AAC">
        <w:rPr>
          <w:rFonts w:ascii="Times New Roman" w:eastAsiaTheme="minorEastAsia" w:hAnsi="Times New Roman" w:cs="Times New Roman"/>
          <w:sz w:val="28"/>
          <w:szCs w:val="28"/>
        </w:rPr>
        <w:t>Формирование, эффективное использование, распоряжение и содержание имущества казны муниципального образования город Рубцовск Алтайского края</w:t>
      </w:r>
      <w:r w:rsidRPr="00046AAC">
        <w:rPr>
          <w:rFonts w:ascii="Times New Roman" w:eastAsiaTheme="minorEastAsia" w:hAnsi="Times New Roman" w:cs="Times New Roman"/>
          <w:sz w:val="28"/>
          <w:szCs w:val="28"/>
        </w:rPr>
        <w:t xml:space="preserve">» на 2019-2023 годы (далее – Программа). </w:t>
      </w:r>
    </w:p>
    <w:p w14:paraId="387E96F3" w14:textId="77777777" w:rsidR="009C0ED3" w:rsidRPr="00046AAC" w:rsidRDefault="009C0ED3" w:rsidP="009C0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46AAC">
        <w:rPr>
          <w:rFonts w:ascii="Times New Roman" w:eastAsiaTheme="minorEastAsia" w:hAnsi="Times New Roman" w:cs="Times New Roman"/>
          <w:sz w:val="28"/>
          <w:szCs w:val="28"/>
        </w:rPr>
        <w:t>Для достижения поставленной цели было необходимо решение следующих задач:</w:t>
      </w:r>
    </w:p>
    <w:p w14:paraId="040EA325" w14:textId="77777777" w:rsidR="009C0ED3" w:rsidRPr="00046AAC" w:rsidRDefault="009C0ED3" w:rsidP="009C0ED3">
      <w:pPr>
        <w:tabs>
          <w:tab w:val="left" w:pos="709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6AAC">
        <w:rPr>
          <w:rFonts w:ascii="Times New Roman" w:eastAsia="Times New Roman" w:hAnsi="Times New Roman" w:cs="Times New Roman"/>
          <w:sz w:val="28"/>
          <w:szCs w:val="28"/>
        </w:rPr>
        <w:t xml:space="preserve">          формирование собственности муниципального образования город  Рубцовск Алтайского края;</w:t>
      </w:r>
    </w:p>
    <w:p w14:paraId="40958534" w14:textId="77777777" w:rsidR="009C0ED3" w:rsidRPr="00046AAC" w:rsidRDefault="009C0ED3" w:rsidP="009C0ED3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6AAC">
        <w:rPr>
          <w:rFonts w:ascii="Times New Roman" w:eastAsia="Times New Roman" w:hAnsi="Times New Roman" w:cs="Times New Roman"/>
          <w:sz w:val="28"/>
          <w:szCs w:val="28"/>
        </w:rPr>
        <w:t xml:space="preserve">          осуществление полномочий органов местного  самоуправления муниципального образования город Рубцовск Алтайского края по вовлечению </w:t>
      </w:r>
      <w:r w:rsidR="007F5305" w:rsidRPr="00046AAC">
        <w:rPr>
          <w:rFonts w:ascii="Times New Roman" w:eastAsia="Times New Roman" w:hAnsi="Times New Roman" w:cs="Times New Roman"/>
          <w:sz w:val="28"/>
          <w:szCs w:val="28"/>
        </w:rPr>
        <w:t>имущества в гражданско-правовой оборот.</w:t>
      </w:r>
      <w:r w:rsidRPr="00046AAC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14:paraId="4323EFA9" w14:textId="77777777" w:rsidR="009C0ED3" w:rsidRPr="00046AAC" w:rsidRDefault="009C0ED3" w:rsidP="009C0ED3">
      <w:pPr>
        <w:tabs>
          <w:tab w:val="left" w:pos="709"/>
          <w:tab w:val="left" w:pos="3960"/>
          <w:tab w:val="left" w:pos="4680"/>
          <w:tab w:val="left" w:pos="5280"/>
        </w:tabs>
        <w:autoSpaceDE w:val="0"/>
        <w:autoSpaceDN w:val="0"/>
        <w:adjustRightInd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AA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46AAC">
        <w:rPr>
          <w:rFonts w:ascii="Times New Roman" w:eastAsia="Times New Roman" w:hAnsi="Times New Roman" w:cs="Times New Roman"/>
          <w:sz w:val="28"/>
          <w:szCs w:val="28"/>
        </w:rPr>
        <w:tab/>
      </w:r>
      <w:r w:rsidR="007F5305" w:rsidRPr="00046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6AAC">
        <w:rPr>
          <w:rFonts w:ascii="Times New Roman" w:eastAsia="Times New Roman" w:hAnsi="Times New Roman" w:cs="Times New Roman"/>
          <w:sz w:val="28"/>
          <w:szCs w:val="28"/>
        </w:rPr>
        <w:t xml:space="preserve">Сроки реализации программы </w:t>
      </w:r>
      <w:r w:rsidR="00CE24D2" w:rsidRPr="00046AAC">
        <w:rPr>
          <w:rFonts w:ascii="Times New Roman" w:eastAsia="Times New Roman" w:hAnsi="Times New Roman" w:cs="Times New Roman"/>
          <w:sz w:val="28"/>
          <w:szCs w:val="28"/>
        </w:rPr>
        <w:t xml:space="preserve"> - с 2019 года по 2023 год, разбивка на этапы не предусмотрена.</w:t>
      </w:r>
    </w:p>
    <w:p w14:paraId="54AE0314" w14:textId="77777777" w:rsidR="00CE24D2" w:rsidRPr="00046AAC" w:rsidRDefault="00CE24D2" w:rsidP="005978B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46AAC">
        <w:rPr>
          <w:rFonts w:ascii="Times New Roman" w:eastAsia="Times New Roman" w:hAnsi="Times New Roman" w:cs="Times New Roman"/>
          <w:sz w:val="28"/>
          <w:szCs w:val="28"/>
        </w:rPr>
        <w:tab/>
        <w:t>Программа утверждена постановлением Администрации города Рубцовска Алта</w:t>
      </w:r>
      <w:r w:rsidR="007F5305" w:rsidRPr="00046AAC">
        <w:rPr>
          <w:rFonts w:ascii="Times New Roman" w:eastAsia="Times New Roman" w:hAnsi="Times New Roman" w:cs="Times New Roman"/>
          <w:sz w:val="28"/>
          <w:szCs w:val="28"/>
        </w:rPr>
        <w:t>йского края от 23.10.2018 № 2742</w:t>
      </w:r>
      <w:r w:rsidR="005978B1" w:rsidRPr="00046AAC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«</w:t>
      </w:r>
      <w:r w:rsidR="007F5305" w:rsidRPr="00046AAC">
        <w:rPr>
          <w:rFonts w:ascii="Times New Roman" w:eastAsiaTheme="minorEastAsia" w:hAnsi="Times New Roman" w:cs="Times New Roman"/>
          <w:sz w:val="28"/>
          <w:szCs w:val="28"/>
        </w:rPr>
        <w:t>Формирование, эффективное использование, распоряжение и содержание имущества казны муниципального образования город Рубцовск Алтайского края</w:t>
      </w:r>
      <w:r w:rsidR="005978B1" w:rsidRPr="00046AAC">
        <w:rPr>
          <w:rFonts w:ascii="Times New Roman" w:eastAsiaTheme="minorEastAsia" w:hAnsi="Times New Roman" w:cs="Times New Roman"/>
          <w:sz w:val="28"/>
          <w:szCs w:val="28"/>
        </w:rPr>
        <w:t>» на 2019-2023 годы».</w:t>
      </w:r>
    </w:p>
    <w:p w14:paraId="32B90A8E" w14:textId="77777777" w:rsidR="009C0ED3" w:rsidRPr="00046AAC" w:rsidRDefault="009C0ED3" w:rsidP="00CE24D2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>Общий объем финансирования Программы</w:t>
      </w:r>
      <w:r w:rsidR="00CE24D2" w:rsidRPr="00046AAC">
        <w:rPr>
          <w:rFonts w:ascii="Times New Roman" w:hAnsi="Times New Roman" w:cs="Times New Roman"/>
          <w:sz w:val="28"/>
          <w:szCs w:val="28"/>
        </w:rPr>
        <w:t xml:space="preserve">, согласно вышеуказанному постановлению составлял </w:t>
      </w:r>
      <w:r w:rsidR="002D193A" w:rsidRPr="00046AAC">
        <w:rPr>
          <w:rFonts w:ascii="Times New Roman" w:hAnsi="Times New Roman" w:cs="Times New Roman"/>
          <w:bCs/>
          <w:sz w:val="28"/>
          <w:szCs w:val="28"/>
        </w:rPr>
        <w:t>124378,0</w:t>
      </w:r>
      <w:r w:rsidRPr="00046A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24D2" w:rsidRPr="00046AAC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046AAC">
        <w:rPr>
          <w:rFonts w:ascii="Times New Roman" w:hAnsi="Times New Roman" w:cs="Times New Roman"/>
          <w:sz w:val="28"/>
          <w:szCs w:val="28"/>
        </w:rPr>
        <w:t>руб</w:t>
      </w:r>
      <w:r w:rsidR="00CE24D2" w:rsidRPr="00046AAC">
        <w:rPr>
          <w:rFonts w:ascii="Times New Roman" w:hAnsi="Times New Roman" w:cs="Times New Roman"/>
          <w:sz w:val="28"/>
          <w:szCs w:val="28"/>
        </w:rPr>
        <w:t>лей</w:t>
      </w:r>
      <w:r w:rsidRPr="00046AAC">
        <w:rPr>
          <w:rFonts w:ascii="Times New Roman" w:hAnsi="Times New Roman" w:cs="Times New Roman"/>
          <w:sz w:val="28"/>
          <w:szCs w:val="28"/>
        </w:rPr>
        <w:t>, в том числе по годам:</w:t>
      </w:r>
    </w:p>
    <w:p w14:paraId="7FD6BFD3" w14:textId="77777777" w:rsidR="009C0ED3" w:rsidRPr="00046AAC" w:rsidRDefault="009C0ED3" w:rsidP="009C0ED3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 xml:space="preserve"> 2019 –</w:t>
      </w:r>
      <w:r w:rsidR="002D193A" w:rsidRPr="00046AAC">
        <w:rPr>
          <w:rFonts w:ascii="Times New Roman" w:hAnsi="Times New Roman" w:cs="Times New Roman"/>
          <w:sz w:val="28"/>
          <w:szCs w:val="28"/>
        </w:rPr>
        <w:t xml:space="preserve"> </w:t>
      </w:r>
      <w:r w:rsidR="002D193A" w:rsidRPr="00046AAC">
        <w:rPr>
          <w:rFonts w:ascii="Times New Roman" w:hAnsi="Times New Roman" w:cs="Times New Roman"/>
          <w:bCs/>
          <w:sz w:val="28"/>
          <w:szCs w:val="28"/>
        </w:rPr>
        <w:t>21734,0</w:t>
      </w:r>
      <w:r w:rsidRPr="00046A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24D2" w:rsidRPr="00046AAC">
        <w:rPr>
          <w:rFonts w:ascii="Times New Roman" w:hAnsi="Times New Roman" w:cs="Times New Roman"/>
          <w:sz w:val="28"/>
          <w:szCs w:val="28"/>
        </w:rPr>
        <w:t>тысяч</w:t>
      </w:r>
      <w:r w:rsidRPr="00046AAC">
        <w:rPr>
          <w:rFonts w:ascii="Times New Roman" w:hAnsi="Times New Roman" w:cs="Times New Roman"/>
          <w:sz w:val="28"/>
          <w:szCs w:val="28"/>
        </w:rPr>
        <w:t xml:space="preserve"> руб</w:t>
      </w:r>
      <w:r w:rsidR="00CE24D2" w:rsidRPr="00046AAC">
        <w:rPr>
          <w:rFonts w:ascii="Times New Roman" w:hAnsi="Times New Roman" w:cs="Times New Roman"/>
          <w:sz w:val="28"/>
          <w:szCs w:val="28"/>
        </w:rPr>
        <w:t>лей;</w:t>
      </w:r>
    </w:p>
    <w:p w14:paraId="6C8A047A" w14:textId="77777777" w:rsidR="009C0ED3" w:rsidRPr="00046AAC" w:rsidRDefault="009C0ED3" w:rsidP="009C0ED3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 xml:space="preserve"> 2020 – </w:t>
      </w:r>
      <w:r w:rsidR="002D193A" w:rsidRPr="00046AAC">
        <w:rPr>
          <w:rFonts w:ascii="Times New Roman" w:hAnsi="Times New Roman" w:cs="Times New Roman"/>
          <w:sz w:val="28"/>
          <w:szCs w:val="28"/>
        </w:rPr>
        <w:t>23913,0</w:t>
      </w:r>
      <w:r w:rsidR="00CE24D2" w:rsidRPr="00046AAC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14:paraId="05DA9BDC" w14:textId="77777777" w:rsidR="009C0ED3" w:rsidRPr="00046AAC" w:rsidRDefault="009C0ED3" w:rsidP="009C0ED3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 xml:space="preserve"> 2021 – </w:t>
      </w:r>
      <w:r w:rsidR="002D193A" w:rsidRPr="00046AAC">
        <w:rPr>
          <w:rFonts w:ascii="Times New Roman" w:hAnsi="Times New Roman" w:cs="Times New Roman"/>
          <w:sz w:val="28"/>
          <w:szCs w:val="28"/>
        </w:rPr>
        <w:t>27549,0</w:t>
      </w:r>
      <w:r w:rsidR="00CE24D2" w:rsidRPr="00046AAC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046AAC">
        <w:rPr>
          <w:rFonts w:ascii="Times New Roman" w:hAnsi="Times New Roman" w:cs="Times New Roman"/>
          <w:sz w:val="28"/>
          <w:szCs w:val="28"/>
        </w:rPr>
        <w:t xml:space="preserve"> руб</w:t>
      </w:r>
      <w:r w:rsidR="00CE24D2" w:rsidRPr="00046AAC">
        <w:rPr>
          <w:rFonts w:ascii="Times New Roman" w:hAnsi="Times New Roman" w:cs="Times New Roman"/>
          <w:sz w:val="28"/>
          <w:szCs w:val="28"/>
        </w:rPr>
        <w:t>лей;</w:t>
      </w:r>
    </w:p>
    <w:p w14:paraId="2E99EAD0" w14:textId="77777777" w:rsidR="009C0ED3" w:rsidRPr="00046AAC" w:rsidRDefault="009C0ED3" w:rsidP="009C0ED3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 xml:space="preserve"> 2022 – </w:t>
      </w:r>
      <w:r w:rsidR="002D193A" w:rsidRPr="00046AAC">
        <w:rPr>
          <w:rFonts w:ascii="Times New Roman" w:hAnsi="Times New Roman" w:cs="Times New Roman"/>
          <w:sz w:val="28"/>
          <w:szCs w:val="28"/>
        </w:rPr>
        <w:t>28083,0</w:t>
      </w:r>
      <w:r w:rsidRPr="00046AAC">
        <w:rPr>
          <w:rFonts w:ascii="Times New Roman" w:hAnsi="Times New Roman" w:cs="Times New Roman"/>
          <w:sz w:val="28"/>
          <w:szCs w:val="28"/>
        </w:rPr>
        <w:t xml:space="preserve"> тыс</w:t>
      </w:r>
      <w:r w:rsidR="00CE24D2" w:rsidRPr="00046AAC">
        <w:rPr>
          <w:rFonts w:ascii="Times New Roman" w:hAnsi="Times New Roman" w:cs="Times New Roman"/>
          <w:sz w:val="28"/>
          <w:szCs w:val="28"/>
        </w:rPr>
        <w:t>яч</w:t>
      </w:r>
      <w:r w:rsidRPr="00046AAC">
        <w:rPr>
          <w:rFonts w:ascii="Times New Roman" w:hAnsi="Times New Roman" w:cs="Times New Roman"/>
          <w:sz w:val="28"/>
          <w:szCs w:val="28"/>
        </w:rPr>
        <w:t xml:space="preserve"> руб</w:t>
      </w:r>
      <w:r w:rsidR="00CE24D2" w:rsidRPr="00046AAC">
        <w:rPr>
          <w:rFonts w:ascii="Times New Roman" w:hAnsi="Times New Roman" w:cs="Times New Roman"/>
          <w:sz w:val="28"/>
          <w:szCs w:val="28"/>
        </w:rPr>
        <w:t>лей;</w:t>
      </w:r>
    </w:p>
    <w:p w14:paraId="61D207A0" w14:textId="77777777" w:rsidR="009C0ED3" w:rsidRPr="00046AAC" w:rsidRDefault="009C0ED3" w:rsidP="009C0ED3">
      <w:pPr>
        <w:pStyle w:val="ConsPlusCell"/>
        <w:widowControl/>
        <w:tabs>
          <w:tab w:val="left" w:pos="2415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 xml:space="preserve"> 2023 – </w:t>
      </w:r>
      <w:r w:rsidR="002D193A" w:rsidRPr="00046AAC">
        <w:rPr>
          <w:rFonts w:ascii="Times New Roman" w:hAnsi="Times New Roman" w:cs="Times New Roman"/>
          <w:sz w:val="28"/>
          <w:szCs w:val="28"/>
        </w:rPr>
        <w:t>23099,0</w:t>
      </w:r>
      <w:r w:rsidRPr="00046AAC">
        <w:rPr>
          <w:rFonts w:ascii="Times New Roman" w:hAnsi="Times New Roman" w:cs="Times New Roman"/>
          <w:sz w:val="28"/>
          <w:szCs w:val="28"/>
        </w:rPr>
        <w:t xml:space="preserve"> </w:t>
      </w:r>
      <w:r w:rsidR="00CE24D2" w:rsidRPr="00046AAC">
        <w:rPr>
          <w:rFonts w:ascii="Times New Roman" w:hAnsi="Times New Roman" w:cs="Times New Roman"/>
          <w:sz w:val="28"/>
          <w:szCs w:val="28"/>
        </w:rPr>
        <w:t>тысяч рублей.</w:t>
      </w:r>
    </w:p>
    <w:p w14:paraId="517B6BB3" w14:textId="77777777" w:rsidR="009C0ED3" w:rsidRPr="00046AAC" w:rsidRDefault="00CE24D2" w:rsidP="00CE24D2">
      <w:pPr>
        <w:pStyle w:val="ConsPlusCell"/>
        <w:widowControl/>
        <w:tabs>
          <w:tab w:val="left" w:pos="2415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>В ходе реализации Программы вносились изменения, связанные с изменениями объемов финансирования Программы, уровнем индикаторов, характеризующих степень реализации Программы, и т.д. (таблица 1).</w:t>
      </w:r>
    </w:p>
    <w:p w14:paraId="06DFA56C" w14:textId="77777777" w:rsidR="005978B1" w:rsidRPr="00046AAC" w:rsidRDefault="005978B1" w:rsidP="005978B1">
      <w:pPr>
        <w:pStyle w:val="ConsPlusCell"/>
        <w:widowControl/>
        <w:tabs>
          <w:tab w:val="left" w:pos="2415"/>
        </w:tabs>
        <w:ind w:right="12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CD9C938" w14:textId="77777777" w:rsidR="005978B1" w:rsidRPr="00046AAC" w:rsidRDefault="005978B1" w:rsidP="005978B1">
      <w:pPr>
        <w:pStyle w:val="ConsPlusCell"/>
        <w:widowControl/>
        <w:tabs>
          <w:tab w:val="left" w:pos="2415"/>
        </w:tabs>
        <w:ind w:right="120"/>
        <w:rPr>
          <w:rFonts w:ascii="Times New Roman" w:hAnsi="Times New Roman" w:cs="Times New Roman"/>
          <w:sz w:val="28"/>
          <w:szCs w:val="28"/>
        </w:rPr>
      </w:pPr>
    </w:p>
    <w:p w14:paraId="5A0950E5" w14:textId="77777777" w:rsidR="002D193A" w:rsidRPr="00046AAC" w:rsidRDefault="002D193A" w:rsidP="005978B1">
      <w:pPr>
        <w:pStyle w:val="ConsPlusCell"/>
        <w:widowControl/>
        <w:tabs>
          <w:tab w:val="left" w:pos="2415"/>
        </w:tabs>
        <w:ind w:right="12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4B8DF84" w14:textId="77777777" w:rsidR="00046AAC" w:rsidRPr="00046AAC" w:rsidRDefault="00046AAC" w:rsidP="005978B1">
      <w:pPr>
        <w:pStyle w:val="ConsPlusCell"/>
        <w:widowControl/>
        <w:tabs>
          <w:tab w:val="left" w:pos="2415"/>
        </w:tabs>
        <w:ind w:right="12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575BAB7" w14:textId="77777777" w:rsidR="00046AAC" w:rsidRPr="00046AAC" w:rsidRDefault="00046AAC" w:rsidP="005978B1">
      <w:pPr>
        <w:pStyle w:val="ConsPlusCell"/>
        <w:widowControl/>
        <w:tabs>
          <w:tab w:val="left" w:pos="2415"/>
        </w:tabs>
        <w:ind w:right="12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A479156" w14:textId="77777777" w:rsidR="00046AAC" w:rsidRPr="00046AAC" w:rsidRDefault="00046AAC" w:rsidP="005978B1">
      <w:pPr>
        <w:pStyle w:val="ConsPlusCell"/>
        <w:widowControl/>
        <w:tabs>
          <w:tab w:val="left" w:pos="2415"/>
        </w:tabs>
        <w:ind w:right="12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2713C15" w14:textId="77777777" w:rsidR="002D193A" w:rsidRPr="00046AAC" w:rsidRDefault="002D193A" w:rsidP="005978B1">
      <w:pPr>
        <w:pStyle w:val="ConsPlusCell"/>
        <w:widowControl/>
        <w:tabs>
          <w:tab w:val="left" w:pos="2415"/>
        </w:tabs>
        <w:ind w:right="120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D1AB1C5" w14:textId="77777777" w:rsidR="005978B1" w:rsidRPr="00046AAC" w:rsidRDefault="005978B1" w:rsidP="005978B1">
      <w:pPr>
        <w:pStyle w:val="ConsPlusCell"/>
        <w:widowControl/>
        <w:tabs>
          <w:tab w:val="left" w:pos="2415"/>
        </w:tabs>
        <w:ind w:right="12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14:paraId="442298A0" w14:textId="77777777" w:rsidR="009C0ED3" w:rsidRPr="00046AAC" w:rsidRDefault="009C0ED3" w:rsidP="009C0ED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9"/>
        <w:gridCol w:w="4956"/>
      </w:tblGrid>
      <w:tr w:rsidR="005978B1" w:rsidRPr="00046AAC" w14:paraId="5491242D" w14:textId="77777777" w:rsidTr="006424D9">
        <w:tc>
          <w:tcPr>
            <w:tcW w:w="4503" w:type="dxa"/>
          </w:tcPr>
          <w:p w14:paraId="7E460597" w14:textId="77777777" w:rsidR="005978B1" w:rsidRPr="00046AAC" w:rsidRDefault="005978B1" w:rsidP="00597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Реквизиты постановления</w:t>
            </w:r>
          </w:p>
        </w:tc>
        <w:tc>
          <w:tcPr>
            <w:tcW w:w="5068" w:type="dxa"/>
          </w:tcPr>
          <w:p w14:paraId="5F517F65" w14:textId="77777777" w:rsidR="005978B1" w:rsidRPr="00046AAC" w:rsidRDefault="005978B1" w:rsidP="00597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Суть изменений</w:t>
            </w:r>
          </w:p>
        </w:tc>
      </w:tr>
      <w:tr w:rsidR="00CC6B2E" w:rsidRPr="00046AAC" w14:paraId="073885D5" w14:textId="77777777" w:rsidTr="00B5257B">
        <w:trPr>
          <w:trHeight w:val="3974"/>
        </w:trPr>
        <w:tc>
          <w:tcPr>
            <w:tcW w:w="4503" w:type="dxa"/>
          </w:tcPr>
          <w:p w14:paraId="304715F3" w14:textId="77777777" w:rsidR="00CC6B2E" w:rsidRPr="00046AAC" w:rsidRDefault="00CC6B2E" w:rsidP="006B07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06.02.2019 № 242</w:t>
            </w:r>
          </w:p>
          <w:p w14:paraId="3221DC5A" w14:textId="77777777" w:rsidR="00CC6B2E" w:rsidRPr="00046AAC" w:rsidRDefault="00CC6B2E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15.05.2019 № 1129</w:t>
            </w:r>
          </w:p>
          <w:p w14:paraId="580F30B3" w14:textId="77777777" w:rsidR="00CC6B2E" w:rsidRPr="00046AAC" w:rsidRDefault="00CC6B2E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05.12.2019 № 3081</w:t>
            </w:r>
          </w:p>
          <w:p w14:paraId="59CC3238" w14:textId="77777777" w:rsidR="00CC6B2E" w:rsidRPr="00046AAC" w:rsidRDefault="00CC6B2E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05.02.2020 № 242</w:t>
            </w:r>
          </w:p>
          <w:p w14:paraId="09AF7D77" w14:textId="77777777" w:rsidR="00CC6B2E" w:rsidRPr="00046AAC" w:rsidRDefault="00CC6B2E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09.06.2020 № 1429</w:t>
            </w:r>
          </w:p>
          <w:p w14:paraId="2C6D0005" w14:textId="77777777" w:rsidR="00CC6B2E" w:rsidRPr="00046AAC" w:rsidRDefault="00CC6B2E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05.02.2021 № 260</w:t>
            </w:r>
          </w:p>
          <w:p w14:paraId="6CA685B9" w14:textId="77777777" w:rsidR="00CC6B2E" w:rsidRPr="00046AAC" w:rsidRDefault="00CC6B2E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24.09.2021 № 2571</w:t>
            </w:r>
          </w:p>
          <w:p w14:paraId="4B64F61A" w14:textId="77777777" w:rsidR="00CC6B2E" w:rsidRPr="00046AAC" w:rsidRDefault="00CC6B2E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25.11.2021 № 3176</w:t>
            </w:r>
          </w:p>
          <w:p w14:paraId="7B4232DC" w14:textId="77777777" w:rsidR="00CC6B2E" w:rsidRPr="00046AAC" w:rsidRDefault="00CC6B2E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27.12.2021 № 3649</w:t>
            </w:r>
          </w:p>
          <w:p w14:paraId="35A625F2" w14:textId="77777777" w:rsidR="00CC6B2E" w:rsidRPr="00046AAC" w:rsidRDefault="00CC6B2E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03.02.2022 № 269</w:t>
            </w:r>
          </w:p>
          <w:p w14:paraId="420A90DA" w14:textId="77777777" w:rsidR="00CC6B2E" w:rsidRPr="00046AAC" w:rsidRDefault="00CC6B2E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26.08.2022 № 2747</w:t>
            </w:r>
          </w:p>
          <w:p w14:paraId="0CAFD659" w14:textId="77777777" w:rsidR="00CC6B2E" w:rsidRPr="00046AAC" w:rsidRDefault="00CC6B2E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07.11.2022 № 3586</w:t>
            </w:r>
          </w:p>
          <w:p w14:paraId="4A41D7E1" w14:textId="77777777" w:rsidR="00CC6B2E" w:rsidRPr="00046AAC" w:rsidRDefault="00CC6B2E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24.05.2023 № 1589</w:t>
            </w:r>
          </w:p>
          <w:p w14:paraId="5F25AE0F" w14:textId="5B03BC3C" w:rsidR="00CC6B2E" w:rsidRPr="00046AAC" w:rsidRDefault="00CC6B2E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27.12.2023 № 4682</w:t>
            </w:r>
          </w:p>
        </w:tc>
        <w:tc>
          <w:tcPr>
            <w:tcW w:w="5068" w:type="dxa"/>
          </w:tcPr>
          <w:p w14:paraId="0D3D5C30" w14:textId="7154930B" w:rsidR="00CC6B2E" w:rsidRPr="00046AAC" w:rsidRDefault="00CC6B2E" w:rsidP="00124F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Уточнение объемов финансирования согласно решению Рубцовского городского Совета депутатов, </w:t>
            </w:r>
          </w:p>
          <w:p w14:paraId="43935BE0" w14:textId="06064C0C" w:rsidR="00CC6B2E" w:rsidRPr="00046AAC" w:rsidRDefault="00CC6B2E" w:rsidP="001C5D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перераспределение средств между мероприятиями программы</w:t>
            </w:r>
          </w:p>
        </w:tc>
      </w:tr>
      <w:tr w:rsidR="00CC6B2E" w:rsidRPr="00046AAC" w14:paraId="75C4B25C" w14:textId="77777777" w:rsidTr="00FC425B">
        <w:trPr>
          <w:trHeight w:val="3582"/>
        </w:trPr>
        <w:tc>
          <w:tcPr>
            <w:tcW w:w="4503" w:type="dxa"/>
          </w:tcPr>
          <w:p w14:paraId="03E34A06" w14:textId="77777777" w:rsidR="00CC6B2E" w:rsidRPr="00046AAC" w:rsidRDefault="00CC6B2E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27.12.2022 № 4266</w:t>
            </w:r>
          </w:p>
          <w:p w14:paraId="419B712A" w14:textId="77777777" w:rsidR="00CC6B2E" w:rsidRPr="00046AAC" w:rsidRDefault="00CC6B2E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19.07.2023 № 2332</w:t>
            </w:r>
          </w:p>
          <w:p w14:paraId="4FC31D24" w14:textId="03513FD0" w:rsidR="00CC6B2E" w:rsidRPr="00046AAC" w:rsidRDefault="00CC6B2E" w:rsidP="006424D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20.12.2023 № 4292</w:t>
            </w:r>
          </w:p>
        </w:tc>
        <w:tc>
          <w:tcPr>
            <w:tcW w:w="5068" w:type="dxa"/>
          </w:tcPr>
          <w:p w14:paraId="0B41C8E5" w14:textId="34EC0195" w:rsidR="00CC6B2E" w:rsidRPr="00046AAC" w:rsidRDefault="00CC6B2E" w:rsidP="00AF6D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AAC">
              <w:rPr>
                <w:rFonts w:ascii="Times New Roman" w:eastAsia="Calibri" w:hAnsi="Times New Roman" w:cs="Times New Roman"/>
                <w:sz w:val="28"/>
                <w:szCs w:val="28"/>
              </w:rPr>
              <w:t>уточнен объем финансирования Программы на очередной/текущий финансовый год, произведено перераспределение средств между мероприятиями программы, уточнены задачи Программы, значения индикаторов</w:t>
            </w:r>
          </w:p>
        </w:tc>
      </w:tr>
    </w:tbl>
    <w:p w14:paraId="41450E46" w14:textId="77777777" w:rsidR="00262599" w:rsidRPr="00046AAC" w:rsidRDefault="00262599" w:rsidP="007774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417284" w14:textId="77777777" w:rsidR="00D06B57" w:rsidRPr="00046AAC" w:rsidRDefault="00D06B57" w:rsidP="00621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>Таким образом, учитывая внесенные изменения</w:t>
      </w:r>
      <w:r w:rsidR="00EE7D12" w:rsidRPr="00046AAC">
        <w:rPr>
          <w:rFonts w:ascii="Times New Roman" w:hAnsi="Times New Roman" w:cs="Times New Roman"/>
          <w:sz w:val="28"/>
          <w:szCs w:val="28"/>
        </w:rPr>
        <w:t>,</w:t>
      </w:r>
      <w:r w:rsidRPr="00046AAC">
        <w:rPr>
          <w:rFonts w:ascii="Times New Roman" w:hAnsi="Times New Roman" w:cs="Times New Roman"/>
          <w:sz w:val="28"/>
          <w:szCs w:val="28"/>
        </w:rPr>
        <w:t xml:space="preserve"> общий объем финансирования Программы за счет средств бюджета муниципального образования город Рубцовск Алтайского края составил </w:t>
      </w:r>
      <w:r w:rsidR="002D193A" w:rsidRPr="00046AAC">
        <w:rPr>
          <w:rFonts w:ascii="Times New Roman" w:hAnsi="Times New Roman" w:cs="Times New Roman"/>
          <w:sz w:val="28"/>
          <w:szCs w:val="28"/>
        </w:rPr>
        <w:t>278936,9</w:t>
      </w:r>
      <w:r w:rsidRPr="00046AAC">
        <w:rPr>
          <w:rFonts w:ascii="Times New Roman" w:hAnsi="Times New Roman" w:cs="Times New Roman"/>
          <w:sz w:val="28"/>
          <w:szCs w:val="28"/>
        </w:rPr>
        <w:t xml:space="preserve"> тысяч рублей, в т.ч. по годам:</w:t>
      </w:r>
    </w:p>
    <w:p w14:paraId="16D2F8B0" w14:textId="77777777" w:rsidR="00D06B57" w:rsidRPr="00046AAC" w:rsidRDefault="00D06B57" w:rsidP="00D06B57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 xml:space="preserve"> 2019 – </w:t>
      </w:r>
      <w:r w:rsidR="002D193A" w:rsidRPr="00046AAC">
        <w:rPr>
          <w:rFonts w:ascii="Times New Roman" w:hAnsi="Times New Roman" w:cs="Times New Roman"/>
          <w:bCs/>
          <w:sz w:val="28"/>
          <w:szCs w:val="28"/>
        </w:rPr>
        <w:t>13337,5</w:t>
      </w:r>
      <w:r w:rsidRPr="00046A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6AAC">
        <w:rPr>
          <w:rFonts w:ascii="Times New Roman" w:hAnsi="Times New Roman" w:cs="Times New Roman"/>
          <w:sz w:val="28"/>
          <w:szCs w:val="28"/>
        </w:rPr>
        <w:t>тысяч рублей;</w:t>
      </w:r>
    </w:p>
    <w:p w14:paraId="369B3D66" w14:textId="77777777" w:rsidR="00D06B57" w:rsidRPr="00046AAC" w:rsidRDefault="00D06B57" w:rsidP="00D06B57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 xml:space="preserve"> 2020 – </w:t>
      </w:r>
      <w:r w:rsidR="002D193A" w:rsidRPr="00046AAC">
        <w:rPr>
          <w:rFonts w:ascii="Times New Roman" w:hAnsi="Times New Roman" w:cs="Times New Roman"/>
          <w:sz w:val="28"/>
          <w:szCs w:val="28"/>
        </w:rPr>
        <w:t>19156,6</w:t>
      </w:r>
      <w:r w:rsidRPr="00046AAC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14:paraId="7C8F3423" w14:textId="77777777" w:rsidR="00D06B57" w:rsidRPr="00046AAC" w:rsidRDefault="00D06B57" w:rsidP="00D06B57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 xml:space="preserve"> 2021 – </w:t>
      </w:r>
      <w:r w:rsidR="002D193A" w:rsidRPr="00046AAC">
        <w:rPr>
          <w:rFonts w:ascii="Times New Roman" w:hAnsi="Times New Roman" w:cs="Times New Roman"/>
          <w:sz w:val="28"/>
          <w:szCs w:val="28"/>
        </w:rPr>
        <w:t>12232,4</w:t>
      </w:r>
      <w:r w:rsidRPr="00046AAC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14:paraId="1CD02ADD" w14:textId="77777777" w:rsidR="00D06B57" w:rsidRPr="00046AAC" w:rsidRDefault="00D06B57" w:rsidP="00D06B57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 xml:space="preserve"> 2022 – </w:t>
      </w:r>
      <w:r w:rsidR="002D193A" w:rsidRPr="00046AAC">
        <w:rPr>
          <w:rFonts w:ascii="Times New Roman" w:hAnsi="Times New Roman" w:cs="Times New Roman"/>
          <w:sz w:val="28"/>
          <w:szCs w:val="28"/>
        </w:rPr>
        <w:t>64736,7</w:t>
      </w:r>
      <w:r w:rsidRPr="00046AAC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14:paraId="79091568" w14:textId="77777777" w:rsidR="00D06B57" w:rsidRPr="00046AAC" w:rsidRDefault="00D06B57" w:rsidP="00D06B57">
      <w:pPr>
        <w:pStyle w:val="ConsPlusCell"/>
        <w:widowControl/>
        <w:tabs>
          <w:tab w:val="left" w:pos="2415"/>
        </w:tabs>
        <w:ind w:right="1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 xml:space="preserve"> </w:t>
      </w: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– </w:t>
      </w:r>
      <w:r w:rsidR="002D193A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169473,7</w:t>
      </w: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рублей.</w:t>
      </w:r>
    </w:p>
    <w:p w14:paraId="6C872EAA" w14:textId="77777777" w:rsidR="009C31F4" w:rsidRPr="00046AAC" w:rsidRDefault="009C31F4" w:rsidP="00EE7D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Фактическое финансирование </w:t>
      </w:r>
      <w:r w:rsidR="00EE7D12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r w:rsidR="00950365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весь срок реализации</w:t>
      </w:r>
      <w:r w:rsidR="00EE7D12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составило </w:t>
      </w:r>
      <w:r w:rsidR="00C65311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180888,1</w:t>
      </w:r>
      <w:r w:rsidR="00950365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 (</w:t>
      </w:r>
      <w:r w:rsidR="00C65311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64,8</w:t>
      </w:r>
      <w:r w:rsidR="00950365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плана), в т.ч. по годам:</w:t>
      </w:r>
    </w:p>
    <w:p w14:paraId="19162194" w14:textId="77777777" w:rsidR="00950365" w:rsidRPr="00046AAC" w:rsidRDefault="00950365" w:rsidP="0095036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 – </w:t>
      </w:r>
      <w:r w:rsidR="00C65311" w:rsidRPr="00046A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11709,0</w:t>
      </w:r>
      <w:r w:rsidRPr="00046A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тысяч рублей (</w:t>
      </w:r>
      <w:r w:rsidR="00C65311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87,8</w:t>
      </w: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плана);</w:t>
      </w:r>
    </w:p>
    <w:p w14:paraId="0112DAF3" w14:textId="77777777" w:rsidR="00950365" w:rsidRPr="00046AAC" w:rsidRDefault="00950365" w:rsidP="0095036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– </w:t>
      </w:r>
      <w:r w:rsidR="00C65311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19127,0</w:t>
      </w: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 (99,8 % от плана);</w:t>
      </w:r>
    </w:p>
    <w:p w14:paraId="4B6647E3" w14:textId="77777777" w:rsidR="00950365" w:rsidRPr="00046AAC" w:rsidRDefault="00950365" w:rsidP="0095036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 – </w:t>
      </w:r>
      <w:r w:rsidR="00C65311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10358,3</w:t>
      </w: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 (</w:t>
      </w:r>
      <w:r w:rsidR="00C65311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84,7</w:t>
      </w: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плана);</w:t>
      </w:r>
    </w:p>
    <w:p w14:paraId="2DE09E5E" w14:textId="77777777" w:rsidR="00950365" w:rsidRPr="00046AAC" w:rsidRDefault="00950365" w:rsidP="00950365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– </w:t>
      </w:r>
      <w:r w:rsidR="00C65311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59858,2</w:t>
      </w: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 (</w:t>
      </w:r>
      <w:r w:rsidR="00C65311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92,5</w:t>
      </w: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плана);</w:t>
      </w:r>
    </w:p>
    <w:p w14:paraId="1D28455B" w14:textId="77777777" w:rsidR="00950365" w:rsidRPr="00046AAC" w:rsidRDefault="00950365" w:rsidP="00950365">
      <w:pPr>
        <w:pStyle w:val="ConsPlusCell"/>
        <w:widowControl/>
        <w:tabs>
          <w:tab w:val="left" w:pos="2415"/>
        </w:tabs>
        <w:ind w:right="1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– </w:t>
      </w:r>
      <w:r w:rsidR="00C65311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79835,6</w:t>
      </w: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 (</w:t>
      </w:r>
      <w:r w:rsidR="00C65311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47,1</w:t>
      </w: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от плана).</w:t>
      </w:r>
    </w:p>
    <w:p w14:paraId="2CF9794B" w14:textId="77777777" w:rsidR="00F077ED" w:rsidRPr="00046AAC" w:rsidRDefault="00294F9C" w:rsidP="00925F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 период реа</w:t>
      </w:r>
      <w:r w:rsidR="00950365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лизации Программы ответственным исполнителем</w:t>
      </w: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86570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проведены следующие мероприятия: </w:t>
      </w:r>
    </w:p>
    <w:p w14:paraId="79AF05CA" w14:textId="77777777" w:rsidR="00FB527E" w:rsidRPr="00046AAC" w:rsidRDefault="00FB527E" w:rsidP="006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 xml:space="preserve">проведена оценка рыночной стоимости имущества, рыночной стоимости права на заключение договоров аренды, начального (минимального) размера ежемесячного платежа имущества муниципальной собственности (гаражи, склады, производственно-бытовой комплекс, автотранспортные средства, нежилые помещения и т.д.), проведена оценка рыночной стоимости права на заключение договора безвозмездного пользования специализированной техникой. Получены отчеты об оценке средней стоимости 1 кв.м. квартир в городе Рубцовске, отчет об оценке рыночной стоимости имущества, ликвидируемого </w:t>
      </w:r>
      <w:proofErr w:type="spellStart"/>
      <w:r w:rsidRPr="00046AAC">
        <w:rPr>
          <w:rFonts w:ascii="Times New Roman" w:hAnsi="Times New Roman" w:cs="Times New Roman"/>
          <w:sz w:val="28"/>
          <w:szCs w:val="28"/>
        </w:rPr>
        <w:t>МУПа</w:t>
      </w:r>
      <w:proofErr w:type="spellEnd"/>
      <w:r w:rsidRPr="00046AAC">
        <w:rPr>
          <w:rFonts w:ascii="Times New Roman" w:hAnsi="Times New Roman" w:cs="Times New Roman"/>
          <w:sz w:val="28"/>
          <w:szCs w:val="28"/>
        </w:rPr>
        <w:t>, имущества муниципальной собственности, выморочного имущества;</w:t>
      </w:r>
    </w:p>
    <w:p w14:paraId="4A7E0487" w14:textId="77777777" w:rsidR="00FB527E" w:rsidRPr="00046AAC" w:rsidRDefault="00FB527E" w:rsidP="006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>проведено изъятие жилых и нежилых помещений, путем выкупа для муниципальных нужд, установлен стенд «Гордость Рубцовска», оплачены лизинговые платежи, приобретены материальные запасы, необходимые</w:t>
      </w:r>
      <w:r w:rsidR="004F1780" w:rsidRPr="00046AAC">
        <w:rPr>
          <w:rFonts w:ascii="Times New Roman" w:hAnsi="Times New Roman" w:cs="Times New Roman"/>
          <w:sz w:val="28"/>
          <w:szCs w:val="28"/>
        </w:rPr>
        <w:t xml:space="preserve"> для нужд города Рубцовска;</w:t>
      </w:r>
    </w:p>
    <w:p w14:paraId="5F80897B" w14:textId="77777777" w:rsidR="004F1780" w:rsidRPr="00046AAC" w:rsidRDefault="004F1780" w:rsidP="006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>проведены работы по обследованию строительных конструкций квартиры, проведены кадастровые работы и техническая инвентаризация бесхозяйных объектов, получены межевые планы, оформлены документы на выморочное имущество, произведено обследование текущих изменений объектов недвижимости;</w:t>
      </w:r>
    </w:p>
    <w:p w14:paraId="612716BD" w14:textId="169F6284" w:rsidR="004F1780" w:rsidRPr="00046AAC" w:rsidRDefault="0003348D" w:rsidP="00633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>реализовано техническое и материальное обеспечение рабочих мест сотрудников</w:t>
      </w:r>
      <w:r w:rsidR="004F1780" w:rsidRPr="00046AAC">
        <w:rPr>
          <w:rFonts w:ascii="Times New Roman" w:hAnsi="Times New Roman" w:cs="Times New Roman"/>
          <w:sz w:val="28"/>
          <w:szCs w:val="28"/>
        </w:rPr>
        <w:t>;</w:t>
      </w:r>
    </w:p>
    <w:p w14:paraId="33A02F72" w14:textId="77777777" w:rsidR="004F1780" w:rsidRPr="00046AAC" w:rsidRDefault="004F1780" w:rsidP="00633F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AAC">
        <w:rPr>
          <w:rFonts w:ascii="Times New Roman" w:hAnsi="Times New Roman"/>
          <w:sz w:val="28"/>
          <w:szCs w:val="28"/>
        </w:rPr>
        <w:t>получены услуги оценщика по определению стоимости компенсации за непроизведенный капитальный ремонт многоквартирных жилых домов, пропорционально размеру жилого помещения с составлением локального сметного расчета на основании дефектной ведомости, по определению суммы размера возмещения за жил</w:t>
      </w:r>
      <w:r w:rsidR="00C72153" w:rsidRPr="00046AAC">
        <w:rPr>
          <w:rFonts w:ascii="Times New Roman" w:hAnsi="Times New Roman"/>
          <w:sz w:val="28"/>
          <w:szCs w:val="28"/>
        </w:rPr>
        <w:t>ые</w:t>
      </w:r>
      <w:r w:rsidRPr="00046AAC">
        <w:rPr>
          <w:rFonts w:ascii="Times New Roman" w:hAnsi="Times New Roman"/>
          <w:sz w:val="28"/>
          <w:szCs w:val="28"/>
        </w:rPr>
        <w:t xml:space="preserve"> помещени</w:t>
      </w:r>
      <w:r w:rsidR="00C72153" w:rsidRPr="00046AAC">
        <w:rPr>
          <w:rFonts w:ascii="Times New Roman" w:hAnsi="Times New Roman"/>
          <w:sz w:val="28"/>
          <w:szCs w:val="28"/>
        </w:rPr>
        <w:t>я</w:t>
      </w:r>
      <w:r w:rsidRPr="00046AAC">
        <w:rPr>
          <w:rFonts w:ascii="Times New Roman" w:hAnsi="Times New Roman"/>
          <w:sz w:val="28"/>
          <w:szCs w:val="28"/>
        </w:rPr>
        <w:t>, расположенн</w:t>
      </w:r>
      <w:r w:rsidR="00C72153" w:rsidRPr="00046AAC">
        <w:rPr>
          <w:rFonts w:ascii="Times New Roman" w:hAnsi="Times New Roman"/>
          <w:sz w:val="28"/>
          <w:szCs w:val="28"/>
        </w:rPr>
        <w:t>ые</w:t>
      </w:r>
      <w:r w:rsidRPr="00046AAC">
        <w:rPr>
          <w:rFonts w:ascii="Times New Roman" w:hAnsi="Times New Roman"/>
          <w:sz w:val="28"/>
          <w:szCs w:val="28"/>
        </w:rPr>
        <w:t xml:space="preserve"> в многоквартирн</w:t>
      </w:r>
      <w:r w:rsidR="00C72153" w:rsidRPr="00046AAC">
        <w:rPr>
          <w:rFonts w:ascii="Times New Roman" w:hAnsi="Times New Roman"/>
          <w:sz w:val="28"/>
          <w:szCs w:val="28"/>
        </w:rPr>
        <w:t>ых жилых домах, признанных</w:t>
      </w:r>
      <w:r w:rsidRPr="00046AAC">
        <w:rPr>
          <w:rFonts w:ascii="Times New Roman" w:hAnsi="Times New Roman"/>
          <w:sz w:val="28"/>
          <w:szCs w:val="28"/>
        </w:rPr>
        <w:t xml:space="preserve"> аварийным</w:t>
      </w:r>
      <w:r w:rsidR="00C72153" w:rsidRPr="00046AAC">
        <w:rPr>
          <w:rFonts w:ascii="Times New Roman" w:hAnsi="Times New Roman"/>
          <w:sz w:val="28"/>
          <w:szCs w:val="28"/>
        </w:rPr>
        <w:t>и</w:t>
      </w:r>
      <w:r w:rsidRPr="00046AAC">
        <w:rPr>
          <w:rFonts w:ascii="Times New Roman" w:hAnsi="Times New Roman"/>
          <w:sz w:val="28"/>
          <w:szCs w:val="28"/>
        </w:rPr>
        <w:t xml:space="preserve"> и подлежащим</w:t>
      </w:r>
      <w:r w:rsidR="00C72153" w:rsidRPr="00046AAC">
        <w:rPr>
          <w:rFonts w:ascii="Times New Roman" w:hAnsi="Times New Roman"/>
          <w:sz w:val="28"/>
          <w:szCs w:val="28"/>
        </w:rPr>
        <w:t>и</w:t>
      </w:r>
      <w:r w:rsidRPr="00046AAC">
        <w:rPr>
          <w:rFonts w:ascii="Times New Roman" w:hAnsi="Times New Roman"/>
          <w:sz w:val="28"/>
          <w:szCs w:val="28"/>
        </w:rPr>
        <w:t xml:space="preserve"> сносу при изъятии для муниципальных нужд;</w:t>
      </w:r>
    </w:p>
    <w:p w14:paraId="2348F9A3" w14:textId="77777777" w:rsidR="004F1780" w:rsidRPr="00046AAC" w:rsidRDefault="004F1780" w:rsidP="004F1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AAC">
        <w:rPr>
          <w:rFonts w:ascii="Times New Roman" w:hAnsi="Times New Roman"/>
          <w:sz w:val="28"/>
          <w:szCs w:val="28"/>
        </w:rPr>
        <w:t xml:space="preserve">оплачены расходы по содержанию </w:t>
      </w:r>
      <w:r w:rsidRPr="00046AAC">
        <w:rPr>
          <w:rFonts w:ascii="Times New Roman" w:hAnsi="Times New Roman" w:cs="Times New Roman"/>
          <w:sz w:val="28"/>
          <w:szCs w:val="28"/>
        </w:rPr>
        <w:t xml:space="preserve">общего имущества многоквартирных жилых домов в доле на площадь встроенных нежилых помещений казны города, оплачены взносы на капитальный ремонт, </w:t>
      </w:r>
      <w:r w:rsidRPr="00046AAC">
        <w:rPr>
          <w:rFonts w:ascii="Times New Roman" w:hAnsi="Times New Roman"/>
          <w:sz w:val="28"/>
          <w:szCs w:val="28"/>
        </w:rPr>
        <w:t>коммунальные услуги на содержание общедомового имущества;</w:t>
      </w:r>
    </w:p>
    <w:p w14:paraId="419DB828" w14:textId="77777777" w:rsidR="004F1780" w:rsidRPr="00046AAC" w:rsidRDefault="004F1780" w:rsidP="004F1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>проведен ремонт имущества муниципальной собственности, оплачены коммунальные услуги (отопление, электроэнергия) за нежилые помещения, числящиеся в казне муниципального образования город Рубцовск Алтайского края, обеспечена сохранность нежилых помещений, являющихся имуществом казны;</w:t>
      </w:r>
    </w:p>
    <w:p w14:paraId="5AAEBD7B" w14:textId="77777777" w:rsidR="004F1780" w:rsidRPr="00046AAC" w:rsidRDefault="004F1780" w:rsidP="004F1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>произведена оплата транспортного налога за транспортные средства, числящиеся в казне муниципального образования город Рубцовск Алтайского края;</w:t>
      </w:r>
    </w:p>
    <w:p w14:paraId="7CA8078C" w14:textId="77777777" w:rsidR="00907740" w:rsidRPr="00046AAC" w:rsidRDefault="00C72153" w:rsidP="00C72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 xml:space="preserve">осуществлены выезды по адресам размещения ранее учтенных объектов недвижимости, составлены фототаблицы объектов, подготовлены проекты актов осмотра ранее учтенных объектов недвижимого имущества, в </w:t>
      </w:r>
      <w:r w:rsidRPr="00046AAC">
        <w:rPr>
          <w:rFonts w:ascii="Times New Roman" w:hAnsi="Times New Roman" w:cs="Times New Roman"/>
          <w:sz w:val="28"/>
          <w:szCs w:val="28"/>
        </w:rPr>
        <w:lastRenderedPageBreak/>
        <w:t xml:space="preserve">отношении которых, согласно сведениям из ЕГРН не зарегистрированы права (исполнение полномочий в соответствии с Федеральным законом от 30.12.2020 № 518-ФЗ «О внесении изменений в отдельные законодательные акты Российской Федерации»). </w:t>
      </w:r>
    </w:p>
    <w:p w14:paraId="55368D54" w14:textId="77777777" w:rsidR="00464292" w:rsidRPr="00046AAC" w:rsidRDefault="00464292" w:rsidP="00E55A5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AAC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реализации Программы выражаются через качественные и количественные показатели</w:t>
      </w:r>
      <w:r w:rsidR="00907740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представленные в таблице 2</w:t>
      </w: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EB9CC8D" w14:textId="77777777" w:rsidR="00C72153" w:rsidRPr="00046AAC" w:rsidRDefault="00C72153" w:rsidP="00907740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E92BBD" w14:textId="77777777" w:rsidR="00907740" w:rsidRPr="00046AAC" w:rsidRDefault="00907740" w:rsidP="00907740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0"/>
        <w:gridCol w:w="709"/>
        <w:gridCol w:w="1134"/>
        <w:gridCol w:w="1134"/>
        <w:gridCol w:w="992"/>
        <w:gridCol w:w="992"/>
        <w:gridCol w:w="993"/>
      </w:tblGrid>
      <w:tr w:rsidR="00D068C9" w:rsidRPr="00046AAC" w14:paraId="0368B659" w14:textId="77777777" w:rsidTr="006E7DBA">
        <w:tc>
          <w:tcPr>
            <w:tcW w:w="675" w:type="dxa"/>
            <w:vMerge w:val="restart"/>
          </w:tcPr>
          <w:p w14:paraId="543FEEDD" w14:textId="77777777" w:rsidR="00D068C9" w:rsidRPr="00046AAC" w:rsidRDefault="00D068C9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</w:tcPr>
          <w:p w14:paraId="33BB8222" w14:textId="77777777" w:rsidR="00D068C9" w:rsidRPr="00046AAC" w:rsidRDefault="00D068C9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850" w:type="dxa"/>
            <w:vMerge w:val="restart"/>
          </w:tcPr>
          <w:p w14:paraId="3B7C10C4" w14:textId="77777777" w:rsidR="00D068C9" w:rsidRPr="00046AAC" w:rsidRDefault="00D068C9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709" w:type="dxa"/>
            <w:vMerge w:val="restart"/>
          </w:tcPr>
          <w:p w14:paraId="219C14CF" w14:textId="77777777" w:rsidR="00D068C9" w:rsidRPr="00046AAC" w:rsidRDefault="00D068C9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5"/>
          </w:tcPr>
          <w:p w14:paraId="7BD7085C" w14:textId="77777777" w:rsidR="00D068C9" w:rsidRPr="00046AAC" w:rsidRDefault="00D068C9" w:rsidP="00D0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Значения по годам</w:t>
            </w:r>
          </w:p>
        </w:tc>
      </w:tr>
      <w:tr w:rsidR="00D068C9" w:rsidRPr="00046AAC" w14:paraId="3466306A" w14:textId="77777777" w:rsidTr="006E7DBA">
        <w:tc>
          <w:tcPr>
            <w:tcW w:w="675" w:type="dxa"/>
            <w:vMerge/>
          </w:tcPr>
          <w:p w14:paraId="632830CC" w14:textId="77777777" w:rsidR="00D068C9" w:rsidRPr="00046AAC" w:rsidRDefault="00D068C9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7E4F25B" w14:textId="77777777" w:rsidR="00D068C9" w:rsidRPr="00046AAC" w:rsidRDefault="00D068C9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324448" w14:textId="77777777" w:rsidR="00D068C9" w:rsidRPr="00046AAC" w:rsidRDefault="00D068C9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47252FA" w14:textId="77777777" w:rsidR="00D068C9" w:rsidRPr="00046AAC" w:rsidRDefault="00D068C9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5"/>
          </w:tcPr>
          <w:p w14:paraId="20E60BFA" w14:textId="77777777" w:rsidR="00D068C9" w:rsidRPr="00046AAC" w:rsidRDefault="00D068C9" w:rsidP="00D0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</w:tr>
      <w:tr w:rsidR="006E7DBA" w:rsidRPr="00046AAC" w14:paraId="37FE564C" w14:textId="77777777" w:rsidTr="006E7DBA">
        <w:tc>
          <w:tcPr>
            <w:tcW w:w="675" w:type="dxa"/>
            <w:vMerge/>
          </w:tcPr>
          <w:p w14:paraId="4F5C2DFF" w14:textId="77777777" w:rsidR="00907740" w:rsidRPr="00046AAC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E5D6129" w14:textId="77777777" w:rsidR="00907740" w:rsidRPr="00046AAC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F652D58" w14:textId="77777777" w:rsidR="00907740" w:rsidRPr="00046AAC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78985CC" w14:textId="77777777" w:rsidR="00907740" w:rsidRPr="00046AAC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DED4A1" w14:textId="77777777" w:rsidR="00907740" w:rsidRPr="00046AAC" w:rsidRDefault="00907740" w:rsidP="00D42F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vAlign w:val="center"/>
          </w:tcPr>
          <w:p w14:paraId="7C8FDF14" w14:textId="77777777" w:rsidR="00907740" w:rsidRPr="00046AAC" w:rsidRDefault="00907740" w:rsidP="00D42F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vAlign w:val="center"/>
          </w:tcPr>
          <w:p w14:paraId="366E041E" w14:textId="77777777" w:rsidR="00907740" w:rsidRPr="00046AAC" w:rsidRDefault="00907740" w:rsidP="00D42F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vAlign w:val="center"/>
          </w:tcPr>
          <w:p w14:paraId="35A0C47F" w14:textId="77777777" w:rsidR="00907740" w:rsidRPr="00046AAC" w:rsidRDefault="00907740" w:rsidP="00D42F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vAlign w:val="center"/>
          </w:tcPr>
          <w:p w14:paraId="739F0E8E" w14:textId="77777777" w:rsidR="00907740" w:rsidRPr="00046AAC" w:rsidRDefault="00907740" w:rsidP="00D42F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E7DBA" w:rsidRPr="00046AAC" w14:paraId="2BD048B5" w14:textId="77777777" w:rsidTr="006E7DBA">
        <w:trPr>
          <w:trHeight w:val="971"/>
        </w:trPr>
        <w:tc>
          <w:tcPr>
            <w:tcW w:w="675" w:type="dxa"/>
            <w:vMerge w:val="restart"/>
          </w:tcPr>
          <w:p w14:paraId="33416D10" w14:textId="77777777" w:rsidR="00907740" w:rsidRPr="00046AAC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14:paraId="7001D547" w14:textId="77777777" w:rsidR="00907740" w:rsidRPr="00046AAC" w:rsidRDefault="00882F4B" w:rsidP="00D068C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Доля объектов недвижимости с зарегистрированными правами к общему числу объектов недвижимости, относящихся к казне города Рубцовска</w:t>
            </w:r>
          </w:p>
        </w:tc>
        <w:tc>
          <w:tcPr>
            <w:tcW w:w="850" w:type="dxa"/>
            <w:vMerge w:val="restart"/>
            <w:vAlign w:val="center"/>
          </w:tcPr>
          <w:p w14:paraId="115FF62A" w14:textId="77777777" w:rsidR="00907740" w:rsidRPr="00046AAC" w:rsidRDefault="00882F4B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14:paraId="297355FE" w14:textId="77777777" w:rsidR="00907740" w:rsidRPr="00046AAC" w:rsidRDefault="00882F4B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vAlign w:val="center"/>
          </w:tcPr>
          <w:p w14:paraId="48B6B59C" w14:textId="77777777" w:rsidR="00907740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14:paraId="2461EE53" w14:textId="77777777" w:rsidR="00907740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  <w:vAlign w:val="center"/>
          </w:tcPr>
          <w:p w14:paraId="5C00B906" w14:textId="77777777" w:rsidR="00907740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vAlign w:val="center"/>
          </w:tcPr>
          <w:p w14:paraId="22C6F0FA" w14:textId="77777777" w:rsidR="00907740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vAlign w:val="center"/>
          </w:tcPr>
          <w:p w14:paraId="45175979" w14:textId="77777777" w:rsidR="00907740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6E7DBA" w:rsidRPr="00046AAC" w14:paraId="5EBD2F33" w14:textId="77777777" w:rsidTr="006E7DBA">
        <w:trPr>
          <w:trHeight w:val="419"/>
        </w:trPr>
        <w:tc>
          <w:tcPr>
            <w:tcW w:w="675" w:type="dxa"/>
            <w:vMerge/>
          </w:tcPr>
          <w:p w14:paraId="708201BF" w14:textId="77777777" w:rsidR="00907740" w:rsidRPr="00046AAC" w:rsidRDefault="00907740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689ECDB" w14:textId="77777777" w:rsidR="00907740" w:rsidRPr="00046AAC" w:rsidRDefault="00907740" w:rsidP="00D068C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45059C3" w14:textId="77777777" w:rsidR="00907740" w:rsidRPr="00046AAC" w:rsidRDefault="00907740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905D44" w14:textId="77777777" w:rsidR="00907740" w:rsidRPr="00046AAC" w:rsidRDefault="00882F4B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vAlign w:val="center"/>
          </w:tcPr>
          <w:p w14:paraId="0256C1DD" w14:textId="77777777" w:rsidR="00907740" w:rsidRPr="00046AAC" w:rsidRDefault="006C2BF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  <w:vAlign w:val="center"/>
          </w:tcPr>
          <w:p w14:paraId="5557EBB0" w14:textId="77777777" w:rsidR="00907740" w:rsidRPr="00046AAC" w:rsidRDefault="006C2BF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  <w:vAlign w:val="center"/>
          </w:tcPr>
          <w:p w14:paraId="28F9A5D1" w14:textId="77777777" w:rsidR="00907740" w:rsidRPr="00046AAC" w:rsidRDefault="006C2BF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vAlign w:val="center"/>
          </w:tcPr>
          <w:p w14:paraId="0C5B1C78" w14:textId="3FC6310C" w:rsidR="00907740" w:rsidRPr="00046AAC" w:rsidRDefault="00046AAC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3" w:type="dxa"/>
            <w:vAlign w:val="center"/>
          </w:tcPr>
          <w:p w14:paraId="1E5FDD65" w14:textId="77777777" w:rsidR="00907740" w:rsidRPr="00046AAC" w:rsidRDefault="006C2BF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</w:tr>
      <w:tr w:rsidR="00882F4B" w:rsidRPr="00046AAC" w14:paraId="1CCC1FB9" w14:textId="77777777" w:rsidTr="006E7DBA">
        <w:trPr>
          <w:trHeight w:val="952"/>
        </w:trPr>
        <w:tc>
          <w:tcPr>
            <w:tcW w:w="675" w:type="dxa"/>
            <w:vMerge w:val="restart"/>
          </w:tcPr>
          <w:p w14:paraId="1AC8AA9F" w14:textId="77777777" w:rsidR="00882F4B" w:rsidRPr="00046AAC" w:rsidRDefault="00882F4B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14:paraId="1F46493D" w14:textId="77777777" w:rsidR="00882F4B" w:rsidRPr="00046AAC" w:rsidRDefault="00882F4B" w:rsidP="00D068C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Доля пустующих нежилых помещений в общем числе нежилых помещений</w:t>
            </w:r>
          </w:p>
        </w:tc>
        <w:tc>
          <w:tcPr>
            <w:tcW w:w="850" w:type="dxa"/>
            <w:vMerge w:val="restart"/>
            <w:vAlign w:val="center"/>
          </w:tcPr>
          <w:p w14:paraId="66747AD4" w14:textId="77777777" w:rsidR="00882F4B" w:rsidRPr="00046AAC" w:rsidRDefault="00882F4B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14:paraId="1D9916C5" w14:textId="77777777" w:rsidR="00882F4B" w:rsidRPr="00046AAC" w:rsidRDefault="00882F4B" w:rsidP="00131B9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vAlign w:val="center"/>
          </w:tcPr>
          <w:p w14:paraId="150B51CB" w14:textId="77777777" w:rsidR="00882F4B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  <w:vAlign w:val="center"/>
          </w:tcPr>
          <w:p w14:paraId="6E4DA47F" w14:textId="77777777" w:rsidR="00882F4B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vAlign w:val="center"/>
          </w:tcPr>
          <w:p w14:paraId="33AC8E7A" w14:textId="77777777" w:rsidR="00882F4B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vAlign w:val="center"/>
          </w:tcPr>
          <w:p w14:paraId="7DE2BF59" w14:textId="77777777" w:rsidR="00882F4B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vAlign w:val="center"/>
          </w:tcPr>
          <w:p w14:paraId="7ED3C226" w14:textId="77777777" w:rsidR="00882F4B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882F4B" w:rsidRPr="00046AAC" w14:paraId="104E0521" w14:textId="77777777" w:rsidTr="006E7DBA">
        <w:trPr>
          <w:trHeight w:val="724"/>
        </w:trPr>
        <w:tc>
          <w:tcPr>
            <w:tcW w:w="675" w:type="dxa"/>
            <w:vMerge/>
          </w:tcPr>
          <w:p w14:paraId="5DE9AFAE" w14:textId="77777777" w:rsidR="00882F4B" w:rsidRPr="00046AAC" w:rsidRDefault="00882F4B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9059E3E" w14:textId="77777777" w:rsidR="00882F4B" w:rsidRPr="00046AAC" w:rsidRDefault="00882F4B" w:rsidP="00D068C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794B047" w14:textId="77777777" w:rsidR="00882F4B" w:rsidRPr="00046AAC" w:rsidRDefault="00882F4B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3B6205" w14:textId="77777777" w:rsidR="00882F4B" w:rsidRPr="00046AAC" w:rsidRDefault="00882F4B" w:rsidP="00131B9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C2593" w14:textId="77777777" w:rsidR="00882F4B" w:rsidRPr="00046AAC" w:rsidRDefault="006C2BF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A1E04" w14:textId="77777777" w:rsidR="00882F4B" w:rsidRPr="00046AAC" w:rsidRDefault="006C2BF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992" w:type="dxa"/>
            <w:vAlign w:val="center"/>
          </w:tcPr>
          <w:p w14:paraId="704E6055" w14:textId="77777777" w:rsidR="00882F4B" w:rsidRPr="00046AAC" w:rsidRDefault="006C2BF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92" w:type="dxa"/>
            <w:vAlign w:val="center"/>
          </w:tcPr>
          <w:p w14:paraId="09D297C4" w14:textId="77777777" w:rsidR="00882F4B" w:rsidRPr="00046AAC" w:rsidRDefault="006C2BF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93" w:type="dxa"/>
            <w:vAlign w:val="center"/>
          </w:tcPr>
          <w:p w14:paraId="6F14E97B" w14:textId="77777777" w:rsidR="00882F4B" w:rsidRPr="00046AAC" w:rsidRDefault="006C2BFD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</w:tr>
      <w:tr w:rsidR="00882F4B" w:rsidRPr="00046AAC" w14:paraId="4D684CF7" w14:textId="77777777" w:rsidTr="006E7DBA">
        <w:trPr>
          <w:trHeight w:val="526"/>
        </w:trPr>
        <w:tc>
          <w:tcPr>
            <w:tcW w:w="675" w:type="dxa"/>
            <w:vMerge w:val="restart"/>
          </w:tcPr>
          <w:p w14:paraId="1C2776C4" w14:textId="77777777" w:rsidR="00882F4B" w:rsidRPr="00046AAC" w:rsidRDefault="00882F4B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14:paraId="31040463" w14:textId="77777777" w:rsidR="00882F4B" w:rsidRPr="00046AAC" w:rsidRDefault="00882F4B" w:rsidP="00D068C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Количество актов осмотра объектов в соответствии с Федеральным законом от 30.12.2020 № 518-ФЗ «О внесении изменений в отдельные законодательные акты Российской Федерации»</w:t>
            </w:r>
          </w:p>
        </w:tc>
        <w:tc>
          <w:tcPr>
            <w:tcW w:w="850" w:type="dxa"/>
            <w:vMerge w:val="restart"/>
            <w:vAlign w:val="center"/>
          </w:tcPr>
          <w:p w14:paraId="022912E0" w14:textId="77777777" w:rsidR="00882F4B" w:rsidRPr="00046AAC" w:rsidRDefault="00882F4B" w:rsidP="006E7DB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7CC5C4BB" w14:textId="77777777" w:rsidR="00882F4B" w:rsidRPr="00046AAC" w:rsidRDefault="00882F4B" w:rsidP="00131B9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vAlign w:val="center"/>
          </w:tcPr>
          <w:p w14:paraId="4A194454" w14:textId="77777777" w:rsidR="00882F4B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65F27CD" w14:textId="77777777" w:rsidR="00882F4B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4B86C2C8" w14:textId="77777777" w:rsidR="00882F4B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BEB4E4C" w14:textId="77777777" w:rsidR="00882F4B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D2772B4" w14:textId="77777777" w:rsidR="00882F4B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882F4B" w:rsidRPr="00046AAC" w14:paraId="3EAA8367" w14:textId="77777777" w:rsidTr="006E7DBA">
        <w:trPr>
          <w:trHeight w:val="526"/>
        </w:trPr>
        <w:tc>
          <w:tcPr>
            <w:tcW w:w="675" w:type="dxa"/>
            <w:vMerge/>
          </w:tcPr>
          <w:p w14:paraId="355D76F3" w14:textId="77777777" w:rsidR="00882F4B" w:rsidRPr="00046AAC" w:rsidRDefault="00882F4B" w:rsidP="00D068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DA90C3C" w14:textId="77777777" w:rsidR="00882F4B" w:rsidRPr="00046AAC" w:rsidRDefault="00882F4B" w:rsidP="00D068C9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9475056" w14:textId="77777777" w:rsidR="00882F4B" w:rsidRPr="00046AAC" w:rsidRDefault="00882F4B" w:rsidP="00FB12A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E1B45A" w14:textId="77777777" w:rsidR="00882F4B" w:rsidRPr="00046AAC" w:rsidRDefault="00882F4B" w:rsidP="00131B9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0DAFB" w14:textId="77777777" w:rsidR="00882F4B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76D9372" w14:textId="77777777" w:rsidR="00882F4B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1BE421A" w14:textId="77777777" w:rsidR="00882F4B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AFA9012" w14:textId="77777777" w:rsidR="00882F4B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975FE52" w14:textId="77777777" w:rsidR="00882F4B" w:rsidRPr="00046AAC" w:rsidRDefault="00882F4B" w:rsidP="00D42FE6">
            <w:pPr>
              <w:ind w:left="-57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</w:tbl>
    <w:p w14:paraId="2E7FEAC0" w14:textId="77777777" w:rsidR="00EC573A" w:rsidRPr="00046AAC" w:rsidRDefault="002136F9" w:rsidP="003D3E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>Ком</w:t>
      </w:r>
      <w:r w:rsidR="00F3483C" w:rsidRPr="00046AAC">
        <w:rPr>
          <w:rFonts w:ascii="Times New Roman" w:hAnsi="Times New Roman" w:cs="Times New Roman"/>
          <w:sz w:val="28"/>
          <w:szCs w:val="28"/>
        </w:rPr>
        <w:t>п</w:t>
      </w:r>
      <w:r w:rsidRPr="00046AAC">
        <w:rPr>
          <w:rFonts w:ascii="Times New Roman" w:hAnsi="Times New Roman" w:cs="Times New Roman"/>
          <w:sz w:val="28"/>
          <w:szCs w:val="28"/>
        </w:rPr>
        <w:t>лексная оценка эффективности прогр</w:t>
      </w:r>
      <w:r w:rsidR="00F3483C" w:rsidRPr="00046AAC">
        <w:rPr>
          <w:rFonts w:ascii="Times New Roman" w:hAnsi="Times New Roman" w:cs="Times New Roman"/>
          <w:sz w:val="28"/>
          <w:szCs w:val="28"/>
        </w:rPr>
        <w:t>а</w:t>
      </w:r>
      <w:r w:rsidRPr="00046AAC">
        <w:rPr>
          <w:rFonts w:ascii="Times New Roman" w:hAnsi="Times New Roman" w:cs="Times New Roman"/>
          <w:sz w:val="28"/>
          <w:szCs w:val="28"/>
        </w:rPr>
        <w:t xml:space="preserve">ммы на конец </w:t>
      </w:r>
      <w:r w:rsidR="00F3483C" w:rsidRPr="00046AAC">
        <w:rPr>
          <w:rFonts w:ascii="Times New Roman" w:hAnsi="Times New Roman" w:cs="Times New Roman"/>
          <w:sz w:val="28"/>
          <w:szCs w:val="28"/>
        </w:rPr>
        <w:t>п</w:t>
      </w:r>
      <w:r w:rsidRPr="00046AAC">
        <w:rPr>
          <w:rFonts w:ascii="Times New Roman" w:hAnsi="Times New Roman" w:cs="Times New Roman"/>
          <w:sz w:val="28"/>
          <w:szCs w:val="28"/>
        </w:rPr>
        <w:t xml:space="preserve">ериода реализации составила </w:t>
      </w:r>
      <w:r w:rsidR="00D60A13" w:rsidRPr="00046AAC">
        <w:rPr>
          <w:rFonts w:ascii="Times New Roman" w:hAnsi="Times New Roman" w:cs="Times New Roman"/>
          <w:sz w:val="28"/>
          <w:szCs w:val="28"/>
        </w:rPr>
        <w:t>78,7</w:t>
      </w:r>
      <w:r w:rsidRPr="00046AAC">
        <w:rPr>
          <w:rFonts w:ascii="Times New Roman" w:hAnsi="Times New Roman" w:cs="Times New Roman"/>
          <w:sz w:val="28"/>
          <w:szCs w:val="28"/>
        </w:rPr>
        <w:t xml:space="preserve"> %, что </w:t>
      </w:r>
      <w:r w:rsidR="00FB527E" w:rsidRPr="00046AAC">
        <w:rPr>
          <w:rFonts w:ascii="Times New Roman" w:hAnsi="Times New Roman" w:cs="Times New Roman"/>
          <w:sz w:val="28"/>
          <w:szCs w:val="28"/>
        </w:rPr>
        <w:t>указывает на</w:t>
      </w:r>
      <w:r w:rsidRPr="00046AAC">
        <w:rPr>
          <w:rFonts w:ascii="Times New Roman" w:hAnsi="Times New Roman" w:cs="Times New Roman"/>
          <w:sz w:val="28"/>
          <w:szCs w:val="28"/>
        </w:rPr>
        <w:t xml:space="preserve"> </w:t>
      </w:r>
      <w:r w:rsidR="00FB527E" w:rsidRPr="00046AA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средний уровень</w:t>
      </w:r>
      <w:r w:rsidR="00E30F29" w:rsidRPr="00046AA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эффективности, так как находится в диапазоне </w:t>
      </w:r>
      <w:r w:rsidR="00EC573A" w:rsidRPr="00046AA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от </w:t>
      </w:r>
      <w:r w:rsidR="00D60A13" w:rsidRPr="00046AA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50% до 90%</w:t>
      </w:r>
      <w:r w:rsidR="00EC573A" w:rsidRPr="00046AA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  <w:r w:rsidR="00E30F29" w:rsidRPr="00046AA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</w:p>
    <w:p w14:paraId="7C5D838A" w14:textId="77777777" w:rsidR="00D60A13" w:rsidRPr="00046AAC" w:rsidRDefault="00EC573A" w:rsidP="00D60A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Комитетом Администрации города Рубцовска по управлению имуществом </w:t>
      </w:r>
      <w:r w:rsidR="00D60A13" w:rsidRPr="00046AAC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разработана и утверждена постановлением Администрации города Рубцовска Алтайского края от 21.02.2023 № 545 муниципальная программа «Управление муниципальным имуществом и земельными участками города Рубцовска», реализация, которой позволит продолжить</w:t>
      </w:r>
      <w:r w:rsidR="00D60A13" w:rsidRPr="00046AAC">
        <w:rPr>
          <w:rFonts w:ascii="Times New Roman" w:hAnsi="Times New Roman" w:cs="Times New Roman"/>
          <w:sz w:val="28"/>
          <w:szCs w:val="28"/>
        </w:rPr>
        <w:t xml:space="preserve"> работу, направленную на достижение аналогичной цели и задач муниципальной программы </w:t>
      </w:r>
      <w:r w:rsidR="00D60A13" w:rsidRPr="00046AAC">
        <w:rPr>
          <w:rFonts w:ascii="Times New Roman" w:eastAsiaTheme="minorEastAsia" w:hAnsi="Times New Roman" w:cs="Times New Roman"/>
          <w:sz w:val="28"/>
          <w:szCs w:val="28"/>
        </w:rPr>
        <w:t xml:space="preserve">«Формирование, эффективное использование, </w:t>
      </w:r>
      <w:r w:rsidR="00D60A13" w:rsidRPr="00046AAC">
        <w:rPr>
          <w:rFonts w:ascii="Times New Roman" w:eastAsiaTheme="minorEastAsia" w:hAnsi="Times New Roman" w:cs="Times New Roman"/>
          <w:sz w:val="28"/>
          <w:szCs w:val="28"/>
        </w:rPr>
        <w:lastRenderedPageBreak/>
        <w:t>распоряжение и содержание имущества казны муниципального образования город Рубцовск Алтайского края» на 2019-2023 годы.</w:t>
      </w:r>
    </w:p>
    <w:p w14:paraId="2A8C4363" w14:textId="77777777" w:rsidR="00CC2521" w:rsidRPr="00046AAC" w:rsidRDefault="00CC2521" w:rsidP="003D3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02095A" w14:textId="77777777" w:rsidR="009C78A4" w:rsidRPr="00046AAC" w:rsidRDefault="009C78A4" w:rsidP="003D3E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4F486" w14:textId="28A4B0AF" w:rsidR="00401A0F" w:rsidRPr="00046AAC" w:rsidRDefault="00046AAC" w:rsidP="0039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AAC">
        <w:rPr>
          <w:rFonts w:ascii="Times New Roman" w:hAnsi="Times New Roman" w:cs="Times New Roman"/>
          <w:sz w:val="28"/>
          <w:szCs w:val="28"/>
        </w:rPr>
        <w:t>П</w:t>
      </w:r>
      <w:r w:rsidR="00401A0F" w:rsidRPr="00046AAC">
        <w:rPr>
          <w:rFonts w:ascii="Times New Roman" w:hAnsi="Times New Roman" w:cs="Times New Roman"/>
          <w:sz w:val="28"/>
          <w:szCs w:val="28"/>
        </w:rPr>
        <w:t>редседател</w:t>
      </w:r>
      <w:r w:rsidRPr="00046AAC">
        <w:rPr>
          <w:rFonts w:ascii="Times New Roman" w:hAnsi="Times New Roman" w:cs="Times New Roman"/>
          <w:sz w:val="28"/>
          <w:szCs w:val="28"/>
        </w:rPr>
        <w:t xml:space="preserve">ь </w:t>
      </w:r>
      <w:r w:rsidR="00401A0F" w:rsidRPr="00046AAC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046A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А.Н. Колупаев</w:t>
      </w:r>
    </w:p>
    <w:p w14:paraId="66D5706A" w14:textId="77777777" w:rsidR="00CC2521" w:rsidRPr="00046AAC" w:rsidRDefault="00CC2521" w:rsidP="0039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4688DA" w14:textId="77777777" w:rsidR="00CC2521" w:rsidRPr="00046AAC" w:rsidRDefault="00CC2521" w:rsidP="0039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FCC6D3" w14:textId="77777777" w:rsidR="003D3EC1" w:rsidRPr="00046AAC" w:rsidRDefault="003D3EC1" w:rsidP="0039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445E7" w14:textId="77777777" w:rsidR="003D3EC1" w:rsidRPr="00046AAC" w:rsidRDefault="003D3EC1" w:rsidP="0039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A59B3" w14:textId="77777777" w:rsidR="00BA439E" w:rsidRPr="00046AAC" w:rsidRDefault="00BA439E" w:rsidP="0039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01D5E" w14:textId="77777777" w:rsidR="00D60A13" w:rsidRPr="00046AAC" w:rsidRDefault="00D60A13" w:rsidP="0039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36402" w14:textId="77777777" w:rsidR="00401A0F" w:rsidRPr="00046AAC" w:rsidRDefault="00401A0F" w:rsidP="0039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AAC">
        <w:rPr>
          <w:rFonts w:ascii="Times New Roman" w:hAnsi="Times New Roman" w:cs="Times New Roman"/>
          <w:sz w:val="24"/>
          <w:szCs w:val="24"/>
        </w:rPr>
        <w:t>Щиголева Ольга Викторовна</w:t>
      </w:r>
    </w:p>
    <w:p w14:paraId="080077CC" w14:textId="77777777" w:rsidR="00401A0F" w:rsidRPr="00401A0F" w:rsidRDefault="00401A0F" w:rsidP="0039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AAC">
        <w:rPr>
          <w:rFonts w:ascii="Times New Roman" w:hAnsi="Times New Roman" w:cs="Times New Roman"/>
          <w:sz w:val="24"/>
          <w:szCs w:val="24"/>
        </w:rPr>
        <w:t>8(38557)9-64-29(422)</w:t>
      </w:r>
    </w:p>
    <w:sectPr w:rsidR="00401A0F" w:rsidRPr="00401A0F" w:rsidSect="0049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ED"/>
    <w:rsid w:val="0003348D"/>
    <w:rsid w:val="00046AAC"/>
    <w:rsid w:val="00060AC6"/>
    <w:rsid w:val="000E358F"/>
    <w:rsid w:val="00112F6C"/>
    <w:rsid w:val="00124FC8"/>
    <w:rsid w:val="001C5D7C"/>
    <w:rsid w:val="001F1FEE"/>
    <w:rsid w:val="002136F9"/>
    <w:rsid w:val="00262599"/>
    <w:rsid w:val="00294F9C"/>
    <w:rsid w:val="002D16CE"/>
    <w:rsid w:val="002D193A"/>
    <w:rsid w:val="002D7DED"/>
    <w:rsid w:val="0031359E"/>
    <w:rsid w:val="00323714"/>
    <w:rsid w:val="00370461"/>
    <w:rsid w:val="00390B49"/>
    <w:rsid w:val="003D3EC1"/>
    <w:rsid w:val="00401A0F"/>
    <w:rsid w:val="00464292"/>
    <w:rsid w:val="0049583A"/>
    <w:rsid w:val="004F1780"/>
    <w:rsid w:val="005522AD"/>
    <w:rsid w:val="005978B1"/>
    <w:rsid w:val="005A4E81"/>
    <w:rsid w:val="00621982"/>
    <w:rsid w:val="00633FC8"/>
    <w:rsid w:val="006B074E"/>
    <w:rsid w:val="006C2BFD"/>
    <w:rsid w:val="006D1DD4"/>
    <w:rsid w:val="006E7DBA"/>
    <w:rsid w:val="00777423"/>
    <w:rsid w:val="007F5305"/>
    <w:rsid w:val="008140D5"/>
    <w:rsid w:val="00882F4B"/>
    <w:rsid w:val="00907740"/>
    <w:rsid w:val="00925F0E"/>
    <w:rsid w:val="00950365"/>
    <w:rsid w:val="009669CB"/>
    <w:rsid w:val="00967946"/>
    <w:rsid w:val="00974533"/>
    <w:rsid w:val="009B4430"/>
    <w:rsid w:val="009C0ED3"/>
    <w:rsid w:val="009C31F4"/>
    <w:rsid w:val="009C78A4"/>
    <w:rsid w:val="00A5035D"/>
    <w:rsid w:val="00AF6D4E"/>
    <w:rsid w:val="00B120DC"/>
    <w:rsid w:val="00B23706"/>
    <w:rsid w:val="00BA439E"/>
    <w:rsid w:val="00C52E9D"/>
    <w:rsid w:val="00C54778"/>
    <w:rsid w:val="00C65311"/>
    <w:rsid w:val="00C72153"/>
    <w:rsid w:val="00CC2521"/>
    <w:rsid w:val="00CC6B2E"/>
    <w:rsid w:val="00CE24D2"/>
    <w:rsid w:val="00CF27EE"/>
    <w:rsid w:val="00CF5DB2"/>
    <w:rsid w:val="00D068C9"/>
    <w:rsid w:val="00D06B57"/>
    <w:rsid w:val="00D42FE6"/>
    <w:rsid w:val="00D45F76"/>
    <w:rsid w:val="00D60A13"/>
    <w:rsid w:val="00D704B6"/>
    <w:rsid w:val="00DD3920"/>
    <w:rsid w:val="00E07A53"/>
    <w:rsid w:val="00E30F29"/>
    <w:rsid w:val="00E55A5A"/>
    <w:rsid w:val="00E81877"/>
    <w:rsid w:val="00EB7E05"/>
    <w:rsid w:val="00EC573A"/>
    <w:rsid w:val="00EE7D12"/>
    <w:rsid w:val="00EF5753"/>
    <w:rsid w:val="00F077ED"/>
    <w:rsid w:val="00F3483C"/>
    <w:rsid w:val="00F86570"/>
    <w:rsid w:val="00FA7230"/>
    <w:rsid w:val="00FB12AD"/>
    <w:rsid w:val="00FB527E"/>
    <w:rsid w:val="00FC4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50EE"/>
  <w15:docId w15:val="{4A76D255-6A19-4080-8DE8-4F96B6D1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753"/>
    <w:pPr>
      <w:ind w:left="720"/>
      <w:contextualSpacing/>
    </w:pPr>
  </w:style>
  <w:style w:type="paragraph" w:customStyle="1" w:styleId="ConsPlusCell">
    <w:name w:val="ConsPlusCell"/>
    <w:rsid w:val="009C0E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C5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lamanova</dc:creator>
  <cp:keywords/>
  <dc:description/>
  <cp:lastModifiedBy>Мария Сергеевна Труникова</cp:lastModifiedBy>
  <cp:revision>3</cp:revision>
  <cp:lastPrinted>2023-02-28T03:46:00Z</cp:lastPrinted>
  <dcterms:created xsi:type="dcterms:W3CDTF">2024-02-26T02:52:00Z</dcterms:created>
  <dcterms:modified xsi:type="dcterms:W3CDTF">2024-02-29T08:43:00Z</dcterms:modified>
</cp:coreProperties>
</file>