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A82" w:rsidRDefault="00232A82" w:rsidP="00232A82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 отчет</w:t>
      </w:r>
    </w:p>
    <w:p w:rsidR="00F05DE8" w:rsidRPr="00F05DE8" w:rsidRDefault="00232A82" w:rsidP="00D26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</w:rPr>
        <w:t>о ходе реализации и оценки эффективности муниципальной программы «</w:t>
      </w:r>
      <w:r w:rsidR="003D3263">
        <w:rPr>
          <w:rFonts w:ascii="Times New Roman" w:hAnsi="Times New Roman" w:cs="Times New Roman"/>
          <w:sz w:val="28"/>
          <w:szCs w:val="28"/>
        </w:rPr>
        <w:t>Управление муниципальным имуществом и земельными участками города Рубцовска»</w:t>
      </w:r>
    </w:p>
    <w:p w:rsidR="00F05DE8" w:rsidRDefault="00F05DE8" w:rsidP="00F05DE8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32A82" w:rsidRPr="00935BB1" w:rsidRDefault="00232A82" w:rsidP="00F05DE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F628F">
        <w:rPr>
          <w:rFonts w:ascii="Times New Roman" w:hAnsi="Times New Roman" w:cs="Times New Roman"/>
          <w:sz w:val="28"/>
          <w:szCs w:val="28"/>
        </w:rPr>
        <w:t>5</w:t>
      </w:r>
      <w:r w:rsidR="00F05DE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32A82" w:rsidRPr="001325AF" w:rsidRDefault="00232A82" w:rsidP="00232A82">
      <w:pPr>
        <w:tabs>
          <w:tab w:val="left" w:pos="615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3D3263" w:rsidRDefault="00232A82" w:rsidP="00E8318D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С целью оптимизации системы учета и эффективного управления</w:t>
      </w:r>
      <w:r w:rsidR="003D3263">
        <w:rPr>
          <w:rFonts w:ascii="Times New Roman" w:hAnsi="Times New Roman" w:cs="Times New Roman"/>
          <w:spacing w:val="-1"/>
          <w:sz w:val="28"/>
          <w:szCs w:val="28"/>
        </w:rPr>
        <w:t xml:space="preserve"> муниципальным имуществом и земельными участками, комитетом Администрации города Рубцовска по управлению имуществом разработана муниципальная программа «Управление муниципальным имуществом и земельными участками города Рубцовска» (далее – Программа).</w:t>
      </w:r>
    </w:p>
    <w:p w:rsidR="00232A82" w:rsidRDefault="003D3263" w:rsidP="003D326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ab/>
      </w:r>
      <w:r w:rsidR="00B05484">
        <w:rPr>
          <w:rFonts w:ascii="Times New Roman" w:hAnsi="Times New Roman" w:cs="Times New Roman"/>
          <w:sz w:val="28"/>
          <w:szCs w:val="28"/>
        </w:rPr>
        <w:t xml:space="preserve">Для </w:t>
      </w:r>
      <w:r w:rsidR="00232A82">
        <w:rPr>
          <w:rFonts w:ascii="Times New Roman" w:hAnsi="Times New Roman" w:cs="Times New Roman"/>
          <w:sz w:val="28"/>
          <w:szCs w:val="28"/>
        </w:rPr>
        <w:t xml:space="preserve">достижения поставленной цели </w:t>
      </w:r>
      <w:r w:rsidR="00B05484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461196">
        <w:rPr>
          <w:rFonts w:ascii="Times New Roman" w:hAnsi="Times New Roman" w:cs="Times New Roman"/>
          <w:sz w:val="28"/>
          <w:szCs w:val="28"/>
        </w:rPr>
        <w:t>решение</w:t>
      </w:r>
      <w:r w:rsidR="00B05484">
        <w:rPr>
          <w:rFonts w:ascii="Times New Roman" w:hAnsi="Times New Roman" w:cs="Times New Roman"/>
          <w:sz w:val="28"/>
          <w:szCs w:val="28"/>
        </w:rPr>
        <w:t xml:space="preserve"> следующих задач:</w:t>
      </w:r>
    </w:p>
    <w:p w:rsidR="00232A82" w:rsidRDefault="003D3263" w:rsidP="00E8318D">
      <w:pPr>
        <w:tabs>
          <w:tab w:val="left" w:pos="709"/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действующего законодательства при определении начальной цены торгов при передаче права на имущество, являющееся объектами казны муниципального образования городской округ город Рубцовск Алтайского края (далее – казна города), при определении иных прав и приобретении объектов в муниципальную собственность, осуществление полномочий органов местного самоуправления по вовлечению объектов казны в гражданско-правовой оборот;</w:t>
      </w:r>
    </w:p>
    <w:p w:rsidR="003D3263" w:rsidRDefault="003D3263" w:rsidP="00E8318D">
      <w:pPr>
        <w:tabs>
          <w:tab w:val="left" w:pos="709"/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собственности муниципального образования городской округ город Рубцовск Алтайского края</w:t>
      </w:r>
      <w:r w:rsidR="003227EA">
        <w:rPr>
          <w:rFonts w:ascii="Times New Roman" w:hAnsi="Times New Roman" w:cs="Times New Roman"/>
          <w:sz w:val="28"/>
          <w:szCs w:val="28"/>
        </w:rPr>
        <w:t xml:space="preserve"> (далее – город Рубцовск)</w:t>
      </w:r>
      <w:r>
        <w:rPr>
          <w:rFonts w:ascii="Times New Roman" w:hAnsi="Times New Roman" w:cs="Times New Roman"/>
          <w:sz w:val="28"/>
          <w:szCs w:val="28"/>
        </w:rPr>
        <w:t>, постановка объектов на кадастровый учет;</w:t>
      </w:r>
    </w:p>
    <w:p w:rsidR="003D3263" w:rsidRDefault="003227EA" w:rsidP="00E8318D">
      <w:pPr>
        <w:tabs>
          <w:tab w:val="left" w:pos="709"/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системы учета муниципального имущества города Рубцовска;</w:t>
      </w:r>
    </w:p>
    <w:p w:rsidR="003D3263" w:rsidRDefault="003227EA" w:rsidP="003227EA">
      <w:pPr>
        <w:tabs>
          <w:tab w:val="left" w:pos="709"/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полномочий органов местного самоуправления по вопросам содержания и распоряжения муниципальным имуществом, взысканию задолженности по неналоговым доходам бюджета муниципального образования городской округ город Рубцовск Алтайского края.</w:t>
      </w:r>
    </w:p>
    <w:p w:rsidR="006F628F" w:rsidRDefault="00E44281" w:rsidP="00E44281">
      <w:pPr>
        <w:tabs>
          <w:tab w:val="left" w:pos="709"/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6EBD">
        <w:rPr>
          <w:rFonts w:ascii="Times New Roman" w:hAnsi="Times New Roman" w:cs="Times New Roman"/>
          <w:sz w:val="28"/>
          <w:szCs w:val="28"/>
        </w:rPr>
        <w:t xml:space="preserve">В соответствии с решением Рубцовского городского Совета депутатов Алтайского края от </w:t>
      </w:r>
      <w:r w:rsidR="006F628F">
        <w:rPr>
          <w:rFonts w:ascii="Times New Roman" w:hAnsi="Times New Roman" w:cs="Times New Roman"/>
          <w:sz w:val="28"/>
          <w:szCs w:val="28"/>
        </w:rPr>
        <w:t>19.12.2024</w:t>
      </w:r>
      <w:r w:rsidRPr="00FF6EBD">
        <w:rPr>
          <w:rFonts w:ascii="Times New Roman" w:hAnsi="Times New Roman" w:cs="Times New Roman"/>
          <w:sz w:val="28"/>
          <w:szCs w:val="28"/>
        </w:rPr>
        <w:t xml:space="preserve"> № </w:t>
      </w:r>
      <w:r w:rsidR="006F628F">
        <w:rPr>
          <w:rFonts w:ascii="Times New Roman" w:hAnsi="Times New Roman" w:cs="Times New Roman"/>
          <w:sz w:val="28"/>
          <w:szCs w:val="28"/>
        </w:rPr>
        <w:t>397</w:t>
      </w:r>
      <w:r w:rsidRPr="00FF6EBD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город Рубцовск Алтайского края на 202</w:t>
      </w:r>
      <w:r w:rsidR="006F628F">
        <w:rPr>
          <w:rFonts w:ascii="Times New Roman" w:hAnsi="Times New Roman" w:cs="Times New Roman"/>
          <w:sz w:val="28"/>
          <w:szCs w:val="28"/>
        </w:rPr>
        <w:t>5</w:t>
      </w:r>
      <w:r w:rsidRPr="00FF6EBD">
        <w:rPr>
          <w:rFonts w:ascii="Times New Roman" w:hAnsi="Times New Roman" w:cs="Times New Roman"/>
          <w:sz w:val="28"/>
          <w:szCs w:val="28"/>
        </w:rPr>
        <w:t xml:space="preserve"> год</w:t>
      </w:r>
      <w:r w:rsidR="00C10757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6F628F">
        <w:rPr>
          <w:rFonts w:ascii="Times New Roman" w:hAnsi="Times New Roman" w:cs="Times New Roman"/>
          <w:sz w:val="28"/>
          <w:szCs w:val="28"/>
        </w:rPr>
        <w:t>6</w:t>
      </w:r>
      <w:r w:rsidR="00C10757">
        <w:rPr>
          <w:rFonts w:ascii="Times New Roman" w:hAnsi="Times New Roman" w:cs="Times New Roman"/>
          <w:sz w:val="28"/>
          <w:szCs w:val="28"/>
        </w:rPr>
        <w:t xml:space="preserve"> и 202</w:t>
      </w:r>
      <w:r w:rsidR="006F628F">
        <w:rPr>
          <w:rFonts w:ascii="Times New Roman" w:hAnsi="Times New Roman" w:cs="Times New Roman"/>
          <w:sz w:val="28"/>
          <w:szCs w:val="28"/>
        </w:rPr>
        <w:t>7</w:t>
      </w:r>
      <w:r w:rsidR="00C10757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FF6EBD">
        <w:rPr>
          <w:rFonts w:ascii="Times New Roman" w:hAnsi="Times New Roman" w:cs="Times New Roman"/>
          <w:sz w:val="28"/>
          <w:szCs w:val="28"/>
        </w:rPr>
        <w:t xml:space="preserve">» (с изменениями) и постановлениями Администрации города Рубцовска Алтайского края от </w:t>
      </w:r>
      <w:r w:rsidR="006B20D1">
        <w:rPr>
          <w:rFonts w:ascii="Times New Roman" w:hAnsi="Times New Roman" w:cs="Times New Roman"/>
          <w:sz w:val="28"/>
          <w:szCs w:val="28"/>
        </w:rPr>
        <w:t>14.02.2024 № 394</w:t>
      </w:r>
      <w:r w:rsidRPr="00FF6EBD">
        <w:rPr>
          <w:rFonts w:ascii="Times New Roman" w:hAnsi="Times New Roman" w:cs="Times New Roman"/>
          <w:sz w:val="28"/>
          <w:szCs w:val="28"/>
        </w:rPr>
        <w:t xml:space="preserve">, от </w:t>
      </w:r>
      <w:r w:rsidR="006B20D1">
        <w:rPr>
          <w:rFonts w:ascii="Times New Roman" w:hAnsi="Times New Roman" w:cs="Times New Roman"/>
          <w:sz w:val="28"/>
          <w:szCs w:val="28"/>
        </w:rPr>
        <w:t>08.05.2024 № 1371</w:t>
      </w:r>
      <w:r w:rsidRPr="00FF6EBD">
        <w:rPr>
          <w:rFonts w:ascii="Times New Roman" w:hAnsi="Times New Roman" w:cs="Times New Roman"/>
          <w:sz w:val="28"/>
          <w:szCs w:val="28"/>
        </w:rPr>
        <w:t xml:space="preserve">, </w:t>
      </w:r>
      <w:r w:rsidR="006B20D1">
        <w:rPr>
          <w:rFonts w:ascii="Times New Roman" w:hAnsi="Times New Roman" w:cs="Times New Roman"/>
          <w:sz w:val="28"/>
          <w:szCs w:val="28"/>
        </w:rPr>
        <w:t>от 27.08.2024 № 2412</w:t>
      </w:r>
      <w:r w:rsidR="00C10757">
        <w:rPr>
          <w:rFonts w:ascii="Times New Roman" w:hAnsi="Times New Roman" w:cs="Times New Roman"/>
          <w:sz w:val="28"/>
          <w:szCs w:val="28"/>
        </w:rPr>
        <w:t xml:space="preserve">, от </w:t>
      </w:r>
      <w:r w:rsidR="006B20D1">
        <w:rPr>
          <w:rFonts w:ascii="Times New Roman" w:hAnsi="Times New Roman" w:cs="Times New Roman"/>
          <w:sz w:val="28"/>
          <w:szCs w:val="28"/>
        </w:rPr>
        <w:t>25.12.2024</w:t>
      </w:r>
      <w:r w:rsidRPr="00FF6EBD">
        <w:rPr>
          <w:rFonts w:ascii="Times New Roman" w:hAnsi="Times New Roman" w:cs="Times New Roman"/>
          <w:sz w:val="28"/>
          <w:szCs w:val="28"/>
        </w:rPr>
        <w:t xml:space="preserve"> № </w:t>
      </w:r>
      <w:r w:rsidR="006B20D1">
        <w:rPr>
          <w:rFonts w:ascii="Times New Roman" w:hAnsi="Times New Roman" w:cs="Times New Roman"/>
          <w:sz w:val="28"/>
          <w:szCs w:val="28"/>
        </w:rPr>
        <w:t>3681</w:t>
      </w:r>
      <w:r w:rsidR="006F628F">
        <w:rPr>
          <w:rFonts w:ascii="Times New Roman" w:hAnsi="Times New Roman" w:cs="Times New Roman"/>
          <w:sz w:val="28"/>
          <w:szCs w:val="28"/>
        </w:rPr>
        <w:t>, от 27.02.2025 № 472, от 24.07.2025 № 1798, от</w:t>
      </w:r>
      <w:proofErr w:type="gramEnd"/>
      <w:r w:rsidR="006F628F">
        <w:rPr>
          <w:rFonts w:ascii="Times New Roman" w:hAnsi="Times New Roman" w:cs="Times New Roman"/>
          <w:sz w:val="28"/>
          <w:szCs w:val="28"/>
        </w:rPr>
        <w:t xml:space="preserve"> 26.12.2025 № 3359</w:t>
      </w:r>
      <w:r w:rsidRPr="00FF6EBD">
        <w:rPr>
          <w:rFonts w:ascii="Times New Roman" w:hAnsi="Times New Roman" w:cs="Times New Roman"/>
          <w:sz w:val="28"/>
          <w:szCs w:val="28"/>
        </w:rPr>
        <w:t xml:space="preserve"> в Программу были внесены изменения, касающиеся объемов финансирования. Изменения были связ</w:t>
      </w:r>
      <w:r w:rsidR="0059102D">
        <w:rPr>
          <w:rFonts w:ascii="Times New Roman" w:hAnsi="Times New Roman" w:cs="Times New Roman"/>
          <w:sz w:val="28"/>
          <w:szCs w:val="28"/>
        </w:rPr>
        <w:t>аны с выделением дополнительных ассигнований</w:t>
      </w:r>
      <w:r w:rsidR="00C10757">
        <w:rPr>
          <w:rFonts w:ascii="Times New Roman" w:hAnsi="Times New Roman" w:cs="Times New Roman"/>
          <w:sz w:val="28"/>
          <w:szCs w:val="28"/>
        </w:rPr>
        <w:t xml:space="preserve">, перераспределением средств между мероприятиями Программы, </w:t>
      </w:r>
      <w:r w:rsidR="00A529AF">
        <w:rPr>
          <w:rFonts w:ascii="Times New Roman" w:hAnsi="Times New Roman" w:cs="Times New Roman"/>
          <w:sz w:val="28"/>
          <w:szCs w:val="28"/>
        </w:rPr>
        <w:t>изменения ожидаемых результатов реализации Программы.</w:t>
      </w:r>
    </w:p>
    <w:p w:rsidR="00E44281" w:rsidRPr="00E44281" w:rsidRDefault="00C10757" w:rsidP="00E44281">
      <w:pPr>
        <w:tabs>
          <w:tab w:val="left" w:pos="709"/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плановое финансирование Программы составило в 202</w:t>
      </w:r>
      <w:r w:rsidR="00A529A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0F3B60">
        <w:rPr>
          <w:rFonts w:ascii="Times New Roman" w:hAnsi="Times New Roman" w:cs="Times New Roman"/>
          <w:sz w:val="28"/>
          <w:szCs w:val="28"/>
        </w:rPr>
        <w:t>319 286,2</w:t>
      </w:r>
      <w:r>
        <w:rPr>
          <w:rFonts w:ascii="Times New Roman" w:hAnsi="Times New Roman" w:cs="Times New Roman"/>
          <w:sz w:val="28"/>
          <w:szCs w:val="28"/>
        </w:rPr>
        <w:t xml:space="preserve"> тысяч рублей.</w:t>
      </w:r>
    </w:p>
    <w:p w:rsidR="00B05484" w:rsidRDefault="00B05484" w:rsidP="00E8318D">
      <w:pPr>
        <w:tabs>
          <w:tab w:val="left" w:pos="709"/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рамках реализации </w:t>
      </w:r>
      <w:r w:rsidR="005115D2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</w:rPr>
        <w:t>Программы за отчетный период были выполнены следующие работы</w:t>
      </w:r>
      <w:r w:rsidR="005115D2">
        <w:rPr>
          <w:rFonts w:ascii="Times New Roman" w:hAnsi="Times New Roman" w:cs="Times New Roman"/>
          <w:sz w:val="28"/>
          <w:szCs w:val="28"/>
        </w:rPr>
        <w:t xml:space="preserve"> (получены услуги)</w:t>
      </w:r>
      <w:r w:rsidR="00627796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A529AF">
        <w:rPr>
          <w:rFonts w:ascii="Times New Roman" w:hAnsi="Times New Roman" w:cs="Times New Roman"/>
          <w:sz w:val="28"/>
          <w:szCs w:val="28"/>
        </w:rPr>
        <w:t>315 293,4</w:t>
      </w:r>
      <w:r w:rsidR="00627796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A529AF">
        <w:rPr>
          <w:rFonts w:ascii="Times New Roman" w:hAnsi="Times New Roman" w:cs="Times New Roman"/>
          <w:sz w:val="28"/>
          <w:szCs w:val="28"/>
        </w:rPr>
        <w:t>и</w:t>
      </w:r>
      <w:r w:rsidR="00627796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5115D2">
        <w:rPr>
          <w:rFonts w:ascii="Times New Roman" w:hAnsi="Times New Roman" w:cs="Times New Roman"/>
          <w:sz w:val="28"/>
          <w:szCs w:val="28"/>
        </w:rPr>
        <w:t>:</w:t>
      </w:r>
    </w:p>
    <w:p w:rsidR="006B20D1" w:rsidRDefault="00D57C70" w:rsidP="00D57C70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rPr>
          <w:b w:val="0"/>
        </w:rPr>
      </w:pPr>
      <w:r w:rsidRPr="00D57C70">
        <w:rPr>
          <w:b w:val="0"/>
        </w:rPr>
        <w:t>Определение рыночной стоимости муниципального имущества, имущества при приобретении в муниципальную собственность, передаваемых прав</w:t>
      </w:r>
      <w:r>
        <w:rPr>
          <w:b w:val="0"/>
        </w:rPr>
        <w:t xml:space="preserve">: </w:t>
      </w:r>
      <w:r w:rsidRPr="00D57C70">
        <w:rPr>
          <w:b w:val="0"/>
        </w:rPr>
        <w:t>получены услуги по оценке рыночной стоим</w:t>
      </w:r>
      <w:r w:rsidR="00A529AF">
        <w:rPr>
          <w:b w:val="0"/>
        </w:rPr>
        <w:t xml:space="preserve">ости муниципального имущества, </w:t>
      </w:r>
      <w:r w:rsidRPr="00D57C70">
        <w:rPr>
          <w:b w:val="0"/>
        </w:rPr>
        <w:t xml:space="preserve">по определению </w:t>
      </w:r>
      <w:proofErr w:type="gramStart"/>
      <w:r w:rsidRPr="00D57C70">
        <w:rPr>
          <w:b w:val="0"/>
        </w:rPr>
        <w:t>стоимости оценки права аренды имущества</w:t>
      </w:r>
      <w:proofErr w:type="gramEnd"/>
      <w:r w:rsidRPr="00D57C70">
        <w:rPr>
          <w:b w:val="0"/>
        </w:rPr>
        <w:t xml:space="preserve"> и т.п.</w:t>
      </w:r>
      <w:r w:rsidR="009B2CEE">
        <w:rPr>
          <w:b w:val="0"/>
        </w:rPr>
        <w:t xml:space="preserve"> Сумма затрат – </w:t>
      </w:r>
      <w:r w:rsidR="00A529AF">
        <w:rPr>
          <w:b w:val="0"/>
        </w:rPr>
        <w:t>394,9</w:t>
      </w:r>
      <w:r w:rsidR="009B2CEE">
        <w:rPr>
          <w:b w:val="0"/>
        </w:rPr>
        <w:t xml:space="preserve"> тысяч рублей.</w:t>
      </w:r>
    </w:p>
    <w:p w:rsidR="009B2CEE" w:rsidRPr="0075403C" w:rsidRDefault="009B2CEE" w:rsidP="0075403C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709"/>
        <w:rPr>
          <w:b w:val="0"/>
        </w:rPr>
      </w:pPr>
      <w:r w:rsidRPr="0075403C">
        <w:rPr>
          <w:b w:val="0"/>
        </w:rPr>
        <w:t xml:space="preserve">Организация и проведение работ по сносу, демонтажу недвижимого и движимого имущества, иных конструкций: </w:t>
      </w:r>
      <w:r w:rsidR="00A529AF">
        <w:rPr>
          <w:b w:val="0"/>
        </w:rPr>
        <w:t xml:space="preserve">получен проект организации работ по сносу здания (ул. Калинина, 13), </w:t>
      </w:r>
      <w:r w:rsidR="00A529AF">
        <w:rPr>
          <w:b w:val="0"/>
          <w:color w:val="000000" w:themeColor="text1"/>
        </w:rPr>
        <w:t>получены услуги эксперта по определению стоимости выхода строительных материалов, получаемых в результате демонтажа аварийных зданий, оплачены работы по сносу здания гостиницы «Алей» (ул. Калинина, 13) и прочее.</w:t>
      </w:r>
      <w:r w:rsidRPr="0075403C">
        <w:rPr>
          <w:b w:val="0"/>
          <w:color w:val="000000" w:themeColor="text1"/>
        </w:rPr>
        <w:t xml:space="preserve"> Сумма затрат </w:t>
      </w:r>
      <w:r w:rsidR="0075403C" w:rsidRPr="0075403C">
        <w:rPr>
          <w:b w:val="0"/>
          <w:color w:val="000000" w:themeColor="text1"/>
        </w:rPr>
        <w:t>–</w:t>
      </w:r>
      <w:r w:rsidR="00A529AF">
        <w:rPr>
          <w:b w:val="0"/>
          <w:color w:val="000000" w:themeColor="text1"/>
        </w:rPr>
        <w:t>4 554,7</w:t>
      </w:r>
      <w:r w:rsidR="0075403C" w:rsidRPr="0075403C">
        <w:rPr>
          <w:b w:val="0"/>
          <w:color w:val="000000" w:themeColor="text1"/>
        </w:rPr>
        <w:t xml:space="preserve"> тысяч рублей.</w:t>
      </w:r>
    </w:p>
    <w:p w:rsidR="00A529AF" w:rsidRPr="00DC6DC1" w:rsidRDefault="0075403C" w:rsidP="00DC6DC1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709"/>
        <w:rPr>
          <w:b w:val="0"/>
        </w:rPr>
      </w:pPr>
      <w:r w:rsidRPr="00A529AF">
        <w:rPr>
          <w:b w:val="0"/>
        </w:rPr>
        <w:t>Переселение граждан из аварийного жилого дома, признанного таковым до 01.01.2017</w:t>
      </w:r>
      <w:r w:rsidR="00A529AF">
        <w:rPr>
          <w:b w:val="0"/>
        </w:rPr>
        <w:t>. Сумма затрат – 0,0 рублей.</w:t>
      </w:r>
      <w:r w:rsidR="00DC6DC1">
        <w:rPr>
          <w:b w:val="0"/>
        </w:rPr>
        <w:t xml:space="preserve"> </w:t>
      </w:r>
      <w:r w:rsidR="00DC6DC1" w:rsidRPr="00E62AEE">
        <w:rPr>
          <w:b w:val="0"/>
        </w:rPr>
        <w:t>Планового финансирования на 202</w:t>
      </w:r>
      <w:r w:rsidR="00DC6DC1">
        <w:rPr>
          <w:b w:val="0"/>
        </w:rPr>
        <w:t>5</w:t>
      </w:r>
      <w:r w:rsidR="00DC6DC1" w:rsidRPr="00E62AEE">
        <w:rPr>
          <w:b w:val="0"/>
        </w:rPr>
        <w:t xml:space="preserve"> год не предусмотрено.</w:t>
      </w:r>
    </w:p>
    <w:p w:rsidR="0075403C" w:rsidRPr="00A529AF" w:rsidRDefault="0075403C" w:rsidP="0075403C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709"/>
        <w:rPr>
          <w:b w:val="0"/>
        </w:rPr>
      </w:pPr>
      <w:r w:rsidRPr="00A529AF">
        <w:rPr>
          <w:b w:val="0"/>
        </w:rPr>
        <w:t>Переселение граждан, проживающих в жилых помещениях, признанных аварийными после 01.01.2017: проведено изъятие жилых помещений, путем выкупа для муниципальных нужд, на основании судебных решений</w:t>
      </w:r>
      <w:r w:rsidR="00A529AF">
        <w:rPr>
          <w:b w:val="0"/>
        </w:rPr>
        <w:t xml:space="preserve">, </w:t>
      </w:r>
      <w:r w:rsidR="00A529AF" w:rsidRPr="00DC6DC1">
        <w:rPr>
          <w:b w:val="0"/>
        </w:rPr>
        <w:t>соглашений об изъятии для муниципальных нужд жил</w:t>
      </w:r>
      <w:r w:rsidR="00DC6DC1" w:rsidRPr="00DC6DC1">
        <w:rPr>
          <w:b w:val="0"/>
        </w:rPr>
        <w:t>ых</w:t>
      </w:r>
      <w:r w:rsidR="00A529AF" w:rsidRPr="00DC6DC1">
        <w:rPr>
          <w:b w:val="0"/>
        </w:rPr>
        <w:t xml:space="preserve"> помещени</w:t>
      </w:r>
      <w:r w:rsidR="00DC6DC1" w:rsidRPr="00DC6DC1">
        <w:rPr>
          <w:b w:val="0"/>
        </w:rPr>
        <w:t>й</w:t>
      </w:r>
      <w:r w:rsidR="00A529AF" w:rsidRPr="00DC6DC1">
        <w:rPr>
          <w:b w:val="0"/>
        </w:rPr>
        <w:t>, находящ</w:t>
      </w:r>
      <w:r w:rsidR="00DC6DC1" w:rsidRPr="00DC6DC1">
        <w:rPr>
          <w:b w:val="0"/>
        </w:rPr>
        <w:t>ихся</w:t>
      </w:r>
      <w:r w:rsidR="00A529AF" w:rsidRPr="00DC6DC1">
        <w:rPr>
          <w:b w:val="0"/>
        </w:rPr>
        <w:t xml:space="preserve"> в многоквартирн</w:t>
      </w:r>
      <w:r w:rsidR="00DC6DC1" w:rsidRPr="00DC6DC1">
        <w:rPr>
          <w:b w:val="0"/>
        </w:rPr>
        <w:t>ых домах</w:t>
      </w:r>
      <w:r w:rsidR="00A529AF" w:rsidRPr="00DC6DC1">
        <w:rPr>
          <w:b w:val="0"/>
        </w:rPr>
        <w:t>, признанн</w:t>
      </w:r>
      <w:r w:rsidR="00DC6DC1" w:rsidRPr="00DC6DC1">
        <w:rPr>
          <w:b w:val="0"/>
        </w:rPr>
        <w:t>ых</w:t>
      </w:r>
      <w:r w:rsidR="00A529AF" w:rsidRPr="00DC6DC1">
        <w:rPr>
          <w:b w:val="0"/>
        </w:rPr>
        <w:t xml:space="preserve"> аварийным</w:t>
      </w:r>
      <w:r w:rsidR="00DC6DC1" w:rsidRPr="00DC6DC1">
        <w:rPr>
          <w:b w:val="0"/>
        </w:rPr>
        <w:t>и</w:t>
      </w:r>
      <w:r w:rsidR="00A529AF" w:rsidRPr="00DC6DC1">
        <w:rPr>
          <w:b w:val="0"/>
        </w:rPr>
        <w:t xml:space="preserve"> и подлежащим</w:t>
      </w:r>
      <w:r w:rsidR="00DC6DC1" w:rsidRPr="00DC6DC1">
        <w:rPr>
          <w:b w:val="0"/>
        </w:rPr>
        <w:t>и</w:t>
      </w:r>
      <w:r w:rsidR="00A529AF" w:rsidRPr="00DC6DC1">
        <w:rPr>
          <w:b w:val="0"/>
        </w:rPr>
        <w:t xml:space="preserve"> сносу</w:t>
      </w:r>
      <w:r w:rsidR="00DC6DC1" w:rsidRPr="00DC6DC1">
        <w:rPr>
          <w:b w:val="0"/>
        </w:rPr>
        <w:t>.</w:t>
      </w:r>
      <w:r w:rsidR="00A529AF">
        <w:rPr>
          <w:b w:val="0"/>
        </w:rPr>
        <w:t xml:space="preserve"> </w:t>
      </w:r>
      <w:r w:rsidRPr="00A529AF">
        <w:rPr>
          <w:b w:val="0"/>
        </w:rPr>
        <w:t xml:space="preserve"> Сумма затрат </w:t>
      </w:r>
      <w:r w:rsidR="00DC6DC1">
        <w:rPr>
          <w:b w:val="0"/>
        </w:rPr>
        <w:t>–</w:t>
      </w:r>
      <w:r w:rsidRPr="00A529AF">
        <w:rPr>
          <w:b w:val="0"/>
        </w:rPr>
        <w:t xml:space="preserve"> </w:t>
      </w:r>
      <w:r w:rsidR="00DC6DC1">
        <w:rPr>
          <w:b w:val="0"/>
          <w:color w:val="000000" w:themeColor="text1"/>
        </w:rPr>
        <w:t>166 601,7</w:t>
      </w:r>
      <w:r w:rsidRPr="00A529AF">
        <w:rPr>
          <w:b w:val="0"/>
          <w:color w:val="000000" w:themeColor="text1"/>
        </w:rPr>
        <w:t xml:space="preserve"> тысяч</w:t>
      </w:r>
      <w:r w:rsidR="00DC6DC1">
        <w:rPr>
          <w:b w:val="0"/>
          <w:color w:val="000000" w:themeColor="text1"/>
        </w:rPr>
        <w:t>а</w:t>
      </w:r>
      <w:r w:rsidRPr="00A529AF">
        <w:rPr>
          <w:b w:val="0"/>
          <w:color w:val="000000" w:themeColor="text1"/>
        </w:rPr>
        <w:t xml:space="preserve"> рублей.</w:t>
      </w:r>
    </w:p>
    <w:p w:rsidR="0075403C" w:rsidRPr="0075403C" w:rsidRDefault="0075403C" w:rsidP="0075403C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709"/>
        <w:rPr>
          <w:b w:val="0"/>
        </w:rPr>
      </w:pPr>
      <w:proofErr w:type="gramStart"/>
      <w:r w:rsidRPr="0075403C">
        <w:rPr>
          <w:b w:val="0"/>
        </w:rPr>
        <w:t>Выплата возмещения за изъятие земельных участков для муниципальных нужд, согласно вступившим в законную силу судебным решениям, при предоставлении финансовой поддержки в рамках регионального проекта «Создание условий для обеспечения доступным и комфортным жильем отдельных категорий граждан Алтайского края» согласно приложению к государственной программе Алтайского края «Обеспечение доступным и комфортным жильем населения Алтайского края»: проведено изъятие жилых помещений, путем выкупа для муниципальных</w:t>
      </w:r>
      <w:proofErr w:type="gramEnd"/>
      <w:r w:rsidRPr="0075403C">
        <w:rPr>
          <w:b w:val="0"/>
        </w:rPr>
        <w:t xml:space="preserve"> нужд, на основании судебных решений</w:t>
      </w:r>
      <w:r w:rsidR="00DC6DC1">
        <w:rPr>
          <w:b w:val="0"/>
        </w:rPr>
        <w:t xml:space="preserve">, </w:t>
      </w:r>
      <w:r w:rsidR="00DC6DC1" w:rsidRPr="00DC6DC1">
        <w:rPr>
          <w:b w:val="0"/>
        </w:rPr>
        <w:t>соглашений об изъятии для муниципальных нужд жилых помещений, находящихся в многоквартирных домах, признанных аварийными и подлежащими сносу.</w:t>
      </w:r>
      <w:r w:rsidR="00DC6DC1">
        <w:rPr>
          <w:b w:val="0"/>
        </w:rPr>
        <w:t xml:space="preserve"> </w:t>
      </w:r>
      <w:r w:rsidRPr="0075403C">
        <w:rPr>
          <w:b w:val="0"/>
        </w:rPr>
        <w:t xml:space="preserve"> Сумма затрат </w:t>
      </w:r>
      <w:r w:rsidR="00DC6DC1">
        <w:rPr>
          <w:b w:val="0"/>
        </w:rPr>
        <w:t>–</w:t>
      </w:r>
      <w:r w:rsidRPr="0075403C">
        <w:rPr>
          <w:b w:val="0"/>
        </w:rPr>
        <w:t xml:space="preserve"> </w:t>
      </w:r>
      <w:r w:rsidR="00DC6DC1">
        <w:rPr>
          <w:b w:val="0"/>
          <w:color w:val="000000" w:themeColor="text1"/>
        </w:rPr>
        <w:t>137 003,2</w:t>
      </w:r>
      <w:r w:rsidRPr="0075403C">
        <w:rPr>
          <w:b w:val="0"/>
          <w:color w:val="000000" w:themeColor="text1"/>
        </w:rPr>
        <w:t xml:space="preserve"> тысяч рублей.</w:t>
      </w:r>
    </w:p>
    <w:p w:rsidR="0075403C" w:rsidRPr="00E62AEE" w:rsidRDefault="0075403C" w:rsidP="0075403C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709"/>
        <w:rPr>
          <w:b w:val="0"/>
        </w:rPr>
      </w:pPr>
      <w:r w:rsidRPr="00E62AEE">
        <w:rPr>
          <w:b w:val="0"/>
        </w:rPr>
        <w:t xml:space="preserve">Бюджетные инвестиции на приобретение имущества, приобретение прочих товаров, работ, услуг для нужд города Рубцовска. Сумма затрат – 0,0 рублей. </w:t>
      </w:r>
      <w:r w:rsidR="002866D2" w:rsidRPr="00E62AEE">
        <w:rPr>
          <w:b w:val="0"/>
        </w:rPr>
        <w:t>Планового финансирования на 202</w:t>
      </w:r>
      <w:r w:rsidR="00DC6DC1">
        <w:rPr>
          <w:b w:val="0"/>
        </w:rPr>
        <w:t>5</w:t>
      </w:r>
      <w:r w:rsidR="002866D2" w:rsidRPr="00E62AEE">
        <w:rPr>
          <w:b w:val="0"/>
        </w:rPr>
        <w:t xml:space="preserve"> год не предусмотрено</w:t>
      </w:r>
      <w:r w:rsidRPr="00E62AEE">
        <w:rPr>
          <w:b w:val="0"/>
        </w:rPr>
        <w:t>.</w:t>
      </w:r>
    </w:p>
    <w:p w:rsidR="0075403C" w:rsidRPr="0075403C" w:rsidRDefault="0075403C" w:rsidP="0075403C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709"/>
        <w:rPr>
          <w:b w:val="0"/>
        </w:rPr>
      </w:pPr>
      <w:r w:rsidRPr="0075403C">
        <w:rPr>
          <w:b w:val="0"/>
        </w:rPr>
        <w:t xml:space="preserve">Проведение кадастровых работ с целью кадастрового учета объектов казны и земельных участков, собственность на которые не разграничена: оплачены услуги нотариуса по оформлению выморочного имущества в муниципальную собственность, оплачены кадастровые работы. Сумма затрат </w:t>
      </w:r>
      <w:r w:rsidR="00DC6DC1">
        <w:rPr>
          <w:b w:val="0"/>
        </w:rPr>
        <w:t>–</w:t>
      </w:r>
      <w:r w:rsidRPr="0075403C">
        <w:rPr>
          <w:b w:val="0"/>
        </w:rPr>
        <w:t xml:space="preserve"> </w:t>
      </w:r>
      <w:r w:rsidR="00DC6DC1">
        <w:rPr>
          <w:b w:val="0"/>
          <w:color w:val="000000" w:themeColor="text1"/>
        </w:rPr>
        <w:t>1 242,7</w:t>
      </w:r>
      <w:r w:rsidRPr="0075403C">
        <w:rPr>
          <w:b w:val="0"/>
          <w:color w:val="000000" w:themeColor="text1"/>
        </w:rPr>
        <w:t xml:space="preserve"> тысяч</w:t>
      </w:r>
      <w:r w:rsidR="00DC6DC1">
        <w:rPr>
          <w:b w:val="0"/>
          <w:color w:val="000000" w:themeColor="text1"/>
        </w:rPr>
        <w:t>и</w:t>
      </w:r>
      <w:r w:rsidRPr="0075403C">
        <w:rPr>
          <w:b w:val="0"/>
          <w:color w:val="000000" w:themeColor="text1"/>
        </w:rPr>
        <w:t xml:space="preserve"> рублей.</w:t>
      </w:r>
    </w:p>
    <w:p w:rsidR="0075403C" w:rsidRPr="00DC6DC1" w:rsidRDefault="0075403C" w:rsidP="00DC6DC1">
      <w:pPr>
        <w:pStyle w:val="a3"/>
        <w:tabs>
          <w:tab w:val="left" w:pos="0"/>
        </w:tabs>
        <w:spacing w:after="0" w:line="240" w:lineRule="auto"/>
        <w:ind w:left="0" w:firstLine="709"/>
        <w:rPr>
          <w:b w:val="0"/>
        </w:rPr>
      </w:pPr>
      <w:r w:rsidRPr="0075403C">
        <w:rPr>
          <w:b w:val="0"/>
        </w:rPr>
        <w:lastRenderedPageBreak/>
        <w:t xml:space="preserve">3.1. Техническое, материальное и программное обеспечение рабочих мест сотрудников: </w:t>
      </w:r>
      <w:r w:rsidR="00DC6DC1">
        <w:rPr>
          <w:b w:val="0"/>
        </w:rPr>
        <w:t>п</w:t>
      </w:r>
      <w:r w:rsidRPr="0075403C">
        <w:rPr>
          <w:b w:val="0"/>
        </w:rPr>
        <w:t>роизведена заправка картриджей, получено информационное, консультационно-справочное обслуживание  программных продуктов системы 1С, приобретена офисная бумага, канцелярские товары,</w:t>
      </w:r>
      <w:r w:rsidR="00DC6DC1">
        <w:rPr>
          <w:b w:val="0"/>
        </w:rPr>
        <w:t xml:space="preserve"> жалюзи, ключ </w:t>
      </w:r>
      <w:r w:rsidR="00DC6DC1">
        <w:rPr>
          <w:b w:val="0"/>
          <w:lang w:val="en-US"/>
        </w:rPr>
        <w:t>SAUMI</w:t>
      </w:r>
      <w:r w:rsidR="00DC6DC1">
        <w:rPr>
          <w:b w:val="0"/>
        </w:rPr>
        <w:t>, офисная мебель</w:t>
      </w:r>
      <w:r w:rsidR="0087718B">
        <w:rPr>
          <w:b w:val="0"/>
        </w:rPr>
        <w:t>, оплачены услуги по чистке кондиционеров.</w:t>
      </w:r>
      <w:r w:rsidRPr="00DC6DC1">
        <w:rPr>
          <w:b w:val="0"/>
        </w:rPr>
        <w:t xml:space="preserve"> Сумма затрат – </w:t>
      </w:r>
      <w:r w:rsidR="00DC6DC1">
        <w:rPr>
          <w:b w:val="0"/>
        </w:rPr>
        <w:t>1 056,6</w:t>
      </w:r>
      <w:r w:rsidRPr="00DC6DC1">
        <w:rPr>
          <w:b w:val="0"/>
        </w:rPr>
        <w:t xml:space="preserve"> тысяч рублей.</w:t>
      </w:r>
    </w:p>
    <w:p w:rsidR="0075403C" w:rsidRPr="0026048C" w:rsidRDefault="0075403C" w:rsidP="0075403C">
      <w:pPr>
        <w:pStyle w:val="a3"/>
        <w:tabs>
          <w:tab w:val="left" w:pos="0"/>
        </w:tabs>
        <w:spacing w:after="0" w:line="240" w:lineRule="auto"/>
        <w:ind w:left="0" w:firstLine="709"/>
        <w:rPr>
          <w:b w:val="0"/>
        </w:rPr>
      </w:pPr>
      <w:r w:rsidRPr="0026048C">
        <w:rPr>
          <w:b w:val="0"/>
        </w:rPr>
        <w:t xml:space="preserve">3.2. Подготовка и переподготовка сотрудников, посещение семинаров и конференций: обучение сотрудника комитета, </w:t>
      </w:r>
      <w:r w:rsidR="00C44C18">
        <w:rPr>
          <w:b w:val="0"/>
        </w:rPr>
        <w:t>к</w:t>
      </w:r>
      <w:r w:rsidR="00C44C18" w:rsidRPr="00C44C18">
        <w:rPr>
          <w:b w:val="0"/>
        </w:rPr>
        <w:t xml:space="preserve">онсультационные услуги в виде проведения </w:t>
      </w:r>
      <w:proofErr w:type="spellStart"/>
      <w:r w:rsidR="00C44C18" w:rsidRPr="00C44C18">
        <w:rPr>
          <w:b w:val="0"/>
        </w:rPr>
        <w:t>вебинара</w:t>
      </w:r>
      <w:proofErr w:type="spellEnd"/>
      <w:r w:rsidR="00C44C18" w:rsidRPr="00C44C18">
        <w:rPr>
          <w:b w:val="0"/>
        </w:rPr>
        <w:t xml:space="preserve"> по теме </w:t>
      </w:r>
      <w:r w:rsidR="00C44C18">
        <w:rPr>
          <w:b w:val="0"/>
        </w:rPr>
        <w:t>«</w:t>
      </w:r>
      <w:r w:rsidR="00C44C18" w:rsidRPr="00C44C18">
        <w:rPr>
          <w:b w:val="0"/>
        </w:rPr>
        <w:t>Новые правила установления и изменения видов разрешенного использования земельных участков</w:t>
      </w:r>
      <w:r w:rsidR="00C44C18">
        <w:rPr>
          <w:b w:val="0"/>
        </w:rPr>
        <w:t>»</w:t>
      </w:r>
      <w:r w:rsidR="00C44C18" w:rsidRPr="00C44C18">
        <w:rPr>
          <w:b w:val="0"/>
        </w:rPr>
        <w:t>.</w:t>
      </w:r>
      <w:r w:rsidR="00C44C18">
        <w:rPr>
          <w:b w:val="0"/>
        </w:rPr>
        <w:t xml:space="preserve"> </w:t>
      </w:r>
      <w:r w:rsidRPr="0026048C">
        <w:rPr>
          <w:b w:val="0"/>
        </w:rPr>
        <w:t xml:space="preserve">Сумма затрат – </w:t>
      </w:r>
      <w:r w:rsidR="00DC6DC1">
        <w:rPr>
          <w:b w:val="0"/>
        </w:rPr>
        <w:t>15,2</w:t>
      </w:r>
      <w:r w:rsidRPr="0026048C">
        <w:rPr>
          <w:b w:val="0"/>
        </w:rPr>
        <w:t xml:space="preserve"> тысяч рублей.</w:t>
      </w:r>
    </w:p>
    <w:p w:rsidR="0075403C" w:rsidRPr="0026048C" w:rsidRDefault="0075403C" w:rsidP="0075403C">
      <w:pPr>
        <w:pStyle w:val="a3"/>
        <w:tabs>
          <w:tab w:val="left" w:pos="0"/>
        </w:tabs>
        <w:spacing w:after="0" w:line="240" w:lineRule="auto"/>
        <w:ind w:left="0" w:firstLine="709"/>
        <w:rPr>
          <w:b w:val="0"/>
        </w:rPr>
      </w:pPr>
      <w:r w:rsidRPr="0026048C">
        <w:rPr>
          <w:b w:val="0"/>
        </w:rPr>
        <w:t>4.1. Отправка корреспонденции в досудебном, судебном порядке, а также корреспонденции связанной с другими функциями комитета</w:t>
      </w:r>
      <w:r w:rsidR="0026048C" w:rsidRPr="0026048C">
        <w:rPr>
          <w:b w:val="0"/>
        </w:rPr>
        <w:t>: направлены исковые заявление, претензии, прочая корреспонденция, связанная с другими функциями комитета, получены судебные приказы, акты. Сумма затрат</w:t>
      </w:r>
      <w:r w:rsidR="00DC6DC1">
        <w:rPr>
          <w:b w:val="0"/>
        </w:rPr>
        <w:t xml:space="preserve"> </w:t>
      </w:r>
      <w:r w:rsidR="0026048C" w:rsidRPr="0026048C">
        <w:rPr>
          <w:b w:val="0"/>
        </w:rPr>
        <w:t xml:space="preserve">- </w:t>
      </w:r>
      <w:r w:rsidR="00DC6DC1">
        <w:rPr>
          <w:b w:val="0"/>
        </w:rPr>
        <w:t>644,6</w:t>
      </w:r>
      <w:r w:rsidR="0026048C" w:rsidRPr="0026048C">
        <w:rPr>
          <w:b w:val="0"/>
        </w:rPr>
        <w:t xml:space="preserve"> тысяч рублей.</w:t>
      </w:r>
    </w:p>
    <w:p w:rsidR="0026048C" w:rsidRPr="0026048C" w:rsidRDefault="0026048C" w:rsidP="0075403C">
      <w:pPr>
        <w:pStyle w:val="a3"/>
        <w:tabs>
          <w:tab w:val="left" w:pos="0"/>
        </w:tabs>
        <w:spacing w:after="0" w:line="240" w:lineRule="auto"/>
        <w:ind w:left="0" w:firstLine="709"/>
        <w:rPr>
          <w:b w:val="0"/>
        </w:rPr>
      </w:pPr>
      <w:r w:rsidRPr="0026048C">
        <w:rPr>
          <w:b w:val="0"/>
        </w:rPr>
        <w:t>4.2. Содержание, охрана и ремонт объектов муниципальной казны, судебные расходы: оплачены коммунальные услуги, взносы на капитальный ремонт, содержание</w:t>
      </w:r>
      <w:r w:rsidR="00DC6DC1">
        <w:rPr>
          <w:b w:val="0"/>
        </w:rPr>
        <w:t>, охрана</w:t>
      </w:r>
      <w:r w:rsidRPr="0026048C">
        <w:rPr>
          <w:b w:val="0"/>
        </w:rPr>
        <w:t xml:space="preserve"> нежилых помещений, чис</w:t>
      </w:r>
      <w:r w:rsidR="00DC6DC1">
        <w:rPr>
          <w:b w:val="0"/>
        </w:rPr>
        <w:t xml:space="preserve">лящихся в составе казны города, техническое обслуживание тепловых сетей, числящихся в казне города, поверка счетчиков в нежилом помещении, числящемся в казне города. </w:t>
      </w:r>
      <w:r w:rsidRPr="0026048C">
        <w:rPr>
          <w:b w:val="0"/>
        </w:rPr>
        <w:t xml:space="preserve">Сумма затрат – </w:t>
      </w:r>
      <w:r w:rsidR="0087718B">
        <w:rPr>
          <w:b w:val="0"/>
        </w:rPr>
        <w:t>3 068,0</w:t>
      </w:r>
      <w:r w:rsidRPr="0026048C">
        <w:rPr>
          <w:b w:val="0"/>
        </w:rPr>
        <w:t xml:space="preserve"> тысяч рублей.</w:t>
      </w:r>
    </w:p>
    <w:p w:rsidR="0026048C" w:rsidRPr="0026048C" w:rsidRDefault="0026048C" w:rsidP="0075403C">
      <w:pPr>
        <w:pStyle w:val="a3"/>
        <w:tabs>
          <w:tab w:val="left" w:pos="0"/>
        </w:tabs>
        <w:spacing w:after="0" w:line="240" w:lineRule="auto"/>
        <w:ind w:left="0" w:firstLine="709"/>
        <w:rPr>
          <w:b w:val="0"/>
        </w:rPr>
      </w:pPr>
      <w:r w:rsidRPr="0026048C">
        <w:rPr>
          <w:b w:val="0"/>
        </w:rPr>
        <w:t xml:space="preserve">4.3. Оплата транспортного налога на транспортные средства, числящиеся в казне города. Сумма затрат – </w:t>
      </w:r>
      <w:r w:rsidR="0087718B">
        <w:rPr>
          <w:b w:val="0"/>
        </w:rPr>
        <w:t>686,8</w:t>
      </w:r>
      <w:r w:rsidRPr="0026048C">
        <w:rPr>
          <w:b w:val="0"/>
        </w:rPr>
        <w:t xml:space="preserve"> тысяч рублей.</w:t>
      </w:r>
    </w:p>
    <w:p w:rsidR="0026048C" w:rsidRPr="0087718B" w:rsidRDefault="0026048C" w:rsidP="0087718B">
      <w:pPr>
        <w:pStyle w:val="a3"/>
        <w:tabs>
          <w:tab w:val="left" w:pos="0"/>
        </w:tabs>
        <w:spacing w:after="0" w:line="240" w:lineRule="auto"/>
        <w:ind w:left="0" w:firstLine="709"/>
        <w:rPr>
          <w:b w:val="0"/>
        </w:rPr>
      </w:pPr>
      <w:r w:rsidRPr="0026048C">
        <w:rPr>
          <w:b w:val="0"/>
        </w:rPr>
        <w:t>4.4. Расходы, связанные с ликвидацией муниц</w:t>
      </w:r>
      <w:r w:rsidR="0087718B">
        <w:rPr>
          <w:b w:val="0"/>
        </w:rPr>
        <w:t xml:space="preserve">ипальных унитарных предприятий. </w:t>
      </w:r>
      <w:r w:rsidRPr="0026048C">
        <w:rPr>
          <w:b w:val="0"/>
        </w:rPr>
        <w:t xml:space="preserve">Сумма затрат – </w:t>
      </w:r>
      <w:r w:rsidR="0087718B">
        <w:rPr>
          <w:b w:val="0"/>
        </w:rPr>
        <w:t>0,0</w:t>
      </w:r>
      <w:r w:rsidRPr="0026048C">
        <w:rPr>
          <w:b w:val="0"/>
        </w:rPr>
        <w:t xml:space="preserve"> рублей.</w:t>
      </w:r>
      <w:r w:rsidR="0087718B">
        <w:rPr>
          <w:b w:val="0"/>
        </w:rPr>
        <w:t xml:space="preserve"> </w:t>
      </w:r>
      <w:r w:rsidR="0087718B" w:rsidRPr="00E62AEE">
        <w:rPr>
          <w:b w:val="0"/>
        </w:rPr>
        <w:t>Планового финансирования на 202</w:t>
      </w:r>
      <w:r w:rsidR="0087718B">
        <w:rPr>
          <w:b w:val="0"/>
        </w:rPr>
        <w:t>5</w:t>
      </w:r>
      <w:r w:rsidR="0087718B" w:rsidRPr="00E62AEE">
        <w:rPr>
          <w:b w:val="0"/>
        </w:rPr>
        <w:t xml:space="preserve"> год не предусмотрено.</w:t>
      </w:r>
    </w:p>
    <w:p w:rsidR="0026048C" w:rsidRPr="0026048C" w:rsidRDefault="0026048C" w:rsidP="0075403C">
      <w:pPr>
        <w:pStyle w:val="a3"/>
        <w:tabs>
          <w:tab w:val="left" w:pos="0"/>
        </w:tabs>
        <w:spacing w:after="0" w:line="240" w:lineRule="auto"/>
        <w:ind w:left="0" w:firstLine="709"/>
        <w:rPr>
          <w:b w:val="0"/>
        </w:rPr>
      </w:pPr>
      <w:r w:rsidRPr="0026048C">
        <w:rPr>
          <w:b w:val="0"/>
        </w:rPr>
        <w:t xml:space="preserve">4.5. Осуществление процедуры банкротства с целью взыскания задолженности: внесены денежные средства на депозитный счет Арбитражного суда Алтайского края на выплату вознаграждения финансовому управляющему. Сумма затрат – </w:t>
      </w:r>
      <w:r w:rsidR="0087718B">
        <w:rPr>
          <w:b w:val="0"/>
        </w:rPr>
        <w:t>25</w:t>
      </w:r>
      <w:r w:rsidRPr="0026048C">
        <w:rPr>
          <w:b w:val="0"/>
        </w:rPr>
        <w:t>,0 тысяч рублей.</w:t>
      </w:r>
    </w:p>
    <w:p w:rsidR="00D57C70" w:rsidRPr="0087718B" w:rsidRDefault="0026048C" w:rsidP="0087718B">
      <w:pPr>
        <w:pStyle w:val="a3"/>
        <w:tabs>
          <w:tab w:val="left" w:pos="0"/>
        </w:tabs>
        <w:spacing w:after="0" w:line="240" w:lineRule="auto"/>
        <w:ind w:left="0" w:firstLine="709"/>
        <w:rPr>
          <w:b w:val="0"/>
        </w:rPr>
      </w:pPr>
      <w:r w:rsidRPr="0026048C">
        <w:rPr>
          <w:b w:val="0"/>
        </w:rPr>
        <w:t>4</w:t>
      </w:r>
      <w:r w:rsidR="0087718B">
        <w:rPr>
          <w:b w:val="0"/>
        </w:rPr>
        <w:t>.6. Исполнение судебных решений</w:t>
      </w:r>
      <w:r w:rsidRPr="0026048C">
        <w:rPr>
          <w:b w:val="0"/>
        </w:rPr>
        <w:t xml:space="preserve">. Сумма затрат – </w:t>
      </w:r>
      <w:r w:rsidR="0087718B">
        <w:rPr>
          <w:b w:val="0"/>
        </w:rPr>
        <w:t>0,0</w:t>
      </w:r>
      <w:r w:rsidRPr="0026048C">
        <w:rPr>
          <w:b w:val="0"/>
        </w:rPr>
        <w:t xml:space="preserve"> тысяч рублей.</w:t>
      </w:r>
      <w:r w:rsidR="0087718B">
        <w:rPr>
          <w:b w:val="0"/>
        </w:rPr>
        <w:t xml:space="preserve"> </w:t>
      </w:r>
      <w:r w:rsidR="0087718B" w:rsidRPr="00E62AEE">
        <w:rPr>
          <w:b w:val="0"/>
        </w:rPr>
        <w:t>Планового финансирования на 202</w:t>
      </w:r>
      <w:r w:rsidR="0087718B">
        <w:rPr>
          <w:b w:val="0"/>
        </w:rPr>
        <w:t>5</w:t>
      </w:r>
      <w:r w:rsidR="0087718B" w:rsidRPr="00E62AEE">
        <w:rPr>
          <w:b w:val="0"/>
        </w:rPr>
        <w:t xml:space="preserve"> год не предусмотрено.</w:t>
      </w:r>
    </w:p>
    <w:p w:rsidR="00232A82" w:rsidRDefault="00232A82" w:rsidP="00E8318D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</w:t>
      </w:r>
      <w:r w:rsidR="00D260A8">
        <w:rPr>
          <w:rFonts w:ascii="Times New Roman" w:hAnsi="Times New Roman" w:cs="Times New Roman"/>
          <w:sz w:val="28"/>
          <w:szCs w:val="28"/>
        </w:rPr>
        <w:t>таты реализации Программы в 202</w:t>
      </w:r>
      <w:r w:rsidR="00D315D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выражаются через качественные и количественные показатели, а именно:</w:t>
      </w:r>
    </w:p>
    <w:p w:rsidR="00FE36FB" w:rsidRPr="00FE36FB" w:rsidRDefault="00FE36FB" w:rsidP="00FE36FB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rPr>
          <w:b w:val="0"/>
        </w:rPr>
      </w:pPr>
      <w:r w:rsidRPr="00FE36FB">
        <w:rPr>
          <w:b w:val="0"/>
        </w:rPr>
        <w:t xml:space="preserve">Доля нежилых зданий и помещений, переданных в пользование в общем числе нежилых зданий и помещений, составляющих казну города </w:t>
      </w:r>
      <w:r w:rsidR="00D315DF">
        <w:rPr>
          <w:b w:val="0"/>
        </w:rPr>
        <w:t>79,3</w:t>
      </w:r>
      <w:r w:rsidRPr="00FE36FB">
        <w:rPr>
          <w:b w:val="0"/>
        </w:rPr>
        <w:t xml:space="preserve"> % (при плане 78,</w:t>
      </w:r>
      <w:r w:rsidR="00D315DF">
        <w:rPr>
          <w:b w:val="0"/>
        </w:rPr>
        <w:t>5</w:t>
      </w:r>
      <w:r w:rsidRPr="00FE36FB">
        <w:rPr>
          <w:b w:val="0"/>
        </w:rPr>
        <w:t xml:space="preserve"> %).</w:t>
      </w:r>
    </w:p>
    <w:p w:rsidR="00FE36FB" w:rsidRPr="00FE36FB" w:rsidRDefault="00FE36FB" w:rsidP="00FE36FB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rPr>
          <w:b w:val="0"/>
        </w:rPr>
      </w:pPr>
      <w:r w:rsidRPr="00FE36FB">
        <w:rPr>
          <w:b w:val="0"/>
        </w:rPr>
        <w:t>Количество отчетов по рыночной оценке объектов казны с целью вовлечения в гражданско-правовой оборот 3</w:t>
      </w:r>
      <w:r w:rsidR="002E5175" w:rsidRPr="002E5175">
        <w:rPr>
          <w:b w:val="0"/>
        </w:rPr>
        <w:t>3</w:t>
      </w:r>
      <w:r w:rsidR="00D315DF">
        <w:rPr>
          <w:b w:val="0"/>
        </w:rPr>
        <w:t xml:space="preserve"> шт. (при плане 50</w:t>
      </w:r>
      <w:r w:rsidRPr="00FE36FB">
        <w:rPr>
          <w:b w:val="0"/>
        </w:rPr>
        <w:t xml:space="preserve"> шт.).</w:t>
      </w:r>
    </w:p>
    <w:p w:rsidR="00FE36FB" w:rsidRPr="00FE36FB" w:rsidRDefault="00FE36FB" w:rsidP="00FE36FB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rPr>
          <w:b w:val="0"/>
        </w:rPr>
      </w:pPr>
      <w:r w:rsidRPr="00FE36FB">
        <w:rPr>
          <w:b w:val="0"/>
        </w:rPr>
        <w:t xml:space="preserve">Количество межевых и технических планов </w:t>
      </w:r>
      <w:r w:rsidR="002E5175" w:rsidRPr="002E5175">
        <w:rPr>
          <w:b w:val="0"/>
        </w:rPr>
        <w:t>58</w:t>
      </w:r>
      <w:r w:rsidRPr="00FE36FB">
        <w:rPr>
          <w:b w:val="0"/>
        </w:rPr>
        <w:t xml:space="preserve"> шт. (при плане </w:t>
      </w:r>
      <w:r w:rsidR="00D315DF">
        <w:rPr>
          <w:b w:val="0"/>
        </w:rPr>
        <w:t>35</w:t>
      </w:r>
      <w:r w:rsidRPr="00FE36FB">
        <w:rPr>
          <w:b w:val="0"/>
        </w:rPr>
        <w:t xml:space="preserve"> шт.).</w:t>
      </w:r>
    </w:p>
    <w:p w:rsidR="00FE36FB" w:rsidRPr="00FE36FB" w:rsidRDefault="00FE36FB" w:rsidP="00FE36FB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rPr>
          <w:b w:val="0"/>
        </w:rPr>
      </w:pPr>
      <w:r w:rsidRPr="00FE36FB">
        <w:rPr>
          <w:b w:val="0"/>
        </w:rPr>
        <w:t>Количество специалистов, прошедших подготовку и переподготовку по программе обеспечения учета объектов недвижимости и земельных участков, посещение конференций и семинаров 1 чел. (при плане 1 чел.).</w:t>
      </w:r>
    </w:p>
    <w:p w:rsidR="00FE36FB" w:rsidRPr="00FE36FB" w:rsidRDefault="00FE36FB" w:rsidP="00FE36FB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rPr>
          <w:b w:val="0"/>
        </w:rPr>
      </w:pPr>
      <w:r w:rsidRPr="00FE36FB">
        <w:rPr>
          <w:b w:val="0"/>
        </w:rPr>
        <w:lastRenderedPageBreak/>
        <w:t xml:space="preserve">Количество материалов переданных для рассмотрения </w:t>
      </w:r>
      <w:r w:rsidR="00D315DF">
        <w:rPr>
          <w:b w:val="0"/>
        </w:rPr>
        <w:t xml:space="preserve">в различные судебные инстанции </w:t>
      </w:r>
      <w:r w:rsidR="00714C73" w:rsidRPr="00714C73">
        <w:rPr>
          <w:b w:val="0"/>
          <w:color w:val="000000" w:themeColor="text1"/>
        </w:rPr>
        <w:t>363</w:t>
      </w:r>
      <w:r w:rsidRPr="00FE36FB">
        <w:rPr>
          <w:b w:val="0"/>
        </w:rPr>
        <w:t xml:space="preserve"> шт. (при плане </w:t>
      </w:r>
      <w:r w:rsidR="00D315DF">
        <w:rPr>
          <w:b w:val="0"/>
        </w:rPr>
        <w:t>190</w:t>
      </w:r>
      <w:r w:rsidRPr="00FE36FB">
        <w:rPr>
          <w:b w:val="0"/>
        </w:rPr>
        <w:t xml:space="preserve"> шт.).</w:t>
      </w:r>
    </w:p>
    <w:p w:rsidR="00FE36FB" w:rsidRPr="00FE36FB" w:rsidRDefault="00FE36FB" w:rsidP="00FE36FB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rPr>
          <w:b w:val="0"/>
        </w:rPr>
      </w:pPr>
      <w:r w:rsidRPr="00FE36FB">
        <w:rPr>
          <w:b w:val="0"/>
        </w:rPr>
        <w:t xml:space="preserve">Количество предъявленных претензий </w:t>
      </w:r>
      <w:r w:rsidR="00D315DF">
        <w:rPr>
          <w:b w:val="0"/>
        </w:rPr>
        <w:t>960</w:t>
      </w:r>
      <w:r w:rsidRPr="00FE36FB">
        <w:rPr>
          <w:b w:val="0"/>
        </w:rPr>
        <w:t xml:space="preserve"> шт. (при плане 960 шт.).</w:t>
      </w:r>
    </w:p>
    <w:p w:rsidR="00FE36FB" w:rsidRPr="00FE36FB" w:rsidRDefault="00FE36FB" w:rsidP="00FE36FB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rPr>
          <w:b w:val="0"/>
        </w:rPr>
      </w:pPr>
      <w:r w:rsidRPr="00FE36FB">
        <w:rPr>
          <w:b w:val="0"/>
        </w:rPr>
        <w:t xml:space="preserve">Количество поданных исковых заявлений о банкротстве </w:t>
      </w:r>
      <w:r w:rsidR="00D315DF">
        <w:rPr>
          <w:b w:val="0"/>
        </w:rPr>
        <w:t>1</w:t>
      </w:r>
      <w:r w:rsidRPr="00FE36FB">
        <w:rPr>
          <w:b w:val="0"/>
        </w:rPr>
        <w:t xml:space="preserve"> шт. (при плане </w:t>
      </w:r>
      <w:r w:rsidR="00D315DF">
        <w:rPr>
          <w:b w:val="0"/>
        </w:rPr>
        <w:t>1</w:t>
      </w:r>
      <w:r w:rsidRPr="00FE36FB">
        <w:rPr>
          <w:b w:val="0"/>
        </w:rPr>
        <w:t xml:space="preserve"> шт.).</w:t>
      </w:r>
    </w:p>
    <w:p w:rsidR="00232A82" w:rsidRDefault="00232A82" w:rsidP="00E8318D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реализации мероприятий Программы произведена комп</w:t>
      </w:r>
      <w:r w:rsidR="00461196">
        <w:rPr>
          <w:rFonts w:ascii="Times New Roman" w:hAnsi="Times New Roman" w:cs="Times New Roman"/>
          <w:sz w:val="28"/>
          <w:szCs w:val="28"/>
        </w:rPr>
        <w:t>лексная оценка ее эффективности на основе оценок по трем критериям:</w:t>
      </w:r>
    </w:p>
    <w:p w:rsidR="00461196" w:rsidRDefault="00461196" w:rsidP="00E8318D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степени достижения целей и решения задач Программы;</w:t>
      </w:r>
    </w:p>
    <w:p w:rsidR="00461196" w:rsidRDefault="00461196" w:rsidP="00E8318D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соответствия запланированному уровню затрат и эффективности использования в Программе средств бюджета города;</w:t>
      </w:r>
    </w:p>
    <w:p w:rsidR="00461196" w:rsidRDefault="00461196" w:rsidP="00E8318D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степени реализации мероприятий Программы.</w:t>
      </w:r>
    </w:p>
    <w:p w:rsidR="00D260A8" w:rsidRDefault="00461196" w:rsidP="00E50A0C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Комплексная оценка составляет </w:t>
      </w:r>
      <w:r w:rsidR="009D6C02" w:rsidRPr="00CD4F3E">
        <w:rPr>
          <w:rFonts w:ascii="Times New Roman" w:hAnsi="Times New Roman" w:cs="Times New Roman"/>
          <w:color w:val="000000" w:themeColor="text1"/>
          <w:sz w:val="28"/>
          <w:szCs w:val="28"/>
        </w:rPr>
        <w:t>97,9</w:t>
      </w:r>
      <w:r w:rsidRPr="00CD4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%,</w:t>
      </w:r>
      <w:r w:rsidRPr="00B86B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</w:t>
      </w:r>
      <w:r>
        <w:rPr>
          <w:rFonts w:ascii="Times New Roman" w:hAnsi="Times New Roman" w:cs="Times New Roman"/>
          <w:sz w:val="28"/>
          <w:szCs w:val="28"/>
        </w:rPr>
        <w:t xml:space="preserve"> указывает на  </w:t>
      </w:r>
      <w:r w:rsidR="00B86BD6">
        <w:rPr>
          <w:rFonts w:ascii="Times New Roman" w:hAnsi="Times New Roman" w:cs="Times New Roman"/>
          <w:sz w:val="28"/>
          <w:szCs w:val="28"/>
        </w:rPr>
        <w:t>высокий</w:t>
      </w:r>
      <w:r>
        <w:rPr>
          <w:rFonts w:ascii="Times New Roman" w:hAnsi="Times New Roman" w:cs="Times New Roman"/>
          <w:sz w:val="28"/>
          <w:szCs w:val="28"/>
        </w:rPr>
        <w:t xml:space="preserve"> уровень эффективности реализации Программы.</w:t>
      </w:r>
    </w:p>
    <w:p w:rsidR="00E50A0C" w:rsidRDefault="00E50A0C" w:rsidP="00E50A0C">
      <w:pPr>
        <w:tabs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A82" w:rsidRDefault="00232A82" w:rsidP="00E50A0C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комплексной оценки эффективности реализации муниципальной</w:t>
      </w:r>
      <w:r w:rsidRPr="001325AF">
        <w:rPr>
          <w:rFonts w:ascii="Times New Roman" w:hAnsi="Times New Roman" w:cs="Times New Roman"/>
          <w:sz w:val="28"/>
          <w:szCs w:val="28"/>
        </w:rPr>
        <w:t>программы «</w:t>
      </w:r>
      <w:r w:rsidR="00E50A0C">
        <w:rPr>
          <w:rFonts w:ascii="Times New Roman" w:hAnsi="Times New Roman" w:cs="Times New Roman"/>
          <w:sz w:val="28"/>
          <w:szCs w:val="28"/>
        </w:rPr>
        <w:t>Управление муниципальным имуществом и земельными участками города Рубцовска» за 202</w:t>
      </w:r>
      <w:r w:rsidR="00346AEF">
        <w:rPr>
          <w:rFonts w:ascii="Times New Roman" w:hAnsi="Times New Roman" w:cs="Times New Roman"/>
          <w:sz w:val="28"/>
          <w:szCs w:val="28"/>
        </w:rPr>
        <w:t>5</w:t>
      </w:r>
      <w:r w:rsidR="00E50A0C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E50A0C" w:rsidRDefault="00E50A0C" w:rsidP="00E50A0C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F2C42" w:rsidRPr="00155EFD" w:rsidRDefault="004F2C42" w:rsidP="00155EFD">
      <w:pPr>
        <w:pStyle w:val="a3"/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 w:firstLine="0"/>
        <w:rPr>
          <w:b w:val="0"/>
        </w:rPr>
      </w:pPr>
      <w:r w:rsidRPr="004F2C42">
        <w:rPr>
          <w:b w:val="0"/>
        </w:rPr>
        <w:t>Оценка степени достижения целей и решения задач Программы:</w:t>
      </w:r>
      <w:r w:rsidRPr="00155EFD">
        <w:rPr>
          <w:b w:val="0"/>
          <w:lang w:val="en-US"/>
        </w:rPr>
        <w:t>Cel</w:t>
      </w:r>
      <w:r w:rsidRPr="00155EFD">
        <w:rPr>
          <w:b w:val="0"/>
        </w:rPr>
        <w:t>= (1/</w:t>
      </w:r>
      <w:r w:rsidRPr="00155EFD">
        <w:rPr>
          <w:b w:val="0"/>
          <w:lang w:val="en-US"/>
        </w:rPr>
        <w:t>m</w:t>
      </w:r>
      <w:r w:rsidRPr="00155EFD">
        <w:rPr>
          <w:b w:val="0"/>
        </w:rPr>
        <w:t>)*</w:t>
      </w:r>
      <w:r w:rsidRPr="00155EFD">
        <w:rPr>
          <w:b w:val="0"/>
        </w:rPr>
        <w:sym w:font="Symbol" w:char="F0E5"/>
      </w:r>
      <w:r w:rsidRPr="00155EFD">
        <w:rPr>
          <w:b w:val="0"/>
          <w:vertAlign w:val="superscript"/>
          <w:lang w:val="en-US"/>
        </w:rPr>
        <w:t>m</w:t>
      </w:r>
      <w:r w:rsidRPr="00155EFD">
        <w:rPr>
          <w:b w:val="0"/>
        </w:rPr>
        <w:t>(</w:t>
      </w:r>
      <w:r w:rsidRPr="00155EFD">
        <w:rPr>
          <w:b w:val="0"/>
          <w:lang w:val="en-US"/>
        </w:rPr>
        <w:t>S</w:t>
      </w:r>
      <w:r w:rsidRPr="00155EFD">
        <w:rPr>
          <w:b w:val="0"/>
          <w:vertAlign w:val="subscript"/>
          <w:lang w:val="en-US"/>
        </w:rPr>
        <w:t>i</w:t>
      </w:r>
      <w:r w:rsidRPr="00155EFD">
        <w:rPr>
          <w:b w:val="0"/>
        </w:rPr>
        <w:t>),</w:t>
      </w:r>
    </w:p>
    <w:p w:rsidR="00232A82" w:rsidRPr="004F2C42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4F2C42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2866D2" w:rsidRPr="006F628F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4F2C4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индикатора</w:t>
      </w:r>
      <w:r w:rsidRPr="004F2C42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32A82" w:rsidRPr="004F2C42" w:rsidRDefault="00232A82" w:rsidP="00232A82">
      <w:pPr>
        <w:tabs>
          <w:tab w:val="left" w:pos="709"/>
          <w:tab w:val="left" w:pos="433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325A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F2C4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4F2C42">
        <w:rPr>
          <w:rFonts w:ascii="Times New Roman" w:hAnsi="Times New Roman" w:cs="Times New Roman"/>
          <w:sz w:val="28"/>
          <w:szCs w:val="28"/>
          <w:lang w:val="en-US"/>
        </w:rPr>
        <w:t>= (</w:t>
      </w:r>
      <w:r w:rsidR="00346AEF" w:rsidRPr="002E5175">
        <w:rPr>
          <w:rFonts w:ascii="Times New Roman" w:hAnsi="Times New Roman" w:cs="Times New Roman"/>
          <w:sz w:val="28"/>
          <w:szCs w:val="28"/>
          <w:lang w:val="en-US"/>
        </w:rPr>
        <w:t>79</w:t>
      </w:r>
      <w:proofErr w:type="gramStart"/>
      <w:r w:rsidR="00346AEF" w:rsidRPr="002E5175">
        <w:rPr>
          <w:rFonts w:ascii="Times New Roman" w:hAnsi="Times New Roman" w:cs="Times New Roman"/>
          <w:sz w:val="28"/>
          <w:szCs w:val="28"/>
          <w:lang w:val="en-US"/>
        </w:rPr>
        <w:t>,3</w:t>
      </w:r>
      <w:proofErr w:type="gramEnd"/>
      <w:r w:rsidRPr="004F2C42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E50A0C" w:rsidRPr="002866D2">
        <w:rPr>
          <w:rFonts w:ascii="Times New Roman" w:hAnsi="Times New Roman" w:cs="Times New Roman"/>
          <w:sz w:val="28"/>
          <w:szCs w:val="28"/>
          <w:lang w:val="en-US"/>
        </w:rPr>
        <w:t>78</w:t>
      </w:r>
      <w:r w:rsidR="00346AEF" w:rsidRPr="002E5175">
        <w:rPr>
          <w:rFonts w:ascii="Times New Roman" w:hAnsi="Times New Roman" w:cs="Times New Roman"/>
          <w:sz w:val="28"/>
          <w:szCs w:val="28"/>
          <w:lang w:val="en-US"/>
        </w:rPr>
        <w:t>,5</w:t>
      </w:r>
      <w:r w:rsidRPr="004F2C42">
        <w:rPr>
          <w:rFonts w:ascii="Times New Roman" w:hAnsi="Times New Roman" w:cs="Times New Roman"/>
          <w:sz w:val="28"/>
          <w:szCs w:val="28"/>
          <w:lang w:val="en-US"/>
        </w:rPr>
        <w:t>)*100%=</w:t>
      </w:r>
      <w:r w:rsidR="00346AEF" w:rsidRPr="002E5175">
        <w:rPr>
          <w:rFonts w:ascii="Times New Roman" w:hAnsi="Times New Roman" w:cs="Times New Roman"/>
          <w:sz w:val="28"/>
          <w:szCs w:val="28"/>
          <w:lang w:val="en-US"/>
        </w:rPr>
        <w:t xml:space="preserve">101,0 </w:t>
      </w:r>
      <w:r w:rsidRPr="004F2C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%</w:t>
      </w:r>
      <w:r w:rsidR="00346AEF" w:rsidRPr="002E51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F2C42" w:rsidRPr="004F2C4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~</w:t>
      </w:r>
      <w:r w:rsidR="00346AEF" w:rsidRPr="002E517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 xml:space="preserve"> </w:t>
      </w:r>
      <w:r w:rsidR="004F2C42" w:rsidRPr="004F2C4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 xml:space="preserve">100,0 %        </w:t>
      </w:r>
    </w:p>
    <w:p w:rsidR="004F2C42" w:rsidRPr="004F2C42" w:rsidRDefault="004F2C42" w:rsidP="00232A82">
      <w:pPr>
        <w:tabs>
          <w:tab w:val="left" w:pos="709"/>
          <w:tab w:val="left" w:pos="433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2C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4F2C4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2</w:t>
      </w:r>
      <w:r w:rsidRPr="004F2C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= (</w:t>
      </w:r>
      <w:r w:rsidR="00346AEF" w:rsidRPr="002E51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</w:t>
      </w:r>
      <w:r w:rsidR="005C4C6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46AEF" w:rsidRPr="002E51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/50</w:t>
      </w:r>
      <w:r w:rsidRPr="004F2C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)*100%=</w:t>
      </w:r>
      <w:r w:rsidR="00E50A0C" w:rsidRPr="002866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C4C6E">
        <w:rPr>
          <w:rFonts w:ascii="Times New Roman" w:hAnsi="Times New Roman" w:cs="Times New Roman"/>
          <w:color w:val="000000" w:themeColor="text1"/>
          <w:sz w:val="28"/>
          <w:szCs w:val="28"/>
        </w:rPr>
        <w:t>66</w:t>
      </w:r>
      <w:proofErr w:type="gramStart"/>
      <w:r w:rsidR="00346AEF" w:rsidRPr="002E51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,0</w:t>
      </w:r>
      <w:proofErr w:type="gramEnd"/>
      <w:r w:rsidRPr="004F2C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%</w:t>
      </w:r>
    </w:p>
    <w:p w:rsidR="00E30148" w:rsidRPr="002E5175" w:rsidRDefault="00E30148" w:rsidP="00232A82">
      <w:pPr>
        <w:tabs>
          <w:tab w:val="left" w:pos="709"/>
          <w:tab w:val="left" w:pos="433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25A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F2C4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3 </w:t>
      </w:r>
      <w:r w:rsidRPr="004F2C42">
        <w:rPr>
          <w:rFonts w:ascii="Times New Roman" w:hAnsi="Times New Roman" w:cs="Times New Roman"/>
          <w:sz w:val="28"/>
          <w:szCs w:val="28"/>
          <w:lang w:val="en-US"/>
        </w:rPr>
        <w:t>= (</w:t>
      </w:r>
      <w:r w:rsidR="005C4C6E">
        <w:rPr>
          <w:rFonts w:ascii="Times New Roman" w:hAnsi="Times New Roman" w:cs="Times New Roman"/>
          <w:sz w:val="28"/>
          <w:szCs w:val="28"/>
        </w:rPr>
        <w:t>58</w:t>
      </w:r>
      <w:r w:rsidR="00346AEF" w:rsidRPr="002E5175">
        <w:rPr>
          <w:rFonts w:ascii="Times New Roman" w:hAnsi="Times New Roman" w:cs="Times New Roman"/>
          <w:sz w:val="28"/>
          <w:szCs w:val="28"/>
          <w:lang w:val="en-US"/>
        </w:rPr>
        <w:t>/35</w:t>
      </w:r>
      <w:r w:rsidRPr="004F2C42">
        <w:rPr>
          <w:rFonts w:ascii="Times New Roman" w:hAnsi="Times New Roman" w:cs="Times New Roman"/>
          <w:sz w:val="28"/>
          <w:szCs w:val="28"/>
          <w:lang w:val="en-US"/>
        </w:rPr>
        <w:t xml:space="preserve">)*100% = </w:t>
      </w:r>
      <w:r w:rsidR="005C4C6E">
        <w:rPr>
          <w:rFonts w:ascii="Times New Roman" w:hAnsi="Times New Roman" w:cs="Times New Roman"/>
          <w:sz w:val="28"/>
          <w:szCs w:val="28"/>
        </w:rPr>
        <w:t>165</w:t>
      </w:r>
      <w:proofErr w:type="gramStart"/>
      <w:r w:rsidR="005C4C6E">
        <w:rPr>
          <w:rFonts w:ascii="Times New Roman" w:hAnsi="Times New Roman" w:cs="Times New Roman"/>
          <w:sz w:val="28"/>
          <w:szCs w:val="28"/>
        </w:rPr>
        <w:t>,7</w:t>
      </w:r>
      <w:proofErr w:type="gramEnd"/>
      <w:r w:rsidR="00346AEF" w:rsidRPr="002E51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2C42">
        <w:rPr>
          <w:rFonts w:ascii="Times New Roman" w:hAnsi="Times New Roman" w:cs="Times New Roman"/>
          <w:sz w:val="28"/>
          <w:szCs w:val="28"/>
          <w:lang w:val="en-US"/>
        </w:rPr>
        <w:t>%</w:t>
      </w:r>
      <w:r w:rsidR="00346AEF" w:rsidRPr="002E51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AEF" w:rsidRPr="004F2C4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~</w:t>
      </w:r>
      <w:r w:rsidR="00346AEF" w:rsidRPr="002E517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 xml:space="preserve"> </w:t>
      </w:r>
      <w:r w:rsidR="00346AEF" w:rsidRPr="004F2C4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100,0 %</w:t>
      </w:r>
    </w:p>
    <w:p w:rsidR="00E50A0C" w:rsidRPr="002866D2" w:rsidRDefault="00E50A0C" w:rsidP="00E50A0C">
      <w:pPr>
        <w:tabs>
          <w:tab w:val="left" w:pos="709"/>
          <w:tab w:val="left" w:pos="433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25A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866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4F2C42">
        <w:rPr>
          <w:rFonts w:ascii="Times New Roman" w:hAnsi="Times New Roman" w:cs="Times New Roman"/>
          <w:sz w:val="28"/>
          <w:szCs w:val="28"/>
          <w:lang w:val="en-US"/>
        </w:rPr>
        <w:t>= (</w:t>
      </w:r>
      <w:r w:rsidRPr="002866D2">
        <w:rPr>
          <w:rFonts w:ascii="Times New Roman" w:hAnsi="Times New Roman" w:cs="Times New Roman"/>
          <w:sz w:val="28"/>
          <w:szCs w:val="28"/>
          <w:lang w:val="en-US"/>
        </w:rPr>
        <w:t>1/1</w:t>
      </w:r>
      <w:r w:rsidRPr="004F2C42">
        <w:rPr>
          <w:rFonts w:ascii="Times New Roman" w:hAnsi="Times New Roman" w:cs="Times New Roman"/>
          <w:sz w:val="28"/>
          <w:szCs w:val="28"/>
          <w:lang w:val="en-US"/>
        </w:rPr>
        <w:t xml:space="preserve">)*100% = </w:t>
      </w:r>
      <w:r w:rsidRPr="002866D2">
        <w:rPr>
          <w:rFonts w:ascii="Times New Roman" w:hAnsi="Times New Roman" w:cs="Times New Roman"/>
          <w:sz w:val="28"/>
          <w:szCs w:val="28"/>
          <w:lang w:val="en-US"/>
        </w:rPr>
        <w:t>100</w:t>
      </w:r>
      <w:proofErr w:type="gramStart"/>
      <w:r w:rsidRPr="002866D2">
        <w:rPr>
          <w:rFonts w:ascii="Times New Roman" w:hAnsi="Times New Roman" w:cs="Times New Roman"/>
          <w:sz w:val="28"/>
          <w:szCs w:val="28"/>
          <w:lang w:val="en-US"/>
        </w:rPr>
        <w:t>,0</w:t>
      </w:r>
      <w:proofErr w:type="gramEnd"/>
      <w:r w:rsidRPr="002866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2C42">
        <w:rPr>
          <w:rFonts w:ascii="Times New Roman" w:hAnsi="Times New Roman" w:cs="Times New Roman"/>
          <w:sz w:val="28"/>
          <w:szCs w:val="28"/>
          <w:lang w:val="en-US"/>
        </w:rPr>
        <w:t>%</w:t>
      </w:r>
    </w:p>
    <w:p w:rsidR="00E50A0C" w:rsidRPr="002866D2" w:rsidRDefault="00E50A0C" w:rsidP="00E50A0C">
      <w:pPr>
        <w:tabs>
          <w:tab w:val="left" w:pos="709"/>
          <w:tab w:val="left" w:pos="433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1325A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866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5</w:t>
      </w:r>
      <w:r w:rsidRPr="004F2C42">
        <w:rPr>
          <w:rFonts w:ascii="Times New Roman" w:hAnsi="Times New Roman" w:cs="Times New Roman"/>
          <w:sz w:val="28"/>
          <w:szCs w:val="28"/>
          <w:lang w:val="en-US"/>
        </w:rPr>
        <w:t>= (</w:t>
      </w:r>
      <w:r w:rsidR="005C4C6E">
        <w:rPr>
          <w:rFonts w:ascii="Times New Roman" w:hAnsi="Times New Roman" w:cs="Times New Roman"/>
          <w:sz w:val="28"/>
          <w:szCs w:val="28"/>
        </w:rPr>
        <w:t>363</w:t>
      </w:r>
      <w:r w:rsidRPr="002866D2">
        <w:rPr>
          <w:rFonts w:ascii="Times New Roman" w:hAnsi="Times New Roman" w:cs="Times New Roman"/>
          <w:sz w:val="28"/>
          <w:szCs w:val="28"/>
          <w:lang w:val="en-US"/>
        </w:rPr>
        <w:t>/190</w:t>
      </w:r>
      <w:r w:rsidRPr="004F2C42">
        <w:rPr>
          <w:rFonts w:ascii="Times New Roman" w:hAnsi="Times New Roman" w:cs="Times New Roman"/>
          <w:sz w:val="28"/>
          <w:szCs w:val="28"/>
          <w:lang w:val="en-US"/>
        </w:rPr>
        <w:t xml:space="preserve">)*100% = </w:t>
      </w:r>
      <w:r w:rsidR="005C4C6E">
        <w:rPr>
          <w:rFonts w:ascii="Times New Roman" w:hAnsi="Times New Roman" w:cs="Times New Roman"/>
          <w:sz w:val="28"/>
          <w:szCs w:val="28"/>
        </w:rPr>
        <w:t>191</w:t>
      </w:r>
      <w:proofErr w:type="gramStart"/>
      <w:r w:rsidR="005C4C6E">
        <w:rPr>
          <w:rFonts w:ascii="Times New Roman" w:hAnsi="Times New Roman" w:cs="Times New Roman"/>
          <w:sz w:val="28"/>
          <w:szCs w:val="28"/>
        </w:rPr>
        <w:t>,1</w:t>
      </w:r>
      <w:proofErr w:type="gramEnd"/>
      <w:r w:rsidRPr="002866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2C42">
        <w:rPr>
          <w:rFonts w:ascii="Times New Roman" w:hAnsi="Times New Roman" w:cs="Times New Roman"/>
          <w:sz w:val="28"/>
          <w:szCs w:val="28"/>
          <w:lang w:val="en-US"/>
        </w:rPr>
        <w:t>%</w:t>
      </w:r>
      <w:r w:rsidR="00346AEF" w:rsidRPr="002E51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2C4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~</w:t>
      </w:r>
      <w:r w:rsidR="00346AEF" w:rsidRPr="002E517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 xml:space="preserve"> </w:t>
      </w:r>
      <w:r w:rsidRPr="004F2C4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100,0 %</w:t>
      </w:r>
    </w:p>
    <w:p w:rsidR="00E50A0C" w:rsidRPr="002866D2" w:rsidRDefault="00E50A0C" w:rsidP="00E50A0C">
      <w:pPr>
        <w:tabs>
          <w:tab w:val="left" w:pos="709"/>
          <w:tab w:val="left" w:pos="433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1325A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866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6</w:t>
      </w:r>
      <w:r w:rsidRPr="004F2C42">
        <w:rPr>
          <w:rFonts w:ascii="Times New Roman" w:hAnsi="Times New Roman" w:cs="Times New Roman"/>
          <w:sz w:val="28"/>
          <w:szCs w:val="28"/>
          <w:lang w:val="en-US"/>
        </w:rPr>
        <w:t>= (</w:t>
      </w:r>
      <w:r w:rsidR="00346AEF" w:rsidRPr="002E5175">
        <w:rPr>
          <w:rFonts w:ascii="Times New Roman" w:hAnsi="Times New Roman" w:cs="Times New Roman"/>
          <w:sz w:val="28"/>
          <w:szCs w:val="28"/>
          <w:lang w:val="en-US"/>
        </w:rPr>
        <w:t>960</w:t>
      </w:r>
      <w:r w:rsidRPr="002866D2">
        <w:rPr>
          <w:rFonts w:ascii="Times New Roman" w:hAnsi="Times New Roman" w:cs="Times New Roman"/>
          <w:sz w:val="28"/>
          <w:szCs w:val="28"/>
          <w:lang w:val="en-US"/>
        </w:rPr>
        <w:t>/960</w:t>
      </w:r>
      <w:r w:rsidRPr="004F2C42">
        <w:rPr>
          <w:rFonts w:ascii="Times New Roman" w:hAnsi="Times New Roman" w:cs="Times New Roman"/>
          <w:sz w:val="28"/>
          <w:szCs w:val="28"/>
          <w:lang w:val="en-US"/>
        </w:rPr>
        <w:t xml:space="preserve">)*100% = </w:t>
      </w:r>
      <w:r w:rsidRPr="004F2C4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100</w:t>
      </w:r>
      <w:proofErr w:type="gramStart"/>
      <w:r w:rsidRPr="004F2C4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,0</w:t>
      </w:r>
      <w:proofErr w:type="gramEnd"/>
      <w:r w:rsidRPr="004F2C4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 xml:space="preserve"> %</w:t>
      </w:r>
    </w:p>
    <w:p w:rsidR="00E50A0C" w:rsidRPr="002866D2" w:rsidRDefault="00E50A0C" w:rsidP="00E50A0C">
      <w:pPr>
        <w:tabs>
          <w:tab w:val="left" w:pos="709"/>
          <w:tab w:val="left" w:pos="433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</w:pPr>
      <w:r w:rsidRPr="001325A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866D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7</w:t>
      </w:r>
      <w:r w:rsidRPr="004F2C42">
        <w:rPr>
          <w:rFonts w:ascii="Times New Roman" w:hAnsi="Times New Roman" w:cs="Times New Roman"/>
          <w:sz w:val="28"/>
          <w:szCs w:val="28"/>
          <w:lang w:val="en-US"/>
        </w:rPr>
        <w:t>= (</w:t>
      </w:r>
      <w:r w:rsidR="00346AEF" w:rsidRPr="002E5175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346AEF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346AEF" w:rsidRPr="002E5175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4F2C42">
        <w:rPr>
          <w:rFonts w:ascii="Times New Roman" w:hAnsi="Times New Roman" w:cs="Times New Roman"/>
          <w:sz w:val="28"/>
          <w:szCs w:val="28"/>
          <w:lang w:val="en-US"/>
        </w:rPr>
        <w:t xml:space="preserve">)*100% = </w:t>
      </w:r>
      <w:r w:rsidRPr="002866D2">
        <w:rPr>
          <w:rFonts w:ascii="Times New Roman" w:hAnsi="Times New Roman" w:cs="Times New Roman"/>
          <w:sz w:val="28"/>
          <w:szCs w:val="28"/>
          <w:lang w:val="en-US"/>
        </w:rPr>
        <w:t>100</w:t>
      </w:r>
      <w:proofErr w:type="gramStart"/>
      <w:r w:rsidRPr="002866D2">
        <w:rPr>
          <w:rFonts w:ascii="Times New Roman" w:hAnsi="Times New Roman" w:cs="Times New Roman"/>
          <w:sz w:val="28"/>
          <w:szCs w:val="28"/>
          <w:lang w:val="en-US"/>
        </w:rPr>
        <w:t>,0</w:t>
      </w:r>
      <w:proofErr w:type="gramEnd"/>
      <w:r w:rsidRPr="002866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2C42">
        <w:rPr>
          <w:rFonts w:ascii="Times New Roman" w:hAnsi="Times New Roman" w:cs="Times New Roman"/>
          <w:sz w:val="28"/>
          <w:szCs w:val="28"/>
          <w:lang w:val="en-US"/>
        </w:rPr>
        <w:t>%</w:t>
      </w:r>
    </w:p>
    <w:p w:rsidR="000A04D6" w:rsidRPr="002866D2" w:rsidRDefault="000A04D6" w:rsidP="004638C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325AF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2866D2">
        <w:rPr>
          <w:rFonts w:ascii="Times New Roman" w:hAnsi="Times New Roman" w:cs="Times New Roman"/>
          <w:sz w:val="28"/>
          <w:szCs w:val="28"/>
          <w:lang w:val="en-US"/>
        </w:rPr>
        <w:t>=(1/</w:t>
      </w:r>
      <w:r w:rsidR="00E50A0C" w:rsidRPr="002866D2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2866D2">
        <w:rPr>
          <w:rFonts w:ascii="Times New Roman" w:hAnsi="Times New Roman" w:cs="Times New Roman"/>
          <w:sz w:val="28"/>
          <w:szCs w:val="28"/>
          <w:lang w:val="en-US"/>
        </w:rPr>
        <w:t>)*(</w:t>
      </w:r>
      <w:r w:rsidR="00E50A0C" w:rsidRPr="002866D2">
        <w:rPr>
          <w:rFonts w:ascii="Times New Roman" w:hAnsi="Times New Roman" w:cs="Times New Roman"/>
          <w:sz w:val="28"/>
          <w:szCs w:val="28"/>
          <w:lang w:val="en-US"/>
        </w:rPr>
        <w:t>100,0%+</w:t>
      </w:r>
      <w:r w:rsidR="00346AEF" w:rsidRPr="002E5175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5C4C6E">
        <w:rPr>
          <w:rFonts w:ascii="Times New Roman" w:hAnsi="Times New Roman" w:cs="Times New Roman"/>
          <w:sz w:val="28"/>
          <w:szCs w:val="28"/>
        </w:rPr>
        <w:t>6</w:t>
      </w:r>
      <w:r w:rsidR="00346AEF" w:rsidRPr="002E5175">
        <w:rPr>
          <w:rFonts w:ascii="Times New Roman" w:hAnsi="Times New Roman" w:cs="Times New Roman"/>
          <w:sz w:val="28"/>
          <w:szCs w:val="28"/>
          <w:lang w:val="en-US"/>
        </w:rPr>
        <w:t>,0</w:t>
      </w:r>
      <w:r w:rsidR="00E50A0C" w:rsidRPr="002866D2">
        <w:rPr>
          <w:rFonts w:ascii="Times New Roman" w:hAnsi="Times New Roman" w:cs="Times New Roman"/>
          <w:sz w:val="28"/>
          <w:szCs w:val="28"/>
          <w:lang w:val="en-US"/>
        </w:rPr>
        <w:t>%+</w:t>
      </w:r>
      <w:r w:rsidR="00346AEF" w:rsidRPr="002E5175">
        <w:rPr>
          <w:rFonts w:ascii="Times New Roman" w:hAnsi="Times New Roman" w:cs="Times New Roman"/>
          <w:sz w:val="28"/>
          <w:szCs w:val="28"/>
          <w:lang w:val="en-US"/>
        </w:rPr>
        <w:t>100,0</w:t>
      </w:r>
      <w:r w:rsidR="00E50A0C" w:rsidRPr="002866D2">
        <w:rPr>
          <w:rFonts w:ascii="Times New Roman" w:hAnsi="Times New Roman" w:cs="Times New Roman"/>
          <w:sz w:val="28"/>
          <w:szCs w:val="28"/>
          <w:lang w:val="en-US"/>
        </w:rPr>
        <w:t>%</w:t>
      </w:r>
      <w:r w:rsidR="004638CE" w:rsidRPr="002866D2">
        <w:rPr>
          <w:rFonts w:ascii="Times New Roman" w:hAnsi="Times New Roman" w:cs="Times New Roman"/>
          <w:sz w:val="28"/>
          <w:szCs w:val="28"/>
          <w:lang w:val="en-US"/>
        </w:rPr>
        <w:t>+100,0%+100,0%+100,0%+100,0%</w:t>
      </w:r>
      <w:r w:rsidRPr="002866D2">
        <w:rPr>
          <w:rFonts w:ascii="Times New Roman" w:hAnsi="Times New Roman" w:cs="Times New Roman"/>
          <w:sz w:val="28"/>
          <w:szCs w:val="28"/>
          <w:lang w:val="en-US"/>
        </w:rPr>
        <w:t xml:space="preserve">)= </w:t>
      </w:r>
      <w:r w:rsidR="005C4C6E">
        <w:rPr>
          <w:rFonts w:ascii="Times New Roman" w:hAnsi="Times New Roman" w:cs="Times New Roman"/>
          <w:sz w:val="28"/>
          <w:szCs w:val="28"/>
        </w:rPr>
        <w:t>95,1</w:t>
      </w:r>
      <w:r w:rsidR="00346AEF" w:rsidRPr="002E51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638CE" w:rsidRPr="002866D2">
        <w:rPr>
          <w:rFonts w:ascii="Times New Roman" w:hAnsi="Times New Roman" w:cs="Times New Roman"/>
          <w:sz w:val="28"/>
          <w:szCs w:val="28"/>
          <w:lang w:val="en-US"/>
        </w:rPr>
        <w:t>%.</w:t>
      </w:r>
    </w:p>
    <w:p w:rsidR="00B86BD6" w:rsidRPr="002866D2" w:rsidRDefault="00B86BD6" w:rsidP="004638C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F2C42" w:rsidRPr="004F2C42" w:rsidRDefault="00C1498D" w:rsidP="004F2C4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32A82" w:rsidRPr="001325AF">
        <w:rPr>
          <w:rFonts w:ascii="Times New Roman" w:hAnsi="Times New Roman" w:cs="Times New Roman"/>
          <w:sz w:val="28"/>
          <w:szCs w:val="28"/>
        </w:rPr>
        <w:t>2. </w:t>
      </w:r>
      <w:r w:rsidR="004F2C42" w:rsidRPr="004F2C42">
        <w:rPr>
          <w:rFonts w:ascii="Times New Roman" w:hAnsi="Times New Roman" w:cs="Times New Roman"/>
          <w:sz w:val="28"/>
          <w:szCs w:val="28"/>
        </w:rPr>
        <w:t>Оценка степени соответствия запланированному уровню затрат и эффективности использования в Программе средств бюджета города:</w:t>
      </w:r>
    </w:p>
    <w:p w:rsidR="004F2C42" w:rsidRPr="004F2C42" w:rsidRDefault="004F2C42" w:rsidP="004F2C4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4F2C42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4F2C42">
        <w:rPr>
          <w:rFonts w:ascii="Times New Roman" w:hAnsi="Times New Roman" w:cs="Times New Roman"/>
          <w:sz w:val="28"/>
          <w:szCs w:val="28"/>
        </w:rPr>
        <w:t xml:space="preserve"> =</w:t>
      </w:r>
      <w:r w:rsidRPr="004F2C4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F2C42">
        <w:rPr>
          <w:rFonts w:ascii="Times New Roman" w:hAnsi="Times New Roman" w:cs="Times New Roman"/>
          <w:sz w:val="28"/>
          <w:szCs w:val="28"/>
        </w:rPr>
        <w:t>/</w:t>
      </w:r>
      <w:r w:rsidRPr="004F2C42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4F2C42">
        <w:rPr>
          <w:rFonts w:ascii="Times New Roman" w:hAnsi="Times New Roman" w:cs="Times New Roman"/>
          <w:sz w:val="28"/>
          <w:szCs w:val="28"/>
        </w:rPr>
        <w:t>*100%,</w:t>
      </w:r>
    </w:p>
    <w:p w:rsidR="00232A82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9520D">
        <w:rPr>
          <w:rFonts w:ascii="Times New Roman" w:hAnsi="Times New Roman" w:cs="Times New Roman"/>
          <w:sz w:val="28"/>
          <w:szCs w:val="28"/>
        </w:rPr>
        <w:t>=</w:t>
      </w:r>
      <w:r w:rsidR="00346AEF">
        <w:rPr>
          <w:rFonts w:ascii="Times New Roman" w:hAnsi="Times New Roman" w:cs="Times New Roman"/>
          <w:sz w:val="28"/>
          <w:szCs w:val="28"/>
        </w:rPr>
        <w:t>315293</w:t>
      </w:r>
      <w:proofErr w:type="gramStart"/>
      <w:r w:rsidR="00346AEF">
        <w:rPr>
          <w:rFonts w:ascii="Times New Roman" w:hAnsi="Times New Roman" w:cs="Times New Roman"/>
          <w:sz w:val="28"/>
          <w:szCs w:val="28"/>
        </w:rPr>
        <w:t>,4</w:t>
      </w:r>
      <w:proofErr w:type="gramEnd"/>
      <w:r w:rsidR="00E30148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346AEF">
        <w:rPr>
          <w:rFonts w:ascii="Times New Roman" w:hAnsi="Times New Roman" w:cs="Times New Roman"/>
          <w:sz w:val="28"/>
          <w:szCs w:val="28"/>
        </w:rPr>
        <w:t>и</w:t>
      </w:r>
      <w:r w:rsidR="00E30148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232A82" w:rsidRPr="00A742E7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CE0134">
        <w:rPr>
          <w:rFonts w:ascii="Times New Roman" w:hAnsi="Times New Roman" w:cs="Times New Roman"/>
          <w:sz w:val="28"/>
          <w:szCs w:val="28"/>
        </w:rPr>
        <w:t>=</w:t>
      </w:r>
      <w:r w:rsidR="00346AEF">
        <w:rPr>
          <w:rFonts w:ascii="Times New Roman" w:hAnsi="Times New Roman" w:cs="Times New Roman"/>
          <w:sz w:val="28"/>
          <w:szCs w:val="28"/>
        </w:rPr>
        <w:t>319286</w:t>
      </w:r>
      <w:proofErr w:type="gramStart"/>
      <w:r w:rsidR="00346AEF">
        <w:rPr>
          <w:rFonts w:ascii="Times New Roman" w:hAnsi="Times New Roman" w:cs="Times New Roman"/>
          <w:sz w:val="28"/>
          <w:szCs w:val="28"/>
        </w:rPr>
        <w:t>,2</w:t>
      </w:r>
      <w:proofErr w:type="gramEnd"/>
      <w:r w:rsidR="00346AEF">
        <w:rPr>
          <w:rFonts w:ascii="Times New Roman" w:hAnsi="Times New Roman" w:cs="Times New Roman"/>
          <w:sz w:val="28"/>
          <w:szCs w:val="28"/>
        </w:rPr>
        <w:t xml:space="preserve"> </w:t>
      </w:r>
      <w:r w:rsidR="00E30148">
        <w:rPr>
          <w:rFonts w:ascii="Times New Roman" w:hAnsi="Times New Roman" w:cs="Times New Roman"/>
          <w:sz w:val="28"/>
          <w:szCs w:val="28"/>
        </w:rPr>
        <w:t>тысяч рублей;</w:t>
      </w:r>
    </w:p>
    <w:p w:rsidR="00232A82" w:rsidRDefault="00232A82" w:rsidP="004638C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5AF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1325AF">
        <w:rPr>
          <w:rFonts w:ascii="Times New Roman" w:hAnsi="Times New Roman" w:cs="Times New Roman"/>
          <w:sz w:val="28"/>
          <w:szCs w:val="28"/>
        </w:rPr>
        <w:t>=</w:t>
      </w:r>
      <w:r w:rsidR="009D6C02">
        <w:rPr>
          <w:rFonts w:ascii="Times New Roman" w:hAnsi="Times New Roman" w:cs="Times New Roman"/>
          <w:sz w:val="28"/>
          <w:szCs w:val="28"/>
        </w:rPr>
        <w:t>315293</w:t>
      </w:r>
      <w:proofErr w:type="gramStart"/>
      <w:r w:rsidR="009D6C02">
        <w:rPr>
          <w:rFonts w:ascii="Times New Roman" w:hAnsi="Times New Roman" w:cs="Times New Roman"/>
          <w:sz w:val="28"/>
          <w:szCs w:val="28"/>
        </w:rPr>
        <w:t>,4</w:t>
      </w:r>
      <w:proofErr w:type="gramEnd"/>
      <w:r w:rsidRPr="001325AF">
        <w:rPr>
          <w:rFonts w:ascii="Times New Roman" w:hAnsi="Times New Roman" w:cs="Times New Roman"/>
          <w:sz w:val="28"/>
          <w:szCs w:val="28"/>
        </w:rPr>
        <w:t>/</w:t>
      </w:r>
      <w:r w:rsidR="009D6C02">
        <w:rPr>
          <w:rFonts w:ascii="Times New Roman" w:hAnsi="Times New Roman" w:cs="Times New Roman"/>
          <w:sz w:val="28"/>
          <w:szCs w:val="28"/>
        </w:rPr>
        <w:t>319286,2</w:t>
      </w:r>
      <w:r w:rsidRPr="001325AF">
        <w:rPr>
          <w:rFonts w:ascii="Times New Roman" w:hAnsi="Times New Roman" w:cs="Times New Roman"/>
          <w:sz w:val="28"/>
          <w:szCs w:val="28"/>
        </w:rPr>
        <w:t>*100%=</w:t>
      </w:r>
      <w:r w:rsidR="009D6C02">
        <w:rPr>
          <w:rFonts w:ascii="Times New Roman" w:hAnsi="Times New Roman" w:cs="Times New Roman"/>
          <w:sz w:val="28"/>
          <w:szCs w:val="28"/>
        </w:rPr>
        <w:t>98,7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="004638CE">
        <w:rPr>
          <w:rFonts w:ascii="Times New Roman" w:hAnsi="Times New Roman" w:cs="Times New Roman"/>
          <w:sz w:val="28"/>
          <w:szCs w:val="28"/>
        </w:rPr>
        <w:t>.</w:t>
      </w:r>
    </w:p>
    <w:p w:rsidR="00B86BD6" w:rsidRPr="001325AF" w:rsidRDefault="00B86BD6" w:rsidP="004638C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C42" w:rsidRPr="004F2C42" w:rsidRDefault="00C1498D" w:rsidP="004F2C4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32A82" w:rsidRPr="001325AF">
        <w:rPr>
          <w:rFonts w:ascii="Times New Roman" w:hAnsi="Times New Roman" w:cs="Times New Roman"/>
          <w:sz w:val="28"/>
          <w:szCs w:val="28"/>
        </w:rPr>
        <w:t>3. </w:t>
      </w:r>
      <w:r w:rsidR="004F2C42" w:rsidRPr="004F2C42">
        <w:rPr>
          <w:rFonts w:ascii="Times New Roman" w:hAnsi="Times New Roman" w:cs="Times New Roman"/>
          <w:sz w:val="28"/>
          <w:szCs w:val="28"/>
        </w:rPr>
        <w:t>Оценка степени реализации мероприятий (достижения ожидаемых непосредственных результатов их реализации) Программы за отчетный период:</w:t>
      </w:r>
    </w:p>
    <w:p w:rsidR="00232A82" w:rsidRPr="00155EFD" w:rsidRDefault="004F2C42" w:rsidP="00155EF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2C42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 w:rsidRPr="004F2C42">
        <w:rPr>
          <w:rFonts w:ascii="Times New Roman" w:hAnsi="Times New Roman" w:cs="Times New Roman"/>
          <w:sz w:val="28"/>
          <w:szCs w:val="28"/>
        </w:rPr>
        <w:t>= (1/</w:t>
      </w:r>
      <w:r w:rsidRPr="004F2C4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F2C42">
        <w:rPr>
          <w:rFonts w:ascii="Times New Roman" w:hAnsi="Times New Roman" w:cs="Times New Roman"/>
          <w:sz w:val="28"/>
          <w:szCs w:val="28"/>
        </w:rPr>
        <w:t>)*</w:t>
      </w:r>
      <w:r w:rsidRPr="004F2C42">
        <w:rPr>
          <w:rFonts w:ascii="Times New Roman" w:hAnsi="Times New Roman" w:cs="Times New Roman"/>
          <w:sz w:val="28"/>
          <w:szCs w:val="28"/>
        </w:rPr>
        <w:sym w:font="Symbol" w:char="F0E5"/>
      </w:r>
      <w:proofErr w:type="gramStart"/>
      <w:r w:rsidRPr="004F2C4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r w:rsidRPr="004F2C42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4F2C4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F2C4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4F2C42">
        <w:rPr>
          <w:rFonts w:ascii="Times New Roman" w:hAnsi="Times New Roman" w:cs="Times New Roman"/>
          <w:sz w:val="28"/>
          <w:szCs w:val="28"/>
        </w:rPr>
        <w:t>*100%),</w:t>
      </w:r>
    </w:p>
    <w:p w:rsidR="00232A82" w:rsidRPr="00155EFD" w:rsidRDefault="00155EFD" w:rsidP="00155EF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55EFD">
        <w:rPr>
          <w:rFonts w:ascii="Times New Roman" w:hAnsi="Times New Roman" w:cs="Times New Roman"/>
          <w:sz w:val="28"/>
          <w:szCs w:val="28"/>
        </w:rPr>
        <w:t xml:space="preserve"> = 1</w:t>
      </w:r>
      <w:r w:rsidR="004638CE">
        <w:rPr>
          <w:rFonts w:ascii="Times New Roman" w:hAnsi="Times New Roman" w:cs="Times New Roman"/>
          <w:sz w:val="28"/>
          <w:szCs w:val="28"/>
        </w:rPr>
        <w:t>5</w:t>
      </w:r>
      <w:r w:rsidRPr="00155EFD">
        <w:rPr>
          <w:rFonts w:ascii="Times New Roman" w:hAnsi="Times New Roman" w:cs="Times New Roman"/>
          <w:sz w:val="28"/>
          <w:szCs w:val="28"/>
        </w:rPr>
        <w:t xml:space="preserve"> - </w:t>
      </w:r>
      <w:r w:rsidR="009D6C0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=</w:t>
      </w:r>
      <w:r w:rsidR="009D6C02">
        <w:rPr>
          <w:rFonts w:ascii="Times New Roman" w:hAnsi="Times New Roman" w:cs="Times New Roman"/>
          <w:sz w:val="28"/>
          <w:szCs w:val="28"/>
        </w:rPr>
        <w:t>11</w:t>
      </w:r>
      <w:r w:rsidR="00EA7900">
        <w:rPr>
          <w:rFonts w:ascii="Times New Roman" w:hAnsi="Times New Roman" w:cs="Times New Roman"/>
          <w:sz w:val="28"/>
          <w:szCs w:val="28"/>
        </w:rPr>
        <w:t>мероприятий</w:t>
      </w:r>
    </w:p>
    <w:p w:rsidR="00232A82" w:rsidRDefault="00232A82" w:rsidP="00B86BD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25AF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proofErr w:type="gramStart"/>
      <w:r w:rsidRPr="001325AF">
        <w:rPr>
          <w:rFonts w:ascii="Times New Roman" w:hAnsi="Times New Roman" w:cs="Times New Roman"/>
          <w:sz w:val="28"/>
          <w:szCs w:val="28"/>
        </w:rPr>
        <w:t>=(</w:t>
      </w:r>
      <w:proofErr w:type="gramEnd"/>
      <w:r w:rsidRPr="001325AF">
        <w:rPr>
          <w:rFonts w:ascii="Times New Roman" w:hAnsi="Times New Roman" w:cs="Times New Roman"/>
          <w:sz w:val="28"/>
          <w:szCs w:val="28"/>
        </w:rPr>
        <w:t>1/</w:t>
      </w:r>
      <w:r w:rsidR="004638CE">
        <w:rPr>
          <w:rFonts w:ascii="Times New Roman" w:hAnsi="Times New Roman" w:cs="Times New Roman"/>
          <w:sz w:val="28"/>
          <w:szCs w:val="28"/>
        </w:rPr>
        <w:t>1</w:t>
      </w:r>
      <w:r w:rsidR="009D6C02">
        <w:rPr>
          <w:rFonts w:ascii="Times New Roman" w:hAnsi="Times New Roman" w:cs="Times New Roman"/>
          <w:sz w:val="28"/>
          <w:szCs w:val="28"/>
        </w:rPr>
        <w:t>1</w:t>
      </w:r>
      <w:r w:rsidR="00E30148">
        <w:rPr>
          <w:rFonts w:ascii="Times New Roman" w:hAnsi="Times New Roman" w:cs="Times New Roman"/>
          <w:sz w:val="28"/>
          <w:szCs w:val="28"/>
        </w:rPr>
        <w:t>)*(1+</w:t>
      </w:r>
      <w:r w:rsidR="009D6C02">
        <w:rPr>
          <w:rFonts w:ascii="Times New Roman" w:hAnsi="Times New Roman" w:cs="Times New Roman"/>
          <w:sz w:val="28"/>
          <w:szCs w:val="28"/>
        </w:rPr>
        <w:t>1</w:t>
      </w:r>
      <w:r w:rsidRPr="001325AF">
        <w:rPr>
          <w:rFonts w:ascii="Times New Roman" w:hAnsi="Times New Roman" w:cs="Times New Roman"/>
          <w:sz w:val="28"/>
          <w:szCs w:val="28"/>
        </w:rPr>
        <w:t>+1+1+</w:t>
      </w:r>
      <w:r w:rsidR="00061D9E" w:rsidRPr="00E8318D">
        <w:rPr>
          <w:rFonts w:ascii="Times New Roman" w:hAnsi="Times New Roman" w:cs="Times New Roman"/>
          <w:sz w:val="28"/>
          <w:szCs w:val="28"/>
        </w:rPr>
        <w:t>1</w:t>
      </w:r>
      <w:r w:rsidRPr="001325AF">
        <w:rPr>
          <w:rFonts w:ascii="Times New Roman" w:hAnsi="Times New Roman" w:cs="Times New Roman"/>
          <w:sz w:val="28"/>
          <w:szCs w:val="28"/>
        </w:rPr>
        <w:t>+1+1</w:t>
      </w:r>
      <w:r w:rsidR="004638CE">
        <w:rPr>
          <w:rFonts w:ascii="Times New Roman" w:hAnsi="Times New Roman" w:cs="Times New Roman"/>
          <w:sz w:val="28"/>
          <w:szCs w:val="28"/>
        </w:rPr>
        <w:t>+</w:t>
      </w:r>
      <w:r w:rsidR="009D6C02">
        <w:rPr>
          <w:rFonts w:ascii="Times New Roman" w:hAnsi="Times New Roman" w:cs="Times New Roman"/>
          <w:sz w:val="28"/>
          <w:szCs w:val="28"/>
        </w:rPr>
        <w:t>1</w:t>
      </w:r>
      <w:r w:rsidR="00E30148">
        <w:rPr>
          <w:rFonts w:ascii="Times New Roman" w:hAnsi="Times New Roman" w:cs="Times New Roman"/>
          <w:sz w:val="28"/>
          <w:szCs w:val="28"/>
        </w:rPr>
        <w:t>+1</w:t>
      </w:r>
      <w:r w:rsidR="004638CE">
        <w:rPr>
          <w:rFonts w:ascii="Times New Roman" w:hAnsi="Times New Roman" w:cs="Times New Roman"/>
          <w:sz w:val="28"/>
          <w:szCs w:val="28"/>
        </w:rPr>
        <w:t>+1+1</w:t>
      </w:r>
      <w:r w:rsidRPr="001325AF">
        <w:rPr>
          <w:rFonts w:ascii="Times New Roman" w:hAnsi="Times New Roman" w:cs="Times New Roman"/>
          <w:sz w:val="28"/>
          <w:szCs w:val="28"/>
        </w:rPr>
        <w:t>)*100%=</w:t>
      </w:r>
      <w:r w:rsidR="009D6C02">
        <w:rPr>
          <w:rFonts w:ascii="Times New Roman" w:hAnsi="Times New Roman" w:cs="Times New Roman"/>
          <w:sz w:val="28"/>
          <w:szCs w:val="28"/>
        </w:rPr>
        <w:t>100,0</w:t>
      </w:r>
      <w:r w:rsidRPr="001325AF">
        <w:rPr>
          <w:rFonts w:ascii="Times New Roman" w:hAnsi="Times New Roman" w:cs="Times New Roman"/>
          <w:sz w:val="28"/>
          <w:szCs w:val="28"/>
        </w:rPr>
        <w:t>%</w:t>
      </w:r>
    </w:p>
    <w:p w:rsidR="00B86BD6" w:rsidRPr="00B86BD6" w:rsidRDefault="00B86BD6" w:rsidP="00B86BD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5EFD" w:rsidRPr="00155EFD" w:rsidRDefault="00C1498D" w:rsidP="00155EF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232A82" w:rsidRPr="001325AF">
        <w:rPr>
          <w:rFonts w:ascii="Times New Roman" w:hAnsi="Times New Roman" w:cs="Times New Roman"/>
          <w:sz w:val="28"/>
          <w:szCs w:val="28"/>
        </w:rPr>
        <w:t>4. </w:t>
      </w:r>
      <w:r w:rsidR="00155EFD" w:rsidRPr="00155EFD">
        <w:rPr>
          <w:rFonts w:ascii="Times New Roman" w:hAnsi="Times New Roman" w:cs="Times New Roman"/>
          <w:sz w:val="28"/>
          <w:szCs w:val="28"/>
        </w:rPr>
        <w:t>Комплексная оценка эффективности реализации Программы:</w:t>
      </w:r>
    </w:p>
    <w:p w:rsidR="00155EFD" w:rsidRPr="006F628F" w:rsidRDefault="00155EFD" w:rsidP="00155EF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155EFD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6F628F">
        <w:rPr>
          <w:rFonts w:ascii="Times New Roman" w:hAnsi="Times New Roman" w:cs="Times New Roman"/>
          <w:sz w:val="28"/>
          <w:szCs w:val="28"/>
        </w:rPr>
        <w:t>= (</w:t>
      </w:r>
      <w:proofErr w:type="spellStart"/>
      <w:r w:rsidRPr="00155EFD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6F628F">
        <w:rPr>
          <w:rFonts w:ascii="Times New Roman" w:hAnsi="Times New Roman" w:cs="Times New Roman"/>
          <w:sz w:val="28"/>
          <w:szCs w:val="28"/>
        </w:rPr>
        <w:t>+</w:t>
      </w:r>
      <w:r w:rsidRPr="00155EFD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6F628F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155EFD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 w:rsidRPr="006F628F">
        <w:rPr>
          <w:rFonts w:ascii="Times New Roman" w:hAnsi="Times New Roman" w:cs="Times New Roman"/>
          <w:sz w:val="28"/>
          <w:szCs w:val="28"/>
        </w:rPr>
        <w:t>)/3,</w:t>
      </w:r>
    </w:p>
    <w:p w:rsidR="00232A82" w:rsidRPr="006F628F" w:rsidRDefault="00232A82" w:rsidP="00155EF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EFD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Start"/>
      <w:r w:rsidRPr="006F628F">
        <w:rPr>
          <w:rFonts w:ascii="Times New Roman" w:hAnsi="Times New Roman" w:cs="Times New Roman"/>
          <w:sz w:val="28"/>
          <w:szCs w:val="28"/>
        </w:rPr>
        <w:t>=(</w:t>
      </w:r>
      <w:proofErr w:type="gramEnd"/>
      <w:r w:rsidR="005C4C6E">
        <w:rPr>
          <w:rFonts w:ascii="Times New Roman" w:hAnsi="Times New Roman" w:cs="Times New Roman"/>
          <w:sz w:val="28"/>
          <w:szCs w:val="28"/>
        </w:rPr>
        <w:t>95,1</w:t>
      </w:r>
      <w:r w:rsidRPr="006F628F">
        <w:rPr>
          <w:rFonts w:ascii="Times New Roman" w:hAnsi="Times New Roman" w:cs="Times New Roman"/>
          <w:sz w:val="28"/>
          <w:szCs w:val="28"/>
        </w:rPr>
        <w:t xml:space="preserve"> %+</w:t>
      </w:r>
      <w:r w:rsidR="009D6C02">
        <w:rPr>
          <w:rFonts w:ascii="Times New Roman" w:hAnsi="Times New Roman" w:cs="Times New Roman"/>
          <w:sz w:val="28"/>
          <w:szCs w:val="28"/>
        </w:rPr>
        <w:t>98,7</w:t>
      </w:r>
      <w:r w:rsidRPr="006F628F">
        <w:rPr>
          <w:rFonts w:ascii="Times New Roman" w:hAnsi="Times New Roman" w:cs="Times New Roman"/>
          <w:sz w:val="28"/>
          <w:szCs w:val="28"/>
        </w:rPr>
        <w:t xml:space="preserve"> %+</w:t>
      </w:r>
      <w:r w:rsidR="009D6C02">
        <w:rPr>
          <w:rFonts w:ascii="Times New Roman" w:hAnsi="Times New Roman" w:cs="Times New Roman"/>
          <w:sz w:val="28"/>
          <w:szCs w:val="28"/>
        </w:rPr>
        <w:t>100,0</w:t>
      </w:r>
      <w:r w:rsidRPr="006F628F">
        <w:rPr>
          <w:rFonts w:ascii="Times New Roman" w:hAnsi="Times New Roman" w:cs="Times New Roman"/>
          <w:sz w:val="28"/>
          <w:szCs w:val="28"/>
        </w:rPr>
        <w:t xml:space="preserve"> %)/3=</w:t>
      </w:r>
      <w:r w:rsidR="009D6C02">
        <w:rPr>
          <w:rFonts w:ascii="Times New Roman" w:hAnsi="Times New Roman" w:cs="Times New Roman"/>
          <w:sz w:val="28"/>
          <w:szCs w:val="28"/>
        </w:rPr>
        <w:t xml:space="preserve">97,9 </w:t>
      </w:r>
      <w:r w:rsidRPr="006F628F">
        <w:rPr>
          <w:rFonts w:ascii="Times New Roman" w:hAnsi="Times New Roman" w:cs="Times New Roman"/>
          <w:sz w:val="28"/>
          <w:szCs w:val="28"/>
        </w:rPr>
        <w:t>%</w:t>
      </w:r>
    </w:p>
    <w:p w:rsidR="00232A82" w:rsidRPr="006F628F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A82" w:rsidRDefault="00232A82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67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325AF">
        <w:rPr>
          <w:rFonts w:ascii="Times New Roman" w:hAnsi="Times New Roman" w:cs="Times New Roman"/>
          <w:sz w:val="28"/>
          <w:szCs w:val="28"/>
        </w:rPr>
        <w:t xml:space="preserve">Реализация данной </w:t>
      </w:r>
      <w:r w:rsidR="001300CC">
        <w:rPr>
          <w:rFonts w:ascii="Times New Roman" w:hAnsi="Times New Roman" w:cs="Times New Roman"/>
          <w:sz w:val="28"/>
          <w:szCs w:val="28"/>
        </w:rPr>
        <w:t>П</w:t>
      </w:r>
      <w:r w:rsidRPr="001325AF">
        <w:rPr>
          <w:rFonts w:ascii="Times New Roman" w:hAnsi="Times New Roman" w:cs="Times New Roman"/>
          <w:sz w:val="28"/>
          <w:szCs w:val="28"/>
        </w:rPr>
        <w:t xml:space="preserve">рограммы характеризуется </w:t>
      </w:r>
      <w:r w:rsidR="00B86BD6">
        <w:rPr>
          <w:rFonts w:ascii="Times New Roman" w:hAnsi="Times New Roman" w:cs="Times New Roman"/>
          <w:sz w:val="28"/>
          <w:szCs w:val="28"/>
        </w:rPr>
        <w:t>высоким</w:t>
      </w:r>
      <w:r w:rsidR="00F0267B">
        <w:rPr>
          <w:rFonts w:ascii="Times New Roman" w:hAnsi="Times New Roman" w:cs="Times New Roman"/>
          <w:sz w:val="28"/>
          <w:szCs w:val="28"/>
        </w:rPr>
        <w:t xml:space="preserve"> </w:t>
      </w:r>
      <w:r w:rsidRPr="001325AF">
        <w:rPr>
          <w:rFonts w:ascii="Times New Roman" w:hAnsi="Times New Roman" w:cs="Times New Roman"/>
          <w:sz w:val="28"/>
          <w:szCs w:val="28"/>
        </w:rPr>
        <w:t>уровнем эффективности.</w:t>
      </w:r>
    </w:p>
    <w:p w:rsidR="00696D0C" w:rsidRPr="00D260A8" w:rsidRDefault="00696D0C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5EFD" w:rsidRPr="00D260A8" w:rsidRDefault="00155EFD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5EFD" w:rsidRPr="00D260A8" w:rsidRDefault="00155EFD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5EFD" w:rsidRPr="00D260A8" w:rsidRDefault="00155EFD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5EFD" w:rsidRPr="00D260A8" w:rsidRDefault="00155EFD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5EFD" w:rsidRPr="00D260A8" w:rsidRDefault="00155EFD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5EFD" w:rsidRPr="00D260A8" w:rsidRDefault="00155EFD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5EFD" w:rsidRPr="00D260A8" w:rsidRDefault="00155EFD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6D0C" w:rsidRDefault="00696D0C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BD6" w:rsidRDefault="00B86BD6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254" w:rsidRPr="00CC4254" w:rsidRDefault="00CC4254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254">
        <w:rPr>
          <w:rFonts w:ascii="Times New Roman" w:hAnsi="Times New Roman" w:cs="Times New Roman"/>
          <w:sz w:val="24"/>
          <w:szCs w:val="24"/>
        </w:rPr>
        <w:t>Щиголева Ольга Викторовна</w:t>
      </w:r>
    </w:p>
    <w:p w:rsidR="00CC4254" w:rsidRPr="00CC4254" w:rsidRDefault="00CC4254" w:rsidP="00CC42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254">
        <w:rPr>
          <w:rFonts w:ascii="Times New Roman" w:hAnsi="Times New Roman" w:cs="Times New Roman"/>
          <w:sz w:val="24"/>
          <w:szCs w:val="24"/>
        </w:rPr>
        <w:t>8(38557)9-64-29(422)</w:t>
      </w:r>
    </w:p>
    <w:p w:rsidR="00696D0C" w:rsidRDefault="00696D0C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6D0C" w:rsidRDefault="00696D0C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6D0C" w:rsidRDefault="00696D0C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6D0C" w:rsidRDefault="00696D0C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6D0C" w:rsidRPr="001325AF" w:rsidRDefault="00696D0C" w:rsidP="00232A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2A82" w:rsidRDefault="00232A82" w:rsidP="00232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A82" w:rsidRPr="001325AF" w:rsidRDefault="00232A82" w:rsidP="00232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A82" w:rsidRDefault="00232A82" w:rsidP="00232A8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9187C" w:rsidRDefault="00A9187C"/>
    <w:sectPr w:rsidR="00A9187C" w:rsidSect="00E71EE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133C3"/>
    <w:multiLevelType w:val="multilevel"/>
    <w:tmpl w:val="C63A41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7BA1CA8"/>
    <w:multiLevelType w:val="multilevel"/>
    <w:tmpl w:val="21809770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2">
    <w:nsid w:val="7851070D"/>
    <w:multiLevelType w:val="multilevel"/>
    <w:tmpl w:val="6F9E8A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78B87A1F"/>
    <w:multiLevelType w:val="hybridMultilevel"/>
    <w:tmpl w:val="A6884758"/>
    <w:lvl w:ilvl="0" w:tplc="65F60D3A">
      <w:start w:val="1"/>
      <w:numFmt w:val="decimal"/>
      <w:suff w:val="space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2A82"/>
    <w:rsid w:val="000033B2"/>
    <w:rsid w:val="000141C4"/>
    <w:rsid w:val="0002165D"/>
    <w:rsid w:val="00046D73"/>
    <w:rsid w:val="00061D9E"/>
    <w:rsid w:val="00084B92"/>
    <w:rsid w:val="00091B52"/>
    <w:rsid w:val="000A04D6"/>
    <w:rsid w:val="000B0BEA"/>
    <w:rsid w:val="000C694F"/>
    <w:rsid w:val="000F3B60"/>
    <w:rsid w:val="001300CC"/>
    <w:rsid w:val="00155EFD"/>
    <w:rsid w:val="0017742C"/>
    <w:rsid w:val="00192FB3"/>
    <w:rsid w:val="001C1868"/>
    <w:rsid w:val="001C1B1B"/>
    <w:rsid w:val="001D6208"/>
    <w:rsid w:val="0020288E"/>
    <w:rsid w:val="00232A82"/>
    <w:rsid w:val="0026048C"/>
    <w:rsid w:val="002866D2"/>
    <w:rsid w:val="002B529D"/>
    <w:rsid w:val="002C1F86"/>
    <w:rsid w:val="002E5175"/>
    <w:rsid w:val="002E635F"/>
    <w:rsid w:val="0030383E"/>
    <w:rsid w:val="003227EA"/>
    <w:rsid w:val="0032731D"/>
    <w:rsid w:val="00346AEF"/>
    <w:rsid w:val="00357FAB"/>
    <w:rsid w:val="003C138D"/>
    <w:rsid w:val="003D03D0"/>
    <w:rsid w:val="003D3263"/>
    <w:rsid w:val="00405972"/>
    <w:rsid w:val="0041184C"/>
    <w:rsid w:val="00461196"/>
    <w:rsid w:val="004638CE"/>
    <w:rsid w:val="00473B52"/>
    <w:rsid w:val="004B0646"/>
    <w:rsid w:val="004B4625"/>
    <w:rsid w:val="004C1EA1"/>
    <w:rsid w:val="004F1B1D"/>
    <w:rsid w:val="004F2C42"/>
    <w:rsid w:val="004F5E0B"/>
    <w:rsid w:val="005115D2"/>
    <w:rsid w:val="00527F3D"/>
    <w:rsid w:val="00542F9A"/>
    <w:rsid w:val="00572698"/>
    <w:rsid w:val="0059102D"/>
    <w:rsid w:val="005C0FC6"/>
    <w:rsid w:val="005C4C6E"/>
    <w:rsid w:val="005C7ACC"/>
    <w:rsid w:val="00613A77"/>
    <w:rsid w:val="00627796"/>
    <w:rsid w:val="00630932"/>
    <w:rsid w:val="00632843"/>
    <w:rsid w:val="0065002D"/>
    <w:rsid w:val="00670CA1"/>
    <w:rsid w:val="00696D0C"/>
    <w:rsid w:val="006B20D1"/>
    <w:rsid w:val="006C3526"/>
    <w:rsid w:val="006F628F"/>
    <w:rsid w:val="00702657"/>
    <w:rsid w:val="00714C73"/>
    <w:rsid w:val="0075403C"/>
    <w:rsid w:val="007602F6"/>
    <w:rsid w:val="007742E0"/>
    <w:rsid w:val="007F710B"/>
    <w:rsid w:val="0087718B"/>
    <w:rsid w:val="00913D8C"/>
    <w:rsid w:val="00914664"/>
    <w:rsid w:val="00926D65"/>
    <w:rsid w:val="0098129F"/>
    <w:rsid w:val="009A7564"/>
    <w:rsid w:val="009A7F04"/>
    <w:rsid w:val="009B2CEE"/>
    <w:rsid w:val="009D6C02"/>
    <w:rsid w:val="009E2B79"/>
    <w:rsid w:val="009E3E3E"/>
    <w:rsid w:val="009F1121"/>
    <w:rsid w:val="00A30BC7"/>
    <w:rsid w:val="00A471B8"/>
    <w:rsid w:val="00A51305"/>
    <w:rsid w:val="00A529AF"/>
    <w:rsid w:val="00A55891"/>
    <w:rsid w:val="00A667D7"/>
    <w:rsid w:val="00A9187C"/>
    <w:rsid w:val="00AA7C1F"/>
    <w:rsid w:val="00B04E7B"/>
    <w:rsid w:val="00B05484"/>
    <w:rsid w:val="00B20678"/>
    <w:rsid w:val="00B23918"/>
    <w:rsid w:val="00B51100"/>
    <w:rsid w:val="00B86BD6"/>
    <w:rsid w:val="00BA20E2"/>
    <w:rsid w:val="00BB63C8"/>
    <w:rsid w:val="00C10757"/>
    <w:rsid w:val="00C1498D"/>
    <w:rsid w:val="00C44C18"/>
    <w:rsid w:val="00C66C96"/>
    <w:rsid w:val="00C80601"/>
    <w:rsid w:val="00C85D25"/>
    <w:rsid w:val="00CB1BF1"/>
    <w:rsid w:val="00CC4254"/>
    <w:rsid w:val="00CD4F3E"/>
    <w:rsid w:val="00CD5DEF"/>
    <w:rsid w:val="00CE0134"/>
    <w:rsid w:val="00D260A8"/>
    <w:rsid w:val="00D315DF"/>
    <w:rsid w:val="00D565A9"/>
    <w:rsid w:val="00D5743C"/>
    <w:rsid w:val="00D57C70"/>
    <w:rsid w:val="00D87CA6"/>
    <w:rsid w:val="00DB08C2"/>
    <w:rsid w:val="00DC6DC1"/>
    <w:rsid w:val="00DD390B"/>
    <w:rsid w:val="00E30148"/>
    <w:rsid w:val="00E33169"/>
    <w:rsid w:val="00E44281"/>
    <w:rsid w:val="00E50A0C"/>
    <w:rsid w:val="00E62AEE"/>
    <w:rsid w:val="00E8318D"/>
    <w:rsid w:val="00EA7900"/>
    <w:rsid w:val="00F0267B"/>
    <w:rsid w:val="00F05DE8"/>
    <w:rsid w:val="00F100C7"/>
    <w:rsid w:val="00F33491"/>
    <w:rsid w:val="00F63D94"/>
    <w:rsid w:val="00FD3DE1"/>
    <w:rsid w:val="00FE36FB"/>
    <w:rsid w:val="00FF051B"/>
    <w:rsid w:val="00FF5F5A"/>
    <w:rsid w:val="00FF6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pacing w:line="240" w:lineRule="exac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A82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4B0646"/>
    <w:pPr>
      <w:keepNext/>
      <w:shd w:val="clear" w:color="auto" w:fill="FFFFFF"/>
      <w:spacing w:before="240" w:after="60" w:line="240" w:lineRule="exact"/>
      <w:ind w:firstLine="708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semiHidden/>
    <w:unhideWhenUsed/>
    <w:qFormat/>
    <w:rsid w:val="004B0646"/>
    <w:pPr>
      <w:keepNext/>
      <w:shd w:val="clear" w:color="auto" w:fill="FFFFFF"/>
      <w:spacing w:before="240" w:after="60" w:line="240" w:lineRule="exact"/>
      <w:ind w:firstLine="708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link w:val="30"/>
    <w:semiHidden/>
    <w:unhideWhenUsed/>
    <w:qFormat/>
    <w:rsid w:val="004B0646"/>
    <w:pPr>
      <w:keepNext/>
      <w:shd w:val="clear" w:color="auto" w:fill="FFFFFF"/>
      <w:spacing w:before="240" w:after="60" w:line="240" w:lineRule="exact"/>
      <w:ind w:firstLine="708"/>
      <w:jc w:val="both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4B0646"/>
    <w:pPr>
      <w:shd w:val="clear" w:color="auto" w:fill="FFFFFF"/>
      <w:spacing w:before="240" w:after="60" w:line="240" w:lineRule="exact"/>
      <w:ind w:firstLine="708"/>
      <w:jc w:val="both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646"/>
    <w:pPr>
      <w:shd w:val="clear" w:color="auto" w:fill="FFFFFF"/>
      <w:spacing w:line="240" w:lineRule="exact"/>
      <w:ind w:left="708" w:firstLine="708"/>
      <w:jc w:val="both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rsid w:val="004B06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B06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4B06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4B064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a4">
    <w:name w:val="Strong"/>
    <w:basedOn w:val="a0"/>
    <w:qFormat/>
    <w:rsid w:val="004B0646"/>
    <w:rPr>
      <w:b/>
      <w:bCs/>
    </w:rPr>
  </w:style>
  <w:style w:type="paragraph" w:styleId="a5">
    <w:name w:val="No Spacing"/>
    <w:uiPriority w:val="1"/>
    <w:qFormat/>
    <w:rsid w:val="004B0646"/>
    <w:rPr>
      <w:rFonts w:ascii="Calibri" w:hAnsi="Calibri"/>
      <w:sz w:val="22"/>
      <w:szCs w:val="22"/>
    </w:rPr>
  </w:style>
  <w:style w:type="paragraph" w:styleId="a6">
    <w:name w:val="Title"/>
    <w:basedOn w:val="a"/>
    <w:next w:val="a"/>
    <w:link w:val="a7"/>
    <w:uiPriority w:val="99"/>
    <w:qFormat/>
    <w:rsid w:val="004B0646"/>
    <w:pPr>
      <w:shd w:val="clear" w:color="auto" w:fill="FFFFFF"/>
      <w:spacing w:before="240" w:after="60" w:line="240" w:lineRule="exact"/>
      <w:ind w:firstLine="708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99"/>
    <w:rsid w:val="004B06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8">
    <w:name w:val="Emphasis"/>
    <w:basedOn w:val="a0"/>
    <w:qFormat/>
    <w:rsid w:val="004B064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D87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7CA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sigoleva</cp:lastModifiedBy>
  <cp:revision>16</cp:revision>
  <cp:lastPrinted>2023-02-16T03:36:00Z</cp:lastPrinted>
  <dcterms:created xsi:type="dcterms:W3CDTF">2025-02-13T06:50:00Z</dcterms:created>
  <dcterms:modified xsi:type="dcterms:W3CDTF">2026-02-02T07:38:00Z</dcterms:modified>
</cp:coreProperties>
</file>