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4A4D" w14:textId="77777777" w:rsidR="009F18F4" w:rsidRDefault="009F18F4" w:rsidP="009F18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831BFA" w:rsidRPr="005A5C28">
        <w:rPr>
          <w:rFonts w:ascii="Times New Roman" w:hAnsi="Times New Roman" w:cs="Times New Roman"/>
          <w:sz w:val="28"/>
          <w:szCs w:val="28"/>
        </w:rPr>
        <w:t>отчёт</w:t>
      </w:r>
    </w:p>
    <w:p w14:paraId="19053DB9" w14:textId="77777777" w:rsidR="009F18F4" w:rsidRDefault="009F18F4" w:rsidP="009F18F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 xml:space="preserve">о ходе реализации и оценке эффективности </w:t>
      </w:r>
      <w:r w:rsidRPr="005A5C28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</w:p>
    <w:p w14:paraId="791D9C33" w14:textId="77777777" w:rsidR="009F18F4" w:rsidRDefault="009F18F4" w:rsidP="009F18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A5C28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города Рубцовска</w:t>
      </w:r>
      <w:r w:rsidRPr="00D11626">
        <w:rPr>
          <w:rFonts w:ascii="Times New Roman" w:hAnsi="Times New Roman" w:cs="Times New Roman"/>
          <w:sz w:val="28"/>
          <w:szCs w:val="28"/>
        </w:rPr>
        <w:t>»</w:t>
      </w:r>
    </w:p>
    <w:p w14:paraId="7FFE40FE" w14:textId="77777777" w:rsidR="009F18F4" w:rsidRPr="005A5C28" w:rsidRDefault="00831BFA" w:rsidP="009F18F4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9F18F4" w:rsidRPr="005A5C2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81042D6" w14:textId="77777777" w:rsidR="009F18F4" w:rsidRDefault="009F18F4" w:rsidP="009F18F4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E1019C" w14:textId="45435E68" w:rsidR="009F18F4" w:rsidRPr="00411F81" w:rsidRDefault="009F18F4" w:rsidP="00411F81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В течение 2025 года деятельность</w:t>
      </w:r>
      <w:r w:rsidR="008F59F5" w:rsidRPr="00411F81">
        <w:rPr>
          <w:rFonts w:ascii="Times New Roman" w:hAnsi="Times New Roman" w:cs="Times New Roman"/>
          <w:sz w:val="28"/>
          <w:szCs w:val="28"/>
        </w:rPr>
        <w:t xml:space="preserve"> </w:t>
      </w:r>
      <w:r w:rsidRPr="00411F81">
        <w:rPr>
          <w:rFonts w:ascii="Times New Roman" w:hAnsi="Times New Roman" w:cs="Times New Roman"/>
          <w:sz w:val="28"/>
          <w:szCs w:val="28"/>
        </w:rPr>
        <w:t xml:space="preserve">МКУ «Управление </w:t>
      </w:r>
      <w:proofErr w:type="gramStart"/>
      <w:r w:rsidR="00DD6038">
        <w:rPr>
          <w:rFonts w:ascii="Times New Roman" w:hAnsi="Times New Roman" w:cs="Times New Roman"/>
          <w:sz w:val="28"/>
          <w:szCs w:val="28"/>
        </w:rPr>
        <w:t>образовани</w:t>
      </w:r>
      <w:r w:rsidR="00064A08">
        <w:rPr>
          <w:rFonts w:ascii="Times New Roman" w:hAnsi="Times New Roman" w:cs="Times New Roman"/>
          <w:sz w:val="28"/>
          <w:szCs w:val="28"/>
        </w:rPr>
        <w:t>я</w:t>
      </w:r>
      <w:r w:rsidR="00DD6038" w:rsidRPr="00411F81">
        <w:rPr>
          <w:rFonts w:ascii="Times New Roman" w:hAnsi="Times New Roman" w:cs="Times New Roman"/>
          <w:sz w:val="28"/>
          <w:szCs w:val="28"/>
        </w:rPr>
        <w:t xml:space="preserve">»  </w:t>
      </w:r>
      <w:r w:rsidR="00A35C22" w:rsidRPr="00411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35C22" w:rsidRPr="00411F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11F81">
        <w:rPr>
          <w:rFonts w:ascii="Times New Roman" w:hAnsi="Times New Roman" w:cs="Times New Roman"/>
          <w:sz w:val="28"/>
          <w:szCs w:val="28"/>
        </w:rPr>
        <w:t>г. Рубцовска была направлена на обеспечение государственных гарантий доступности и равных возможностей получения дошкольного, общего и дополнительного образования, реализацию федеральных и региональных проектов и программ, реализацию федеральных государственных образовательных стандартов нового поколения, сопровождение деятельности подведомственных учреждений.</w:t>
      </w:r>
    </w:p>
    <w:p w14:paraId="0D076670" w14:textId="77777777" w:rsidR="00DE05C0" w:rsidRPr="00411F81" w:rsidRDefault="00DE05C0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Принятые цели и задачи </w:t>
      </w:r>
      <w:r w:rsidRPr="00411F81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A35C22" w:rsidRPr="00411F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1F81">
        <w:rPr>
          <w:rFonts w:ascii="Times New Roman" w:hAnsi="Times New Roman" w:cs="Times New Roman"/>
          <w:sz w:val="28"/>
          <w:szCs w:val="28"/>
        </w:rPr>
        <w:t>«Развитие муниципальной системы образования города Рубцовска»</w:t>
      </w:r>
      <w:r w:rsidR="00A35C22" w:rsidRPr="00411F81">
        <w:rPr>
          <w:rFonts w:ascii="Times New Roman" w:hAnsi="Times New Roman" w:cs="Times New Roman"/>
          <w:sz w:val="28"/>
          <w:szCs w:val="28"/>
        </w:rPr>
        <w:t xml:space="preserve"> </w:t>
      </w:r>
      <w:r w:rsidR="00831BFA" w:rsidRPr="00411F81">
        <w:rPr>
          <w:rFonts w:ascii="Times New Roman" w:hAnsi="Times New Roman" w:cs="Times New Roman"/>
          <w:sz w:val="28"/>
          <w:szCs w:val="28"/>
        </w:rPr>
        <w:t>за 2025</w:t>
      </w:r>
      <w:r w:rsidRPr="00411F81">
        <w:rPr>
          <w:rFonts w:ascii="Times New Roman" w:hAnsi="Times New Roman" w:cs="Times New Roman"/>
          <w:sz w:val="28"/>
          <w:szCs w:val="28"/>
        </w:rPr>
        <w:t xml:space="preserve"> год</w:t>
      </w:r>
      <w:r w:rsidRPr="00411F8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соответствуют приоритетам, </w:t>
      </w:r>
      <w:r w:rsidR="008F59F5" w:rsidRPr="00411F8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закреплённых</w:t>
      </w:r>
      <w:r w:rsidRPr="00411F8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в: </w:t>
      </w:r>
    </w:p>
    <w:p w14:paraId="6FF182F8" w14:textId="77777777" w:rsidR="00DE05C0" w:rsidRPr="00411F81" w:rsidRDefault="00DE05C0" w:rsidP="00411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Указе Президента Российской Федерации от 07.05.2012 № 599 «О мерах по реализации государственной политики в области образования и науки»; </w:t>
      </w:r>
    </w:p>
    <w:p w14:paraId="1F3A6257" w14:textId="77777777" w:rsidR="00DE05C0" w:rsidRPr="00411F81" w:rsidRDefault="00DE05C0" w:rsidP="00411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Федеральном законе от 29.12.2012 № 273-ФЗ «Об образовании в Российской Федерации»;</w:t>
      </w:r>
    </w:p>
    <w:p w14:paraId="1DDB70B6" w14:textId="77777777" w:rsidR="00DE05C0" w:rsidRPr="00411F81" w:rsidRDefault="00DE05C0" w:rsidP="00411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1642;</w:t>
      </w:r>
    </w:p>
    <w:p w14:paraId="067FA613" w14:textId="77777777" w:rsidR="00DE05C0" w:rsidRPr="00411F81" w:rsidRDefault="00DE05C0" w:rsidP="00411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программе Алтайского края «Развитие образования Алтайском крае»</w:t>
      </w:r>
      <w:r w:rsidRPr="00411F81">
        <w:rPr>
          <w:rFonts w:ascii="Times New Roman" w:hAnsi="Times New Roman" w:cs="Times New Roman"/>
          <w:bCs/>
          <w:kern w:val="36"/>
          <w:sz w:val="28"/>
          <w:szCs w:val="28"/>
        </w:rPr>
        <w:t>, утвержденной постановлением Правительства Алтайского края от 28.12.2023 № 539.</w:t>
      </w:r>
    </w:p>
    <w:p w14:paraId="6A12E3F7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проектов:</w:t>
      </w:r>
    </w:p>
    <w:p w14:paraId="71C07C5B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1) национальный проект «Молодежь и дети». </w:t>
      </w:r>
    </w:p>
    <w:p w14:paraId="006F920B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Региональные проекты: </w:t>
      </w:r>
      <w:r w:rsidRPr="00411F81">
        <w:rPr>
          <w:rFonts w:ascii="Times New Roman" w:hAnsi="Times New Roman" w:cs="Times New Roman"/>
          <w:bCs/>
          <w:sz w:val="28"/>
          <w:szCs w:val="28"/>
        </w:rPr>
        <w:t>«Всё лучшее детям (Алтайский край)»; «Педагоги и наставники (Алтайский край)»;</w:t>
      </w:r>
      <w:r w:rsidRPr="00411F81">
        <w:rPr>
          <w:rFonts w:ascii="Times New Roman" w:hAnsi="Times New Roman" w:cs="Times New Roman"/>
          <w:sz w:val="28"/>
          <w:szCs w:val="28"/>
        </w:rPr>
        <w:t xml:space="preserve"> «Профессионалитет (Алтайский край)»; </w:t>
      </w:r>
    </w:p>
    <w:p w14:paraId="53426186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2) национальный проект «Семья». </w:t>
      </w:r>
    </w:p>
    <w:p w14:paraId="34A42DFE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Региональный проект</w:t>
      </w:r>
      <w:r w:rsidRPr="00411F81">
        <w:rPr>
          <w:rFonts w:ascii="Times New Roman" w:hAnsi="Times New Roman" w:cs="Times New Roman"/>
          <w:bCs/>
          <w:sz w:val="28"/>
          <w:szCs w:val="28"/>
        </w:rPr>
        <w:t xml:space="preserve">: «Поддержка семьи </w:t>
      </w:r>
      <w:r w:rsidRPr="00411F81">
        <w:rPr>
          <w:rFonts w:ascii="Times New Roman" w:hAnsi="Times New Roman" w:cs="Times New Roman"/>
          <w:sz w:val="28"/>
          <w:szCs w:val="28"/>
        </w:rPr>
        <w:t>(Алтайский край)</w:t>
      </w:r>
      <w:r w:rsidRPr="00411F81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14:paraId="19854630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Приоритетными направлениями в сфере образования, нацеленными на решение актуальных задач по всем уровням образования, ста</w:t>
      </w:r>
      <w:r w:rsidR="00A35C22" w:rsidRPr="00411F81">
        <w:rPr>
          <w:rFonts w:ascii="Times New Roman" w:hAnsi="Times New Roman" w:cs="Times New Roman"/>
          <w:sz w:val="28"/>
          <w:szCs w:val="28"/>
        </w:rPr>
        <w:t>ли</w:t>
      </w:r>
      <w:r w:rsidRPr="00411F8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E25BE8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1) обеспечение государственной политики в сфере образования; </w:t>
      </w:r>
    </w:p>
    <w:p w14:paraId="0EEC9D2A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2) удовлетворение образовательных потребностей граждан в качественном образовании, обеспечение доступности, непрерывности и адаптивности образования;  </w:t>
      </w:r>
    </w:p>
    <w:p w14:paraId="26560B7B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3) внедрение инновационных образовательных программ и апробация инновационных образовательных технологий; </w:t>
      </w:r>
    </w:p>
    <w:p w14:paraId="4E034280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4) обеспечение детей в возрасте от 2-х месяцев до 3-х лет местами в дошкольных образовательных организациях в соответствии с запросами </w:t>
      </w:r>
      <w:r w:rsidRPr="00411F81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родителей; </w:t>
      </w:r>
    </w:p>
    <w:p w14:paraId="6E1B1A04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5) 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 </w:t>
      </w:r>
    </w:p>
    <w:p w14:paraId="20C1EC6A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6) повышение качества образования за счет модернизации МТБ и инфраструктуры муниципальных образовательных организаций; </w:t>
      </w:r>
    </w:p>
    <w:p w14:paraId="4A9753C8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7) создание системы выявления, сопровождения и поддержки одаренных и талантливых детей; </w:t>
      </w:r>
    </w:p>
    <w:p w14:paraId="2A75FF1E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8) поддержка педагогов – молодых специалистов; </w:t>
      </w:r>
    </w:p>
    <w:p w14:paraId="0BC8E51D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 xml:space="preserve">9) предоставление качественных услуг дополнительного образования для детей в возрасте от 5 до 18 лет; </w:t>
      </w:r>
    </w:p>
    <w:p w14:paraId="350A3A64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10) реализаци</w:t>
      </w:r>
      <w:r w:rsidRPr="00411F81">
        <w:rPr>
          <w:rFonts w:ascii="Times New Roman" w:hAnsi="Times New Roman" w:cs="Times New Roman"/>
          <w:strike/>
          <w:sz w:val="28"/>
          <w:szCs w:val="28"/>
        </w:rPr>
        <w:t>я</w:t>
      </w:r>
      <w:r w:rsidRPr="00411F81">
        <w:rPr>
          <w:rFonts w:ascii="Times New Roman" w:hAnsi="Times New Roman" w:cs="Times New Roman"/>
          <w:sz w:val="28"/>
          <w:szCs w:val="28"/>
        </w:rPr>
        <w:t xml:space="preserve"> проектов для поддержки детей с ОВЗ; детей, оказавшихся в сложной жизненной ситуации; </w:t>
      </w:r>
    </w:p>
    <w:p w14:paraId="646ED249" w14:textId="77777777" w:rsidR="00DE05C0" w:rsidRPr="00411F81" w:rsidRDefault="00DE05C0" w:rsidP="00411F81">
      <w:pPr>
        <w:widowControl w:val="0"/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11) развитие системы патриотической и</w:t>
      </w:r>
      <w:r w:rsidRPr="00411F81">
        <w:rPr>
          <w:rFonts w:ascii="Times New Roman" w:hAnsi="Times New Roman" w:cs="Times New Roman"/>
          <w:sz w:val="28"/>
          <w:szCs w:val="28"/>
          <w:lang w:bidi="ru-RU"/>
        </w:rPr>
        <w:t xml:space="preserve"> социально ответственной лично</w:t>
      </w:r>
      <w:r w:rsidR="00536411" w:rsidRPr="00411F81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411F81">
        <w:rPr>
          <w:rFonts w:ascii="Times New Roman" w:hAnsi="Times New Roman" w:cs="Times New Roman"/>
          <w:sz w:val="28"/>
          <w:szCs w:val="28"/>
          <w:lang w:bidi="ru-RU"/>
        </w:rPr>
        <w:t>ти</w:t>
      </w:r>
      <w:r w:rsidRPr="00411F81">
        <w:rPr>
          <w:rFonts w:ascii="Times New Roman" w:hAnsi="Times New Roman" w:cs="Times New Roman"/>
          <w:sz w:val="28"/>
          <w:szCs w:val="28"/>
        </w:rPr>
        <w:t xml:space="preserve"> воспитания детей города Рубцовска. </w:t>
      </w:r>
    </w:p>
    <w:p w14:paraId="7DF3B9E7" w14:textId="77777777" w:rsidR="00411F81" w:rsidRPr="00411F81" w:rsidRDefault="00A35C22" w:rsidP="00411F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F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411F81">
        <w:rPr>
          <w:rFonts w:ascii="Times New Roman" w:hAnsi="Times New Roman" w:cs="Times New Roman"/>
          <w:sz w:val="28"/>
          <w:szCs w:val="28"/>
        </w:rPr>
        <w:t>решением</w:t>
      </w:r>
      <w:r w:rsidRPr="00411F81">
        <w:rPr>
          <w:rFonts w:ascii="Times New Roman" w:eastAsia="Calibri" w:hAnsi="Times New Roman" w:cs="Times New Roman"/>
          <w:sz w:val="28"/>
          <w:szCs w:val="28"/>
        </w:rPr>
        <w:t xml:space="preserve"> Рубцовского городского Совета депутатов Алтайского края </w:t>
      </w:r>
      <w:r w:rsidR="006D04B8" w:rsidRPr="00411F81">
        <w:rPr>
          <w:rFonts w:ascii="Times New Roman" w:hAnsi="Times New Roman" w:cs="Times New Roman"/>
          <w:sz w:val="28"/>
          <w:szCs w:val="28"/>
        </w:rPr>
        <w:t>от 19.12.2024 № 397 «О бюджете муниципального образования город Рубцовск Алтайского края на 2025 год и на плановый период 2026 и 2027 годов»</w:t>
      </w:r>
      <w:r w:rsidR="006D04B8" w:rsidRPr="00411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1F81">
        <w:rPr>
          <w:rFonts w:ascii="Times New Roman" w:eastAsia="Calibri" w:hAnsi="Times New Roman" w:cs="Times New Roman"/>
          <w:sz w:val="28"/>
          <w:szCs w:val="28"/>
        </w:rPr>
        <w:t xml:space="preserve">(с изменениями) и постановлениями Администрации города Рубцовска Алтайского края </w:t>
      </w:r>
      <w:r w:rsidR="006D04B8" w:rsidRPr="00411F81">
        <w:rPr>
          <w:rFonts w:ascii="Times New Roman" w:eastAsia="Times New Roman" w:hAnsi="Times New Roman" w:cs="Times New Roman"/>
          <w:sz w:val="28"/>
          <w:szCs w:val="28"/>
        </w:rPr>
        <w:t xml:space="preserve">от 27.03.2025 № 711, от 16.06.2025 № 1459, от 20.10.2025 № 2625, от 26.12.2025 № 3358 </w:t>
      </w:r>
      <w:r w:rsidRPr="00411F81">
        <w:rPr>
          <w:rFonts w:ascii="Times New Roman" w:eastAsia="Calibri" w:hAnsi="Times New Roman" w:cs="Times New Roman"/>
          <w:sz w:val="28"/>
          <w:szCs w:val="28"/>
        </w:rPr>
        <w:t xml:space="preserve">в Программу были внесены изменения, касающиеся объемов и источников финансирования. Изменения были связаны с выделением дополнительного финансирования. Плановый объем финансирования составлял </w:t>
      </w:r>
      <w:r w:rsidR="006D04B8" w:rsidRPr="00411F81">
        <w:rPr>
          <w:rFonts w:ascii="Times New Roman" w:eastAsia="Calibri" w:hAnsi="Times New Roman" w:cs="Times New Roman"/>
          <w:sz w:val="28"/>
          <w:szCs w:val="28"/>
        </w:rPr>
        <w:t>2</w:t>
      </w:r>
      <w:r w:rsidR="00673AAA" w:rsidRPr="00411F81">
        <w:rPr>
          <w:rFonts w:ascii="Times New Roman" w:eastAsia="Calibri" w:hAnsi="Times New Roman" w:cs="Times New Roman"/>
          <w:sz w:val="28"/>
          <w:szCs w:val="28"/>
        </w:rPr>
        <w:t> </w:t>
      </w:r>
      <w:r w:rsidR="006D04B8" w:rsidRPr="00411F81">
        <w:rPr>
          <w:rFonts w:ascii="Times New Roman" w:eastAsia="Calibri" w:hAnsi="Times New Roman" w:cs="Times New Roman"/>
          <w:sz w:val="28"/>
          <w:szCs w:val="28"/>
        </w:rPr>
        <w:t>729</w:t>
      </w:r>
      <w:r w:rsidR="00673AAA" w:rsidRPr="00411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4B8" w:rsidRPr="00411F81">
        <w:rPr>
          <w:rFonts w:ascii="Times New Roman" w:eastAsia="Calibri" w:hAnsi="Times New Roman" w:cs="Times New Roman"/>
          <w:sz w:val="28"/>
          <w:szCs w:val="28"/>
        </w:rPr>
        <w:t>240,5</w:t>
      </w:r>
      <w:r w:rsidRPr="00411F81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за счет бюджета города </w:t>
      </w:r>
      <w:r w:rsidR="006D04B8" w:rsidRPr="00411F81">
        <w:rPr>
          <w:rFonts w:ascii="Times New Roman" w:eastAsia="Calibri" w:hAnsi="Times New Roman" w:cs="Times New Roman"/>
          <w:sz w:val="28"/>
          <w:szCs w:val="28"/>
        </w:rPr>
        <w:t>844</w:t>
      </w:r>
      <w:r w:rsidR="00673AAA" w:rsidRPr="00411F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4B8" w:rsidRPr="00411F81">
        <w:rPr>
          <w:rFonts w:ascii="Times New Roman" w:eastAsia="Calibri" w:hAnsi="Times New Roman" w:cs="Times New Roman"/>
          <w:sz w:val="28"/>
          <w:szCs w:val="28"/>
        </w:rPr>
        <w:t>833,1</w:t>
      </w:r>
      <w:r w:rsidRPr="00411F81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r w:rsidR="00411F81" w:rsidRPr="00411F81">
        <w:rPr>
          <w:rFonts w:ascii="Times New Roman" w:eastAsia="Calibri" w:hAnsi="Times New Roman" w:cs="Times New Roman"/>
          <w:sz w:val="28"/>
          <w:szCs w:val="28"/>
        </w:rPr>
        <w:t>Общий объем финансирования на реализацию Программы в 2025 году составил 2 719 390,3 тыс. рублей, в том числе из бюджета города –                               843 494,8 тыс. рублей.</w:t>
      </w:r>
    </w:p>
    <w:p w14:paraId="0A2FCA82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Муниципальная система образования города Рубцовска включает в себя 3 прочих учреждения и 49 муниципальных образовательных организаций, в том числе:</w:t>
      </w:r>
    </w:p>
    <w:p w14:paraId="66788CCE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бюджетные (автономные) дошкольные образовательные учреждения (далее – МБДОУ, МАДОУ) - 27;</w:t>
      </w:r>
    </w:p>
    <w:p w14:paraId="39BEA1CA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бюджетные общеобразовательные учреждения (далее - МБОУ) – 18;</w:t>
      </w:r>
    </w:p>
    <w:p w14:paraId="61518BE3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дополнительного образования (далее МБУ ДО) - 4.</w:t>
      </w:r>
    </w:p>
    <w:p w14:paraId="10706493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МБОУ (МБОУ «Кадетская СОШ 2» им. М.С. Батракова, МБОУ «СОШ № 18» и МБОУ «Гимназия «Планета Детства») функционируют структурные подразделения, реализующие программы дошкольного образования.</w:t>
      </w:r>
    </w:p>
    <w:p w14:paraId="42CF1E77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обучающихся по программам общего и дошкольного образования на 01.09.2025 года составило:</w:t>
      </w:r>
    </w:p>
    <w:p w14:paraId="1ED08483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учреждениях общего образования – 14215 обучающихся;</w:t>
      </w:r>
    </w:p>
    <w:p w14:paraId="37C41FE2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учреждениях дошкольного образования – 4830 обучающихся.</w:t>
      </w:r>
    </w:p>
    <w:p w14:paraId="7A07F94A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учреждениях дополнительного образования, подведомственных МКУ «Управление образования» г. Рубцовска - 5446 обучающихся.</w:t>
      </w:r>
    </w:p>
    <w:p w14:paraId="1EF38412" w14:textId="77777777" w:rsidR="009F18F4" w:rsidRPr="00411F81" w:rsidRDefault="009F18F4" w:rsidP="00411F8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Batang" w:hAnsi="Times New Roman" w:cs="Times New Roman"/>
          <w:sz w:val="28"/>
          <w:szCs w:val="28"/>
        </w:rPr>
        <w:t xml:space="preserve">Сеть муниципальных образовательных организаций создаёт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</w:t>
      </w:r>
    </w:p>
    <w:p w14:paraId="06E650CA" w14:textId="77777777" w:rsidR="00411F81" w:rsidRPr="00411F81" w:rsidRDefault="00411F81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1F81">
        <w:rPr>
          <w:rFonts w:ascii="Times New Roman" w:eastAsia="Arial" w:hAnsi="Times New Roman" w:cs="Times New Roman"/>
          <w:sz w:val="28"/>
          <w:szCs w:val="28"/>
        </w:rPr>
        <w:t xml:space="preserve">В рамках реализации мероприятий национальных проектов «Молодёжь и дети», «Семья». региональных проектов </w:t>
      </w:r>
      <w:r w:rsidRPr="00411F81">
        <w:rPr>
          <w:rFonts w:ascii="Times New Roman" w:eastAsia="Times New Roman" w:hAnsi="Times New Roman" w:cs="Times New Roman"/>
          <w:bCs/>
          <w:sz w:val="28"/>
          <w:szCs w:val="28"/>
        </w:rPr>
        <w:t>«Всё лучшее детям»;</w:t>
      </w:r>
    </w:p>
    <w:p w14:paraId="4CB6118D" w14:textId="77777777" w:rsidR="00411F81" w:rsidRPr="00411F81" w:rsidRDefault="00411F81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bCs/>
          <w:sz w:val="28"/>
          <w:szCs w:val="28"/>
        </w:rPr>
        <w:t>«Педагоги и наставники»;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«Профессионалитет»;</w:t>
      </w:r>
      <w:r w:rsidRPr="00411F81">
        <w:rPr>
          <w:rFonts w:ascii="Times New Roman" w:eastAsia="Arial" w:hAnsi="Times New Roman" w:cs="Times New Roman"/>
          <w:sz w:val="28"/>
          <w:szCs w:val="28"/>
        </w:rPr>
        <w:t xml:space="preserve"> участия в федеральных и региональных программах модернизации школьных систем образования и капитального ремонта объектов образования, муниципальных программ, к 2025 году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в муниципальной системе образования г. Рубцовска зафиксированы высокие уровни достижения запланированных результатов по следующим направлениям (мероприятиям):</w:t>
      </w:r>
    </w:p>
    <w:p w14:paraId="4C7585D9" w14:textId="03F5CF72" w:rsidR="00831BFA" w:rsidRPr="00411F81" w:rsidRDefault="00831BFA" w:rsidP="0041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Основные результаты, достигнутые в 2025 году:</w:t>
      </w:r>
    </w:p>
    <w:p w14:paraId="539CA27C" w14:textId="77777777" w:rsidR="00AE5ACC" w:rsidRPr="00411F81" w:rsidRDefault="00AE5ACC" w:rsidP="00411F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 капитальный ремонт здания МБОУ Кадетская СОШ 2 им. М.С. Батракова. Сумма средств на капитальный ремонт здания и приобретение оборудования составила 251 524,9 тысяч рублей, в том числе средства федерального бюджета в сумме 131 055,1 тысяч рублей, средства краевого бюджета в сумме 106 973,8 тысяч рублей, средства бюджета города в сумме 13 496,0 тысяч рублей. Сдача объекта после ремонта планировалась на 01.09.2026, но по объективным причинам к образовательному процессу обучающиеся приступили с 12.01.2026.</w:t>
      </w:r>
    </w:p>
    <w:p w14:paraId="3B1241EB" w14:textId="77777777" w:rsidR="00AE5ACC" w:rsidRPr="00411F81" w:rsidRDefault="00AE5ACC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ходе капитального ремонта проведены работы по замене инженерных коммуникаций, по усилению здания, ремонту кровли и фасада, а также проведено полное обновление учебных классов, спортивного зала и столовой.</w:t>
      </w:r>
    </w:p>
    <w:p w14:paraId="4677AA2A" w14:textId="77777777" w:rsidR="00AE5ACC" w:rsidRPr="00411F81" w:rsidRDefault="00AE5ACC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проведения мероприятий по капитальному ремонту социально значимых объектов в 2024-2025 годах выполнен капитальный ремонт МБУ ДО «Детско-юношеский центр». Сумма средств на капитальный ремонт здания составила 93 106,8 тысяч рублей.</w:t>
      </w:r>
    </w:p>
    <w:p w14:paraId="653B9630" w14:textId="0C15148D" w:rsidR="00411F81" w:rsidRPr="00411F81" w:rsidRDefault="00411F81" w:rsidP="00411F8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реализации мероприятий муниципальной программы «Развитие муниципальной системы образования» на сумму 58 128,6</w:t>
      </w:r>
      <w:r w:rsidRPr="00411F8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образовательных учреждениях были выполнены работы по текущему ремонту зданий и сооружений, изготовление проектно-сметной документации, выполнялись предписания Роспотребнадзора, </w:t>
      </w:r>
      <w:proofErr w:type="spellStart"/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Пожнадзора</w:t>
      </w:r>
      <w:proofErr w:type="spellEnd"/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411F81">
        <w:rPr>
          <w:rFonts w:ascii="Times New Roman" w:hAnsi="Times New Roman" w:cs="Times New Roman"/>
          <w:sz w:val="28"/>
          <w:szCs w:val="28"/>
        </w:rPr>
        <w:t>решения Рубцовского городского суда Алтайского края по выполнению предписаний надзорных органов, в том числе установлены пандусы в 22 образовательных учреждениях, выполнены мероприятия по антитеррористической защищенности в 7 учреждениях</w:t>
      </w:r>
    </w:p>
    <w:p w14:paraId="4AD9DD2D" w14:textId="39FDA3A7" w:rsidR="00AE5ACC" w:rsidRPr="00411F81" w:rsidRDefault="00AE5ACC" w:rsidP="00411F8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Приобретено необходимое оборудование и мебель для 17 учреждений на сумму 8 133,6 тыс. рублей, в том числе:</w:t>
      </w:r>
    </w:p>
    <w:p w14:paraId="2306E7C8" w14:textId="09F0B132" w:rsidR="00AE5ACC" w:rsidRPr="00411F81" w:rsidRDefault="0075500E" w:rsidP="00411F8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E5ACC" w:rsidRPr="00411F81">
        <w:rPr>
          <w:rFonts w:ascii="Times New Roman" w:eastAsia="Times New Roman" w:hAnsi="Times New Roman" w:cs="Times New Roman"/>
          <w:sz w:val="28"/>
          <w:szCs w:val="28"/>
        </w:rPr>
        <w:t>снащены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все</w:t>
      </w:r>
      <w:r w:rsidR="00AE5ACC" w:rsidRPr="00411F81">
        <w:rPr>
          <w:rFonts w:ascii="Times New Roman" w:eastAsia="Times New Roman" w:hAnsi="Times New Roman" w:cs="Times New Roman"/>
          <w:sz w:val="28"/>
          <w:szCs w:val="28"/>
        </w:rPr>
        <w:t xml:space="preserve"> кабинеты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организаций по</w:t>
      </w:r>
      <w:r w:rsidR="00AE5ACC" w:rsidRPr="00411F81">
        <w:rPr>
          <w:rFonts w:ascii="Times New Roman" w:eastAsia="Times New Roman" w:hAnsi="Times New Roman" w:cs="Times New Roman"/>
          <w:sz w:val="28"/>
          <w:szCs w:val="28"/>
        </w:rPr>
        <w:t xml:space="preserve"> предмету «Основы безопасно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сти и защиты Родины» (ОБЗР) </w:t>
      </w:r>
      <w:r w:rsidR="00DD6038" w:rsidRPr="00411F81">
        <w:rPr>
          <w:rFonts w:ascii="Times New Roman" w:eastAsia="Times New Roman" w:hAnsi="Times New Roman" w:cs="Times New Roman"/>
          <w:sz w:val="28"/>
          <w:szCs w:val="28"/>
        </w:rPr>
        <w:t>в общеобразовательных</w:t>
      </w:r>
      <w:r w:rsidR="00AE5ACC" w:rsidRPr="00411F81">
        <w:rPr>
          <w:rFonts w:ascii="Times New Roman" w:eastAsia="Times New Roman" w:hAnsi="Times New Roman" w:cs="Times New Roman"/>
          <w:sz w:val="28"/>
          <w:szCs w:val="28"/>
        </w:rPr>
        <w:t xml:space="preserve"> учреждениях;</w:t>
      </w:r>
    </w:p>
    <w:p w14:paraId="5AF6B4BA" w14:textId="77777777" w:rsidR="00AE5ACC" w:rsidRPr="00411F81" w:rsidRDefault="00AE5ACC" w:rsidP="00411F8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приобретен грузовой автомобиль для загородных лагерей.</w:t>
      </w:r>
    </w:p>
    <w:p w14:paraId="458031F1" w14:textId="77777777" w:rsidR="00AE5ACC" w:rsidRPr="00411F81" w:rsidRDefault="00AE5ACC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мероприятий муниципальной программы «Энергосбережение и повышение энергетической эффективности организаций города Рубцовска» были выполнены на сумму 2000,0 тыс. рублей работы по текущему ремонту кровли здания МБОУ «Основная общеобразовательная школа № 15». </w:t>
      </w:r>
    </w:p>
    <w:p w14:paraId="6208B361" w14:textId="77777777" w:rsidR="00AE5ACC" w:rsidRPr="00411F81" w:rsidRDefault="00AE5ACC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году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начат капитальный ремонт здания МБОУ «Лицей № 6», в перспективе капитальный ремонт здания МБОУ «Гимназия «Планета Детства», расположенного по адресу: ул. </w:t>
      </w:r>
      <w:proofErr w:type="spellStart"/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Сельмашская</w:t>
      </w:r>
      <w:proofErr w:type="spellEnd"/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, 38 В.</w:t>
      </w:r>
    </w:p>
    <w:p w14:paraId="1315FD46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Меры социальной поддержки в сфере образования из средств бюджета города Рубцовска</w:t>
      </w:r>
    </w:p>
    <w:p w14:paraId="4DA22645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муниципальных дошкольных образовательных учреждениях освобождены от платы за присмотр и уход за детьми, родители (законные представители): </w:t>
      </w:r>
    </w:p>
    <w:p w14:paraId="60A2F59D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детей-инвалидов; </w:t>
      </w:r>
    </w:p>
    <w:p w14:paraId="66B56BFD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детей-сирот; </w:t>
      </w:r>
    </w:p>
    <w:p w14:paraId="58FCAE96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оставшихся без попечения родителей;</w:t>
      </w:r>
    </w:p>
    <w:p w14:paraId="70C29CFC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с туберкулезной интоксикацией, посещающих муниципальные бюджетные дошкольные образовательные учреждения присмотра и оздоровления; </w:t>
      </w:r>
    </w:p>
    <w:p w14:paraId="750D7058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</w:t>
      </w:r>
    </w:p>
    <w:p w14:paraId="1F9BE977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 при условии их участия в специальной военной операции,</w:t>
      </w:r>
    </w:p>
    <w:p w14:paraId="3B5839B2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граждан,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операции.</w:t>
      </w:r>
    </w:p>
    <w:p w14:paraId="42AA35BC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питание льготной категории детей за 2025 год составили 10 381,9 тыс. рублей.</w:t>
      </w:r>
    </w:p>
    <w:p w14:paraId="16DC3F7F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муниципальных общеобразовательных учреждениях:</w:t>
      </w:r>
    </w:p>
    <w:p w14:paraId="1A7CA895" w14:textId="77777777" w:rsidR="009F18F4" w:rsidRPr="00411F81" w:rsidRDefault="009F18F4" w:rsidP="00411F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Организовано бесплатное одноразовое горячее питание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564 детей граждан, принимающих участие в специальной военной операции, обучающимся в 5 – 11 классах.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Расходы за 2025 год составили 6 676,9 тыс. рублей.</w:t>
      </w:r>
    </w:p>
    <w:p w14:paraId="3B5C0D82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общеобразовательных организациях города Рубцовска все обучающиеся 1-х классов, 5-х классов, 9-11-х классов обучаются в 1 смену. В результате доля обучающихся в 1-ю смену составила 65,2%.</w:t>
      </w:r>
    </w:p>
    <w:p w14:paraId="557F029A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Доля обучающихся, которым созданы современные и безопасные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условия в общеобразовательных учреждениях города составляет 86,7 %. </w:t>
      </w:r>
    </w:p>
    <w:p w14:paraId="0493A7A3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 всех образовательных учреждениях созданы условия для реализации федеральных требований в части охраны здоровья обучающихся.</w:t>
      </w:r>
    </w:p>
    <w:p w14:paraId="2F92DBF4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задача по переходу в национальный мессенджер МАХ выполнена. 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411F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1F81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образовательные организации г. Рубцовска получили возможность создавать официальные каналы связи в национальном мессенджере МАХ</w:t>
      </w:r>
      <w:r w:rsidRPr="00411F81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300CDAE9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2025 году по итогам Всероссийского конкурса инициатив родительских сообществ МБОУ «Лицей № 24 им. П.С. Приходько получил денежную премию на реализацию проекта семейного досугового клуба «Счастье» по направлению «Духовно-нравственное воспитание».</w:t>
      </w:r>
    </w:p>
    <w:p w14:paraId="7836EA1E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11F81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>7 общеобразовательных учреждений стали победителями краевого конкурса грантов на поддержку школьных инициатив «Я считаю». Общая сумма грантов составила более 3 млн. рублей.</w:t>
      </w:r>
    </w:p>
    <w:p w14:paraId="6DC07A0E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В 2025 году образовательные учреждения г. Рубцовска принимали участие в проведении независимой оценки качества условий осуществления образовательной деятельности организациями, осуществляющими образовательную деятельность, в Алтайском крае в 2025 году. По итогам проведенной процедуры МАДОУ «Центр развития ребенка-детский сад № 1 «Жар-птица» оценка федеральной экспертизы составила 100 баллов.</w:t>
      </w:r>
    </w:p>
    <w:p w14:paraId="0C17605A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работа, направленная на достижение целевых показателей по заработной плате педагогических работников образовательных учреждений. 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Ведется ежеквартальный мониторинг показателей повышения средней заработной платы педагогических работников. </w:t>
      </w:r>
    </w:p>
    <w:p w14:paraId="77D81A82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Меры социальной поддержки в сфере образования из средств бюджета города Рубцовска в муниципальных дошкольных образовательных учреждениях</w:t>
      </w:r>
    </w:p>
    <w:p w14:paraId="387DE7CF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муниципальных дошкольных образовательных учреждениях освобождены от платы за присмотр и уход за детьми, родители (законные представители): </w:t>
      </w:r>
    </w:p>
    <w:p w14:paraId="5132D055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детей-инвалидов; </w:t>
      </w:r>
    </w:p>
    <w:p w14:paraId="256F2871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детей-сирот; </w:t>
      </w:r>
    </w:p>
    <w:p w14:paraId="346F4F8B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оставшихся без попечения родителей;</w:t>
      </w:r>
    </w:p>
    <w:p w14:paraId="2D4B4ED4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с туберкулезной интоксикацией, посещающих муниципальные бюджетные дошкольные образовательные учреждения присмотра и оздоровления; </w:t>
      </w:r>
    </w:p>
    <w:p w14:paraId="3D1BF1DC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</w:t>
      </w:r>
    </w:p>
    <w:p w14:paraId="741A4C67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 при условии их участия в специальной военной операции,</w:t>
      </w:r>
    </w:p>
    <w:p w14:paraId="2FF1F033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граждан,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операции.</w:t>
      </w:r>
    </w:p>
    <w:p w14:paraId="6F9893D7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питание льготной категории детей в дошкольных образовательных учреждениях в 2025 году составили 12 500,6 тыс. рублей.</w:t>
      </w:r>
    </w:p>
    <w:p w14:paraId="4B6C8B9A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346D63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Меры социальной поддержки в сфере образования из средств бюджета города Рубцовска в муниципальных общеобразовательных учреждениях</w:t>
      </w:r>
    </w:p>
    <w:p w14:paraId="5C552BA8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муниципальных общеобразовательных учреждениях организовано бесплатное одноразовое горячее питание детей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прохождении военной службы, при условии их участия в специальной военной операции, в том числе уволенных с 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операции, обучающимся в 5 – 11 классах. В 2025 году расходы на питание вышеуказанной категории составили 2 077,5 тыс. рублей на 329 человек.</w:t>
      </w:r>
    </w:p>
    <w:p w14:paraId="4A78AAD1" w14:textId="77777777" w:rsidR="009F18F4" w:rsidRPr="00411F81" w:rsidRDefault="009F18F4" w:rsidP="00411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Производятся компенсационные выплаты на питание обучающимся 5-11 классов из малоимущих и многодетных семей, состоящих на учете в органах социальной защиты населения.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В 2025 году расходы на питание вышеназванной категории составили 175,38 тыс. рублей на 163 человека.</w:t>
      </w:r>
    </w:p>
    <w:p w14:paraId="123DE527" w14:textId="77777777" w:rsidR="009F18F4" w:rsidRPr="00411F81" w:rsidRDefault="009F18F4" w:rsidP="00411F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Кроме того, из средств федерального бюджета осуществляется льготное питание для всех обучающихся 1-4 классов, детей с ограниченными возможностями здоровья. Обучающимся из многодетных семей выдаются бесплатные проездные билеты. Затраты на обеспечение проездных билетов для вышеуказанной категории за 2025 год составили 13</w:t>
      </w:r>
      <w:r w:rsidR="00C46E48" w:rsidRPr="00411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895,5 тыс.</w:t>
      </w:r>
      <w:r w:rsidR="00C46E48" w:rsidRPr="00411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6B8CB8BF" w14:textId="012E0D5A" w:rsidR="009F18F4" w:rsidRPr="00411F81" w:rsidRDefault="004B008B" w:rsidP="004B008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9F18F4" w:rsidRPr="00411F81">
        <w:rPr>
          <w:rFonts w:ascii="Times New Roman" w:eastAsia="Times New Roman" w:hAnsi="Times New Roman" w:cs="Times New Roman"/>
          <w:noProof/>
          <w:sz w:val="28"/>
          <w:szCs w:val="28"/>
        </w:rPr>
        <w:t>В рамках организации досуга и занятости детей и подростков в 2025 году функционировали два муниципальных загородных лагеря  -</w:t>
      </w:r>
      <w:r w:rsidR="002428F7" w:rsidRPr="00411F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</w:t>
      </w:r>
      <w:r w:rsidR="009F18F4" w:rsidRPr="00411F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«им. Г.С. Титова» и «Салют». Количество детей, отдохнувших в муниципальных загородных оздоровительных лагерях составило </w:t>
      </w:r>
      <w:r w:rsidR="002428F7" w:rsidRPr="00411F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</w:t>
      </w:r>
      <w:r w:rsidR="009F18F4" w:rsidRPr="00411F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1374 человека. </w:t>
      </w:r>
    </w:p>
    <w:p w14:paraId="10985E57" w14:textId="77777777" w:rsidR="009F18F4" w:rsidRPr="00411F81" w:rsidRDefault="009F18F4" w:rsidP="00411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noProof/>
          <w:sz w:val="28"/>
          <w:szCs w:val="28"/>
        </w:rPr>
        <w:t>Всего за летний период в загородных оздоровительных лагерях Алтайского края оздоровлено 2314 человек, в сравнении с 2024 годом больше на 175 человек.</w:t>
      </w:r>
    </w:p>
    <w:p w14:paraId="4067F943" w14:textId="77777777" w:rsidR="009F18F4" w:rsidRPr="00411F81" w:rsidRDefault="009F18F4" w:rsidP="00411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В лагерях с дневным пребыванием, организованных на базе 14 школ в 2025 году отдохнули 898 детей, их них 25 несовершеннолетних из семей, находящихся в социально-опасном положении.</w:t>
      </w:r>
    </w:p>
    <w:p w14:paraId="6FD24805" w14:textId="77777777" w:rsidR="009F18F4" w:rsidRPr="00411F81" w:rsidRDefault="009F18F4" w:rsidP="00411F8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noProof/>
          <w:sz w:val="28"/>
          <w:szCs w:val="28"/>
        </w:rPr>
        <w:t>В 2025 году несовершеннолетних, охваченных временным трудоустройством составило 421 человек.</w:t>
      </w:r>
    </w:p>
    <w:p w14:paraId="7121C8FF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Целевой показатель охвата детей дополнительным образованием, предусмотренный Целевой моделью развития дополнительного образования детей г. Рубцовска в 2025 году составил 80% от числа детей от 5 до 18 лет, проживающих в муниципалитете. Поставленная государственная задача по охвату несовершеннолетних персонифицированным дополнительным образованием в 2025 году выполнена. Процент охвата составил 80,3%.</w:t>
      </w:r>
    </w:p>
    <w:p w14:paraId="3828CF1B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490 детей, посещающих учреждения дополнительного образования, в 2025 году завоевали призовые места в региональных и федеральных, международных конкурсах и мероприятиях. Эти цифры свидетельствуют о высоком уровне подготовки юных талантов, воспитанных педагогами учреждений дополнительного образования. </w:t>
      </w:r>
    </w:p>
    <w:p w14:paraId="109E0B04" w14:textId="77777777" w:rsidR="009F18F4" w:rsidRPr="00411F81" w:rsidRDefault="009F18F4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форм повышения уровня профессионального мастерства педагогов является участие в конкурсном движении.</w:t>
      </w:r>
    </w:p>
    <w:p w14:paraId="45D1BBD5" w14:textId="77777777" w:rsidR="00DD6038" w:rsidRDefault="00DD6038" w:rsidP="00411F81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D1E7E63" w14:textId="77777777" w:rsidR="00DD6038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sz w:val="28"/>
          <w:szCs w:val="28"/>
          <w:u w:val="single"/>
        </w:rPr>
        <w:t>Победители региональных конкурсов:</w:t>
      </w:r>
    </w:p>
    <w:p w14:paraId="129B97D5" w14:textId="77777777" w:rsidR="00DD6038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Пахомова Д.Е., учитель физики МБОУ «Кадетская средняя общеобразовательная школа № 2 им. М.С. Батракова» - победитель   краевого конкурса «Учитель года Алтая – 2025» в номинации «Педагогический дебют; Представляет Алтайский край на Всероссийском конкурсе «Учитель года».</w:t>
      </w:r>
    </w:p>
    <w:p w14:paraId="13C59C9A" w14:textId="77777777" w:rsidR="00DD6038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>Волегова Юлия Александровна стала абсолютным победителем регионального профессионального конкурса «Воспитатель года Алтая» и впервые за историю конкурса представляла Алтайский край на Всероссийском уровне.</w:t>
      </w:r>
    </w:p>
    <w:p w14:paraId="46E870BB" w14:textId="77777777" w:rsidR="00DD6038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Региональный этап Всероссийского конкурса «Педагог-психолог России - 2025» - 1 место </w:t>
      </w:r>
      <w:proofErr w:type="spellStart"/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Ерунина</w:t>
      </w:r>
      <w:proofErr w:type="spellEnd"/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Анна Сергеевна, педагог-психолог МБДОУ «Центр развития ребенка – детский сад № 54 «Золотой ключик»;</w:t>
      </w:r>
    </w:p>
    <w:p w14:paraId="66FFD086" w14:textId="77777777" w:rsidR="00DD6038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Белова Ольга Александровна, старшая вожатая МБОУ «Гимназия № 3» в номинации «Лучший вожатый общеобразовательной организации Алтайского края» регионального конкурса «Вожатый года Алтая – 2025» стала победителем.</w:t>
      </w:r>
    </w:p>
    <w:p w14:paraId="4E62F744" w14:textId="77777777" w:rsidR="00DD6038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Комарова Евгения Ивановна, учитель химии МБОУ «Гимназия «Планета Детства» победила в Конкурсе на присуждение премий лучшим учителям за достижения в педагогической деятельности. </w:t>
      </w:r>
    </w:p>
    <w:p w14:paraId="7AA4E6E8" w14:textId="45905D95" w:rsidR="009F18F4" w:rsidRPr="00411F81" w:rsidRDefault="009F18F4" w:rsidP="00DD6038">
      <w:pPr>
        <w:widowControl w:val="0"/>
        <w:pBdr>
          <w:top w:val="none" w:sz="4" w:space="0" w:color="000000"/>
          <w:left w:val="none" w:sz="4" w:space="0" w:color="000000"/>
          <w:bottom w:val="single" w:sz="4" w:space="26" w:color="FFFFFF"/>
          <w:right w:val="none" w:sz="4" w:space="2" w:color="000000"/>
        </w:pBd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Активная работа ассоциации молодых педагогов принесла победу в краевом конкурсе «Свежий ветер».</w:t>
      </w:r>
    </w:p>
    <w:p w14:paraId="233B45D3" w14:textId="77777777" w:rsidR="009F18F4" w:rsidRPr="00411F81" w:rsidRDefault="009F18F4" w:rsidP="00411F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работники муниципальной системы образования были награждены:</w:t>
      </w:r>
    </w:p>
    <w:p w14:paraId="33F266BA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Нагрудным знаком «За верность профессии» -</w:t>
      </w:r>
      <w:r w:rsidR="00C46E48"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1;</w:t>
      </w:r>
    </w:p>
    <w:p w14:paraId="755BB473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Почётным званием «Почетный работник сферы образования Российской Федерации» -</w:t>
      </w:r>
      <w:r w:rsidR="00C46E48"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9;</w:t>
      </w:r>
    </w:p>
    <w:p w14:paraId="5A269989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1F81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>18 работников муниципальных образовательных учреждений награждены Почетной грамотой Министерства просвещения Российской Федерации;</w:t>
      </w:r>
    </w:p>
    <w:p w14:paraId="15DCFD0E" w14:textId="77777777" w:rsidR="009F18F4" w:rsidRPr="00411F81" w:rsidRDefault="009F18F4" w:rsidP="0041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</w:pPr>
      <w:r w:rsidRPr="00411F81">
        <w:rPr>
          <w:rFonts w:ascii="Times New Roman" w:eastAsiaTheme="minorHAnsi" w:hAnsi="Times New Roman" w:cs="Times New Roman"/>
          <w:bCs/>
          <w:color w:val="000000"/>
          <w:sz w:val="28"/>
          <w:szCs w:val="28"/>
        </w:rPr>
        <w:t>20 работников муниципальных образовательных учреждений награждены Благодарностью Министерства образования и науки Алтайского края.</w:t>
      </w:r>
    </w:p>
    <w:p w14:paraId="0393A1F5" w14:textId="77777777" w:rsidR="0075500E" w:rsidRPr="00411F81" w:rsidRDefault="0075500E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9E4C538" w14:textId="4ADFB79B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11F81">
        <w:rPr>
          <w:rFonts w:ascii="Times New Roman" w:eastAsia="Times New Roman" w:hAnsi="Times New Roman" w:cs="Times New Roman"/>
          <w:sz w:val="28"/>
          <w:szCs w:val="28"/>
          <w:u w:val="single"/>
        </w:rPr>
        <w:t>Дошкольное образование</w:t>
      </w:r>
    </w:p>
    <w:p w14:paraId="386EEBF5" w14:textId="77777777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последних лет наблюдается резкое изменение количества детей в сторону уменьшения в связи падением рождаемости и миграционного оттока женщин детородного возраста.</w:t>
      </w:r>
    </w:p>
    <w:p w14:paraId="125EDE17" w14:textId="77777777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81">
        <w:rPr>
          <w:rFonts w:ascii="Times New Roman" w:eastAsia="Calibri" w:hAnsi="Times New Roman" w:cs="Times New Roman"/>
          <w:sz w:val="28"/>
          <w:szCs w:val="28"/>
        </w:rPr>
        <w:t>С 2017 года в городе отмечается стойкая тенденция сокращения рождаемости.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 Пик рождаемости наблюдался в 2017 году – 1630 детей. В </w:t>
      </w:r>
      <w:r w:rsidR="00C46E48" w:rsidRPr="00411F8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2025 году – 830 детей. Рождаемость снизилась на 800 детей (49%).</w:t>
      </w:r>
    </w:p>
    <w:p w14:paraId="5C7AC1CA" w14:textId="77777777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10 лет численность детского населения в возрасте от рождения до 7 лет снизилась на 5173 ребенка, что составляет 57% (по состоянию на 1 января 2016 г. – 12 090 чел., на 1 января 2025г. – 6917 чел. </w:t>
      </w:r>
    </w:p>
    <w:p w14:paraId="6C694D61" w14:textId="77777777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В 2025 году муниципальные дошкольные образовательные учреждения на 100% обеспечивают потребность населения города в получении услуг дошкольного образования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возрасте от 1 года до 7 лет.</w:t>
      </w:r>
    </w:p>
    <w:p w14:paraId="1ECA6AC4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Функционируют 1 группа раннего возраста, обеспечивающая развитие, присмотр, уход и оздоровление воспитанников возрасте </w:t>
      </w:r>
      <w:r w:rsidRPr="00411F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от</w:t>
      </w:r>
      <w:r w:rsidRPr="00411F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411F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двух</w:t>
      </w:r>
      <w:r w:rsidRPr="00411F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411F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месяцев</w:t>
      </w:r>
      <w:r w:rsidRPr="00411F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до 1 года.</w:t>
      </w:r>
    </w:p>
    <w:p w14:paraId="566EA3AA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Все педагогические работники дошкольных организаций работают по Федеральной образовательной программе дошкольного образования, которая определяет единые для Российской Федерации базовые объем и содержание дошкольного образования.</w:t>
      </w:r>
    </w:p>
    <w:p w14:paraId="6D898F04" w14:textId="77777777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В рамках реализации национального проекта «Образование», в целях</w:t>
      </w:r>
    </w:p>
    <w:p w14:paraId="5140799F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поддержки семей, имеющих детей,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функционирует 40 консультативных пунктов для родителей, чьи дети не посещают дошкольное учреждение, из них 8 служб ранней 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14:paraId="3186BBA1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Увеличилось количество обращений родителей (законных представителей) за психолого-педагогической, методической и консультативной помощью до 1038 консультаций.</w:t>
      </w:r>
    </w:p>
    <w:p w14:paraId="18D8D46D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В целях соблюдения права детей-инвалидов и детей с ограниченными возможностями здоровья (ОВЗ) на образование и выбор образовательного учреждения, действует сеть компенсирующих групп разной направленности.</w:t>
      </w:r>
    </w:p>
    <w:p w14:paraId="515A1145" w14:textId="77777777" w:rsidR="00C46E48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В 2025 году функционирует 50 групп компенсирующей направленности в 17 ДОУ. 550 воспитанникам оказывается квалифицированная коррекционная помощь учителями – логопедами, учителями – дефектологами, психологами. </w:t>
      </w:r>
    </w:p>
    <w:p w14:paraId="07555C56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компенсирующих групп с 2019 года увеличилось на </w:t>
      </w:r>
      <w:r w:rsidR="00C46E48" w:rsidRPr="00411F8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31 единицу.  Численность детей в компенсирующих с 2019 года увеличилась с 241 до 550 (на 309 детей – более чем на 50%).  У детей появилась возможность получать коррекционную помощь в более раннем возрасте с 3- х лет. Ранее в компенсирующие группы принимали детей только с 5 лет.</w:t>
      </w:r>
    </w:p>
    <w:p w14:paraId="70C401AB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100% дошкольных учреждений успешно реализуют федеральный 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>проект «Поддержка семей, имеющих детей» в части предоставления дополнительных образовательных услуг, из них 40% оказывают дополнительные платные услуги различных направлений.</w:t>
      </w:r>
    </w:p>
    <w:p w14:paraId="2A80E054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Инновационными федеральными площадками являются 14 дошкольных образовательных учреждения. Которые реализуют 18 проектов.</w:t>
      </w:r>
    </w:p>
    <w:p w14:paraId="2D2ABCE0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24 дошкольных учреждения (90%) участвуют в апробации федеральной программы «Просвещение родителей».</w:t>
      </w:r>
    </w:p>
    <w:p w14:paraId="5B9CA65B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детские сады сегодня – это стабильные, успешные и развивающиеся в соответствии с современными тенденциями дошкольные учреждения, что подтверждается победами во всероссийских смотрах-конкурсах.</w:t>
      </w:r>
    </w:p>
    <w:p w14:paraId="23A6C7C1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2025 году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МАДОУ «Центр развития ребенка – детский сад 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>№ 7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«Ярославна»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стал победителем в 13-м краевом профессиональном конкурсе «Детский сад Алтая – 2025», 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номинации </w:t>
      </w:r>
      <w:r w:rsidRPr="00411F8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«Лучший детский сад предоставления услуг детям»</w:t>
      </w: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>а детский сад № 37 во Всероссийском открытом смотре-конкурсе «Детский сад года».</w:t>
      </w:r>
    </w:p>
    <w:p w14:paraId="5049F0A8" w14:textId="77777777" w:rsidR="009F18F4" w:rsidRPr="00411F81" w:rsidRDefault="009F18F4" w:rsidP="00411F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Заведующий сектором дошкольного образования </w:t>
      </w:r>
      <w:r w:rsidR="00C46E48"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МКУ «Управление образования» г. Рубцовска 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>и 4 руководителя дошкольных образовательных учреждений включены в региональные сообщества и приняли участие в стратегических сессиях по проектированию комплексного плана и мероприятий в сфере дошкольного образования Алтайского края.</w:t>
      </w:r>
    </w:p>
    <w:p w14:paraId="3FA24A0D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География представления опыта педагогов города Рубцовска обширна.</w:t>
      </w:r>
    </w:p>
    <w:p w14:paraId="4FFFB993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Это позволило обменятся опытом педагогической деятельности с коллегами из городов Москва, Барнаул, Санкт-Петербург,</w:t>
      </w:r>
      <w:r w:rsidRPr="00411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Томск, Самара, Белокуриха, Сочи.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7F28FA" w14:textId="77777777" w:rsidR="009F18F4" w:rsidRPr="00411F81" w:rsidRDefault="009F18F4" w:rsidP="00411F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14:paraId="4953B9DD" w14:textId="77777777" w:rsidR="009F18F4" w:rsidRPr="00411F81" w:rsidRDefault="009F18F4" w:rsidP="00411F8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11F8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Общее образование</w:t>
      </w:r>
    </w:p>
    <w:p w14:paraId="2C0E3239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F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Система образования города работает стабильно, обеспечивая высокое качество образования, создание комфортных условий для обучающихся и поддержку современных стандартов обучения.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Одной из важнейших задач основной школы является подготовка обучающихся к осознанному и ответственному выбору жизненного и профессионального пути.</w:t>
      </w:r>
    </w:p>
    <w:p w14:paraId="37A96D81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В 2025 году 38 выпускников г. Рубцовска закончили школу по программам среднего общего образования с отличием и стали обладателями медали «За особые успехи в учении» </w:t>
      </w:r>
      <w:r w:rsidRPr="00411F8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степени (в сравнении с предыдущим годом – таких выпускников в 2024 году было 51); 23 выпускника 11-х классов стали обладателями медалей «За особые успехи в учении» </w:t>
      </w:r>
      <w:r w:rsidRPr="00411F8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степени (в </w:t>
      </w:r>
      <w:r w:rsidR="00A20B53" w:rsidRPr="00411F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2024 году таких выпускников было 25).</w:t>
      </w:r>
    </w:p>
    <w:p w14:paraId="79DABB90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результатам ЕГЭ в 2025 году в г. Рубцовске 5 выпускников получили наивысшие баллы (100) по химии (МБОУ «Гимназия № 11» и </w:t>
      </w:r>
      <w:r w:rsidR="00A20B53" w:rsidRPr="00411F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МБОУ «Гимназия № 8»), по литературе (МБОУ «Лицей № 7»), по русскому языку (МБОУ «Гимназия «Планета Детства»), по обществознанию </w:t>
      </w:r>
      <w:r w:rsidR="00A20B53" w:rsidRPr="00411F8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(МБОУ «Гимназия № 8»).</w:t>
      </w:r>
    </w:p>
    <w:p w14:paraId="575A6B03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Обучающиеся общеобразовательных учреждений нашего города успешно выступили в 2025 году на региональном этапе Всероссийской олимпиады школьников, подтвердив высокий уровень подготовки и талант наших ребят. Школьники завоевали 2 диплома победителя (английский язык и экология) и 7 дипломов призеров (английский язык, география, русский язык, химия, труд). На заключительный этап в 2025 году приглашены 2 обучающихся (экология, труд).</w:t>
      </w:r>
    </w:p>
    <w:p w14:paraId="42C83AEA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В школах ведется активная работа по патриотическому воспитанию подрастающего поколения, направленная на формирование у школьников чувства гордости за свою страну, уважения к её истории и культуре, а также готовности служить интересам Родины. Эта деятельность осуществляется через разнообразные формы и методы, включая уроки, внеклассные мероприятия, экскурсии, акции, спортивные мероприятия </w:t>
      </w: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>с участием представителей общероссийского общественно-государственного движения детей и молодежи «Движение первых».</w:t>
      </w:r>
    </w:p>
    <w:p w14:paraId="16890145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1576 обучающихся приняли участие в </w:t>
      </w:r>
      <w:proofErr w:type="spellStart"/>
      <w:r w:rsidRPr="00411F81">
        <w:rPr>
          <w:rFonts w:ascii="Times New Roman" w:eastAsia="Times New Roman" w:hAnsi="Times New Roman" w:cs="Times New Roman"/>
          <w:sz w:val="28"/>
          <w:szCs w:val="28"/>
        </w:rPr>
        <w:t>военно</w:t>
      </w:r>
      <w:proofErr w:type="spellEnd"/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– спортивной игре «Зарница 2.0», обучающиеся МБОУ СОШ 10 ККЮС достойно представили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br/>
        <w:t xml:space="preserve">г. Рубцовск на региональном этапе военно-спортивной игры «Зарница 2.0», продемонстрировав отличную физическую подготовку и умение действовать в команде; в МБОУ «Гимназия № 11» прошел цикл мероприятий в рамках военно-патриотического фестиваля «Мы внуки твои, Победа!» </w:t>
      </w:r>
      <w:r w:rsidR="00A20B53" w:rsidRPr="00411F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>(1205 участников); Фестиваль «Творческая лаборатория Первых» (600 участников).</w:t>
      </w:r>
    </w:p>
    <w:p w14:paraId="21027AE0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sz w:val="28"/>
          <w:szCs w:val="28"/>
        </w:rPr>
        <w:t>Кроме спортивных и культурных мероприятий, большое значение имели праздничные церемониалы вручения первых паспортов Российской Федерации четырнадцатилетним юношам и девушкам.</w:t>
      </w:r>
    </w:p>
    <w:p w14:paraId="7730AFCC" w14:textId="77777777" w:rsidR="009F18F4" w:rsidRPr="00411F81" w:rsidRDefault="009F18F4" w:rsidP="00411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Уже не первый год в школах города каждый понедельник проводятся занятия «Разговоры о важном», которые стали неотъемлемой частью образовательного процесса. Занятия направлены на формирование нравственных ценностей, воспитание патриотизма, ответственности и уважения к традициям нашей страны. </w:t>
      </w:r>
    </w:p>
    <w:p w14:paraId="21D52FCE" w14:textId="77777777" w:rsidR="009F18F4" w:rsidRPr="00411F81" w:rsidRDefault="009F18F4" w:rsidP="00411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noProof/>
          <w:sz w:val="28"/>
          <w:szCs w:val="28"/>
        </w:rPr>
        <w:t>В 18 общеобразовательных учреждениях</w:t>
      </w:r>
      <w:r w:rsidR="00A20B53" w:rsidRPr="00411F8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411F81">
        <w:rPr>
          <w:rFonts w:ascii="Times New Roman" w:eastAsia="Times New Roman" w:hAnsi="Times New Roman" w:cs="Times New Roman"/>
          <w:noProof/>
          <w:sz w:val="28"/>
          <w:szCs w:val="28"/>
        </w:rPr>
        <w:t>(100%) функционируют музеи, музейные комнаты, экспозиции, в том числе, посвященных СВО. Во всех общеобразовательных учреждениях созданы школьные спортивные клубы, школьные театры, функционируют первичные отделения Общероссийского общественно-государственного движения детей и молодежи «Движение первых», «Орлята России». В школах функционируют 4 юнармейских отряда, 4 военно-спортивных клуба, 14 волонтерских отрядов, 17 дружин юных пожарных, 17 отрядов юных инспекторов движения, 7 школьных медиацентров.</w:t>
      </w:r>
    </w:p>
    <w:p w14:paraId="0A97ADB5" w14:textId="77777777" w:rsidR="009F18F4" w:rsidRPr="00411F81" w:rsidRDefault="009F18F4" w:rsidP="00411F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По-прежнему, проблемой остаётся кадровое обеспечение системы образования.</w:t>
      </w:r>
      <w:r w:rsidRPr="00411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Средняя нагрузка на одного педагогического работника </w:t>
      </w:r>
      <w:r w:rsidRPr="00411F8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города Рубцовска</w:t>
      </w:r>
      <w:r w:rsidRPr="00411F81">
        <w:rPr>
          <w:rFonts w:ascii="Times New Roman" w:eastAsia="Calibri" w:hAnsi="Times New Roman" w:cs="Times New Roman"/>
          <w:b/>
          <w:i/>
          <w:color w:val="FF0000"/>
          <w:kern w:val="2"/>
          <w:sz w:val="28"/>
          <w:szCs w:val="28"/>
          <w14:ligatures w14:val="standardContextual"/>
        </w:rPr>
        <w:t xml:space="preserve"> </w:t>
      </w:r>
      <w:r w:rsidRPr="00411F81">
        <w:rPr>
          <w:rFonts w:ascii="Times New Roman" w:eastAsia="Calibri" w:hAnsi="Times New Roman" w:cs="Times New Roman"/>
          <w:color w:val="000000" w:themeColor="text1"/>
          <w:sz w:val="28"/>
          <w:szCs w:val="28"/>
          <w14:ligatures w14:val="standardContextual"/>
        </w:rPr>
        <w:t>со</w:t>
      </w:r>
      <w:r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ставляет</w:t>
      </w:r>
      <w:r w:rsidR="00A20B53"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</w:t>
      </w:r>
      <w:r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1,5</w:t>
      </w:r>
      <w:r w:rsidRPr="00411F81">
        <w:rPr>
          <w:rFonts w:ascii="Times New Roman" w:eastAsia="Calibri" w:hAnsi="Times New Roman" w:cs="Times New Roman"/>
          <w:i/>
          <w:color w:val="C00000"/>
          <w:sz w:val="28"/>
          <w:szCs w:val="28"/>
          <w14:ligatures w14:val="standardContextual"/>
        </w:rPr>
        <w:t xml:space="preserve"> </w:t>
      </w:r>
      <w:r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ставки. Средняя нагрузка на учителя составляет </w:t>
      </w:r>
      <w:r w:rsidR="00A20B53"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           </w:t>
      </w:r>
      <w:r w:rsidRPr="00411F81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1,9 ставки. В 2025/26 учебном году зарегистрировано 5 вакансии учителей, что составляет 0,5% от общего числа учителей. </w:t>
      </w:r>
    </w:p>
    <w:p w14:paraId="77EFB13F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Ежегодная кадровая потребность в учителях не обеспечивается в полном объеме количеством молодых специалистов (приступили к работе молодые специалисты: ОУ- 14 чел., ДОУ -5 чел.) и решается частично также за счет внутреннего и внешнего совместительства педагогами, прошедшими профессиональную переподготовку.  </w:t>
      </w:r>
    </w:p>
    <w:p w14:paraId="769D0CF2" w14:textId="45B4D940" w:rsidR="002428F7" w:rsidRPr="00411F81" w:rsidRDefault="009F18F4" w:rsidP="0041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решения вопроса кадрового дефицита ведется работа по организации целевого обучения на педагогические специальности. В 2025 году заключено 18 целевых договоров. Всего 33 целевых договора.</w:t>
      </w:r>
    </w:p>
    <w:p w14:paraId="02068E36" w14:textId="77777777" w:rsidR="00DF66AF" w:rsidRPr="00411F81" w:rsidRDefault="00DF66AF" w:rsidP="0041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F81">
        <w:rPr>
          <w:rFonts w:ascii="Times New Roman" w:hAnsi="Times New Roman" w:cs="Times New Roman"/>
          <w:sz w:val="28"/>
          <w:szCs w:val="28"/>
        </w:rPr>
        <w:t>Подводя итоги реализации Программы за 2025 год, можно сделать вывод, что согласно методике оценки, эффективность Программы составляет 99</w:t>
      </w:r>
      <w:r w:rsidR="002428F7" w:rsidRPr="00411F81">
        <w:rPr>
          <w:rFonts w:ascii="Times New Roman" w:hAnsi="Times New Roman" w:cs="Times New Roman"/>
          <w:sz w:val="28"/>
          <w:szCs w:val="28"/>
        </w:rPr>
        <w:t xml:space="preserve">,9 </w:t>
      </w:r>
      <w:r w:rsidRPr="00411F81">
        <w:rPr>
          <w:rFonts w:ascii="Times New Roman" w:hAnsi="Times New Roman" w:cs="Times New Roman"/>
          <w:sz w:val="28"/>
          <w:szCs w:val="28"/>
        </w:rPr>
        <w:t xml:space="preserve">%. Это является высоким уровнем эффективности, так как находится в диапазоне от 90 до 100 процентов. </w:t>
      </w:r>
    </w:p>
    <w:p w14:paraId="508A6F7A" w14:textId="77777777" w:rsidR="009F18F4" w:rsidRPr="00411F81" w:rsidRDefault="009F18F4" w:rsidP="00411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9E38E8F" w14:textId="77777777" w:rsidR="009F18F4" w:rsidRPr="00451879" w:rsidRDefault="009F18F4" w:rsidP="009F1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451879">
        <w:rPr>
          <w:rFonts w:ascii="Times New Roman" w:hAnsi="Times New Roman" w:cs="Times New Roman"/>
          <w:b/>
          <w:sz w:val="28"/>
          <w:szCs w:val="28"/>
          <w:u w:val="single"/>
        </w:rPr>
        <w:t>Расчет к</w:t>
      </w:r>
      <w:r w:rsidRPr="0045187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59E102BA" w14:textId="77777777" w:rsidR="009F18F4" w:rsidRPr="00451879" w:rsidRDefault="009F18F4" w:rsidP="009F18F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79">
        <w:rPr>
          <w:rFonts w:ascii="Times New Roman" w:hAnsi="Times New Roman" w:cs="Times New Roman"/>
          <w:sz w:val="28"/>
          <w:szCs w:val="28"/>
        </w:rPr>
        <w:t>Оценка степени достижения целей и решения задач Программы:</w:t>
      </w:r>
    </w:p>
    <w:p w14:paraId="2832804C" w14:textId="77777777" w:rsidR="009F18F4" w:rsidRPr="00451879" w:rsidRDefault="002428F7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38199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9F18F4" w:rsidRPr="0045187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</w:p>
    <w:p w14:paraId="3470BE93" w14:textId="77777777" w:rsidR="002463B1" w:rsidRPr="002428F7" w:rsidRDefault="009F18F4" w:rsidP="002428F7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Cel = (1/m) *</w:t>
      </w:r>
      <w:r w:rsidRPr="002C6B5E">
        <w:rPr>
          <w:rFonts w:ascii="Times New Roman" w:eastAsia="SimHei" w:hAnsi="Times New Roman" w:cs="Times New Roman"/>
          <w:color w:val="000000"/>
          <w:sz w:val="28"/>
          <w:szCs w:val="28"/>
          <w:lang w:val="en-US"/>
        </w:rPr>
        <w:t xml:space="preserve">Σ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(Si) =1/2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*(100+100+100+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100+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  <w:r w:rsidRPr="00DD415E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  <w:r w:rsidR="002463B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</w:p>
    <w:p w14:paraId="644BD482" w14:textId="77777777" w:rsidR="002463B1" w:rsidRPr="00334F91" w:rsidRDefault="009F18F4" w:rsidP="002463B1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+100+100+100+</w:t>
      </w:r>
      <w:r w:rsidRPr="00DD415E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+100+100+100+100+100+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+100+100+100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+100+</w:t>
      </w:r>
    </w:p>
    <w:p w14:paraId="4C246787" w14:textId="77777777" w:rsidR="009F18F4" w:rsidRPr="00EE4AB7" w:rsidRDefault="002463B1" w:rsidP="002463B1">
      <w:pPr>
        <w:pStyle w:val="a4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en-US"/>
        </w:rPr>
      </w:pP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+100</w:t>
      </w:r>
      <w:r w:rsidR="009F18F4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F18F4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="002428F7" w:rsidRPr="0038199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9F18F4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%.</w:t>
      </w:r>
    </w:p>
    <w:p w14:paraId="2BA479E4" w14:textId="77777777" w:rsidR="009F18F4" w:rsidRPr="00EE4AB7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E4AB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88</w:t>
      </w:r>
      <w:r w:rsid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88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*100 %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5FE4DD1E" w14:textId="77777777" w:rsidR="009F18F4" w:rsidRPr="00EE4AB7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E4AB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2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82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82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*100 % = 1</w:t>
      </w:r>
      <w:r w:rsidR="00A20B53" w:rsidRPr="001247ED">
        <w:rPr>
          <w:rFonts w:ascii="Times New Roman" w:hAnsi="Times New Roman" w:cs="Times New Roman"/>
          <w:color w:val="000000"/>
          <w:sz w:val="28"/>
          <w:szCs w:val="28"/>
          <w:lang w:val="en-US"/>
        </w:rPr>
        <w:t>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6A03B810" w14:textId="77777777" w:rsidR="009F18F4" w:rsidRPr="00EE4AB7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E4AB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3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25</w:t>
      </w:r>
      <w:r w:rsidR="001247ED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20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25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0B53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A20B53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BB93ACB" w14:textId="77777777" w:rsidR="009F18F4" w:rsidRPr="00EE4AB7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E4AB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4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A20B53"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="00A20B53" w:rsidRPr="001247ED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7C1156AF" w14:textId="77777777" w:rsidR="009F18F4" w:rsidRPr="00EE4AB7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E4AB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5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51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1247ED" w:rsidRPr="001247ED">
        <w:rPr>
          <w:rFonts w:ascii="Times New Roman" w:hAnsi="Times New Roman" w:cs="Times New Roman"/>
          <w:color w:val="000000"/>
          <w:sz w:val="28"/>
          <w:szCs w:val="28"/>
          <w:lang w:val="en-US"/>
        </w:rPr>
        <w:t>50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102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03768B7" w14:textId="77777777" w:rsidR="009F18F4" w:rsidRPr="00EE4AB7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EE4AB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6 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1247ED" w:rsidRPr="001247ED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11,1</w:t>
      </w:r>
      <w:r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207,2</w:t>
      </w:r>
      <w:r w:rsidRPr="00D11626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8B9191C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7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99</w:t>
      </w:r>
      <w:r w:rsidR="001247ED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99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Pr="005A73BE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60051ED6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8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74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74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3F7CE583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9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9058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9050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100,1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%;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7DB067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10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75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75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="001247ED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1247ED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31E522C8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11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73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Pr="005A73BE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%;      </w:t>
      </w:r>
    </w:p>
    <w:p w14:paraId="3E741172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12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= 10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38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/7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6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0*100% = 13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6,6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05CE2480" w14:textId="77777777" w:rsidR="009F18F4" w:rsidRPr="00F5760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13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1/1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505AED0F" w14:textId="77777777" w:rsidR="009F18F4" w:rsidRPr="00F5760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14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75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75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4B4538E2" w14:textId="77777777" w:rsidR="009F18F4" w:rsidRPr="00F5760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15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7/</w:t>
      </w:r>
      <w:r w:rsidR="001247ED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7*100%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39A4072D" w14:textId="77777777" w:rsidR="009F18F4" w:rsidRPr="00F5760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16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17/17*100%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64B4115A" w14:textId="77777777" w:rsidR="009F18F4" w:rsidRPr="00F5760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F39A3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17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= 1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00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/10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0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6B0A98E3" w14:textId="77777777" w:rsidR="009F18F4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18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490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489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*100% = 1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00,2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10982B96" w14:textId="77777777" w:rsidR="00334F91" w:rsidRPr="002428F7" w:rsidRDefault="00334F91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19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=</w:t>
      </w:r>
      <w:r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0,3/0,3*100% = 100</w:t>
      </w:r>
      <w:r w:rsidR="002428F7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38CCDB5B" w14:textId="77777777" w:rsidR="009F18F4" w:rsidRPr="00F5760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20</w:t>
      </w:r>
      <w:r w:rsidRPr="00F57608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=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8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0,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3/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72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*100% = </w:t>
      </w:r>
      <w:r w:rsidR="00F57608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11,5</w:t>
      </w:r>
      <w:r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38199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607FEF0" w14:textId="77777777" w:rsidR="009F18F4" w:rsidRPr="00334F91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34F9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1</w:t>
      </w:r>
      <w:r w:rsidRPr="00334F9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F57608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1272</w:t>
      </w: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F57608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775*100% = 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="00F57608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64,</w:t>
      </w:r>
      <w:r w:rsidR="002463B1"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463B1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38199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2463B1" w:rsidRPr="00F57608">
        <w:rPr>
          <w:rFonts w:ascii="Times New Roman" w:hAnsi="Times New Roman" w:cs="Times New Roman"/>
          <w:color w:val="000000"/>
          <w:sz w:val="28"/>
          <w:szCs w:val="28"/>
          <w:lang w:val="en-US"/>
        </w:rPr>
        <w:t>%;</w:t>
      </w:r>
    </w:p>
    <w:p w14:paraId="1BCBFE9A" w14:textId="77777777" w:rsidR="00F57608" w:rsidRPr="002428F7" w:rsidRDefault="00F57608" w:rsidP="00F57608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</w:t>
      </w:r>
      <w:r w:rsidRPr="00334F9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334F9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 </w:t>
      </w: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421</w:t>
      </w: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/400*100% = 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>105,3</w:t>
      </w:r>
      <w:r w:rsidRPr="00334F91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2428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~100</w:t>
      </w:r>
      <w:r w:rsidR="002428F7" w:rsidRPr="0038199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334F91"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%</w:t>
      </w:r>
      <w:r w:rsidR="00334F91" w:rsidRPr="00EE4AB7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BF3235F" w14:textId="77777777" w:rsidR="00F57608" w:rsidRPr="00381998" w:rsidRDefault="00F57608" w:rsidP="00F57608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34F91"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= 1,5/1*100% = 150%</w:t>
      </w:r>
      <w:r w:rsidR="00334F91" w:rsidRPr="00381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~100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14:paraId="39A0F404" w14:textId="77777777" w:rsidR="00F57608" w:rsidRPr="00381998" w:rsidRDefault="00F57608" w:rsidP="00F57608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34F91"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= 64/64*100% = 100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14:paraId="6EBE04B5" w14:textId="77777777" w:rsidR="00F57608" w:rsidRPr="00381998" w:rsidRDefault="00F57608" w:rsidP="00F57608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34F91"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5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= 1/1*100% = 100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14:paraId="0AC789FF" w14:textId="77777777" w:rsidR="009F18F4" w:rsidRPr="0038199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34F91"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6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= 1/1*100% = 100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F57608" w:rsidRPr="003819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05A107" w14:textId="77777777" w:rsidR="009F18F4" w:rsidRPr="00381998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334F91"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7</w:t>
      </w:r>
      <w:r w:rsidRPr="00381998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= 1/1*100% = 100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998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F57608" w:rsidRPr="003819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FF5586" w14:textId="77777777" w:rsidR="00DF66AF" w:rsidRPr="00381998" w:rsidRDefault="00DF66AF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0B034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муниципального бюджета Программы: </w:t>
      </w:r>
    </w:p>
    <w:p w14:paraId="3FF4690C" w14:textId="77777777" w:rsidR="009F18F4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Fin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= К/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*100% = </w:t>
      </w:r>
      <w:r w:rsidR="00A20B53">
        <w:rPr>
          <w:rFonts w:ascii="Times New Roman" w:hAnsi="Times New Roman" w:cs="Times New Roman"/>
          <w:color w:val="000000"/>
          <w:sz w:val="28"/>
          <w:szCs w:val="28"/>
        </w:rPr>
        <w:t>2719390,3</w:t>
      </w:r>
      <w:r w:rsidRPr="002C6B5E">
        <w:rPr>
          <w:rFonts w:ascii="Times New Roman" w:hAnsi="Times New Roman" w:cs="Times New Roman"/>
          <w:sz w:val="28"/>
          <w:szCs w:val="28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>тыс. руб. /</w:t>
      </w:r>
      <w:r w:rsidR="00A20B53">
        <w:rPr>
          <w:rFonts w:ascii="Times New Roman" w:hAnsi="Times New Roman" w:cs="Times New Roman"/>
          <w:color w:val="000000"/>
          <w:sz w:val="28"/>
          <w:szCs w:val="28"/>
        </w:rPr>
        <w:t>2729240,5</w:t>
      </w:r>
      <w:r w:rsidRPr="002C6B5E">
        <w:rPr>
          <w:rFonts w:ascii="Times New Roman" w:hAnsi="Times New Roman" w:cs="Times New Roman"/>
          <w:sz w:val="28"/>
          <w:szCs w:val="28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>тыс. руб.  = 99,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14:paraId="1E6EC701" w14:textId="77777777" w:rsidR="00DF66AF" w:rsidRPr="002C6B5E" w:rsidRDefault="00DF66AF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D53C72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ab/>
        <w:t>Оценка степени реализации мероприятий Программы:</w:t>
      </w:r>
    </w:p>
    <w:p w14:paraId="017C950B" w14:textId="77777777" w:rsidR="009F18F4" w:rsidRPr="002C6B5E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                                    </w:t>
      </w:r>
      <w:r w:rsidRPr="002C6B5E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</w:p>
    <w:p w14:paraId="236E803E" w14:textId="108C9232" w:rsidR="009F18F4" w:rsidRPr="00EE4AB7" w:rsidRDefault="009F18F4" w:rsidP="009F18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Mer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= (1/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) * </w:t>
      </w:r>
      <w:r w:rsidRPr="002C6B5E">
        <w:rPr>
          <w:rFonts w:ascii="Times New Roman" w:eastAsia="SimHei" w:hAnsi="Times New Roman" w:cs="Times New Roman"/>
          <w:color w:val="000000"/>
          <w:sz w:val="28"/>
          <w:szCs w:val="28"/>
          <w:lang w:val="en-US"/>
        </w:rPr>
        <w:t>Σ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Rj</w:t>
      </w:r>
      <w:proofErr w:type="spellEnd"/>
      <w:r w:rsidRPr="002C6B5E">
        <w:rPr>
          <w:rFonts w:ascii="Times New Roman" w:hAnsi="Times New Roman" w:cs="Times New Roman"/>
          <w:color w:val="000000"/>
          <w:sz w:val="28"/>
          <w:szCs w:val="28"/>
        </w:rPr>
        <w:t>*100%) = 1</w:t>
      </w:r>
      <w:r w:rsidRPr="0075500E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295E82" w:rsidRPr="0075500E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75500E">
        <w:rPr>
          <w:rFonts w:ascii="Times New Roman" w:hAnsi="Times New Roman" w:cs="Times New Roman"/>
          <w:color w:val="000000"/>
          <w:sz w:val="28"/>
          <w:szCs w:val="28"/>
        </w:rPr>
        <w:t>*(</w:t>
      </w:r>
      <w:r w:rsidR="00A20B53" w:rsidRPr="007550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5E82" w:rsidRPr="007550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500E">
        <w:rPr>
          <w:rFonts w:ascii="Times New Roman" w:hAnsi="Times New Roman" w:cs="Times New Roman"/>
          <w:color w:val="000000"/>
          <w:sz w:val="28"/>
          <w:szCs w:val="28"/>
        </w:rPr>
        <w:t>*100</w:t>
      </w:r>
      <w:r w:rsidRPr="00E02663">
        <w:rPr>
          <w:rFonts w:ascii="Times New Roman" w:hAnsi="Times New Roman" w:cs="Times New Roman"/>
          <w:color w:val="000000"/>
          <w:sz w:val="28"/>
          <w:szCs w:val="28"/>
        </w:rPr>
        <w:t>%) = 100</w:t>
      </w:r>
      <w:r w:rsidR="00242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663">
        <w:rPr>
          <w:rFonts w:ascii="Times New Roman" w:hAnsi="Times New Roman" w:cs="Times New Roman"/>
          <w:color w:val="000000"/>
          <w:sz w:val="28"/>
          <w:szCs w:val="28"/>
        </w:rPr>
        <w:t>%.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13A9BAC" w14:textId="614CB895" w:rsidR="00DF66AF" w:rsidRDefault="009F18F4" w:rsidP="009F18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00E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="00295E82" w:rsidRPr="0075500E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75500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95E82" w:rsidRPr="007550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500E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A20B53" w:rsidRPr="0075500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5E82" w:rsidRPr="007550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(количество запланированных к исполнению в 202</w:t>
      </w:r>
      <w:r w:rsidR="000221F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году мероприятий).   </w:t>
      </w:r>
    </w:p>
    <w:p w14:paraId="2072EFF6" w14:textId="77777777" w:rsidR="009F18F4" w:rsidRPr="002C6B5E" w:rsidRDefault="009F18F4" w:rsidP="009F1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746C83AF" w14:textId="77777777" w:rsidR="009F18F4" w:rsidRPr="00451879" w:rsidRDefault="009F18F4" w:rsidP="009F1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5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C6B5E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2C6B5E">
        <w:rPr>
          <w:rFonts w:ascii="Times New Roman" w:hAnsi="Times New Roman" w:cs="Times New Roman"/>
          <w:color w:val="000000"/>
          <w:sz w:val="28"/>
          <w:szCs w:val="28"/>
        </w:rPr>
        <w:t xml:space="preserve"> = (</w:t>
      </w:r>
      <w:r w:rsidRPr="002C6B5E">
        <w:rPr>
          <w:rFonts w:ascii="Times New Roman" w:hAnsi="Times New Roman" w:cs="Times New Roman"/>
          <w:sz w:val="28"/>
          <w:szCs w:val="28"/>
          <w:lang w:val="en-US"/>
        </w:rPr>
        <w:t>Cel</w:t>
      </w:r>
      <w:r w:rsidRPr="002C6B5E">
        <w:rPr>
          <w:rFonts w:ascii="Times New Roman" w:hAnsi="Times New Roman" w:cs="Times New Roman"/>
          <w:sz w:val="28"/>
          <w:szCs w:val="28"/>
        </w:rPr>
        <w:t xml:space="preserve"> + </w:t>
      </w:r>
      <w:r w:rsidRPr="002C6B5E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2C6B5E">
        <w:rPr>
          <w:rFonts w:ascii="Times New Roman" w:hAnsi="Times New Roman" w:cs="Times New Roman"/>
          <w:sz w:val="28"/>
          <w:szCs w:val="28"/>
        </w:rPr>
        <w:t xml:space="preserve"> + </w:t>
      </w:r>
      <w:r w:rsidRPr="002C6B5E">
        <w:rPr>
          <w:rFonts w:ascii="Times New Roman" w:hAnsi="Times New Roman" w:cs="Times New Roman"/>
          <w:sz w:val="28"/>
          <w:szCs w:val="28"/>
          <w:lang w:val="en-US"/>
        </w:rPr>
        <w:t>Mer</w:t>
      </w:r>
      <w:r w:rsidR="002428F7">
        <w:rPr>
          <w:rFonts w:ascii="Times New Roman" w:hAnsi="Times New Roman" w:cs="Times New Roman"/>
          <w:sz w:val="28"/>
          <w:szCs w:val="28"/>
        </w:rPr>
        <w:t xml:space="preserve">)/3 = (100 </w:t>
      </w:r>
      <w:r w:rsidRPr="002C6B5E">
        <w:rPr>
          <w:rFonts w:ascii="Times New Roman" w:hAnsi="Times New Roman" w:cs="Times New Roman"/>
          <w:sz w:val="28"/>
          <w:szCs w:val="28"/>
        </w:rPr>
        <w:t>+</w:t>
      </w:r>
      <w:r w:rsidR="002428F7">
        <w:rPr>
          <w:rFonts w:ascii="Times New Roman" w:hAnsi="Times New Roman" w:cs="Times New Roman"/>
          <w:sz w:val="28"/>
          <w:szCs w:val="28"/>
        </w:rPr>
        <w:t xml:space="preserve"> </w:t>
      </w:r>
      <w:r w:rsidRPr="002C6B5E">
        <w:rPr>
          <w:rFonts w:ascii="Times New Roman" w:hAnsi="Times New Roman" w:cs="Times New Roman"/>
          <w:sz w:val="28"/>
          <w:szCs w:val="28"/>
        </w:rPr>
        <w:t>99,</w:t>
      </w:r>
      <w:r>
        <w:rPr>
          <w:rFonts w:ascii="Times New Roman" w:hAnsi="Times New Roman" w:cs="Times New Roman"/>
          <w:sz w:val="28"/>
          <w:szCs w:val="28"/>
        </w:rPr>
        <w:t>6</w:t>
      </w:r>
      <w:r w:rsidR="002428F7">
        <w:rPr>
          <w:rFonts w:ascii="Times New Roman" w:hAnsi="Times New Roman" w:cs="Times New Roman"/>
          <w:sz w:val="28"/>
          <w:szCs w:val="28"/>
        </w:rPr>
        <w:t xml:space="preserve"> </w:t>
      </w:r>
      <w:r w:rsidRPr="002C6B5E">
        <w:rPr>
          <w:rFonts w:ascii="Times New Roman" w:hAnsi="Times New Roman" w:cs="Times New Roman"/>
          <w:sz w:val="28"/>
          <w:szCs w:val="28"/>
        </w:rPr>
        <w:t>+</w:t>
      </w:r>
      <w:r w:rsidR="002428F7">
        <w:rPr>
          <w:rFonts w:ascii="Times New Roman" w:hAnsi="Times New Roman" w:cs="Times New Roman"/>
          <w:sz w:val="28"/>
          <w:szCs w:val="28"/>
        </w:rPr>
        <w:t xml:space="preserve"> </w:t>
      </w:r>
      <w:r w:rsidRPr="00E02663">
        <w:rPr>
          <w:rFonts w:ascii="Times New Roman" w:hAnsi="Times New Roman" w:cs="Times New Roman"/>
          <w:sz w:val="28"/>
          <w:szCs w:val="28"/>
        </w:rPr>
        <w:t>100)/3 = 9</w:t>
      </w:r>
      <w:r w:rsidR="00DF66AF">
        <w:rPr>
          <w:rFonts w:ascii="Times New Roman" w:hAnsi="Times New Roman" w:cs="Times New Roman"/>
          <w:sz w:val="28"/>
          <w:szCs w:val="28"/>
        </w:rPr>
        <w:t>9</w:t>
      </w:r>
      <w:r w:rsidR="002428F7">
        <w:rPr>
          <w:rFonts w:ascii="Times New Roman" w:hAnsi="Times New Roman" w:cs="Times New Roman"/>
          <w:sz w:val="28"/>
          <w:szCs w:val="28"/>
        </w:rPr>
        <w:t xml:space="preserve">,9 </w:t>
      </w:r>
      <w:r w:rsidRPr="00E02663">
        <w:rPr>
          <w:rFonts w:ascii="Times New Roman" w:hAnsi="Times New Roman" w:cs="Times New Roman"/>
          <w:sz w:val="28"/>
          <w:szCs w:val="28"/>
        </w:rPr>
        <w:t>%.</w:t>
      </w:r>
    </w:p>
    <w:p w14:paraId="0204D02E" w14:textId="77777777" w:rsidR="009F18F4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33514" w14:textId="77777777" w:rsidR="002428F7" w:rsidRDefault="002428F7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7F4DE" w14:textId="77777777" w:rsidR="002428F7" w:rsidRPr="00451879" w:rsidRDefault="002428F7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9C6C2" w14:textId="77777777" w:rsidR="009F18F4" w:rsidRPr="00451879" w:rsidRDefault="009F18F4" w:rsidP="002428F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879">
        <w:rPr>
          <w:rFonts w:ascii="Times New Roman" w:hAnsi="Times New Roman" w:cs="Times New Roman"/>
          <w:sz w:val="28"/>
          <w:szCs w:val="28"/>
        </w:rPr>
        <w:t xml:space="preserve">Начальник МКУ «Управление </w:t>
      </w:r>
    </w:p>
    <w:p w14:paraId="2C5ADFB6" w14:textId="77777777" w:rsidR="009F18F4" w:rsidRPr="00451879" w:rsidRDefault="009F18F4" w:rsidP="002428F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1879">
        <w:rPr>
          <w:rFonts w:ascii="Times New Roman" w:hAnsi="Times New Roman" w:cs="Times New Roman"/>
          <w:sz w:val="28"/>
          <w:szCs w:val="28"/>
        </w:rPr>
        <w:t>образования» г. Рубцовска</w:t>
      </w:r>
      <w:r w:rsidRPr="00451879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2428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51879">
        <w:rPr>
          <w:rFonts w:ascii="Times New Roman" w:hAnsi="Times New Roman" w:cs="Times New Roman"/>
          <w:sz w:val="28"/>
          <w:szCs w:val="28"/>
        </w:rPr>
        <w:t xml:space="preserve">         А.А. </w:t>
      </w:r>
      <w:proofErr w:type="spellStart"/>
      <w:r w:rsidRPr="00451879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14:paraId="35451DCA" w14:textId="77777777" w:rsidR="009F18F4" w:rsidRDefault="009F18F4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48B9A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C55C8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3B465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C5F41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F3546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BB797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EEAAF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DF258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711B4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F0A6C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09E4A" w14:textId="77777777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209C8" w14:textId="45FF3528" w:rsidR="000221FD" w:rsidRDefault="000221FD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A70F41" w14:textId="260114A5" w:rsidR="00DD6038" w:rsidRDefault="00DD6038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1C43A" w14:textId="1751A716" w:rsidR="00DD6038" w:rsidRDefault="00DD6038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3AB71" w14:textId="0054ED97" w:rsidR="00DD6038" w:rsidRDefault="00DD6038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B5DAC" w14:textId="7BB56294" w:rsidR="00DD6038" w:rsidRDefault="00DD6038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3C0D9" w14:textId="575A330D" w:rsidR="00DD6038" w:rsidRDefault="00DD6038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55B0E" w14:textId="5D63000D" w:rsidR="00DD6038" w:rsidRDefault="00DD6038" w:rsidP="009F18F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E0895" w14:textId="77777777" w:rsidR="009F18F4" w:rsidRPr="00451879" w:rsidRDefault="009F18F4" w:rsidP="009F18F4">
      <w:pPr>
        <w:pStyle w:val="a4"/>
        <w:ind w:left="0"/>
        <w:rPr>
          <w:rFonts w:ascii="Times New Roman" w:hAnsi="Times New Roman" w:cs="Times New Roman"/>
        </w:rPr>
      </w:pPr>
      <w:r w:rsidRPr="00451879">
        <w:rPr>
          <w:rFonts w:ascii="Times New Roman" w:hAnsi="Times New Roman" w:cs="Times New Roman"/>
        </w:rPr>
        <w:t>Костенко Тамара Викторовна, 9</w:t>
      </w:r>
      <w:r>
        <w:rPr>
          <w:rFonts w:ascii="Times New Roman" w:hAnsi="Times New Roman" w:cs="Times New Roman"/>
        </w:rPr>
        <w:t>-</w:t>
      </w:r>
      <w:r w:rsidRPr="00451879">
        <w:rPr>
          <w:rFonts w:ascii="Times New Roman" w:hAnsi="Times New Roman" w:cs="Times New Roman"/>
        </w:rPr>
        <w:t>63-56</w:t>
      </w:r>
    </w:p>
    <w:p w14:paraId="76DC2E8B" w14:textId="77777777" w:rsidR="00E8565D" w:rsidRDefault="009F18F4" w:rsidP="00A20B53">
      <w:pPr>
        <w:pStyle w:val="a4"/>
        <w:ind w:left="0"/>
        <w:jc w:val="both"/>
      </w:pPr>
      <w:r w:rsidRPr="00451879">
        <w:rPr>
          <w:rFonts w:ascii="Times New Roman" w:hAnsi="Times New Roman" w:cs="Times New Roman"/>
        </w:rPr>
        <w:t>Буконкина Людмила Викторовна, 9</w:t>
      </w:r>
      <w:r>
        <w:rPr>
          <w:rFonts w:ascii="Times New Roman" w:hAnsi="Times New Roman" w:cs="Times New Roman"/>
        </w:rPr>
        <w:t>-</w:t>
      </w:r>
      <w:r w:rsidRPr="00451879">
        <w:rPr>
          <w:rFonts w:ascii="Times New Roman" w:hAnsi="Times New Roman" w:cs="Times New Roman"/>
        </w:rPr>
        <w:t>63-65</w:t>
      </w:r>
    </w:p>
    <w:sectPr w:rsidR="00E8565D" w:rsidSect="00424FA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C33DF"/>
    <w:multiLevelType w:val="hybridMultilevel"/>
    <w:tmpl w:val="8A9C26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1B5667"/>
    <w:multiLevelType w:val="hybridMultilevel"/>
    <w:tmpl w:val="47CE3E6C"/>
    <w:lvl w:ilvl="0" w:tplc="25907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8CC783B"/>
    <w:multiLevelType w:val="hybridMultilevel"/>
    <w:tmpl w:val="82649DD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565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05287">
    <w:abstractNumId w:val="3"/>
  </w:num>
  <w:num w:numId="3" w16cid:durableId="448859650">
    <w:abstractNumId w:val="1"/>
  </w:num>
  <w:num w:numId="4" w16cid:durableId="421100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8F"/>
    <w:rsid w:val="000221FD"/>
    <w:rsid w:val="00064A08"/>
    <w:rsid w:val="000B61BD"/>
    <w:rsid w:val="001247ED"/>
    <w:rsid w:val="002428F7"/>
    <w:rsid w:val="002463B1"/>
    <w:rsid w:val="00295E82"/>
    <w:rsid w:val="00334F91"/>
    <w:rsid w:val="00381998"/>
    <w:rsid w:val="00411F81"/>
    <w:rsid w:val="00424FAD"/>
    <w:rsid w:val="0049368F"/>
    <w:rsid w:val="004B008B"/>
    <w:rsid w:val="004E0273"/>
    <w:rsid w:val="00534FAB"/>
    <w:rsid w:val="00536411"/>
    <w:rsid w:val="00657F75"/>
    <w:rsid w:val="0066096A"/>
    <w:rsid w:val="00673AAA"/>
    <w:rsid w:val="006D04B8"/>
    <w:rsid w:val="00700269"/>
    <w:rsid w:val="0075500E"/>
    <w:rsid w:val="00831BFA"/>
    <w:rsid w:val="008F59F5"/>
    <w:rsid w:val="009E13FB"/>
    <w:rsid w:val="009F18F4"/>
    <w:rsid w:val="00A20B53"/>
    <w:rsid w:val="00A35C22"/>
    <w:rsid w:val="00AE5ACC"/>
    <w:rsid w:val="00B21415"/>
    <w:rsid w:val="00B23D6E"/>
    <w:rsid w:val="00B67283"/>
    <w:rsid w:val="00C46E48"/>
    <w:rsid w:val="00D567B7"/>
    <w:rsid w:val="00D70954"/>
    <w:rsid w:val="00DD6038"/>
    <w:rsid w:val="00DE05C0"/>
    <w:rsid w:val="00DF66AF"/>
    <w:rsid w:val="00E46F12"/>
    <w:rsid w:val="00E8565D"/>
    <w:rsid w:val="00F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AADA"/>
  <w15:chartTrackingRefBased/>
  <w15:docId w15:val="{316BB99E-285E-4FAE-9B30-97B78048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,Знак Знак Знак1,Знак Знак Знак Знак Знак Знак,Знак Знак Знак Знак Знак1,Знак Знак Знак Знак1"/>
    <w:link w:val="a4"/>
    <w:uiPriority w:val="99"/>
    <w:locked/>
    <w:rsid w:val="009F18F4"/>
    <w:rPr>
      <w:sz w:val="24"/>
      <w:szCs w:val="24"/>
    </w:rPr>
  </w:style>
  <w:style w:type="paragraph" w:styleId="a4">
    <w:name w:val="Normal (Web)"/>
    <w:aliases w:val="Обычный (Web),Знак Знак,Знак Знак Знак Знак Знак,Знак Знак Знак Знак,Знак Знак Знак"/>
    <w:basedOn w:val="a"/>
    <w:link w:val="a3"/>
    <w:uiPriority w:val="99"/>
    <w:unhideWhenUsed/>
    <w:qFormat/>
    <w:rsid w:val="009F18F4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customStyle="1" w:styleId="ConsPlusNormalText">
    <w:name w:val="ConsPlusNormal Text"/>
    <w:link w:val="ConsPlusNormal"/>
    <w:uiPriority w:val="99"/>
    <w:locked/>
    <w:rsid w:val="009F18F4"/>
    <w:rPr>
      <w:rFonts w:ascii="Arial" w:hAnsi="Arial" w:cs="Arial"/>
    </w:rPr>
  </w:style>
  <w:style w:type="paragraph" w:customStyle="1" w:styleId="ConsPlusNormal">
    <w:name w:val="ConsPlusNormal"/>
    <w:link w:val="ConsPlusNormalText"/>
    <w:uiPriority w:val="99"/>
    <w:rsid w:val="009F18F4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DD6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03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4444</Words>
  <Characters>25332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Тамара Викторовна</dc:creator>
  <cp:keywords/>
  <dc:description/>
  <cp:lastModifiedBy>Мария Сергеевна Труникова</cp:lastModifiedBy>
  <cp:revision>2</cp:revision>
  <cp:lastPrinted>2026-03-03T02:11:00Z</cp:lastPrinted>
  <dcterms:created xsi:type="dcterms:W3CDTF">2026-03-11T04:08:00Z</dcterms:created>
  <dcterms:modified xsi:type="dcterms:W3CDTF">2026-03-11T04:08:00Z</dcterms:modified>
</cp:coreProperties>
</file>