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15" w:rsidRDefault="00376E15" w:rsidP="0037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Отчет о ходе реализации и оценке эффективности муниципальной </w:t>
      </w:r>
      <w:r w:rsidRPr="0061355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13559">
        <w:rPr>
          <w:rFonts w:ascii="Times New Roman" w:hAnsi="Times New Roman" w:cs="Times New Roman"/>
          <w:sz w:val="28"/>
          <w:szCs w:val="28"/>
        </w:rPr>
        <w:t xml:space="preserve"> </w:t>
      </w:r>
      <w:r w:rsidRPr="00613559">
        <w:rPr>
          <w:rFonts w:ascii="Times New Roman" w:eastAsia="Times New Roman" w:hAnsi="Times New Roman" w:cs="Times New Roman"/>
          <w:sz w:val="28"/>
          <w:szCs w:val="28"/>
        </w:rPr>
        <w:t>«Ремонт и реконструкция объектов муниципального жилищного фонда в городе Рубцовске» на 2015-2018 годы</w:t>
      </w:r>
      <w:r>
        <w:rPr>
          <w:rFonts w:ascii="Times New Roman" w:hAnsi="Times New Roman" w:cs="Times New Roman"/>
          <w:sz w:val="28"/>
          <w:szCs w:val="28"/>
        </w:rPr>
        <w:t xml:space="preserve"> за 2016 год</w:t>
      </w:r>
    </w:p>
    <w:p w:rsidR="00376E15" w:rsidRDefault="00376E15" w:rsidP="0037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C02">
        <w:rPr>
          <w:rFonts w:ascii="Times New Roman" w:hAnsi="Times New Roman" w:cs="Times New Roman"/>
          <w:sz w:val="28"/>
          <w:szCs w:val="28"/>
        </w:rPr>
        <w:t>Муниципальная программа «Ремонт и реконструкция объектов муниципального жилищного фонда в городе Рубцовске» на 2015-2018 годы утверждена постановлением Администрации города Рубцовска от 14.08.2014 № 3437 (с изменениями, внесенными постановлениями Администрации города Рубцовска от 13.02.2015 № 928, от 29.06.2015 № 3091, от 23.09.2015 № 4213, от 14.10.2015 № 4542, от 16.11.2015 № 4996, от 12.02.2016 № 548, от 11.03.2016 № 1153, от 26.04.2016 № 1887, от 27.06.2016 № 2708, от 17.02.2017 № 332).</w:t>
      </w:r>
      <w:proofErr w:type="gramEnd"/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В рамках реализации данной программы на 2016 год предусмотрено финансирование в размере</w:t>
      </w:r>
      <w:r>
        <w:rPr>
          <w:rFonts w:ascii="Times New Roman" w:hAnsi="Times New Roman" w:cs="Times New Roman"/>
          <w:sz w:val="28"/>
          <w:szCs w:val="28"/>
        </w:rPr>
        <w:t xml:space="preserve"> 3076,4</w:t>
      </w:r>
      <w:r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тыс. руб. Фактическое финансирование составило 2015,435 тыс. руб. или</w:t>
      </w:r>
      <w:r>
        <w:rPr>
          <w:rFonts w:ascii="Times New Roman" w:hAnsi="Times New Roman" w:cs="Times New Roman"/>
          <w:sz w:val="28"/>
          <w:szCs w:val="28"/>
        </w:rPr>
        <w:t xml:space="preserve"> 65,5</w:t>
      </w:r>
      <w:r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В 2016 году:</w:t>
      </w: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1. осуществлен взнос на капитальный ремонт общего имущества в многоквартирных домах за муниципальный жилищный фонд в сумме 385,764 тыс. руб.;</w:t>
      </w: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2. погашена кредиторская задолженность за 2014-2015 годы в сумме 343,388 тыс. руб.;</w:t>
      </w: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 xml:space="preserve">3. выполнен текущий ремонт жилого помещения, расположенного по адресу: </w:t>
      </w:r>
      <w:proofErr w:type="gramStart"/>
      <w:r w:rsidRPr="001A4C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4C02">
        <w:rPr>
          <w:rFonts w:ascii="Times New Roman" w:hAnsi="Times New Roman" w:cs="Times New Roman"/>
          <w:sz w:val="28"/>
          <w:szCs w:val="28"/>
        </w:rPr>
        <w:t xml:space="preserve">. Рубцовск, ул. Дзержинского, 16 </w:t>
      </w:r>
      <w:proofErr w:type="spellStart"/>
      <w:r w:rsidRPr="001A4C02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1A4C02">
        <w:rPr>
          <w:rFonts w:ascii="Times New Roman" w:hAnsi="Times New Roman" w:cs="Times New Roman"/>
          <w:sz w:val="28"/>
          <w:szCs w:val="28"/>
        </w:rPr>
        <w:t>. 5/5;</w:t>
      </w:r>
    </w:p>
    <w:p w:rsidR="00376E15" w:rsidRPr="001A4C02" w:rsidRDefault="00376E15" w:rsidP="0037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4. осуществлено долевое финансирование капитального ремонта на сумму 1220,047 тыс. руб.</w:t>
      </w:r>
    </w:p>
    <w:p w:rsidR="00376E15" w:rsidRPr="001A4C02" w:rsidRDefault="00376E15" w:rsidP="0037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План 2016 года по ремонту объектов муниципального жилищного фонда выполнен на 100%.</w:t>
      </w:r>
    </w:p>
    <w:p w:rsidR="00376E15" w:rsidRPr="00613559" w:rsidRDefault="00376E15" w:rsidP="0037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муниципальной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33,3</w:t>
      </w:r>
      <w:r w:rsidRPr="001A4C02">
        <w:rPr>
          <w:rFonts w:ascii="Times New Roman" w:hAnsi="Times New Roman" w:cs="Times New Roman"/>
          <w:sz w:val="28"/>
          <w:szCs w:val="28"/>
        </w:rPr>
        <w:t>%; степень реализации мероприятий данной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1A4C02">
        <w:rPr>
          <w:rFonts w:ascii="Times New Roman" w:hAnsi="Times New Roman" w:cs="Times New Roman"/>
          <w:sz w:val="28"/>
          <w:szCs w:val="28"/>
        </w:rPr>
        <w:t>%. Комплексная оценка муниципальной программы «Ремонт и реконструкция объектов муниципального жилищного фонда в городе Рубцовске» на 2015-2018 годы на 2016 год составляет</w:t>
      </w:r>
      <w:r>
        <w:rPr>
          <w:rFonts w:ascii="Times New Roman" w:hAnsi="Times New Roman" w:cs="Times New Roman"/>
          <w:sz w:val="28"/>
          <w:szCs w:val="28"/>
        </w:rPr>
        <w:t xml:space="preserve"> 41,3</w:t>
      </w:r>
      <w:r w:rsidRPr="001A4C02">
        <w:rPr>
          <w:rFonts w:ascii="Times New Roman" w:hAnsi="Times New Roman" w:cs="Times New Roman"/>
          <w:sz w:val="28"/>
          <w:szCs w:val="28"/>
        </w:rPr>
        <w:t>%; что характеризует средний уровень ее эффективности.</w:t>
      </w:r>
    </w:p>
    <w:p w:rsidR="00376E15" w:rsidRPr="00613559" w:rsidRDefault="00376E15" w:rsidP="0037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E15" w:rsidRPr="00613559" w:rsidRDefault="00376E15" w:rsidP="0037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E15" w:rsidRPr="00613559" w:rsidRDefault="00376E15" w:rsidP="0037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6135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3559">
        <w:rPr>
          <w:rFonts w:ascii="Times New Roman" w:hAnsi="Times New Roman" w:cs="Times New Roman"/>
          <w:sz w:val="28"/>
          <w:szCs w:val="28"/>
        </w:rPr>
        <w:t xml:space="preserve"> управления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Ю.В. Беккер</w:t>
      </w:r>
    </w:p>
    <w:p w:rsidR="00376E15" w:rsidRPr="00613559" w:rsidRDefault="00376E15" w:rsidP="0037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E15" w:rsidRDefault="00376E15" w:rsidP="00376E15">
      <w:pPr>
        <w:rPr>
          <w:sz w:val="28"/>
          <w:szCs w:val="28"/>
        </w:rPr>
      </w:pPr>
    </w:p>
    <w:p w:rsidR="00376E15" w:rsidRDefault="00376E15" w:rsidP="00376E15">
      <w:pPr>
        <w:rPr>
          <w:sz w:val="28"/>
          <w:szCs w:val="28"/>
        </w:rPr>
      </w:pPr>
    </w:p>
    <w:p w:rsidR="00376E15" w:rsidRDefault="00376E15" w:rsidP="00376E15">
      <w:pPr>
        <w:rPr>
          <w:sz w:val="28"/>
          <w:szCs w:val="28"/>
        </w:rPr>
      </w:pPr>
    </w:p>
    <w:p w:rsidR="00376E15" w:rsidRDefault="00376E15" w:rsidP="00376E15">
      <w:pPr>
        <w:rPr>
          <w:sz w:val="28"/>
          <w:szCs w:val="28"/>
        </w:rPr>
      </w:pPr>
    </w:p>
    <w:p w:rsidR="00376E15" w:rsidRDefault="00376E15" w:rsidP="00376E15">
      <w:pPr>
        <w:rPr>
          <w:sz w:val="28"/>
          <w:szCs w:val="28"/>
        </w:rPr>
      </w:pPr>
    </w:p>
    <w:p w:rsidR="00376E15" w:rsidRPr="00A3534B" w:rsidRDefault="00376E15" w:rsidP="00376E1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376E15" w:rsidRPr="00A3534B" w:rsidRDefault="00376E15" w:rsidP="00376E15">
      <w:pPr>
        <w:spacing w:after="0" w:line="240" w:lineRule="auto"/>
        <w:rPr>
          <w:rFonts w:ascii="Times New Roman" w:hAnsi="Times New Roman" w:cs="Times New Roman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p w:rsidR="00A9187C" w:rsidRDefault="00A9187C"/>
    <w:sectPr w:rsidR="00A9187C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76E15"/>
    <w:rsid w:val="00091B52"/>
    <w:rsid w:val="00376E15"/>
    <w:rsid w:val="00A9187C"/>
    <w:rsid w:val="00C66C96"/>
    <w:rsid w:val="00D3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15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2017-06-19T06:14:00Z</dcterms:created>
  <dcterms:modified xsi:type="dcterms:W3CDTF">2017-06-19T06:18:00Z</dcterms:modified>
</cp:coreProperties>
</file>