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4E" w:rsidRDefault="0056034E" w:rsidP="0056034E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реализации и оценки эффективности муниципальной программы «</w:t>
      </w:r>
      <w:r w:rsidRPr="00077AC9">
        <w:rPr>
          <w:rFonts w:ascii="Times New Roman" w:hAnsi="Times New Roman"/>
          <w:sz w:val="28"/>
          <w:szCs w:val="28"/>
        </w:rPr>
        <w:t xml:space="preserve">Формирование, </w:t>
      </w:r>
      <w:r w:rsidRPr="00077AC9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077AC9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>» за 2015 год.</w:t>
      </w:r>
    </w:p>
    <w:p w:rsidR="0056034E" w:rsidRPr="00077AC9" w:rsidRDefault="0056034E" w:rsidP="0056034E">
      <w:pPr>
        <w:spacing w:after="0" w:line="240" w:lineRule="auto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М</w:t>
      </w:r>
      <w:r w:rsidRPr="00077AC9">
        <w:rPr>
          <w:rFonts w:ascii="Times New Roman" w:hAnsi="Times New Roman"/>
          <w:spacing w:val="-1"/>
          <w:sz w:val="28"/>
          <w:szCs w:val="28"/>
        </w:rPr>
        <w:t>униципальн</w:t>
      </w:r>
      <w:r>
        <w:rPr>
          <w:rFonts w:ascii="Times New Roman" w:hAnsi="Times New Roman"/>
          <w:spacing w:val="-1"/>
          <w:sz w:val="28"/>
          <w:szCs w:val="28"/>
        </w:rPr>
        <w:t>ая</w:t>
      </w:r>
      <w:r w:rsidRPr="00077AC9">
        <w:rPr>
          <w:rFonts w:ascii="Times New Roman" w:hAnsi="Times New Roman"/>
          <w:spacing w:val="-1"/>
          <w:sz w:val="28"/>
          <w:szCs w:val="28"/>
        </w:rPr>
        <w:t xml:space="preserve"> программ</w:t>
      </w:r>
      <w:r>
        <w:rPr>
          <w:rFonts w:ascii="Times New Roman" w:hAnsi="Times New Roman"/>
          <w:spacing w:val="-1"/>
          <w:sz w:val="28"/>
          <w:szCs w:val="28"/>
        </w:rPr>
        <w:t>а</w:t>
      </w:r>
      <w:r w:rsidRPr="00077A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77AC9">
        <w:rPr>
          <w:rFonts w:ascii="Times New Roman" w:hAnsi="Times New Roman"/>
          <w:sz w:val="28"/>
          <w:szCs w:val="28"/>
        </w:rPr>
        <w:t xml:space="preserve">«Формирование, </w:t>
      </w:r>
      <w:r w:rsidRPr="00077AC9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077AC9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>», утверждена</w:t>
      </w:r>
      <w:r w:rsidRPr="00077A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65B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7F65BF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22.07.2014 №3127</w:t>
      </w:r>
      <w:r>
        <w:rPr>
          <w:rFonts w:ascii="Times New Roman" w:hAnsi="Times New Roman"/>
          <w:sz w:val="28"/>
          <w:szCs w:val="28"/>
        </w:rPr>
        <w:t xml:space="preserve">. Внесены изменения в программу </w:t>
      </w:r>
      <w:r w:rsidRPr="007F65B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ями</w:t>
      </w:r>
      <w:r w:rsidRPr="007F65BF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7F6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25.08.2014 года № 3593, от13.02.2015 № 913.</w:t>
      </w:r>
    </w:p>
    <w:p w:rsidR="0056034E" w:rsidRDefault="0056034E" w:rsidP="0056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о</w:t>
      </w:r>
      <w:r w:rsidRPr="00A5263F">
        <w:rPr>
          <w:rFonts w:ascii="Times New Roman" w:hAnsi="Times New Roman" w:cs="Times New Roman"/>
          <w:sz w:val="28"/>
          <w:szCs w:val="28"/>
        </w:rPr>
        <w:t xml:space="preserve">бъем финансирования по </w:t>
      </w:r>
      <w:r>
        <w:rPr>
          <w:rFonts w:ascii="Times New Roman" w:hAnsi="Times New Roman" w:cs="Times New Roman"/>
          <w:sz w:val="28"/>
          <w:szCs w:val="28"/>
        </w:rPr>
        <w:t>выполненны</w:t>
      </w:r>
      <w:r w:rsidR="007C398C">
        <w:rPr>
          <w:rFonts w:ascii="Times New Roman" w:hAnsi="Times New Roman" w:cs="Times New Roman"/>
          <w:sz w:val="28"/>
          <w:szCs w:val="28"/>
        </w:rPr>
        <w:t>м мероприятиям</w:t>
      </w:r>
      <w:r>
        <w:rPr>
          <w:rFonts w:ascii="Times New Roman" w:hAnsi="Times New Roman" w:cs="Times New Roman"/>
          <w:sz w:val="28"/>
          <w:szCs w:val="28"/>
        </w:rPr>
        <w:t xml:space="preserve"> составил 2351,6 тыс. руб., в том числе:</w:t>
      </w:r>
    </w:p>
    <w:p w:rsidR="0056034E" w:rsidRPr="00A71FAB" w:rsidRDefault="0056034E" w:rsidP="0056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-123,0 тыс.руб. на п</w:t>
      </w:r>
      <w:r w:rsidRPr="00A71FAB">
        <w:rPr>
          <w:rFonts w:ascii="Times New Roman" w:hAnsi="Times New Roman" w:cs="Times New Roman"/>
          <w:sz w:val="28"/>
          <w:szCs w:val="28"/>
        </w:rPr>
        <w:t>олучен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A71FAB">
        <w:rPr>
          <w:rFonts w:ascii="Times New Roman" w:hAnsi="Times New Roman" w:cs="Times New Roman"/>
          <w:sz w:val="28"/>
          <w:szCs w:val="28"/>
        </w:rPr>
        <w:t xml:space="preserve"> технически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71FAB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71FAB">
        <w:rPr>
          <w:rFonts w:ascii="Times New Roman" w:hAnsi="Times New Roman" w:cs="Times New Roman"/>
          <w:sz w:val="28"/>
          <w:szCs w:val="28"/>
        </w:rPr>
        <w:t>-3шт., выпис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1FAB">
        <w:rPr>
          <w:rFonts w:ascii="Times New Roman" w:hAnsi="Times New Roman" w:cs="Times New Roman"/>
          <w:sz w:val="28"/>
          <w:szCs w:val="28"/>
        </w:rPr>
        <w:t>к их технических паспортов-2шт, справ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1FAB">
        <w:rPr>
          <w:rFonts w:ascii="Times New Roman" w:hAnsi="Times New Roman" w:cs="Times New Roman"/>
          <w:sz w:val="28"/>
          <w:szCs w:val="28"/>
        </w:rPr>
        <w:t>к для адресного реестра-2шт., записи на СД-диски-3, обследован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A71FAB">
        <w:rPr>
          <w:rFonts w:ascii="Times New Roman" w:hAnsi="Times New Roman" w:cs="Times New Roman"/>
          <w:sz w:val="28"/>
          <w:szCs w:val="28"/>
        </w:rPr>
        <w:t xml:space="preserve"> текущи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71FAB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71FAB">
        <w:rPr>
          <w:rFonts w:ascii="Times New Roman" w:hAnsi="Times New Roman" w:cs="Times New Roman"/>
          <w:sz w:val="28"/>
          <w:szCs w:val="28"/>
        </w:rPr>
        <w:t xml:space="preserve"> объектов недвижимости-2, выполнен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A71FAB">
        <w:rPr>
          <w:rFonts w:ascii="Times New Roman" w:hAnsi="Times New Roman" w:cs="Times New Roman"/>
          <w:sz w:val="28"/>
          <w:szCs w:val="28"/>
        </w:rPr>
        <w:t xml:space="preserve"> кадастровы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71FAB">
        <w:rPr>
          <w:rFonts w:ascii="Times New Roman" w:hAnsi="Times New Roman" w:cs="Times New Roman"/>
          <w:sz w:val="28"/>
          <w:szCs w:val="28"/>
        </w:rPr>
        <w:t xml:space="preserve"> работ на напорно-разводящие сети водопровода-3шт., колодцев-32шт., тепловые сети 1шт., техническ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71FAB">
        <w:rPr>
          <w:rFonts w:ascii="Times New Roman" w:hAnsi="Times New Roman" w:cs="Times New Roman"/>
          <w:sz w:val="28"/>
          <w:szCs w:val="28"/>
        </w:rPr>
        <w:t xml:space="preserve"> инвентаризаци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71FAB">
        <w:rPr>
          <w:rFonts w:ascii="Times New Roman" w:hAnsi="Times New Roman" w:cs="Times New Roman"/>
          <w:sz w:val="28"/>
          <w:szCs w:val="28"/>
        </w:rPr>
        <w:t>, изготовлен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A71FAB">
        <w:rPr>
          <w:rFonts w:ascii="Times New Roman" w:hAnsi="Times New Roman" w:cs="Times New Roman"/>
          <w:sz w:val="28"/>
          <w:szCs w:val="28"/>
        </w:rPr>
        <w:t xml:space="preserve"> техническ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1FAB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1FAB">
        <w:rPr>
          <w:rFonts w:ascii="Times New Roman" w:hAnsi="Times New Roman" w:cs="Times New Roman"/>
          <w:sz w:val="28"/>
          <w:szCs w:val="28"/>
        </w:rPr>
        <w:t xml:space="preserve"> бесхозяйных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FAB">
        <w:rPr>
          <w:rFonts w:ascii="Times New Roman" w:hAnsi="Times New Roman" w:cs="Times New Roman"/>
          <w:sz w:val="28"/>
          <w:szCs w:val="28"/>
        </w:rPr>
        <w:t>недвижимое имущество-6шт., осуществлено технологическое присоединение-3шт.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34E" w:rsidRPr="003B52C2" w:rsidRDefault="0056034E" w:rsidP="0056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-73,4 тыс.руб.,</w:t>
      </w:r>
      <w:r w:rsidRPr="003B52C2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B52C2">
        <w:rPr>
          <w:rFonts w:ascii="Times New Roman" w:hAnsi="Times New Roman" w:cs="Times New Roman"/>
          <w:sz w:val="28"/>
          <w:szCs w:val="28"/>
        </w:rPr>
        <w:t>олучены отчеты об оценки объектов движимого имущества- 44</w:t>
      </w:r>
      <w:r>
        <w:rPr>
          <w:rFonts w:ascii="Times New Roman" w:hAnsi="Times New Roman" w:cs="Times New Roman"/>
          <w:sz w:val="28"/>
          <w:szCs w:val="28"/>
        </w:rPr>
        <w:t xml:space="preserve"> объекта, недвижимого имущества </w:t>
      </w:r>
      <w:r w:rsidRPr="003B52C2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объект </w:t>
      </w:r>
      <w:r w:rsidRPr="003B52C2">
        <w:rPr>
          <w:rFonts w:ascii="Times New Roman" w:hAnsi="Times New Roman" w:cs="Times New Roman"/>
          <w:sz w:val="28"/>
          <w:szCs w:val="28"/>
        </w:rPr>
        <w:t>для приватизации, права на заключение договора аренды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-123,4 тыс.руб. на содержание имущества казны 4044,69 кв.м.;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-1411,1 тыс.руб. на обеспечение сохранности 12 объектов казны, оплатили коммунальные услуги за нежилые помещения казны 32 объектов;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-620,7 тыс.руб. оплатили транспортный налог на транспортные средства, числящиеся в казне города Рубцовска 132 единиц.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период реализации получены следующие значения индикаторов муниципальной программы: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49">
        <w:rPr>
          <w:rFonts w:ascii="Times New Roman" w:hAnsi="Times New Roman" w:cs="Times New Roman"/>
          <w:sz w:val="28"/>
          <w:szCs w:val="28"/>
        </w:rPr>
        <w:t>Отношение числа объектов недвижимости с зарегистрированными правами к общему числу объектов недвижимости, относящихся к казне муниципального образования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33,4% , факт 8,9%, отклонение -24,5%.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49">
        <w:rPr>
          <w:rFonts w:ascii="Times New Roman" w:hAnsi="Times New Roman" w:cs="Times New Roman"/>
          <w:sz w:val="28"/>
          <w:szCs w:val="28"/>
        </w:rPr>
        <w:t>Доля площади пустующих объектов, проданных в порядке приватизации в общей площади проданных объектов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30,0%, факт 14,2%, отклонение-15,8%.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849">
        <w:rPr>
          <w:rFonts w:ascii="Times New Roman" w:hAnsi="Times New Roman" w:cs="Times New Roman"/>
          <w:sz w:val="28"/>
          <w:szCs w:val="28"/>
        </w:rPr>
        <w:t>Доля площади пустующих объектов в общей площади переданных в аренду объектов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9,0%, факт 127,3%, отклонение +118,3%.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366">
        <w:rPr>
          <w:rFonts w:ascii="Times New Roman" w:hAnsi="Times New Roman" w:cs="Times New Roman"/>
          <w:sz w:val="28"/>
          <w:szCs w:val="28"/>
        </w:rPr>
        <w:lastRenderedPageBreak/>
        <w:t>Доля расходов на содержание пустующих объектов казны в общей сумме доходов, полученных от продажи и передачи в аренду пустующих объектов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6,0%, факт 0,3%, отклонение -5,7%.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 результату</w:t>
      </w:r>
      <w:r w:rsidRPr="00B90C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комплексной оценки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077AC9">
        <w:rPr>
          <w:rFonts w:ascii="Times New Roman" w:hAnsi="Times New Roman"/>
          <w:sz w:val="28"/>
          <w:szCs w:val="28"/>
        </w:rPr>
        <w:t xml:space="preserve">Формирование, </w:t>
      </w:r>
      <w:r w:rsidRPr="00077AC9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077AC9">
        <w:rPr>
          <w:rFonts w:ascii="Times New Roman" w:hAnsi="Times New Roman"/>
          <w:sz w:val="28"/>
          <w:szCs w:val="28"/>
        </w:rPr>
        <w:t>Рубцовск Алтайского края» на 2015-2018 годы</w:t>
      </w:r>
      <w:r>
        <w:rPr>
          <w:rFonts w:ascii="Times New Roman" w:hAnsi="Times New Roman"/>
          <w:sz w:val="28"/>
          <w:szCs w:val="28"/>
        </w:rPr>
        <w:t>» за 2015 год 59,2%, можно сделать вывод о ее реализации со среднем уровнем эффективности.</w:t>
      </w:r>
    </w:p>
    <w:p w:rsidR="0056034E" w:rsidRDefault="0056034E" w:rsidP="005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FE4" w:rsidRDefault="00917FE4" w:rsidP="00B15F44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7FE4" w:rsidSect="0056034E">
      <w:pgSz w:w="11906" w:h="16838"/>
      <w:pgMar w:top="1134" w:right="15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8B" w:rsidRDefault="003C248B" w:rsidP="000F4190">
      <w:pPr>
        <w:spacing w:after="0" w:line="240" w:lineRule="auto"/>
      </w:pPr>
      <w:r>
        <w:separator/>
      </w:r>
    </w:p>
  </w:endnote>
  <w:endnote w:type="continuationSeparator" w:id="1">
    <w:p w:rsidR="003C248B" w:rsidRDefault="003C248B" w:rsidP="000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8B" w:rsidRDefault="003C248B" w:rsidP="000F4190">
      <w:pPr>
        <w:spacing w:after="0" w:line="240" w:lineRule="auto"/>
      </w:pPr>
      <w:r>
        <w:separator/>
      </w:r>
    </w:p>
  </w:footnote>
  <w:footnote w:type="continuationSeparator" w:id="1">
    <w:p w:rsidR="003C248B" w:rsidRDefault="003C248B" w:rsidP="000F4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BB1"/>
    <w:rsid w:val="000B2BC8"/>
    <w:rsid w:val="000F4190"/>
    <w:rsid w:val="0015511B"/>
    <w:rsid w:val="001D2F2D"/>
    <w:rsid w:val="0020003F"/>
    <w:rsid w:val="0020325A"/>
    <w:rsid w:val="002B0D28"/>
    <w:rsid w:val="002F56BF"/>
    <w:rsid w:val="0034478E"/>
    <w:rsid w:val="003B0BB1"/>
    <w:rsid w:val="003B2D37"/>
    <w:rsid w:val="003B5FED"/>
    <w:rsid w:val="003C248B"/>
    <w:rsid w:val="003D64A2"/>
    <w:rsid w:val="00403C81"/>
    <w:rsid w:val="004635C5"/>
    <w:rsid w:val="004F00F4"/>
    <w:rsid w:val="00502331"/>
    <w:rsid w:val="0050235D"/>
    <w:rsid w:val="0056034E"/>
    <w:rsid w:val="00563C6C"/>
    <w:rsid w:val="006409F0"/>
    <w:rsid w:val="00786648"/>
    <w:rsid w:val="007C398C"/>
    <w:rsid w:val="007E0214"/>
    <w:rsid w:val="00881585"/>
    <w:rsid w:val="008A0A15"/>
    <w:rsid w:val="00917FE4"/>
    <w:rsid w:val="009B4181"/>
    <w:rsid w:val="00A05670"/>
    <w:rsid w:val="00A9208F"/>
    <w:rsid w:val="00B03686"/>
    <w:rsid w:val="00B15F44"/>
    <w:rsid w:val="00B64F46"/>
    <w:rsid w:val="00B87659"/>
    <w:rsid w:val="00BC585B"/>
    <w:rsid w:val="00BE1EA9"/>
    <w:rsid w:val="00BF7681"/>
    <w:rsid w:val="00CC1998"/>
    <w:rsid w:val="00D51964"/>
    <w:rsid w:val="00D73551"/>
    <w:rsid w:val="00D801A9"/>
    <w:rsid w:val="00DE5C29"/>
    <w:rsid w:val="00F13787"/>
    <w:rsid w:val="00FC3B55"/>
    <w:rsid w:val="00FE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235D"/>
    <w:rPr>
      <w:color w:val="0000FF"/>
      <w:u w:val="single"/>
    </w:rPr>
  </w:style>
  <w:style w:type="paragraph" w:customStyle="1" w:styleId="ConsPlusNormal">
    <w:name w:val="ConsPlusNormal"/>
    <w:rsid w:val="005023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0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4190"/>
  </w:style>
  <w:style w:type="paragraph" w:styleId="a6">
    <w:name w:val="footer"/>
    <w:basedOn w:val="a"/>
    <w:link w:val="a7"/>
    <w:uiPriority w:val="99"/>
    <w:semiHidden/>
    <w:unhideWhenUsed/>
    <w:rsid w:val="000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4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10D8-1740-4D74-9C77-17B26E2E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Надежда Павловна Бухтоярова</cp:lastModifiedBy>
  <cp:revision>27</cp:revision>
  <dcterms:created xsi:type="dcterms:W3CDTF">2015-09-11T08:01:00Z</dcterms:created>
  <dcterms:modified xsi:type="dcterms:W3CDTF">2016-02-24T04:00:00Z</dcterms:modified>
</cp:coreProperties>
</file>