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34" w:rsidRPr="00C33212" w:rsidRDefault="00145F34" w:rsidP="00145F34">
      <w:pPr>
        <w:jc w:val="center"/>
        <w:rPr>
          <w:sz w:val="26"/>
          <w:szCs w:val="26"/>
        </w:rPr>
      </w:pPr>
      <w:r w:rsidRPr="00C33212">
        <w:rPr>
          <w:sz w:val="26"/>
          <w:szCs w:val="26"/>
        </w:rPr>
        <w:t>СВОДНЫЙ ОТЧЕТ</w:t>
      </w:r>
    </w:p>
    <w:p w:rsidR="007302F3" w:rsidRDefault="00145F34" w:rsidP="007302F3">
      <w:pPr>
        <w:jc w:val="both"/>
        <w:rPr>
          <w:sz w:val="26"/>
          <w:szCs w:val="26"/>
        </w:rPr>
      </w:pPr>
      <w:r w:rsidRPr="00C33212">
        <w:rPr>
          <w:sz w:val="26"/>
          <w:szCs w:val="26"/>
        </w:rPr>
        <w:t>о проведении оценки регулирующего воздействия</w:t>
      </w:r>
      <w:r w:rsidR="00962AD8">
        <w:rPr>
          <w:sz w:val="26"/>
          <w:szCs w:val="26"/>
        </w:rPr>
        <w:t xml:space="preserve"> </w:t>
      </w:r>
      <w:r w:rsidRPr="00C33212">
        <w:rPr>
          <w:sz w:val="26"/>
          <w:szCs w:val="26"/>
        </w:rPr>
        <w:t xml:space="preserve">проекта муниципального нормативного правового акта </w:t>
      </w:r>
      <w:r w:rsidR="007302F3">
        <w:rPr>
          <w:sz w:val="26"/>
          <w:szCs w:val="26"/>
        </w:rPr>
        <w:t>«</w:t>
      </w:r>
      <w:r w:rsidR="007302F3" w:rsidRPr="00D91036">
        <w:rPr>
          <w:sz w:val="26"/>
          <w:szCs w:val="26"/>
        </w:rPr>
        <w:t xml:space="preserve">Об утверждении Положения о проведении открытого конкурса на право получения свидетельства об осуществлении перевозок по муниципальным маршрутам регулярных перевозок на территории </w:t>
      </w:r>
      <w:r w:rsidR="00C330AF">
        <w:rPr>
          <w:sz w:val="26"/>
          <w:szCs w:val="26"/>
        </w:rPr>
        <w:t>муниципального образования город Рубцовск</w:t>
      </w:r>
      <w:r w:rsidR="007302F3" w:rsidRPr="00D91036">
        <w:rPr>
          <w:sz w:val="26"/>
          <w:szCs w:val="26"/>
        </w:rPr>
        <w:t xml:space="preserve"> Алтайского края</w:t>
      </w:r>
      <w:r w:rsidR="007302F3">
        <w:rPr>
          <w:sz w:val="26"/>
          <w:szCs w:val="26"/>
        </w:rPr>
        <w:t>»</w:t>
      </w:r>
    </w:p>
    <w:p w:rsidR="00962AD8" w:rsidRPr="007D198E" w:rsidRDefault="00962AD8" w:rsidP="00962AD8">
      <w:pPr>
        <w:jc w:val="both"/>
        <w:rPr>
          <w:sz w:val="26"/>
          <w:szCs w:val="26"/>
        </w:rPr>
      </w:pPr>
    </w:p>
    <w:p w:rsidR="00962AD8" w:rsidRPr="007D198E" w:rsidRDefault="00962AD8" w:rsidP="00962AD8">
      <w:pPr>
        <w:jc w:val="center"/>
        <w:rPr>
          <w:sz w:val="26"/>
          <w:szCs w:val="26"/>
        </w:rPr>
      </w:pPr>
    </w:p>
    <w:p w:rsidR="00145F34" w:rsidRPr="00CA68E0" w:rsidRDefault="00145F34" w:rsidP="00145F34">
      <w:pPr>
        <w:jc w:val="center"/>
        <w:rPr>
          <w:sz w:val="26"/>
          <w:szCs w:val="26"/>
        </w:rPr>
      </w:pPr>
    </w:p>
    <w:p w:rsidR="005D1F1A" w:rsidRDefault="00145F34" w:rsidP="005D1F1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проекта муниципального нормативного правового акта является комитет Администрации города Рубцовска Алтайского края по промышленности, энергетике, транспорту и дорожному хозяйству: 658200, город Рубцовск, пр. Ленина</w:t>
      </w:r>
      <w:r w:rsidR="0009420E">
        <w:rPr>
          <w:sz w:val="26"/>
          <w:szCs w:val="26"/>
        </w:rPr>
        <w:t>, 130, т. 9-64-18 (добавочный 329</w:t>
      </w:r>
      <w:r>
        <w:rPr>
          <w:sz w:val="26"/>
          <w:szCs w:val="26"/>
        </w:rPr>
        <w:t>),</w:t>
      </w:r>
      <w:r w:rsidRPr="00717BB5">
        <w:rPr>
          <w:sz w:val="28"/>
          <w:szCs w:val="28"/>
        </w:rPr>
        <w:t xml:space="preserve"> </w:t>
      </w:r>
      <w:hyperlink r:id="rId4" w:history="1">
        <w:r w:rsidR="0009420E">
          <w:rPr>
            <w:rStyle w:val="a3"/>
            <w:sz w:val="28"/>
            <w:szCs w:val="28"/>
            <w:lang w:val="en-US"/>
          </w:rPr>
          <w:t>obivalin</w:t>
        </w:r>
        <w:r w:rsidRPr="00F15D61">
          <w:rPr>
            <w:rStyle w:val="a3"/>
            <w:sz w:val="28"/>
            <w:szCs w:val="28"/>
          </w:rPr>
          <w:t>@rubtsovsk.org</w:t>
        </w:r>
      </w:hyperlink>
      <w:r>
        <w:rPr>
          <w:sz w:val="26"/>
          <w:szCs w:val="26"/>
        </w:rPr>
        <w:t xml:space="preserve">  (далее по тексту – разработчик в соответствующем падеже). Решение о разработке проекта муниципального нормативного правового акта </w:t>
      </w:r>
      <w:r w:rsidR="005D1F1A">
        <w:rPr>
          <w:sz w:val="26"/>
          <w:szCs w:val="26"/>
        </w:rPr>
        <w:t>принято с целью обеспечения нормативно-правового регулирования отношений, связанных с организацией транспортного обслуживания населения в городе Рубцовске.</w:t>
      </w:r>
    </w:p>
    <w:p w:rsidR="00962AD8" w:rsidRPr="007D198E" w:rsidRDefault="00145F34" w:rsidP="00962AD8">
      <w:pPr>
        <w:ind w:firstLine="709"/>
        <w:jc w:val="both"/>
        <w:rPr>
          <w:sz w:val="26"/>
          <w:szCs w:val="26"/>
        </w:rPr>
      </w:pPr>
      <w:r w:rsidRPr="0010511A"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являются </w:t>
      </w:r>
      <w:r w:rsidR="00730EAD" w:rsidRPr="00730EAD">
        <w:rPr>
          <w:sz w:val="26"/>
          <w:szCs w:val="26"/>
        </w:rPr>
        <w:t>порядок, условия организации и  проведения открытого конкурса н</w:t>
      </w:r>
      <w:r w:rsidR="00730EAD">
        <w:rPr>
          <w:sz w:val="26"/>
          <w:szCs w:val="26"/>
        </w:rPr>
        <w:t>а право осуществления перевозок</w:t>
      </w:r>
      <w:r w:rsidR="00730EAD" w:rsidRPr="00730EAD">
        <w:rPr>
          <w:sz w:val="26"/>
          <w:szCs w:val="26"/>
        </w:rPr>
        <w:t xml:space="preserve"> по муниципальным маршрутам регулярных перевозок на территории города Рубцовска Алтайского края</w:t>
      </w:r>
      <w:r w:rsidR="00962AD8">
        <w:rPr>
          <w:sz w:val="26"/>
          <w:szCs w:val="26"/>
        </w:rPr>
        <w:t>.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Действие муниципального нормативного правового акта будет распространено на юридически</w:t>
      </w:r>
      <w:r w:rsidR="00962AD8">
        <w:rPr>
          <w:sz w:val="26"/>
          <w:szCs w:val="26"/>
        </w:rPr>
        <w:t>х</w:t>
      </w:r>
      <w:r>
        <w:rPr>
          <w:sz w:val="26"/>
          <w:szCs w:val="26"/>
        </w:rPr>
        <w:t xml:space="preserve"> лиц, </w:t>
      </w:r>
      <w:r w:rsidR="00962AD8">
        <w:rPr>
          <w:sz w:val="26"/>
          <w:szCs w:val="26"/>
        </w:rPr>
        <w:t>индивидуальных</w:t>
      </w:r>
      <w:r>
        <w:rPr>
          <w:sz w:val="26"/>
          <w:szCs w:val="26"/>
        </w:rPr>
        <w:t xml:space="preserve"> предпринимател</w:t>
      </w:r>
      <w:r w:rsidR="00962AD8">
        <w:rPr>
          <w:sz w:val="26"/>
          <w:szCs w:val="26"/>
        </w:rPr>
        <w:t>ей</w:t>
      </w:r>
      <w:r>
        <w:rPr>
          <w:sz w:val="26"/>
          <w:szCs w:val="26"/>
        </w:rPr>
        <w:t>,</w:t>
      </w:r>
      <w:r w:rsidR="00962AD8">
        <w:rPr>
          <w:sz w:val="26"/>
          <w:szCs w:val="26"/>
        </w:rPr>
        <w:t xml:space="preserve"> уполномоченных участников договора простого товарищества</w:t>
      </w:r>
      <w:r w:rsidR="0032131C">
        <w:rPr>
          <w:sz w:val="26"/>
          <w:szCs w:val="26"/>
        </w:rPr>
        <w:t>,</w:t>
      </w:r>
      <w:r>
        <w:rPr>
          <w:sz w:val="26"/>
          <w:szCs w:val="26"/>
        </w:rPr>
        <w:t xml:space="preserve"> имеющих </w:t>
      </w:r>
      <w:r w:rsidR="0032131C">
        <w:rPr>
          <w:sz w:val="26"/>
          <w:szCs w:val="26"/>
        </w:rPr>
        <w:t xml:space="preserve">право (лицензию) на осуществление автомобильных пассажирских перевозок и перевозок пассажиров городским наземным электрическим транспортом на территории Российской Федерации и </w:t>
      </w:r>
      <w:r>
        <w:rPr>
          <w:sz w:val="26"/>
          <w:szCs w:val="26"/>
        </w:rPr>
        <w:t>намерение получить</w:t>
      </w:r>
      <w:r w:rsidR="0032131C">
        <w:rPr>
          <w:sz w:val="26"/>
          <w:szCs w:val="26"/>
        </w:rPr>
        <w:t xml:space="preserve"> свидетельство об осуществлении перевозок по маршруту регулярных перевозок и карты маршрута регулярных пере</w:t>
      </w:r>
      <w:r w:rsidR="00281335">
        <w:rPr>
          <w:sz w:val="26"/>
          <w:szCs w:val="26"/>
        </w:rPr>
        <w:t>возок</w:t>
      </w:r>
      <w:r>
        <w:rPr>
          <w:sz w:val="26"/>
          <w:szCs w:val="26"/>
        </w:rPr>
        <w:t>.</w:t>
      </w:r>
    </w:p>
    <w:p w:rsidR="00281335" w:rsidRDefault="0032131C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</w:t>
      </w:r>
      <w:proofErr w:type="gramStart"/>
      <w:r>
        <w:rPr>
          <w:sz w:val="26"/>
          <w:szCs w:val="26"/>
        </w:rPr>
        <w:t>полномочий органов местного самоуправления города</w:t>
      </w:r>
      <w:r w:rsidR="00FC2561">
        <w:rPr>
          <w:sz w:val="26"/>
          <w:szCs w:val="26"/>
        </w:rPr>
        <w:t xml:space="preserve"> Рубцовска</w:t>
      </w:r>
      <w:proofErr w:type="gramEnd"/>
      <w:r>
        <w:rPr>
          <w:sz w:val="26"/>
          <w:szCs w:val="26"/>
        </w:rPr>
        <w:t xml:space="preserve">. </w:t>
      </w:r>
    </w:p>
    <w:p w:rsidR="00281335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281335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деятельности и органов местного самоуправления города, связанных с изменением их прав и обязанностей. </w:t>
      </w:r>
    </w:p>
    <w:p w:rsidR="00281335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:rsidR="00186CC9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Предполагаемая дата вступления в силу муниципального нормативного правового акта</w:t>
      </w:r>
      <w:r w:rsidR="00FC2561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после официального опубликования</w:t>
      </w:r>
      <w:r w:rsidR="00FC2561">
        <w:rPr>
          <w:sz w:val="26"/>
          <w:szCs w:val="26"/>
        </w:rPr>
        <w:t xml:space="preserve"> в средствах массовой информации</w:t>
      </w:r>
      <w:r>
        <w:rPr>
          <w:sz w:val="26"/>
          <w:szCs w:val="26"/>
        </w:rPr>
        <w:t xml:space="preserve">. </w:t>
      </w:r>
    </w:p>
    <w:p w:rsidR="00EC4927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Необходимость 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</w:t>
      </w:r>
    </w:p>
    <w:p w:rsidR="00FC2561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C4927" w:rsidRPr="00EC4927">
        <w:rPr>
          <w:sz w:val="26"/>
          <w:szCs w:val="26"/>
        </w:rPr>
        <w:t>Необходимость  распространения  предлагаемого  регулирования  на  ранее возникшие отношения отсутствует.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</w:t>
      </w:r>
      <w:r w:rsidR="00FC2561">
        <w:rPr>
          <w:sz w:val="26"/>
          <w:szCs w:val="26"/>
        </w:rPr>
        <w:t xml:space="preserve"> иные мероприятия: опубликование</w:t>
      </w:r>
      <w:r>
        <w:rPr>
          <w:sz w:val="26"/>
          <w:szCs w:val="26"/>
        </w:rPr>
        <w:t xml:space="preserve"> принятого муниципального нормативного правового акта.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6"/>
          <w:szCs w:val="26"/>
        </w:rPr>
        <w:t xml:space="preserve"> и экспертизы муниципальных нормативных правовых актов» было опубликовано на официальном сайте Администрации города Рубцовска Алтайского края</w:t>
      </w:r>
      <w:r w:rsidR="00C330AF">
        <w:rPr>
          <w:sz w:val="26"/>
          <w:szCs w:val="26"/>
        </w:rPr>
        <w:t xml:space="preserve"> в информационной сети «Интернет»</w:t>
      </w:r>
      <w:r>
        <w:rPr>
          <w:sz w:val="26"/>
          <w:szCs w:val="26"/>
        </w:rPr>
        <w:t>.</w:t>
      </w:r>
    </w:p>
    <w:p w:rsidR="00D436A5" w:rsidRDefault="00D436A5" w:rsidP="00D436A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</w:t>
      </w:r>
      <w:r w:rsidR="00C330AF">
        <w:rPr>
          <w:sz w:val="26"/>
          <w:szCs w:val="26"/>
        </w:rPr>
        <w:t>нируется проводить в период с 17</w:t>
      </w:r>
      <w:r>
        <w:rPr>
          <w:sz w:val="26"/>
          <w:szCs w:val="26"/>
        </w:rPr>
        <w:t>.01.2023</w:t>
      </w:r>
      <w:r w:rsidR="00C330AF">
        <w:rPr>
          <w:sz w:val="26"/>
          <w:szCs w:val="26"/>
        </w:rPr>
        <w:t xml:space="preserve"> по 08</w:t>
      </w:r>
      <w:r w:rsidR="00534D33">
        <w:rPr>
          <w:sz w:val="26"/>
          <w:szCs w:val="26"/>
        </w:rPr>
        <w:t>.02.2023</w:t>
      </w:r>
      <w:r>
        <w:rPr>
          <w:sz w:val="26"/>
          <w:szCs w:val="26"/>
        </w:rPr>
        <w:t>.</w:t>
      </w:r>
    </w:p>
    <w:p w:rsidR="00145F34" w:rsidRDefault="00145F34" w:rsidP="00145F34">
      <w:pPr>
        <w:jc w:val="both"/>
        <w:rPr>
          <w:sz w:val="26"/>
          <w:szCs w:val="26"/>
        </w:rPr>
      </w:pPr>
    </w:p>
    <w:p w:rsidR="000B2834" w:rsidRDefault="000B2834" w:rsidP="00145F34">
      <w:pPr>
        <w:jc w:val="both"/>
        <w:rPr>
          <w:sz w:val="26"/>
          <w:szCs w:val="26"/>
        </w:rPr>
      </w:pPr>
    </w:p>
    <w:p w:rsidR="000B2834" w:rsidRDefault="000B2834" w:rsidP="00145F34">
      <w:pPr>
        <w:jc w:val="both"/>
        <w:rPr>
          <w:sz w:val="26"/>
          <w:szCs w:val="26"/>
        </w:rPr>
      </w:pPr>
    </w:p>
    <w:p w:rsidR="00145F34" w:rsidRDefault="00186CC9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145F3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145F34">
        <w:rPr>
          <w:sz w:val="26"/>
          <w:szCs w:val="26"/>
        </w:rPr>
        <w:t xml:space="preserve"> комитета Администрации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Рубцовска Алтайского края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промышленности, энергетике, </w:t>
      </w:r>
    </w:p>
    <w:p w:rsidR="00145F34" w:rsidRDefault="00145F34" w:rsidP="00145F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транспорту и дорожному хозяйству                                                          </w:t>
      </w:r>
      <w:r w:rsidR="00186CC9">
        <w:rPr>
          <w:sz w:val="26"/>
          <w:szCs w:val="26"/>
        </w:rPr>
        <w:t xml:space="preserve"> </w:t>
      </w:r>
      <w:r w:rsidR="000B2834">
        <w:rPr>
          <w:sz w:val="26"/>
          <w:szCs w:val="26"/>
        </w:rPr>
        <w:t xml:space="preserve">   </w:t>
      </w:r>
      <w:r w:rsidR="00186CC9">
        <w:rPr>
          <w:sz w:val="26"/>
          <w:szCs w:val="26"/>
        </w:rPr>
        <w:t>Е</w:t>
      </w:r>
      <w:r>
        <w:rPr>
          <w:sz w:val="26"/>
          <w:szCs w:val="26"/>
        </w:rPr>
        <w:t>.</w:t>
      </w:r>
      <w:r w:rsidR="00186CC9">
        <w:rPr>
          <w:sz w:val="26"/>
          <w:szCs w:val="26"/>
        </w:rPr>
        <w:t>И</w:t>
      </w:r>
      <w:r>
        <w:rPr>
          <w:sz w:val="26"/>
          <w:szCs w:val="26"/>
        </w:rPr>
        <w:t xml:space="preserve">. </w:t>
      </w:r>
      <w:r w:rsidR="00186CC9">
        <w:rPr>
          <w:sz w:val="26"/>
          <w:szCs w:val="26"/>
        </w:rPr>
        <w:t>Долгих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</w:p>
    <w:p w:rsidR="00145F34" w:rsidRDefault="00145F34" w:rsidP="00145F3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45F34" w:rsidRDefault="00145F34" w:rsidP="00145F34">
      <w:pPr>
        <w:jc w:val="both"/>
        <w:rPr>
          <w:sz w:val="26"/>
          <w:szCs w:val="26"/>
        </w:rPr>
      </w:pPr>
    </w:p>
    <w:p w:rsidR="00145F34" w:rsidRDefault="00145F34" w:rsidP="00145F34">
      <w:pPr>
        <w:jc w:val="center"/>
        <w:rPr>
          <w:sz w:val="26"/>
          <w:szCs w:val="26"/>
        </w:rPr>
      </w:pPr>
    </w:p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5F34"/>
    <w:rsid w:val="0009420E"/>
    <w:rsid w:val="000B2834"/>
    <w:rsid w:val="00145F34"/>
    <w:rsid w:val="0015660A"/>
    <w:rsid w:val="00186CC9"/>
    <w:rsid w:val="00281335"/>
    <w:rsid w:val="002B13B9"/>
    <w:rsid w:val="0032131C"/>
    <w:rsid w:val="00534D33"/>
    <w:rsid w:val="00544FA1"/>
    <w:rsid w:val="00567C9F"/>
    <w:rsid w:val="005D1F1A"/>
    <w:rsid w:val="00680F3A"/>
    <w:rsid w:val="006B480D"/>
    <w:rsid w:val="0072577A"/>
    <w:rsid w:val="007302F3"/>
    <w:rsid w:val="00730EAD"/>
    <w:rsid w:val="008C2532"/>
    <w:rsid w:val="00962AD8"/>
    <w:rsid w:val="00A1596F"/>
    <w:rsid w:val="00C330AF"/>
    <w:rsid w:val="00D40150"/>
    <w:rsid w:val="00D436A5"/>
    <w:rsid w:val="00DC540F"/>
    <w:rsid w:val="00EC4927"/>
    <w:rsid w:val="00FC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45F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ivko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Обивалин</cp:lastModifiedBy>
  <cp:revision>27</cp:revision>
  <cp:lastPrinted>2023-01-17T02:10:00Z</cp:lastPrinted>
  <dcterms:created xsi:type="dcterms:W3CDTF">2022-08-09T09:04:00Z</dcterms:created>
  <dcterms:modified xsi:type="dcterms:W3CDTF">2023-01-17T03:05:00Z</dcterms:modified>
</cp:coreProperties>
</file>