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7B" w:rsidRDefault="00F07EEE" w:rsidP="00F07EEE">
      <w:pPr>
        <w:jc w:val="center"/>
        <w:rPr>
          <w:rFonts w:ascii="Times New Roman" w:hAnsi="Times New Roman" w:cs="Times New Roman"/>
          <w:sz w:val="28"/>
          <w:szCs w:val="28"/>
        </w:rPr>
      </w:pPr>
      <w:r>
        <w:rPr>
          <w:rFonts w:ascii="Times New Roman" w:hAnsi="Times New Roman" w:cs="Times New Roman"/>
          <w:sz w:val="28"/>
          <w:szCs w:val="28"/>
        </w:rPr>
        <w:t>СВОД</w:t>
      </w:r>
      <w:r w:rsidR="00F94F2B">
        <w:rPr>
          <w:rFonts w:ascii="Times New Roman" w:hAnsi="Times New Roman" w:cs="Times New Roman"/>
          <w:sz w:val="28"/>
          <w:szCs w:val="28"/>
        </w:rPr>
        <w:t>Н</w:t>
      </w:r>
      <w:r>
        <w:rPr>
          <w:rFonts w:ascii="Times New Roman" w:hAnsi="Times New Roman" w:cs="Times New Roman"/>
          <w:sz w:val="28"/>
          <w:szCs w:val="28"/>
        </w:rPr>
        <w:t>ЫЙ ОТЧЕТ</w:t>
      </w:r>
    </w:p>
    <w:p w:rsidR="00D448C8" w:rsidRPr="001B4B73" w:rsidRDefault="00D448C8" w:rsidP="001B4B73">
      <w:pPr>
        <w:pStyle w:val="a4"/>
        <w:jc w:val="center"/>
        <w:rPr>
          <w:rFonts w:ascii="Times New Roman" w:hAnsi="Times New Roman" w:cs="Times New Roman"/>
          <w:sz w:val="28"/>
          <w:szCs w:val="28"/>
        </w:rPr>
      </w:pPr>
      <w:r w:rsidRPr="001B4B73">
        <w:rPr>
          <w:rFonts w:ascii="Times New Roman" w:hAnsi="Times New Roman" w:cs="Times New Roman"/>
          <w:sz w:val="28"/>
          <w:szCs w:val="28"/>
        </w:rPr>
        <w:t>о проведении оценки регулирующего воздействия</w:t>
      </w:r>
    </w:p>
    <w:p w:rsidR="00D448C8" w:rsidRPr="001B4B73" w:rsidRDefault="00D448C8" w:rsidP="001B4B73">
      <w:pPr>
        <w:pStyle w:val="a4"/>
        <w:jc w:val="both"/>
        <w:rPr>
          <w:rFonts w:ascii="Times New Roman" w:hAnsi="Times New Roman" w:cs="Times New Roman"/>
          <w:sz w:val="28"/>
          <w:szCs w:val="28"/>
        </w:rPr>
      </w:pPr>
      <w:r w:rsidRPr="001B4B73">
        <w:rPr>
          <w:rFonts w:ascii="Times New Roman" w:hAnsi="Times New Roman" w:cs="Times New Roman"/>
          <w:sz w:val="28"/>
          <w:szCs w:val="28"/>
        </w:rPr>
        <w:t xml:space="preserve">проекта </w:t>
      </w:r>
      <w:r w:rsidR="00A33CA0" w:rsidRPr="001B4B73">
        <w:rPr>
          <w:rFonts w:ascii="Times New Roman" w:hAnsi="Times New Roman" w:cs="Times New Roman"/>
          <w:sz w:val="28"/>
          <w:szCs w:val="28"/>
        </w:rPr>
        <w:t>муниципального нормативного правового акта</w:t>
      </w:r>
      <w:r w:rsidRPr="001B4B73">
        <w:rPr>
          <w:rFonts w:ascii="Times New Roman" w:hAnsi="Times New Roman" w:cs="Times New Roman"/>
          <w:sz w:val="28"/>
          <w:szCs w:val="28"/>
        </w:rPr>
        <w:t xml:space="preserve"> Администрации города Рубцовска Алтайского края «Об утверждении Административного регламента предоставления муниципальной услуги</w:t>
      </w:r>
      <w:r w:rsidR="00F07EEE" w:rsidRPr="001B4B73">
        <w:rPr>
          <w:rFonts w:ascii="Times New Roman" w:hAnsi="Times New Roman" w:cs="Times New Roman"/>
          <w:sz w:val="28"/>
          <w:szCs w:val="28"/>
        </w:rPr>
        <w:t xml:space="preserve">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1B4B73">
        <w:rPr>
          <w:rFonts w:ascii="Times New Roman" w:hAnsi="Times New Roman" w:cs="Times New Roman"/>
          <w:sz w:val="28"/>
          <w:szCs w:val="28"/>
        </w:rPr>
        <w:t>.</w:t>
      </w:r>
    </w:p>
    <w:p w:rsidR="006A730B" w:rsidRPr="001B4B73" w:rsidRDefault="00F07EEE" w:rsidP="001B4B73">
      <w:pPr>
        <w:pStyle w:val="a4"/>
        <w:jc w:val="both"/>
        <w:rPr>
          <w:rFonts w:ascii="Times New Roman" w:hAnsi="Times New Roman" w:cs="Times New Roman"/>
          <w:sz w:val="28"/>
          <w:szCs w:val="28"/>
        </w:rPr>
      </w:pPr>
      <w:r w:rsidRPr="001B4B73">
        <w:rPr>
          <w:rFonts w:ascii="Times New Roman" w:hAnsi="Times New Roman" w:cs="Times New Roman"/>
          <w:sz w:val="28"/>
          <w:szCs w:val="28"/>
        </w:rPr>
        <w:t xml:space="preserve">  </w:t>
      </w:r>
      <w:r w:rsidR="00D448C8" w:rsidRPr="001B4B73">
        <w:rPr>
          <w:rFonts w:ascii="Times New Roman" w:hAnsi="Times New Roman" w:cs="Times New Roman"/>
          <w:sz w:val="28"/>
          <w:szCs w:val="28"/>
        </w:rPr>
        <w:t xml:space="preserve">Разработчиком проекта </w:t>
      </w:r>
      <w:r w:rsidR="00A33CA0" w:rsidRPr="001B4B73">
        <w:rPr>
          <w:rFonts w:ascii="Times New Roman" w:hAnsi="Times New Roman" w:cs="Times New Roman"/>
          <w:sz w:val="28"/>
          <w:szCs w:val="28"/>
        </w:rPr>
        <w:t>муниципального нормативного правового акта</w:t>
      </w:r>
      <w:r w:rsidR="006A730B" w:rsidRPr="001B4B73">
        <w:rPr>
          <w:rFonts w:ascii="Times New Roman" w:hAnsi="Times New Roman" w:cs="Times New Roman"/>
          <w:sz w:val="28"/>
          <w:szCs w:val="28"/>
        </w:rPr>
        <w:t xml:space="preserve"> является</w:t>
      </w:r>
      <w:r w:rsidR="00D448C8" w:rsidRPr="001B4B73">
        <w:rPr>
          <w:rFonts w:ascii="Times New Roman" w:hAnsi="Times New Roman" w:cs="Times New Roman"/>
          <w:sz w:val="28"/>
          <w:szCs w:val="28"/>
        </w:rPr>
        <w:t xml:space="preserve"> </w:t>
      </w:r>
      <w:r w:rsidR="006A730B" w:rsidRPr="001B4B73">
        <w:rPr>
          <w:rFonts w:ascii="Times New Roman" w:hAnsi="Times New Roman" w:cs="Times New Roman"/>
          <w:sz w:val="28"/>
          <w:szCs w:val="28"/>
        </w:rPr>
        <w:t>комитет</w:t>
      </w:r>
      <w:r w:rsidR="00D448C8" w:rsidRPr="001B4B73">
        <w:rPr>
          <w:rFonts w:ascii="Times New Roman" w:hAnsi="Times New Roman" w:cs="Times New Roman"/>
          <w:sz w:val="28"/>
          <w:szCs w:val="28"/>
        </w:rPr>
        <w:t xml:space="preserve"> Администрации города Рубцовска по управлению имуществом: 658200, город Рубцовск, пер. Бульварный, 25, т. 4-23-55, kui@rubtsovsk.org,  (далее по тексту   -  «разработчик» в соответствующем падеже</w:t>
      </w:r>
      <w:r w:rsidR="006A730B" w:rsidRPr="001B4B73">
        <w:rPr>
          <w:rFonts w:ascii="Times New Roman" w:hAnsi="Times New Roman" w:cs="Times New Roman"/>
          <w:sz w:val="28"/>
          <w:szCs w:val="28"/>
        </w:rPr>
        <w:t xml:space="preserve">). Решения о разработке </w:t>
      </w:r>
      <w:r w:rsidR="00A33CA0" w:rsidRPr="001B4B73">
        <w:rPr>
          <w:rFonts w:ascii="Times New Roman" w:hAnsi="Times New Roman" w:cs="Times New Roman"/>
          <w:sz w:val="28"/>
          <w:szCs w:val="28"/>
        </w:rPr>
        <w:t>проекта муниципального нормативного правового акта принято с целью повышения качества  предоставления и доступности муниципальной услуги, создания комфортных условий для получателей муниципальной услуги.</w:t>
      </w:r>
    </w:p>
    <w:p w:rsidR="00D448C8" w:rsidRPr="009D0CA9" w:rsidRDefault="00D448C8" w:rsidP="00D448C8">
      <w:pPr>
        <w:pStyle w:val="ConsPlusNonformat"/>
        <w:ind w:firstLine="709"/>
        <w:jc w:val="both"/>
        <w:rPr>
          <w:rFonts w:ascii="Times New Roman" w:hAnsi="Times New Roman" w:cs="Times New Roman"/>
          <w:sz w:val="24"/>
          <w:szCs w:val="24"/>
        </w:rPr>
      </w:pPr>
      <w:r w:rsidRPr="00966D73">
        <w:rPr>
          <w:rFonts w:ascii="Times New Roman" w:hAnsi="Times New Roman" w:cs="Times New Roman"/>
          <w:sz w:val="28"/>
          <w:szCs w:val="28"/>
        </w:rPr>
        <w:t xml:space="preserve">Предметом  правового  регулирования проекта муниципального нормативного правового акта являются </w:t>
      </w:r>
      <w:r w:rsidR="00055E8E">
        <w:rPr>
          <w:rFonts w:ascii="Times New Roman" w:hAnsi="Times New Roman" w:cs="Times New Roman"/>
          <w:sz w:val="28"/>
          <w:szCs w:val="28"/>
        </w:rPr>
        <w:t xml:space="preserve">определение сроков, требования, условия предоставления и последовательность действий (административных процедур) при осуществлении полномочий по оказанию муниципальной услуги. </w:t>
      </w:r>
      <w:r w:rsidRPr="00966D73">
        <w:rPr>
          <w:rFonts w:ascii="Times New Roman" w:hAnsi="Times New Roman" w:cs="Times New Roman"/>
          <w:sz w:val="28"/>
          <w:szCs w:val="28"/>
        </w:rPr>
        <w:t xml:space="preserve"> </w:t>
      </w:r>
    </w:p>
    <w:p w:rsidR="00D448C8"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Проект  муниципального  нормативного  правового  акта соответствует законодательству  Российской    Федерации,  Алтайского    края,</w:t>
      </w:r>
      <w:r>
        <w:rPr>
          <w:rFonts w:ascii="Times New Roman" w:hAnsi="Times New Roman" w:cs="Times New Roman"/>
          <w:sz w:val="28"/>
          <w:szCs w:val="28"/>
        </w:rPr>
        <w:t xml:space="preserve"> </w:t>
      </w:r>
      <w:r w:rsidRPr="00966D73">
        <w:rPr>
          <w:rFonts w:ascii="Times New Roman" w:hAnsi="Times New Roman" w:cs="Times New Roman"/>
          <w:sz w:val="28"/>
          <w:szCs w:val="28"/>
        </w:rPr>
        <w:t>муниципальным правовым актам города Рубцовска Алтайского края</w:t>
      </w:r>
      <w:r>
        <w:rPr>
          <w:rFonts w:ascii="Times New Roman" w:hAnsi="Times New Roman" w:cs="Times New Roman"/>
          <w:sz w:val="28"/>
          <w:szCs w:val="28"/>
        </w:rPr>
        <w:t>.</w:t>
      </w:r>
    </w:p>
    <w:p w:rsidR="00D448C8" w:rsidRPr="00966D73"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Действие    муниципального    нормативного    правового    акта   будет</w:t>
      </w:r>
      <w:r>
        <w:rPr>
          <w:rFonts w:ascii="Times New Roman" w:hAnsi="Times New Roman" w:cs="Times New Roman"/>
          <w:sz w:val="28"/>
          <w:szCs w:val="28"/>
        </w:rPr>
        <w:t xml:space="preserve"> распространено </w:t>
      </w:r>
      <w:r w:rsidRPr="00966D73">
        <w:rPr>
          <w:rFonts w:ascii="Times New Roman" w:hAnsi="Times New Roman" w:cs="Times New Roman"/>
          <w:sz w:val="28"/>
          <w:szCs w:val="28"/>
        </w:rPr>
        <w:t>на</w:t>
      </w:r>
      <w:r w:rsidR="00055E8E">
        <w:rPr>
          <w:rFonts w:ascii="Times New Roman" w:hAnsi="Times New Roman" w:cs="Times New Roman"/>
          <w:sz w:val="28"/>
          <w:szCs w:val="28"/>
        </w:rPr>
        <w:t xml:space="preserve"> физические и</w:t>
      </w:r>
      <w:r>
        <w:rPr>
          <w:rFonts w:ascii="Times New Roman" w:hAnsi="Times New Roman" w:cs="Times New Roman"/>
          <w:sz w:val="28"/>
          <w:szCs w:val="28"/>
        </w:rPr>
        <w:t xml:space="preserve"> юридические</w:t>
      </w:r>
      <w:r w:rsidR="00055E8E">
        <w:rPr>
          <w:rFonts w:ascii="Times New Roman" w:hAnsi="Times New Roman" w:cs="Times New Roman"/>
          <w:sz w:val="28"/>
          <w:szCs w:val="28"/>
        </w:rPr>
        <w:t xml:space="preserve"> лица, заинтересованные в предоставлении в собственность, аренду, постоянное (бессрочное)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w:t>
      </w:r>
      <w:r>
        <w:rPr>
          <w:rFonts w:ascii="Times New Roman" w:hAnsi="Times New Roman" w:cs="Times New Roman"/>
          <w:sz w:val="28"/>
          <w:szCs w:val="28"/>
        </w:rPr>
        <w:t>.</w:t>
      </w:r>
      <w:r w:rsidRPr="00966D73">
        <w:rPr>
          <w:rFonts w:ascii="Times New Roman" w:hAnsi="Times New Roman" w:cs="Times New Roman"/>
          <w:sz w:val="28"/>
          <w:szCs w:val="28"/>
        </w:rPr>
        <w:t xml:space="preserve"> </w:t>
      </w:r>
    </w:p>
    <w:p w:rsidR="00D448C8" w:rsidRPr="00966D73" w:rsidRDefault="00D448C8" w:rsidP="00D448C8">
      <w:pPr>
        <w:pStyle w:val="ConsPlusNonformat"/>
        <w:ind w:firstLine="709"/>
        <w:jc w:val="both"/>
        <w:rPr>
          <w:rFonts w:ascii="Times New Roman" w:hAnsi="Times New Roman" w:cs="Times New Roman"/>
          <w:sz w:val="28"/>
          <w:szCs w:val="28"/>
        </w:rPr>
      </w:pP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повлечет изменения полномочий органов местного самоуправления города.      </w:t>
      </w:r>
    </w:p>
    <w:p w:rsidR="00D448C8" w:rsidRPr="00966D73" w:rsidRDefault="00D448C8" w:rsidP="00D448C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повлечет  изменения  прав  и  обязанностей  субъектов предпринимательской и инвестиционной деятельности.</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Принятие   проекта   муниципального   нормативного  правового  акта  не</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повлечет  увеличение  </w:t>
      </w:r>
      <w:r>
        <w:rPr>
          <w:rFonts w:ascii="Times New Roman" w:hAnsi="Times New Roman" w:cs="Times New Roman"/>
          <w:sz w:val="28"/>
          <w:szCs w:val="28"/>
        </w:rPr>
        <w:t xml:space="preserve">(уменьшение) расходов субъектов </w:t>
      </w:r>
      <w:r w:rsidRPr="00966D73">
        <w:rPr>
          <w:rFonts w:ascii="Times New Roman" w:hAnsi="Times New Roman" w:cs="Times New Roman"/>
          <w:sz w:val="28"/>
          <w:szCs w:val="28"/>
        </w:rPr>
        <w:t>предпринимательской и инвестиционной  деятельности  и  органов  местного  самоуправления  города, связанных с изменением их прав и обязанностей.</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 xml:space="preserve">Принятие  проекта  муниципального правового акта </w:t>
      </w:r>
      <w:r>
        <w:rPr>
          <w:rFonts w:ascii="Times New Roman" w:hAnsi="Times New Roman" w:cs="Times New Roman"/>
          <w:sz w:val="28"/>
          <w:szCs w:val="28"/>
        </w:rPr>
        <w:t xml:space="preserve">не повлечет </w:t>
      </w:r>
      <w:r w:rsidRPr="00966D73">
        <w:rPr>
          <w:rFonts w:ascii="Times New Roman" w:hAnsi="Times New Roman" w:cs="Times New Roman"/>
          <w:sz w:val="28"/>
          <w:szCs w:val="28"/>
        </w:rPr>
        <w:t>возникновение  рисков  негативных последствий решения проблемы</w:t>
      </w:r>
      <w:r>
        <w:rPr>
          <w:rFonts w:ascii="Times New Roman" w:hAnsi="Times New Roman" w:cs="Times New Roman"/>
          <w:sz w:val="28"/>
          <w:szCs w:val="28"/>
        </w:rPr>
        <w:t>,</w:t>
      </w:r>
      <w:r w:rsidRPr="00966D73">
        <w:rPr>
          <w:rFonts w:ascii="Times New Roman" w:hAnsi="Times New Roman" w:cs="Times New Roman"/>
          <w:sz w:val="28"/>
          <w:szCs w:val="28"/>
        </w:rPr>
        <w:t xml:space="preserve"> предложенным способом регулирования</w:t>
      </w:r>
      <w:r w:rsidR="00B04A37">
        <w:rPr>
          <w:rFonts w:ascii="Times New Roman" w:hAnsi="Times New Roman" w:cs="Times New Roman"/>
          <w:sz w:val="28"/>
          <w:szCs w:val="28"/>
        </w:rPr>
        <w:t xml:space="preserve"> отношений в сфере </w:t>
      </w:r>
      <w:r w:rsidR="00983941">
        <w:rPr>
          <w:rFonts w:ascii="Times New Roman" w:hAnsi="Times New Roman" w:cs="Times New Roman"/>
          <w:sz w:val="28"/>
          <w:szCs w:val="28"/>
        </w:rPr>
        <w:t>предоставления муниципальной услуги.</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lastRenderedPageBreak/>
        <w:t>Предполагаемая  дата  вступ</w:t>
      </w:r>
      <w:r>
        <w:rPr>
          <w:rFonts w:ascii="Times New Roman" w:hAnsi="Times New Roman" w:cs="Times New Roman"/>
          <w:sz w:val="28"/>
          <w:szCs w:val="28"/>
        </w:rPr>
        <w:t xml:space="preserve">ления  в  силу  муниципального </w:t>
      </w:r>
      <w:r w:rsidRPr="00966D73">
        <w:rPr>
          <w:rFonts w:ascii="Times New Roman" w:hAnsi="Times New Roman" w:cs="Times New Roman"/>
          <w:sz w:val="28"/>
          <w:szCs w:val="28"/>
        </w:rPr>
        <w:t>нормативного</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правового акта </w:t>
      </w:r>
      <w:r>
        <w:rPr>
          <w:rFonts w:ascii="Times New Roman" w:hAnsi="Times New Roman" w:cs="Times New Roman"/>
          <w:sz w:val="28"/>
          <w:szCs w:val="28"/>
        </w:rPr>
        <w:t>после официального опубликования.</w:t>
      </w:r>
    </w:p>
    <w:p w:rsidR="00D448C8" w:rsidRPr="00966D73" w:rsidRDefault="00D448C8" w:rsidP="00D448C8">
      <w:pPr>
        <w:pStyle w:val="ConsPlusNonformat"/>
        <w:ind w:firstLine="708"/>
        <w:rPr>
          <w:rFonts w:ascii="Times New Roman" w:hAnsi="Times New Roman" w:cs="Times New Roman"/>
          <w:sz w:val="28"/>
          <w:szCs w:val="28"/>
        </w:rPr>
      </w:pPr>
      <w:r w:rsidRPr="00966D73">
        <w:rPr>
          <w:rFonts w:ascii="Times New Roman" w:hAnsi="Times New Roman" w:cs="Times New Roman"/>
          <w:sz w:val="28"/>
          <w:szCs w:val="28"/>
        </w:rPr>
        <w:t>Необходимость установления переходного периода отсутствует.</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Необходимость  установлен</w:t>
      </w:r>
      <w:r>
        <w:rPr>
          <w:rFonts w:ascii="Times New Roman" w:hAnsi="Times New Roman" w:cs="Times New Roman"/>
          <w:sz w:val="28"/>
          <w:szCs w:val="28"/>
        </w:rPr>
        <w:t xml:space="preserve">ия  отсрочки  вступления в силу </w:t>
      </w:r>
      <w:r w:rsidRPr="00966D73">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966D73">
        <w:rPr>
          <w:rFonts w:ascii="Times New Roman" w:hAnsi="Times New Roman" w:cs="Times New Roman"/>
          <w:sz w:val="28"/>
          <w:szCs w:val="28"/>
        </w:rPr>
        <w:t>нормативного правового акта отсутствует.</w:t>
      </w:r>
    </w:p>
    <w:p w:rsidR="00D448C8" w:rsidRPr="00966D73"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Необходимость  распространения  предлагаемого  регулирования  на  ранее</w:t>
      </w:r>
      <w:r>
        <w:rPr>
          <w:rFonts w:ascii="Times New Roman" w:hAnsi="Times New Roman" w:cs="Times New Roman"/>
          <w:sz w:val="28"/>
          <w:szCs w:val="28"/>
        </w:rPr>
        <w:t xml:space="preserve"> </w:t>
      </w:r>
      <w:r w:rsidRPr="00966D73">
        <w:rPr>
          <w:rFonts w:ascii="Times New Roman" w:hAnsi="Times New Roman" w:cs="Times New Roman"/>
          <w:sz w:val="28"/>
          <w:szCs w:val="28"/>
        </w:rPr>
        <w:t>возникшие отношения отсутствует.</w:t>
      </w:r>
    </w:p>
    <w:p w:rsidR="00D448C8" w:rsidRDefault="00D448C8" w:rsidP="00D448C8">
      <w:pPr>
        <w:pStyle w:val="ConsPlusNonformat"/>
        <w:ind w:firstLine="708"/>
        <w:jc w:val="both"/>
        <w:rPr>
          <w:rFonts w:ascii="Times New Roman" w:hAnsi="Times New Roman" w:cs="Times New Roman"/>
          <w:sz w:val="28"/>
          <w:szCs w:val="28"/>
        </w:rPr>
      </w:pPr>
      <w:r w:rsidRPr="00966D73">
        <w:rPr>
          <w:rFonts w:ascii="Times New Roman" w:hAnsi="Times New Roman" w:cs="Times New Roman"/>
          <w:sz w:val="28"/>
          <w:szCs w:val="28"/>
        </w:rPr>
        <w:t>Необходимыми  для  достижения  заявленных  целей регулирования являются</w:t>
      </w:r>
      <w:r>
        <w:rPr>
          <w:rFonts w:ascii="Times New Roman" w:hAnsi="Times New Roman" w:cs="Times New Roman"/>
          <w:sz w:val="28"/>
          <w:szCs w:val="28"/>
        </w:rPr>
        <w:t xml:space="preserve"> </w:t>
      </w:r>
      <w:r w:rsidRPr="00966D73">
        <w:rPr>
          <w:rFonts w:ascii="Times New Roman" w:hAnsi="Times New Roman" w:cs="Times New Roman"/>
          <w:sz w:val="28"/>
          <w:szCs w:val="28"/>
        </w:rPr>
        <w:t xml:space="preserve">следующие  организационно-технические,  методологические,  информационные и иные мероприятия: </w:t>
      </w:r>
      <w:r>
        <w:rPr>
          <w:rFonts w:ascii="Times New Roman" w:hAnsi="Times New Roman" w:cs="Times New Roman"/>
          <w:sz w:val="28"/>
          <w:szCs w:val="28"/>
        </w:rPr>
        <w:t xml:space="preserve"> опубликование принятого муниципального нормативного правового акта. </w:t>
      </w:r>
    </w:p>
    <w:p w:rsidR="00D448C8" w:rsidRPr="0006106A" w:rsidRDefault="00D448C8" w:rsidP="00D448C8">
      <w:pPr>
        <w:spacing w:after="0" w:line="240" w:lineRule="auto"/>
        <w:ind w:firstLine="720"/>
        <w:jc w:val="both"/>
        <w:rPr>
          <w:rFonts w:ascii="Times New Roman" w:hAnsi="Times New Roman" w:cs="Times New Roman"/>
          <w:sz w:val="28"/>
          <w:szCs w:val="28"/>
        </w:rPr>
      </w:pPr>
      <w:r w:rsidRPr="0006106A">
        <w:rPr>
          <w:rFonts w:ascii="Times New Roman" w:hAnsi="Times New Roman" w:cs="Times New Roman"/>
          <w:sz w:val="28"/>
          <w:szCs w:val="28"/>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было опубликовано в информационной сети Интернет на официальном сайте Администрации города Рубцовска Алтайского края.</w:t>
      </w:r>
    </w:p>
    <w:p w:rsidR="00D448C8" w:rsidRPr="00C27C3B" w:rsidRDefault="00D448C8" w:rsidP="00D448C8">
      <w:pPr>
        <w:spacing w:after="0" w:line="240" w:lineRule="auto"/>
        <w:ind w:firstLine="720"/>
        <w:jc w:val="both"/>
        <w:rPr>
          <w:rFonts w:ascii="Times New Roman" w:hAnsi="Times New Roman" w:cs="Times New Roman"/>
          <w:sz w:val="28"/>
          <w:szCs w:val="28"/>
        </w:rPr>
      </w:pPr>
      <w:r w:rsidRPr="0006106A">
        <w:rPr>
          <w:rFonts w:ascii="Times New Roman" w:hAnsi="Times New Roman" w:cs="Times New Roman"/>
          <w:sz w:val="28"/>
          <w:szCs w:val="28"/>
        </w:rPr>
        <w:t>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w:t>
      </w:r>
      <w:r>
        <w:rPr>
          <w:rFonts w:ascii="Times New Roman" w:hAnsi="Times New Roman" w:cs="Times New Roman"/>
          <w:sz w:val="28"/>
          <w:szCs w:val="28"/>
        </w:rPr>
        <w:t xml:space="preserve">дить в период </w:t>
      </w:r>
      <w:r w:rsidR="00E44B8D">
        <w:rPr>
          <w:rFonts w:ascii="Times New Roman" w:hAnsi="Times New Roman" w:cs="Times New Roman"/>
          <w:sz w:val="28"/>
          <w:szCs w:val="28"/>
        </w:rPr>
        <w:t xml:space="preserve">с </w:t>
      </w:r>
      <w:r w:rsidR="00A65CBD" w:rsidRPr="00C27C3B">
        <w:rPr>
          <w:rFonts w:ascii="Times New Roman" w:hAnsi="Times New Roman" w:cs="Times New Roman"/>
          <w:sz w:val="28"/>
          <w:szCs w:val="28"/>
        </w:rPr>
        <w:t>0</w:t>
      </w:r>
      <w:r w:rsidR="00F27D63" w:rsidRPr="00F27D63">
        <w:rPr>
          <w:rFonts w:ascii="Times New Roman" w:hAnsi="Times New Roman" w:cs="Times New Roman"/>
          <w:sz w:val="28"/>
          <w:szCs w:val="28"/>
        </w:rPr>
        <w:t>5</w:t>
      </w:r>
      <w:r w:rsidR="00E44B8D" w:rsidRPr="00C27C3B">
        <w:rPr>
          <w:rFonts w:ascii="Times New Roman" w:hAnsi="Times New Roman" w:cs="Times New Roman"/>
          <w:sz w:val="28"/>
          <w:szCs w:val="28"/>
        </w:rPr>
        <w:t>.</w:t>
      </w:r>
      <w:r w:rsidR="00475796">
        <w:rPr>
          <w:rFonts w:ascii="Times New Roman" w:hAnsi="Times New Roman" w:cs="Times New Roman"/>
          <w:sz w:val="28"/>
          <w:szCs w:val="28"/>
        </w:rPr>
        <w:t>10</w:t>
      </w:r>
      <w:r w:rsidR="00E44B8D" w:rsidRPr="00C27C3B">
        <w:rPr>
          <w:rFonts w:ascii="Times New Roman" w:hAnsi="Times New Roman" w:cs="Times New Roman"/>
          <w:sz w:val="28"/>
          <w:szCs w:val="28"/>
        </w:rPr>
        <w:t>.201</w:t>
      </w:r>
      <w:r w:rsidR="00475796">
        <w:rPr>
          <w:rFonts w:ascii="Times New Roman" w:hAnsi="Times New Roman" w:cs="Times New Roman"/>
          <w:sz w:val="28"/>
          <w:szCs w:val="28"/>
        </w:rPr>
        <w:t>8</w:t>
      </w:r>
      <w:r w:rsidR="00E44B8D" w:rsidRPr="00C27C3B">
        <w:rPr>
          <w:rFonts w:ascii="Times New Roman" w:hAnsi="Times New Roman" w:cs="Times New Roman"/>
          <w:sz w:val="28"/>
          <w:szCs w:val="28"/>
        </w:rPr>
        <w:t xml:space="preserve"> по </w:t>
      </w:r>
      <w:r w:rsidR="00F27D63">
        <w:rPr>
          <w:rFonts w:ascii="Times New Roman" w:hAnsi="Times New Roman" w:cs="Times New Roman"/>
          <w:sz w:val="28"/>
          <w:szCs w:val="28"/>
        </w:rPr>
        <w:t>25</w:t>
      </w:r>
      <w:bookmarkStart w:id="0" w:name="_GoBack"/>
      <w:bookmarkEnd w:id="0"/>
      <w:r w:rsidR="00E44B8D" w:rsidRPr="00C27C3B">
        <w:rPr>
          <w:rFonts w:ascii="Times New Roman" w:hAnsi="Times New Roman" w:cs="Times New Roman"/>
          <w:sz w:val="28"/>
          <w:szCs w:val="28"/>
        </w:rPr>
        <w:t>.</w:t>
      </w:r>
      <w:r w:rsidR="00475796">
        <w:rPr>
          <w:rFonts w:ascii="Times New Roman" w:hAnsi="Times New Roman" w:cs="Times New Roman"/>
          <w:sz w:val="28"/>
          <w:szCs w:val="28"/>
        </w:rPr>
        <w:t>10</w:t>
      </w:r>
      <w:r w:rsidR="00E44B8D" w:rsidRPr="00C27C3B">
        <w:rPr>
          <w:rFonts w:ascii="Times New Roman" w:hAnsi="Times New Roman" w:cs="Times New Roman"/>
          <w:sz w:val="28"/>
          <w:szCs w:val="28"/>
        </w:rPr>
        <w:t>.201</w:t>
      </w:r>
      <w:r w:rsidR="00A65CBD" w:rsidRPr="00C27C3B">
        <w:rPr>
          <w:rFonts w:ascii="Times New Roman" w:hAnsi="Times New Roman" w:cs="Times New Roman"/>
          <w:sz w:val="28"/>
          <w:szCs w:val="28"/>
        </w:rPr>
        <w:t>8</w:t>
      </w:r>
      <w:r w:rsidR="00E44B8D" w:rsidRPr="00C27C3B">
        <w:rPr>
          <w:rFonts w:ascii="Times New Roman" w:hAnsi="Times New Roman" w:cs="Times New Roman"/>
          <w:sz w:val="28"/>
          <w:szCs w:val="28"/>
        </w:rPr>
        <w:t>.</w:t>
      </w:r>
      <w:r w:rsidR="00983941" w:rsidRPr="00C27C3B">
        <w:rPr>
          <w:rFonts w:ascii="Times New Roman" w:hAnsi="Times New Roman" w:cs="Times New Roman"/>
          <w:sz w:val="28"/>
          <w:szCs w:val="28"/>
        </w:rPr>
        <w:t xml:space="preserve"> </w:t>
      </w:r>
    </w:p>
    <w:p w:rsidR="00D448C8" w:rsidRPr="00C27C3B" w:rsidRDefault="00D448C8" w:rsidP="00D448C8">
      <w:pPr>
        <w:spacing w:after="0" w:line="240" w:lineRule="auto"/>
        <w:ind w:firstLine="720"/>
        <w:jc w:val="both"/>
        <w:rPr>
          <w:rFonts w:ascii="Times New Roman" w:hAnsi="Times New Roman" w:cs="Times New Roman"/>
          <w:sz w:val="28"/>
          <w:szCs w:val="28"/>
        </w:rPr>
      </w:pPr>
    </w:p>
    <w:p w:rsidR="00D448C8" w:rsidRDefault="00D448C8" w:rsidP="00D448C8">
      <w:pPr>
        <w:spacing w:after="0" w:line="240" w:lineRule="auto"/>
        <w:ind w:firstLine="720"/>
        <w:jc w:val="both"/>
        <w:rPr>
          <w:rFonts w:ascii="Times New Roman" w:hAnsi="Times New Roman" w:cs="Times New Roman"/>
          <w:sz w:val="28"/>
          <w:szCs w:val="28"/>
        </w:rPr>
      </w:pPr>
    </w:p>
    <w:p w:rsidR="00A028AC" w:rsidRDefault="00F97F0A"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983941">
        <w:rPr>
          <w:rFonts w:ascii="Times New Roman" w:hAnsi="Times New Roman" w:cs="Times New Roman"/>
          <w:sz w:val="28"/>
          <w:szCs w:val="28"/>
        </w:rPr>
        <w:t>редседател</w:t>
      </w:r>
      <w:r>
        <w:rPr>
          <w:rFonts w:ascii="Times New Roman" w:hAnsi="Times New Roman" w:cs="Times New Roman"/>
          <w:sz w:val="28"/>
          <w:szCs w:val="28"/>
        </w:rPr>
        <w:t>ь</w:t>
      </w:r>
      <w:r w:rsidR="00983941">
        <w:rPr>
          <w:rFonts w:ascii="Times New Roman" w:hAnsi="Times New Roman" w:cs="Times New Roman"/>
          <w:sz w:val="28"/>
          <w:szCs w:val="28"/>
        </w:rPr>
        <w:t xml:space="preserve"> комитета</w:t>
      </w:r>
    </w:p>
    <w:p w:rsidR="00A028AC" w:rsidRDefault="00983941"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p w:rsidR="00D448C8" w:rsidRPr="00E43DB8" w:rsidRDefault="00A028AC" w:rsidP="00D448C8">
      <w:pPr>
        <w:spacing w:after="0" w:line="240" w:lineRule="auto"/>
        <w:rPr>
          <w:rFonts w:ascii="Times New Roman" w:hAnsi="Times New Roman" w:cs="Times New Roman"/>
          <w:sz w:val="28"/>
          <w:szCs w:val="28"/>
        </w:rPr>
      </w:pPr>
      <w:r>
        <w:rPr>
          <w:rFonts w:ascii="Times New Roman" w:hAnsi="Times New Roman" w:cs="Times New Roman"/>
          <w:sz w:val="28"/>
          <w:szCs w:val="28"/>
        </w:rPr>
        <w:t>по управлению имуществом</w:t>
      </w:r>
      <w:r w:rsidR="00983941">
        <w:rPr>
          <w:rFonts w:ascii="Times New Roman" w:hAnsi="Times New Roman" w:cs="Times New Roman"/>
          <w:sz w:val="28"/>
          <w:szCs w:val="28"/>
        </w:rPr>
        <w:t xml:space="preserve"> </w:t>
      </w:r>
      <w:r>
        <w:rPr>
          <w:rFonts w:ascii="Times New Roman" w:hAnsi="Times New Roman" w:cs="Times New Roman"/>
          <w:sz w:val="28"/>
          <w:szCs w:val="28"/>
        </w:rPr>
        <w:t xml:space="preserve">                                                            </w:t>
      </w:r>
      <w:r w:rsidR="00F97F0A">
        <w:rPr>
          <w:rFonts w:ascii="Times New Roman" w:hAnsi="Times New Roman" w:cs="Times New Roman"/>
          <w:sz w:val="28"/>
          <w:szCs w:val="28"/>
        </w:rPr>
        <w:t>А.Н.Колупаев</w:t>
      </w:r>
    </w:p>
    <w:p w:rsidR="00F07EEE" w:rsidRDefault="00F07EEE" w:rsidP="00D448C8">
      <w:pPr>
        <w:jc w:val="both"/>
        <w:rPr>
          <w:rFonts w:ascii="Times New Roman" w:hAnsi="Times New Roman" w:cs="Times New Roman"/>
          <w:sz w:val="28"/>
          <w:szCs w:val="28"/>
        </w:rPr>
      </w:pPr>
    </w:p>
    <w:p w:rsidR="00F07EEE" w:rsidRDefault="00F07EEE"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394728" w:rsidRDefault="00394728" w:rsidP="00F07EEE">
      <w:pPr>
        <w:jc w:val="center"/>
        <w:rPr>
          <w:rFonts w:ascii="Times New Roman" w:hAnsi="Times New Roman" w:cs="Times New Roman"/>
          <w:sz w:val="28"/>
          <w:szCs w:val="28"/>
        </w:rPr>
      </w:pPr>
    </w:p>
    <w:p w:rsidR="00C27C3B" w:rsidRDefault="00C27C3B" w:rsidP="00F07EEE">
      <w:pPr>
        <w:jc w:val="center"/>
        <w:rPr>
          <w:rFonts w:ascii="Times New Roman" w:hAnsi="Times New Roman" w:cs="Times New Roman"/>
          <w:sz w:val="28"/>
          <w:szCs w:val="28"/>
        </w:rPr>
      </w:pPr>
    </w:p>
    <w:p w:rsidR="00C27C3B" w:rsidRDefault="00C27C3B"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7C473B" w:rsidP="00F07EEE">
      <w:pPr>
        <w:jc w:val="center"/>
        <w:rPr>
          <w:rFonts w:ascii="Times New Roman" w:hAnsi="Times New Roman" w:cs="Times New Roman"/>
          <w:sz w:val="28"/>
          <w:szCs w:val="28"/>
        </w:rPr>
      </w:pPr>
      <w:r>
        <w:rPr>
          <w:rFonts w:ascii="Times New Roman" w:hAnsi="Times New Roman" w:cs="Times New Roman"/>
          <w:sz w:val="28"/>
          <w:szCs w:val="28"/>
        </w:rPr>
        <w:lastRenderedPageBreak/>
        <w:t>ИЗВЕЩЕНИЕ</w:t>
      </w:r>
    </w:p>
    <w:p w:rsidR="001B4B73" w:rsidRDefault="001B4B73" w:rsidP="00F07EEE">
      <w:pPr>
        <w:jc w:val="center"/>
        <w:rPr>
          <w:rFonts w:ascii="Times New Roman" w:hAnsi="Times New Roman" w:cs="Times New Roman"/>
          <w:sz w:val="28"/>
          <w:szCs w:val="28"/>
        </w:rPr>
      </w:pPr>
      <w:r>
        <w:rPr>
          <w:rFonts w:ascii="Times New Roman" w:hAnsi="Times New Roman" w:cs="Times New Roman"/>
          <w:sz w:val="28"/>
          <w:szCs w:val="28"/>
        </w:rPr>
        <w:t>о проведении публичного обсуждения в отношении проекта</w:t>
      </w:r>
    </w:p>
    <w:p w:rsidR="001B4B73" w:rsidRDefault="001B4B73" w:rsidP="00F07EEE">
      <w:pPr>
        <w:jc w:val="center"/>
        <w:rPr>
          <w:rFonts w:ascii="Times New Roman" w:hAnsi="Times New Roman" w:cs="Times New Roman"/>
          <w:sz w:val="28"/>
          <w:szCs w:val="28"/>
        </w:rPr>
      </w:pPr>
      <w:r>
        <w:rPr>
          <w:rFonts w:ascii="Times New Roman" w:hAnsi="Times New Roman" w:cs="Times New Roman"/>
          <w:sz w:val="28"/>
          <w:szCs w:val="28"/>
        </w:rPr>
        <w:t>муниципального правового акта</w:t>
      </w:r>
    </w:p>
    <w:p w:rsidR="001B4B73" w:rsidRDefault="001B4B73" w:rsidP="001B4B73">
      <w:pPr>
        <w:jc w:val="both"/>
        <w:rPr>
          <w:rFonts w:ascii="Times New Roman" w:hAnsi="Times New Roman" w:cs="Times New Roman"/>
          <w:sz w:val="28"/>
          <w:szCs w:val="28"/>
        </w:rPr>
      </w:pPr>
      <w:r>
        <w:rPr>
          <w:rFonts w:ascii="Times New Roman" w:hAnsi="Times New Roman" w:cs="Times New Roman"/>
          <w:sz w:val="28"/>
          <w:szCs w:val="28"/>
        </w:rPr>
        <w:t xml:space="preserve">Настоящим комитет Администрации города Рубцовска по управлению имуществом в соответствии с частью 3 статьи 5 закона Алтайского края от 10.11.2014 № 90-ЗС «О порядке проведения оценки регулирующего воздействия и экспертизы проектов муниципальных нормативных правовых актов, затрагивающих вопросы осуществления предпринимательской и инвестиционной деятельности» </w:t>
      </w:r>
      <w:r w:rsidR="00C36987">
        <w:rPr>
          <w:rFonts w:ascii="Times New Roman" w:hAnsi="Times New Roman" w:cs="Times New Roman"/>
          <w:sz w:val="28"/>
          <w:szCs w:val="28"/>
        </w:rPr>
        <w:t>извещает</w:t>
      </w:r>
      <w:r>
        <w:rPr>
          <w:rFonts w:ascii="Times New Roman" w:hAnsi="Times New Roman" w:cs="Times New Roman"/>
          <w:sz w:val="28"/>
          <w:szCs w:val="28"/>
        </w:rPr>
        <w:t xml:space="preserve"> о начале публичного обсуждения нормативного правового акта:</w:t>
      </w:r>
    </w:p>
    <w:p w:rsidR="001B4B73" w:rsidRDefault="001B4B73" w:rsidP="001B4B73">
      <w:pPr>
        <w:jc w:val="both"/>
        <w:rPr>
          <w:rFonts w:ascii="Times New Roman" w:hAnsi="Times New Roman" w:cs="Times New Roman"/>
          <w:sz w:val="28"/>
          <w:szCs w:val="28"/>
        </w:rPr>
      </w:pPr>
      <w:r>
        <w:rPr>
          <w:rFonts w:ascii="Times New Roman" w:hAnsi="Times New Roman" w:cs="Times New Roman"/>
          <w:sz w:val="28"/>
          <w:szCs w:val="28"/>
        </w:rPr>
        <w:t xml:space="preserve">1.  </w:t>
      </w:r>
      <w:r w:rsidR="00394728">
        <w:rPr>
          <w:rFonts w:ascii="Times New Roman" w:hAnsi="Times New Roman" w:cs="Times New Roman"/>
          <w:sz w:val="28"/>
          <w:szCs w:val="28"/>
        </w:rPr>
        <w:t>Административный регламент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00E44B8D">
        <w:rPr>
          <w:rFonts w:ascii="Times New Roman" w:hAnsi="Times New Roman" w:cs="Times New Roman"/>
          <w:sz w:val="28"/>
          <w:szCs w:val="28"/>
        </w:rPr>
        <w:t>»</w:t>
      </w:r>
      <w:r w:rsidR="00394728">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С текстом муниципального правового акта можно ознакомиться на официальном сайте Администрации города Рубцовска Алтайского края в сети Интернет.</w:t>
      </w:r>
    </w:p>
    <w:p w:rsidR="00E44B8D" w:rsidRPr="00C27C3B" w:rsidRDefault="00394728" w:rsidP="001B4B73">
      <w:pPr>
        <w:jc w:val="both"/>
        <w:rPr>
          <w:rFonts w:ascii="Times New Roman" w:hAnsi="Times New Roman" w:cs="Times New Roman"/>
          <w:sz w:val="28"/>
          <w:szCs w:val="28"/>
        </w:rPr>
      </w:pPr>
      <w:r>
        <w:rPr>
          <w:rFonts w:ascii="Times New Roman" w:hAnsi="Times New Roman" w:cs="Times New Roman"/>
          <w:sz w:val="28"/>
          <w:szCs w:val="28"/>
        </w:rPr>
        <w:t xml:space="preserve">Разработчиками принимаются предложения по муниципальному нормативному правовому акту в период </w:t>
      </w:r>
      <w:r w:rsidRPr="00C27C3B">
        <w:rPr>
          <w:rFonts w:ascii="Times New Roman" w:hAnsi="Times New Roman" w:cs="Times New Roman"/>
          <w:sz w:val="28"/>
          <w:szCs w:val="28"/>
        </w:rPr>
        <w:t xml:space="preserve">с </w:t>
      </w:r>
      <w:r w:rsidR="00AD7EBF">
        <w:rPr>
          <w:rFonts w:ascii="Times New Roman" w:hAnsi="Times New Roman" w:cs="Times New Roman"/>
          <w:sz w:val="28"/>
          <w:szCs w:val="28"/>
        </w:rPr>
        <w:t>0</w:t>
      </w:r>
      <w:r w:rsidR="00C36987">
        <w:rPr>
          <w:rFonts w:ascii="Times New Roman" w:hAnsi="Times New Roman" w:cs="Times New Roman"/>
          <w:sz w:val="28"/>
          <w:szCs w:val="28"/>
        </w:rPr>
        <w:t>5</w:t>
      </w:r>
      <w:r w:rsidR="00E44B8D" w:rsidRPr="00C27C3B">
        <w:rPr>
          <w:rFonts w:ascii="Times New Roman" w:hAnsi="Times New Roman" w:cs="Times New Roman"/>
          <w:sz w:val="28"/>
          <w:szCs w:val="28"/>
        </w:rPr>
        <w:t>.1</w:t>
      </w:r>
      <w:r w:rsidR="00AD7EBF">
        <w:rPr>
          <w:rFonts w:ascii="Times New Roman" w:hAnsi="Times New Roman" w:cs="Times New Roman"/>
          <w:sz w:val="28"/>
          <w:szCs w:val="28"/>
        </w:rPr>
        <w:t>0</w:t>
      </w:r>
      <w:r w:rsidR="00E44B8D" w:rsidRPr="00C27C3B">
        <w:rPr>
          <w:rFonts w:ascii="Times New Roman" w:hAnsi="Times New Roman" w:cs="Times New Roman"/>
          <w:sz w:val="28"/>
          <w:szCs w:val="28"/>
        </w:rPr>
        <w:t>.201</w:t>
      </w:r>
      <w:r w:rsidR="00AD7EBF">
        <w:rPr>
          <w:rFonts w:ascii="Times New Roman" w:hAnsi="Times New Roman" w:cs="Times New Roman"/>
          <w:sz w:val="28"/>
          <w:szCs w:val="28"/>
        </w:rPr>
        <w:t>8</w:t>
      </w:r>
      <w:r w:rsidR="00E44B8D" w:rsidRPr="00C27C3B">
        <w:rPr>
          <w:rFonts w:ascii="Times New Roman" w:hAnsi="Times New Roman" w:cs="Times New Roman"/>
          <w:sz w:val="28"/>
          <w:szCs w:val="28"/>
        </w:rPr>
        <w:t xml:space="preserve"> по </w:t>
      </w:r>
      <w:r w:rsidR="00C36987">
        <w:rPr>
          <w:rFonts w:ascii="Times New Roman" w:hAnsi="Times New Roman" w:cs="Times New Roman"/>
          <w:sz w:val="28"/>
          <w:szCs w:val="28"/>
        </w:rPr>
        <w:t>25</w:t>
      </w:r>
      <w:r w:rsidR="00E44B8D" w:rsidRPr="00C27C3B">
        <w:rPr>
          <w:rFonts w:ascii="Times New Roman" w:hAnsi="Times New Roman" w:cs="Times New Roman"/>
          <w:sz w:val="28"/>
          <w:szCs w:val="28"/>
        </w:rPr>
        <w:t>.</w:t>
      </w:r>
      <w:r w:rsidR="00AD7EBF">
        <w:rPr>
          <w:rFonts w:ascii="Times New Roman" w:hAnsi="Times New Roman" w:cs="Times New Roman"/>
          <w:sz w:val="28"/>
          <w:szCs w:val="28"/>
        </w:rPr>
        <w:t>10</w:t>
      </w:r>
      <w:r w:rsidR="00E44B8D" w:rsidRPr="00C27C3B">
        <w:rPr>
          <w:rFonts w:ascii="Times New Roman" w:hAnsi="Times New Roman" w:cs="Times New Roman"/>
          <w:sz w:val="28"/>
          <w:szCs w:val="28"/>
        </w:rPr>
        <w:t>.201</w:t>
      </w:r>
      <w:r w:rsidR="00A65CBD" w:rsidRPr="00C27C3B">
        <w:rPr>
          <w:rFonts w:ascii="Times New Roman" w:hAnsi="Times New Roman" w:cs="Times New Roman"/>
          <w:sz w:val="28"/>
          <w:szCs w:val="28"/>
        </w:rPr>
        <w:t>8</w:t>
      </w:r>
      <w:r w:rsidR="00E44B8D" w:rsidRPr="00C27C3B">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Предложения могут быть направлены разработчику в указанный период.</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Разработчиком принимаются предложения, следующими способами:</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 xml:space="preserve">1. электронной почтой на электронный адрес  </w:t>
      </w:r>
      <w:hyperlink r:id="rId5" w:history="1">
        <w:r w:rsidRPr="009C5F72">
          <w:rPr>
            <w:rStyle w:val="a3"/>
            <w:rFonts w:ascii="Times New Roman" w:hAnsi="Times New Roman" w:cs="Times New Roman"/>
            <w:sz w:val="28"/>
            <w:szCs w:val="28"/>
          </w:rPr>
          <w:t>kui@rubtsovsk.org</w:t>
        </w:r>
      </w:hyperlink>
      <w:r>
        <w:rPr>
          <w:rFonts w:ascii="Times New Roman" w:hAnsi="Times New Roman" w:cs="Times New Roman"/>
          <w:sz w:val="28"/>
          <w:szCs w:val="28"/>
        </w:rPr>
        <w:t>;</w:t>
      </w:r>
    </w:p>
    <w:p w:rsidR="00394728" w:rsidRDefault="00394728" w:rsidP="001B4B73">
      <w:pPr>
        <w:jc w:val="both"/>
        <w:rPr>
          <w:rFonts w:ascii="Times New Roman" w:hAnsi="Times New Roman" w:cs="Times New Roman"/>
          <w:sz w:val="28"/>
          <w:szCs w:val="28"/>
        </w:rPr>
      </w:pPr>
      <w:r>
        <w:rPr>
          <w:rFonts w:ascii="Times New Roman" w:hAnsi="Times New Roman" w:cs="Times New Roman"/>
          <w:sz w:val="28"/>
          <w:szCs w:val="28"/>
        </w:rPr>
        <w:t xml:space="preserve">2. почтовым отправлением по адресу: 658200, Алтайский край, </w:t>
      </w:r>
      <w:proofErr w:type="spellStart"/>
      <w:r>
        <w:rPr>
          <w:rFonts w:ascii="Times New Roman" w:hAnsi="Times New Roman" w:cs="Times New Roman"/>
          <w:sz w:val="28"/>
          <w:szCs w:val="28"/>
        </w:rPr>
        <w:t>г.Рубцовск</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пер.Бульварный</w:t>
      </w:r>
      <w:proofErr w:type="spellEnd"/>
      <w:proofErr w:type="gramEnd"/>
      <w:r>
        <w:rPr>
          <w:rFonts w:ascii="Times New Roman" w:hAnsi="Times New Roman" w:cs="Times New Roman"/>
          <w:sz w:val="28"/>
          <w:szCs w:val="28"/>
        </w:rPr>
        <w:t xml:space="preserve">, </w:t>
      </w:r>
      <w:r w:rsidR="00434D83">
        <w:rPr>
          <w:rFonts w:ascii="Times New Roman" w:hAnsi="Times New Roman" w:cs="Times New Roman"/>
          <w:sz w:val="28"/>
          <w:szCs w:val="28"/>
        </w:rPr>
        <w:t xml:space="preserve">25, </w:t>
      </w:r>
      <w:proofErr w:type="spellStart"/>
      <w:r w:rsidR="00434D83">
        <w:rPr>
          <w:rFonts w:ascii="Times New Roman" w:hAnsi="Times New Roman" w:cs="Times New Roman"/>
          <w:sz w:val="28"/>
          <w:szCs w:val="28"/>
        </w:rPr>
        <w:t>каб</w:t>
      </w:r>
      <w:proofErr w:type="spellEnd"/>
      <w:r w:rsidR="00434D83">
        <w:rPr>
          <w:rFonts w:ascii="Times New Roman" w:hAnsi="Times New Roman" w:cs="Times New Roman"/>
          <w:sz w:val="28"/>
          <w:szCs w:val="28"/>
        </w:rPr>
        <w:t>. 51.</w:t>
      </w:r>
    </w:p>
    <w:p w:rsidR="00434D83" w:rsidRDefault="00434D83" w:rsidP="001B4B73">
      <w:pPr>
        <w:jc w:val="both"/>
        <w:rPr>
          <w:rFonts w:ascii="Times New Roman" w:hAnsi="Times New Roman" w:cs="Times New Roman"/>
          <w:sz w:val="28"/>
          <w:szCs w:val="28"/>
        </w:rPr>
      </w:pPr>
      <w:r>
        <w:rPr>
          <w:rFonts w:ascii="Times New Roman" w:hAnsi="Times New Roman" w:cs="Times New Roman"/>
          <w:sz w:val="28"/>
          <w:szCs w:val="28"/>
        </w:rPr>
        <w:t>Перечень вопросов, предлагаемых к обсуждению в отношении проекта муниципального нормативного правового акта:</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проблема, на решение которой направлен проект</w:t>
      </w:r>
      <w:r w:rsidR="00586E34">
        <w:rPr>
          <w:rFonts w:ascii="Times New Roman" w:hAnsi="Times New Roman"/>
          <w:sz w:val="28"/>
          <w:szCs w:val="28"/>
        </w:rPr>
        <w:t xml:space="preserve"> нормативного правового акта</w:t>
      </w:r>
      <w:r w:rsidRPr="00D01BF4">
        <w:rPr>
          <w:rFonts w:ascii="Times New Roman" w:hAnsi="Times New Roman"/>
          <w:sz w:val="28"/>
          <w:szCs w:val="28"/>
        </w:rPr>
        <w:t>, актуальной в настоящее время для муниципального образования город Рубцовск Алтайского края?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Насколько корректно разработчик обосновал необходимость правового регулирования? Насколько цель предлагаемого правового регулирования соотносится с проблемой, на решение которой оно </w:t>
      </w:r>
      <w:r w:rsidRPr="00D01BF4">
        <w:rPr>
          <w:rFonts w:ascii="Times New Roman" w:hAnsi="Times New Roman"/>
          <w:sz w:val="28"/>
          <w:szCs w:val="28"/>
        </w:rPr>
        <w:lastRenderedPageBreak/>
        <w:t xml:space="preserve">направлено? Достигнет ли предлагаемое правовое регулирование тех целей, на которые оно направлено?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выбранный вариант решения проблемы оптимальным (в том числе с точки зрения выгод и издержек для субъектов предпринимательской и инвестиционной деятельности  муниципального образования город Рубцовск Алтайского края и общества в целом)? Существуют ли иные варианты достижения заявленных целей правового регулирования? Какие из них могли быть менее затратными и /или более эффективными?</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Какие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и др.)?</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Оцените, насколько полно и точно отражены обязанности, ответственность субъектов предпринимательской и инвестиционной деятельности, а также насколько понятно сформулированы административные процедуры, реализуемые органами местного самоуправления города Рубцовска, насколько точно и недвусмысленно прописаны властные полномочия?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Как могут быть оценены издержки/упущенная выгода (прямого, административного характера) субъектов предпринимательской деятельности, возникающие при введении предлагаемого регулирования. Какие временные издержки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их указанных издержек являются избыточными/бесполезными и почему? </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могут возникнуть проблемы и трудности с контролем соблюдения требований и норм, вводимых данным</w:t>
      </w:r>
      <w:r>
        <w:rPr>
          <w:rFonts w:ascii="Times New Roman" w:hAnsi="Times New Roman"/>
          <w:sz w:val="28"/>
          <w:szCs w:val="28"/>
        </w:rPr>
        <w:t>и</w:t>
      </w:r>
      <w:r w:rsidRPr="00D01BF4">
        <w:rPr>
          <w:rFonts w:ascii="Times New Roman" w:hAnsi="Times New Roman"/>
          <w:sz w:val="28"/>
          <w:szCs w:val="28"/>
        </w:rPr>
        <w:t xml:space="preserve"> муниципальным</w:t>
      </w:r>
      <w:r>
        <w:rPr>
          <w:rFonts w:ascii="Times New Roman" w:hAnsi="Times New Roman"/>
          <w:sz w:val="28"/>
          <w:szCs w:val="28"/>
        </w:rPr>
        <w:t>и</w:t>
      </w:r>
      <w:r w:rsidRPr="00D01BF4">
        <w:rPr>
          <w:rFonts w:ascii="Times New Roman" w:hAnsi="Times New Roman"/>
          <w:sz w:val="28"/>
          <w:szCs w:val="28"/>
        </w:rPr>
        <w:t xml:space="preserve"> нормативным</w:t>
      </w:r>
      <w:r>
        <w:rPr>
          <w:rFonts w:ascii="Times New Roman" w:hAnsi="Times New Roman"/>
          <w:sz w:val="28"/>
          <w:szCs w:val="28"/>
        </w:rPr>
        <w:t>и</w:t>
      </w:r>
      <w:r w:rsidRPr="00D01BF4">
        <w:rPr>
          <w:rFonts w:ascii="Times New Roman" w:hAnsi="Times New Roman"/>
          <w:sz w:val="28"/>
          <w:szCs w:val="28"/>
        </w:rPr>
        <w:t xml:space="preserve"> правовым</w:t>
      </w:r>
      <w:r>
        <w:rPr>
          <w:rFonts w:ascii="Times New Roman" w:hAnsi="Times New Roman"/>
          <w:sz w:val="28"/>
          <w:szCs w:val="28"/>
        </w:rPr>
        <w:t>и актами</w:t>
      </w:r>
      <w:r w:rsidRPr="00D01BF4">
        <w:rPr>
          <w:rFonts w:ascii="Times New Roman" w:hAnsi="Times New Roman"/>
          <w:sz w:val="28"/>
          <w:szCs w:val="28"/>
        </w:rPr>
        <w:t xml:space="preserve">? Является ли предлагаемое правовое регулирование недискриминационным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w:t>
      </w:r>
      <w:r w:rsidRPr="00D01BF4">
        <w:rPr>
          <w:rFonts w:ascii="Times New Roman" w:hAnsi="Times New Roman"/>
          <w:sz w:val="28"/>
          <w:szCs w:val="28"/>
        </w:rPr>
        <w:lastRenderedPageBreak/>
        <w:t>контроле соблюдения требований вновь вводимого государственного регулирования различными группами адресатов регулирования?</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Требуется ли переходный период для вступления в силу предлагаемого государственного регулирования (если да, - какова его продолжительность), какие ограничения по срокам введения нового правового регулирования необходимо учесть?</w:t>
      </w:r>
    </w:p>
    <w:p w:rsidR="00314C7B" w:rsidRPr="00D01BF4" w:rsidRDefault="00314C7B" w:rsidP="00314C7B">
      <w:pPr>
        <w:pStyle w:val="a5"/>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целесообразно применить исключения по введению правового регулирования в отношении отдельных групп лиц?</w:t>
      </w:r>
    </w:p>
    <w:p w:rsidR="00314C7B" w:rsidRDefault="00314C7B" w:rsidP="00314C7B">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Контактное лицо по вопросам публичного обсуждения </w:t>
      </w:r>
      <w:r w:rsidR="00586E34">
        <w:rPr>
          <w:rFonts w:ascii="Times New Roman" w:hAnsi="Times New Roman"/>
          <w:sz w:val="28"/>
          <w:szCs w:val="28"/>
        </w:rPr>
        <w:t xml:space="preserve">Пикалова Инна </w:t>
      </w:r>
      <w:proofErr w:type="spellStart"/>
      <w:r w:rsidR="00586E34">
        <w:rPr>
          <w:rFonts w:ascii="Times New Roman" w:hAnsi="Times New Roman"/>
          <w:sz w:val="28"/>
          <w:szCs w:val="28"/>
        </w:rPr>
        <w:t>Апполоновна</w:t>
      </w:r>
      <w:proofErr w:type="spellEnd"/>
      <w:r w:rsidR="00E44B8D">
        <w:rPr>
          <w:rFonts w:ascii="Times New Roman" w:hAnsi="Times New Roman"/>
          <w:sz w:val="28"/>
          <w:szCs w:val="28"/>
        </w:rPr>
        <w:t>:</w:t>
      </w:r>
    </w:p>
    <w:p w:rsidR="00314C7B" w:rsidRDefault="00314C7B" w:rsidP="00314C7B">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 xml:space="preserve">Рабочий телефон  </w:t>
      </w:r>
      <w:r w:rsidR="00F97F0A">
        <w:rPr>
          <w:rFonts w:ascii="Times New Roman" w:hAnsi="Times New Roman"/>
          <w:sz w:val="28"/>
          <w:szCs w:val="28"/>
        </w:rPr>
        <w:t>8(38557)</w:t>
      </w:r>
      <w:r w:rsidR="00586E34">
        <w:rPr>
          <w:rFonts w:ascii="Times New Roman" w:hAnsi="Times New Roman"/>
          <w:sz w:val="28"/>
          <w:szCs w:val="28"/>
        </w:rPr>
        <w:t>4-01-05</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График работы</w:t>
      </w:r>
      <w:r w:rsidR="00E44B8D">
        <w:rPr>
          <w:rFonts w:ascii="Times New Roman" w:hAnsi="Times New Roman"/>
          <w:sz w:val="28"/>
          <w:szCs w:val="28"/>
        </w:rPr>
        <w:t>: понедельник-пятница:</w:t>
      </w:r>
      <w:r>
        <w:rPr>
          <w:rFonts w:ascii="Times New Roman" w:hAnsi="Times New Roman"/>
          <w:sz w:val="28"/>
          <w:szCs w:val="28"/>
        </w:rPr>
        <w:t xml:space="preserve"> 8.00-17.00</w:t>
      </w:r>
      <w:r w:rsidR="00E44B8D">
        <w:rPr>
          <w:rFonts w:ascii="Times New Roman" w:hAnsi="Times New Roman"/>
          <w:sz w:val="28"/>
          <w:szCs w:val="28"/>
        </w:rPr>
        <w:t>,</w:t>
      </w:r>
      <w:r>
        <w:rPr>
          <w:rFonts w:ascii="Times New Roman" w:hAnsi="Times New Roman"/>
          <w:sz w:val="28"/>
          <w:szCs w:val="28"/>
        </w:rPr>
        <w:t xml:space="preserve"> обед с 12.00-13.00</w:t>
      </w:r>
    </w:p>
    <w:p w:rsidR="00E44B8D" w:rsidRDefault="00E44B8D"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314C7B" w:rsidRDefault="00314C7B" w:rsidP="00314C7B">
      <w:pPr>
        <w:widowControl w:val="0"/>
        <w:autoSpaceDE w:val="0"/>
        <w:autoSpaceDN w:val="0"/>
        <w:adjustRightInd w:val="0"/>
        <w:spacing w:after="0" w:line="240" w:lineRule="auto"/>
        <w:ind w:firstLine="709"/>
        <w:jc w:val="both"/>
        <w:rPr>
          <w:rFonts w:ascii="Times New Roman" w:hAnsi="Times New Roman"/>
          <w:sz w:val="28"/>
          <w:szCs w:val="28"/>
        </w:rPr>
      </w:pP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Прилагаемые к </w:t>
      </w:r>
      <w:r w:rsidR="00C36987">
        <w:rPr>
          <w:rFonts w:ascii="Times New Roman" w:hAnsi="Times New Roman"/>
          <w:sz w:val="28"/>
          <w:szCs w:val="28"/>
        </w:rPr>
        <w:t>извещению</w:t>
      </w:r>
      <w:r>
        <w:rPr>
          <w:rFonts w:ascii="Times New Roman" w:hAnsi="Times New Roman"/>
          <w:sz w:val="28"/>
          <w:szCs w:val="28"/>
        </w:rPr>
        <w:t xml:space="preserve"> материалы:</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проект муниципального нормативного правового акта;</w:t>
      </w:r>
    </w:p>
    <w:p w:rsidR="00314C7B" w:rsidRDefault="00314C7B" w:rsidP="00314C7B">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сводный отчет.</w:t>
      </w: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Default="001B4B73" w:rsidP="00F07EEE">
      <w:pPr>
        <w:jc w:val="center"/>
        <w:rPr>
          <w:rFonts w:ascii="Times New Roman" w:hAnsi="Times New Roman" w:cs="Times New Roman"/>
          <w:sz w:val="28"/>
          <w:szCs w:val="28"/>
        </w:rPr>
      </w:pPr>
    </w:p>
    <w:p w:rsidR="001B4B73" w:rsidRPr="00F07EEE" w:rsidRDefault="001B4B73" w:rsidP="00F07EEE">
      <w:pPr>
        <w:jc w:val="center"/>
        <w:rPr>
          <w:rFonts w:ascii="Times New Roman" w:hAnsi="Times New Roman" w:cs="Times New Roman"/>
          <w:sz w:val="28"/>
          <w:szCs w:val="28"/>
        </w:rPr>
      </w:pPr>
    </w:p>
    <w:sectPr w:rsidR="001B4B73" w:rsidRPr="00F07EEE" w:rsidSect="00F07EE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73A96"/>
    <w:multiLevelType w:val="hybridMultilevel"/>
    <w:tmpl w:val="119AA02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07EEE"/>
    <w:rsid w:val="00055E8E"/>
    <w:rsid w:val="00163A7B"/>
    <w:rsid w:val="001B4B73"/>
    <w:rsid w:val="00314C7B"/>
    <w:rsid w:val="00394728"/>
    <w:rsid w:val="00434D83"/>
    <w:rsid w:val="0047210F"/>
    <w:rsid w:val="00475796"/>
    <w:rsid w:val="00576A7B"/>
    <w:rsid w:val="00586E34"/>
    <w:rsid w:val="005C60F4"/>
    <w:rsid w:val="005F13E2"/>
    <w:rsid w:val="006A730B"/>
    <w:rsid w:val="006B6DBA"/>
    <w:rsid w:val="00787FCC"/>
    <w:rsid w:val="007C473B"/>
    <w:rsid w:val="00983941"/>
    <w:rsid w:val="009C401B"/>
    <w:rsid w:val="00A028AC"/>
    <w:rsid w:val="00A33CA0"/>
    <w:rsid w:val="00A65CBD"/>
    <w:rsid w:val="00AD08CC"/>
    <w:rsid w:val="00AD7EBF"/>
    <w:rsid w:val="00B04A37"/>
    <w:rsid w:val="00C071E1"/>
    <w:rsid w:val="00C27C3B"/>
    <w:rsid w:val="00C36987"/>
    <w:rsid w:val="00D448C8"/>
    <w:rsid w:val="00E44B8D"/>
    <w:rsid w:val="00EA7469"/>
    <w:rsid w:val="00F07EEE"/>
    <w:rsid w:val="00F27D63"/>
    <w:rsid w:val="00F94F2B"/>
    <w:rsid w:val="00F97F0A"/>
    <w:rsid w:val="00FC5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02A0"/>
  <w15:docId w15:val="{042FE598-EB56-4F2B-8FA2-DCECE396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A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448C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3">
    <w:name w:val="Hyperlink"/>
    <w:basedOn w:val="a0"/>
    <w:uiPriority w:val="99"/>
    <w:unhideWhenUsed/>
    <w:rsid w:val="00D448C8"/>
    <w:rPr>
      <w:color w:val="0000FF" w:themeColor="hyperlink"/>
      <w:u w:val="single"/>
    </w:rPr>
  </w:style>
  <w:style w:type="paragraph" w:styleId="a4">
    <w:name w:val="No Spacing"/>
    <w:uiPriority w:val="1"/>
    <w:qFormat/>
    <w:rsid w:val="001B4B73"/>
    <w:pPr>
      <w:spacing w:after="0" w:line="240" w:lineRule="auto"/>
    </w:pPr>
  </w:style>
  <w:style w:type="paragraph" w:styleId="a5">
    <w:name w:val="List Paragraph"/>
    <w:basedOn w:val="a"/>
    <w:uiPriority w:val="99"/>
    <w:qFormat/>
    <w:rsid w:val="00314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i@rubtsovsk.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1383</Words>
  <Characters>7888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tarasenko</dc:creator>
  <cp:lastModifiedBy>PC48_0</cp:lastModifiedBy>
  <cp:revision>13</cp:revision>
  <cp:lastPrinted>2018-09-28T08:37:00Z</cp:lastPrinted>
  <dcterms:created xsi:type="dcterms:W3CDTF">2017-10-19T04:47:00Z</dcterms:created>
  <dcterms:modified xsi:type="dcterms:W3CDTF">2018-10-10T04:51:00Z</dcterms:modified>
</cp:coreProperties>
</file>