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9F6AE" w14:textId="77777777" w:rsidR="00EC1589" w:rsidRDefault="00EC1589" w:rsidP="00EC1589">
      <w:pPr>
        <w:keepNext/>
        <w:widowControl w:val="0"/>
        <w:tabs>
          <w:tab w:val="left" w:pos="11766"/>
          <w:tab w:val="left" w:pos="12049"/>
        </w:tabs>
        <w:spacing w:after="0" w:line="240" w:lineRule="auto"/>
        <w:contextualSpacing/>
        <w:jc w:val="center"/>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Отчет о выполнении муниципального плана мероприятий («дорожной карты»)</w:t>
      </w:r>
    </w:p>
    <w:p w14:paraId="42796700" w14:textId="77777777" w:rsidR="00EC1589" w:rsidRDefault="00EC1589" w:rsidP="00EC1589">
      <w:pPr>
        <w:keepNext/>
        <w:widowControl w:val="0"/>
        <w:spacing w:after="0" w:line="240" w:lineRule="auto"/>
        <w:contextualSpacing/>
        <w:jc w:val="center"/>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по содействию развитию конкуренции на рынках товаров, работ и услуг </w:t>
      </w:r>
    </w:p>
    <w:p w14:paraId="46713328" w14:textId="77777777" w:rsidR="00EC1589" w:rsidRDefault="00EC1589" w:rsidP="00EC1589">
      <w:pPr>
        <w:keepNext/>
        <w:widowControl w:val="0"/>
        <w:spacing w:after="0" w:line="240" w:lineRule="auto"/>
        <w:contextualSpacing/>
        <w:jc w:val="center"/>
        <w:rPr>
          <w:rFonts w:ascii="Times New Roman" w:eastAsia="Times New Roman" w:hAnsi="Times New Roman" w:cs="Times New Roman"/>
          <w:sz w:val="28"/>
          <w:szCs w:val="20"/>
          <w:u w:val="single"/>
          <w:lang w:eastAsia="ru-RU"/>
        </w:rPr>
      </w:pPr>
      <w:r>
        <w:rPr>
          <w:rFonts w:ascii="Times New Roman" w:eastAsia="Times New Roman" w:hAnsi="Times New Roman" w:cs="Times New Roman"/>
          <w:sz w:val="28"/>
          <w:szCs w:val="20"/>
          <w:u w:val="single"/>
          <w:lang w:eastAsia="ru-RU"/>
        </w:rPr>
        <w:t>муниципального образования город Рубцовск Алтайского края</w:t>
      </w:r>
    </w:p>
    <w:p w14:paraId="7FC45C4B" w14:textId="11C9092C" w:rsidR="00EC1589" w:rsidRDefault="00EC1589" w:rsidP="00EC1589">
      <w:pPr>
        <w:keepNext/>
        <w:widowControl w:val="0"/>
        <w:spacing w:after="0" w:line="240" w:lineRule="auto"/>
        <w:contextualSpacing/>
        <w:jc w:val="center"/>
        <w:rPr>
          <w:rFonts w:ascii="Times New Roman" w:eastAsia="Times New Roman" w:hAnsi="Times New Roman" w:cs="Times New Roman"/>
          <w:sz w:val="28"/>
          <w:szCs w:val="20"/>
          <w:u w:val="single"/>
          <w:lang w:eastAsia="ru-RU"/>
        </w:rPr>
      </w:pPr>
      <w:r>
        <w:rPr>
          <w:rFonts w:ascii="Times New Roman" w:eastAsia="Times New Roman" w:hAnsi="Times New Roman" w:cs="Times New Roman"/>
          <w:sz w:val="28"/>
          <w:szCs w:val="20"/>
          <w:u w:val="single"/>
          <w:lang w:eastAsia="ru-RU"/>
        </w:rPr>
        <w:t>за 202</w:t>
      </w:r>
      <w:r w:rsidR="000F04A2">
        <w:rPr>
          <w:rFonts w:ascii="Times New Roman" w:eastAsia="Times New Roman" w:hAnsi="Times New Roman" w:cs="Times New Roman"/>
          <w:sz w:val="28"/>
          <w:szCs w:val="20"/>
          <w:u w:val="single"/>
          <w:lang w:eastAsia="ru-RU"/>
        </w:rPr>
        <w:t>4</w:t>
      </w:r>
      <w:r>
        <w:rPr>
          <w:rFonts w:ascii="Times New Roman" w:eastAsia="Times New Roman" w:hAnsi="Times New Roman" w:cs="Times New Roman"/>
          <w:sz w:val="28"/>
          <w:szCs w:val="20"/>
          <w:u w:val="single"/>
          <w:lang w:eastAsia="ru-RU"/>
        </w:rPr>
        <w:t xml:space="preserve"> год</w:t>
      </w:r>
    </w:p>
    <w:p w14:paraId="3FC22BCF" w14:textId="77777777" w:rsidR="005B170C" w:rsidRPr="00772F0F" w:rsidRDefault="005B170C" w:rsidP="00EC1589">
      <w:pPr>
        <w:keepNext/>
        <w:widowControl w:val="0"/>
        <w:spacing w:after="0" w:line="240" w:lineRule="auto"/>
        <w:contextualSpacing/>
        <w:rPr>
          <w:rFonts w:ascii="Times New Roman" w:eastAsia="Times New Roman" w:hAnsi="Times New Roman" w:cs="Times New Roman"/>
          <w:sz w:val="25"/>
          <w:szCs w:val="25"/>
          <w:u w:val="single"/>
          <w:lang w:eastAsia="ru-RU"/>
        </w:rPr>
      </w:pPr>
    </w:p>
    <w:tbl>
      <w:tblPr>
        <w:tblW w:w="1559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126"/>
        <w:gridCol w:w="2552"/>
        <w:gridCol w:w="2268"/>
        <w:gridCol w:w="992"/>
        <w:gridCol w:w="992"/>
        <w:gridCol w:w="993"/>
        <w:gridCol w:w="1701"/>
        <w:gridCol w:w="1559"/>
        <w:gridCol w:w="1842"/>
      </w:tblGrid>
      <w:tr w:rsidR="000868CD" w:rsidRPr="0072126A" w14:paraId="30FCCF22" w14:textId="77777777" w:rsidTr="00FE7B29">
        <w:tc>
          <w:tcPr>
            <w:tcW w:w="568" w:type="dxa"/>
            <w:vMerge w:val="restart"/>
            <w:shd w:val="clear" w:color="auto" w:fill="auto"/>
          </w:tcPr>
          <w:p w14:paraId="17177679" w14:textId="77777777" w:rsidR="000365E8" w:rsidRPr="0072126A" w:rsidRDefault="000365E8" w:rsidP="000F04A2">
            <w:pPr>
              <w:widowControl w:val="0"/>
              <w:spacing w:after="0" w:line="240" w:lineRule="auto"/>
              <w:jc w:val="center"/>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 п/п</w:t>
            </w:r>
          </w:p>
        </w:tc>
        <w:tc>
          <w:tcPr>
            <w:tcW w:w="2126" w:type="dxa"/>
            <w:vMerge w:val="restart"/>
            <w:shd w:val="clear" w:color="auto" w:fill="auto"/>
          </w:tcPr>
          <w:p w14:paraId="7A28C45D" w14:textId="77777777" w:rsidR="000365E8" w:rsidRPr="0072126A" w:rsidRDefault="000365E8" w:rsidP="000F04A2">
            <w:pPr>
              <w:widowControl w:val="0"/>
              <w:spacing w:after="0" w:line="240" w:lineRule="auto"/>
              <w:jc w:val="center"/>
              <w:rPr>
                <w:rFonts w:ascii="Times New Roman" w:eastAsia="Times New Roman" w:hAnsi="Times New Roman" w:cs="Times New Roman"/>
                <w:sz w:val="20"/>
                <w:szCs w:val="20"/>
                <w:lang w:eastAsia="ru-RU"/>
              </w:rPr>
            </w:pPr>
            <w:r w:rsidRPr="0072126A">
              <w:rPr>
                <w:rFonts w:ascii="Times New Roman" w:hAnsi="Times New Roman" w:cs="Times New Roman"/>
                <w:b/>
                <w:sz w:val="20"/>
                <w:szCs w:val="20"/>
              </w:rPr>
              <w:t>Наименование мероприятия «дорожной карты»</w:t>
            </w:r>
          </w:p>
        </w:tc>
        <w:tc>
          <w:tcPr>
            <w:tcW w:w="2552" w:type="dxa"/>
            <w:vMerge w:val="restart"/>
            <w:shd w:val="clear" w:color="auto" w:fill="auto"/>
          </w:tcPr>
          <w:p w14:paraId="09021DC6" w14:textId="4A41DEC5" w:rsidR="000365E8" w:rsidRPr="0072126A" w:rsidRDefault="000365E8" w:rsidP="000F04A2">
            <w:pPr>
              <w:widowControl w:val="0"/>
              <w:spacing w:after="0" w:line="240" w:lineRule="auto"/>
              <w:jc w:val="center"/>
              <w:rPr>
                <w:rFonts w:ascii="Times New Roman" w:eastAsia="Times New Roman" w:hAnsi="Times New Roman" w:cs="Times New Roman"/>
                <w:sz w:val="20"/>
                <w:szCs w:val="20"/>
                <w:lang w:eastAsia="ru-RU"/>
              </w:rPr>
            </w:pPr>
            <w:r w:rsidRPr="0072126A">
              <w:rPr>
                <w:rFonts w:ascii="Times New Roman" w:hAnsi="Times New Roman" w:cs="Times New Roman"/>
                <w:b/>
                <w:sz w:val="20"/>
                <w:szCs w:val="20"/>
              </w:rPr>
              <w:t>Фактический результат выполнения мероприятия (по состоянию на 01.01.202</w:t>
            </w:r>
            <w:r w:rsidR="00D56844" w:rsidRPr="0072126A">
              <w:rPr>
                <w:rFonts w:ascii="Times New Roman" w:hAnsi="Times New Roman" w:cs="Times New Roman"/>
                <w:b/>
                <w:sz w:val="20"/>
                <w:szCs w:val="20"/>
              </w:rPr>
              <w:t>5</w:t>
            </w:r>
            <w:r w:rsidRPr="0072126A">
              <w:rPr>
                <w:rFonts w:ascii="Times New Roman" w:hAnsi="Times New Roman" w:cs="Times New Roman"/>
                <w:b/>
                <w:sz w:val="20"/>
                <w:szCs w:val="20"/>
              </w:rPr>
              <w:t>)</w:t>
            </w:r>
            <w:r w:rsidR="004C43BE" w:rsidRPr="0072126A">
              <w:rPr>
                <w:rFonts w:ascii="Times New Roman" w:hAnsi="Times New Roman" w:cs="Times New Roman"/>
                <w:b/>
                <w:sz w:val="20"/>
                <w:szCs w:val="20"/>
              </w:rPr>
              <w:t xml:space="preserve"> (описание)</w:t>
            </w:r>
          </w:p>
        </w:tc>
        <w:tc>
          <w:tcPr>
            <w:tcW w:w="2268" w:type="dxa"/>
            <w:vMerge w:val="restart"/>
            <w:shd w:val="clear" w:color="auto" w:fill="auto"/>
          </w:tcPr>
          <w:p w14:paraId="313CDD51" w14:textId="77777777" w:rsidR="000365E8" w:rsidRPr="0072126A" w:rsidRDefault="000365E8" w:rsidP="000F04A2">
            <w:pPr>
              <w:widowControl w:val="0"/>
              <w:spacing w:after="0" w:line="240" w:lineRule="auto"/>
              <w:jc w:val="center"/>
              <w:rPr>
                <w:rFonts w:ascii="Times New Roman" w:hAnsi="Times New Roman" w:cs="Times New Roman"/>
                <w:b/>
                <w:sz w:val="20"/>
                <w:szCs w:val="20"/>
              </w:rPr>
            </w:pPr>
            <w:r w:rsidRPr="0072126A">
              <w:rPr>
                <w:rFonts w:ascii="Times New Roman" w:hAnsi="Times New Roman" w:cs="Times New Roman"/>
                <w:b/>
                <w:sz w:val="20"/>
                <w:szCs w:val="20"/>
              </w:rPr>
              <w:t>Наименование целевого показателя</w:t>
            </w:r>
          </w:p>
          <w:p w14:paraId="07034299" w14:textId="77777777" w:rsidR="000365E8" w:rsidRPr="0072126A" w:rsidRDefault="000365E8" w:rsidP="000F04A2">
            <w:pPr>
              <w:widowControl w:val="0"/>
              <w:spacing w:after="0" w:line="240" w:lineRule="auto"/>
              <w:jc w:val="center"/>
              <w:rPr>
                <w:rFonts w:ascii="Times New Roman" w:eastAsia="Times New Roman" w:hAnsi="Times New Roman" w:cs="Times New Roman"/>
                <w:sz w:val="20"/>
                <w:szCs w:val="20"/>
                <w:lang w:eastAsia="ru-RU"/>
              </w:rPr>
            </w:pPr>
          </w:p>
        </w:tc>
        <w:tc>
          <w:tcPr>
            <w:tcW w:w="4678" w:type="dxa"/>
            <w:gridSpan w:val="4"/>
            <w:shd w:val="clear" w:color="auto" w:fill="auto"/>
          </w:tcPr>
          <w:p w14:paraId="231E96B7" w14:textId="77777777" w:rsidR="000365E8" w:rsidRPr="0072126A" w:rsidRDefault="000365E8" w:rsidP="000F04A2">
            <w:pPr>
              <w:widowControl w:val="0"/>
              <w:spacing w:after="0" w:line="240" w:lineRule="auto"/>
              <w:jc w:val="center"/>
              <w:rPr>
                <w:rFonts w:ascii="Times New Roman" w:eastAsia="Times New Roman" w:hAnsi="Times New Roman" w:cs="Times New Roman"/>
                <w:sz w:val="20"/>
                <w:szCs w:val="20"/>
                <w:lang w:eastAsia="ru-RU"/>
              </w:rPr>
            </w:pPr>
            <w:r w:rsidRPr="0072126A">
              <w:rPr>
                <w:rFonts w:ascii="Times New Roman" w:hAnsi="Times New Roman" w:cs="Times New Roman"/>
                <w:b/>
                <w:sz w:val="20"/>
                <w:szCs w:val="20"/>
              </w:rPr>
              <w:t>Значение целевого показателя</w:t>
            </w:r>
          </w:p>
        </w:tc>
        <w:tc>
          <w:tcPr>
            <w:tcW w:w="1559" w:type="dxa"/>
            <w:vMerge w:val="restart"/>
            <w:shd w:val="clear" w:color="auto" w:fill="auto"/>
          </w:tcPr>
          <w:p w14:paraId="6788A79F" w14:textId="77777777" w:rsidR="000365E8" w:rsidRPr="0072126A" w:rsidRDefault="000365E8" w:rsidP="000F04A2">
            <w:pPr>
              <w:widowControl w:val="0"/>
              <w:spacing w:after="0" w:line="240" w:lineRule="auto"/>
              <w:jc w:val="center"/>
              <w:rPr>
                <w:rFonts w:ascii="Times New Roman" w:eastAsia="Times New Roman" w:hAnsi="Times New Roman" w:cs="Times New Roman"/>
                <w:b/>
                <w:sz w:val="20"/>
                <w:szCs w:val="20"/>
                <w:lang w:eastAsia="ru-RU"/>
              </w:rPr>
            </w:pPr>
            <w:r w:rsidRPr="0072126A">
              <w:rPr>
                <w:rFonts w:ascii="Times New Roman" w:eastAsia="Times New Roman" w:hAnsi="Times New Roman" w:cs="Times New Roman"/>
                <w:b/>
                <w:sz w:val="20"/>
                <w:szCs w:val="20"/>
                <w:lang w:eastAsia="ru-RU"/>
              </w:rPr>
              <w:t>Ответственный исполнитель и соисполнитель</w:t>
            </w:r>
          </w:p>
        </w:tc>
        <w:tc>
          <w:tcPr>
            <w:tcW w:w="1842" w:type="dxa"/>
            <w:vMerge w:val="restart"/>
            <w:shd w:val="clear" w:color="auto" w:fill="auto"/>
          </w:tcPr>
          <w:p w14:paraId="009360FF" w14:textId="77777777" w:rsidR="000365E8" w:rsidRPr="0072126A" w:rsidRDefault="000365E8" w:rsidP="000F04A2">
            <w:pPr>
              <w:widowControl w:val="0"/>
              <w:spacing w:after="0" w:line="240" w:lineRule="auto"/>
              <w:jc w:val="center"/>
              <w:rPr>
                <w:rFonts w:ascii="Times New Roman" w:eastAsia="Times New Roman" w:hAnsi="Times New Roman" w:cs="Times New Roman"/>
                <w:b/>
                <w:sz w:val="20"/>
                <w:szCs w:val="20"/>
                <w:lang w:eastAsia="ru-RU"/>
              </w:rPr>
            </w:pPr>
            <w:r w:rsidRPr="0072126A">
              <w:rPr>
                <w:rFonts w:ascii="Times New Roman" w:eastAsia="Times New Roman" w:hAnsi="Times New Roman" w:cs="Times New Roman"/>
                <w:b/>
                <w:sz w:val="20"/>
                <w:szCs w:val="20"/>
                <w:lang w:eastAsia="ru-RU"/>
              </w:rPr>
              <w:t>Ожидаемые результаты</w:t>
            </w:r>
          </w:p>
        </w:tc>
      </w:tr>
      <w:tr w:rsidR="000868CD" w:rsidRPr="0072126A" w14:paraId="7BBE0E21" w14:textId="77777777" w:rsidTr="00FE7B29">
        <w:tc>
          <w:tcPr>
            <w:tcW w:w="568" w:type="dxa"/>
            <w:vMerge/>
            <w:shd w:val="clear" w:color="auto" w:fill="auto"/>
          </w:tcPr>
          <w:p w14:paraId="6DA3238A" w14:textId="77777777" w:rsidR="000365E8" w:rsidRPr="0072126A" w:rsidRDefault="000365E8" w:rsidP="000F04A2">
            <w:pPr>
              <w:widowControl w:val="0"/>
              <w:spacing w:after="0" w:line="240" w:lineRule="auto"/>
              <w:jc w:val="center"/>
              <w:rPr>
                <w:rFonts w:ascii="Times New Roman" w:eastAsia="Times New Roman" w:hAnsi="Times New Roman" w:cs="Times New Roman"/>
                <w:sz w:val="20"/>
                <w:szCs w:val="20"/>
                <w:lang w:eastAsia="ru-RU"/>
              </w:rPr>
            </w:pPr>
          </w:p>
        </w:tc>
        <w:tc>
          <w:tcPr>
            <w:tcW w:w="2126" w:type="dxa"/>
            <w:vMerge/>
            <w:shd w:val="clear" w:color="auto" w:fill="auto"/>
          </w:tcPr>
          <w:p w14:paraId="269768D2" w14:textId="77777777" w:rsidR="000365E8" w:rsidRPr="0072126A" w:rsidRDefault="000365E8" w:rsidP="000F04A2">
            <w:pPr>
              <w:widowControl w:val="0"/>
              <w:spacing w:after="0" w:line="240" w:lineRule="auto"/>
              <w:jc w:val="center"/>
              <w:rPr>
                <w:rFonts w:ascii="Times New Roman" w:hAnsi="Times New Roman" w:cs="Times New Roman"/>
                <w:b/>
                <w:sz w:val="20"/>
                <w:szCs w:val="20"/>
              </w:rPr>
            </w:pPr>
          </w:p>
        </w:tc>
        <w:tc>
          <w:tcPr>
            <w:tcW w:w="2552" w:type="dxa"/>
            <w:vMerge/>
            <w:shd w:val="clear" w:color="auto" w:fill="auto"/>
          </w:tcPr>
          <w:p w14:paraId="199D0FF1" w14:textId="77777777" w:rsidR="000365E8" w:rsidRPr="0072126A" w:rsidRDefault="000365E8" w:rsidP="000F04A2">
            <w:pPr>
              <w:widowControl w:val="0"/>
              <w:spacing w:after="0" w:line="240" w:lineRule="auto"/>
              <w:jc w:val="center"/>
              <w:rPr>
                <w:rFonts w:ascii="Times New Roman" w:hAnsi="Times New Roman" w:cs="Times New Roman"/>
                <w:b/>
                <w:sz w:val="20"/>
                <w:szCs w:val="20"/>
              </w:rPr>
            </w:pPr>
          </w:p>
        </w:tc>
        <w:tc>
          <w:tcPr>
            <w:tcW w:w="2268" w:type="dxa"/>
            <w:vMerge/>
            <w:shd w:val="clear" w:color="auto" w:fill="auto"/>
          </w:tcPr>
          <w:p w14:paraId="39794740" w14:textId="77777777" w:rsidR="000365E8" w:rsidRPr="0072126A" w:rsidRDefault="000365E8" w:rsidP="000F04A2">
            <w:pPr>
              <w:widowControl w:val="0"/>
              <w:spacing w:after="0" w:line="240" w:lineRule="auto"/>
              <w:jc w:val="center"/>
              <w:rPr>
                <w:rFonts w:ascii="Times New Roman" w:hAnsi="Times New Roman" w:cs="Times New Roman"/>
                <w:b/>
                <w:sz w:val="20"/>
                <w:szCs w:val="20"/>
              </w:rPr>
            </w:pPr>
          </w:p>
        </w:tc>
        <w:tc>
          <w:tcPr>
            <w:tcW w:w="992" w:type="dxa"/>
            <w:shd w:val="clear" w:color="auto" w:fill="auto"/>
          </w:tcPr>
          <w:p w14:paraId="7CAF2CA7" w14:textId="77777777" w:rsidR="000868CD" w:rsidRPr="0072126A" w:rsidRDefault="000365E8" w:rsidP="000F04A2">
            <w:pPr>
              <w:widowControl w:val="0"/>
              <w:spacing w:after="0" w:line="240" w:lineRule="auto"/>
              <w:jc w:val="center"/>
              <w:rPr>
                <w:rFonts w:ascii="Times New Roman" w:eastAsia="Times New Roman" w:hAnsi="Times New Roman" w:cs="Times New Roman"/>
                <w:b/>
                <w:sz w:val="20"/>
                <w:szCs w:val="20"/>
                <w:lang w:eastAsia="ru-RU"/>
              </w:rPr>
            </w:pPr>
            <w:r w:rsidRPr="0072126A">
              <w:rPr>
                <w:rFonts w:ascii="Times New Roman" w:eastAsia="Times New Roman" w:hAnsi="Times New Roman" w:cs="Times New Roman"/>
                <w:b/>
                <w:sz w:val="20"/>
                <w:szCs w:val="20"/>
                <w:lang w:eastAsia="ru-RU"/>
              </w:rPr>
              <w:t>Исходное значение показателя</w:t>
            </w:r>
          </w:p>
          <w:p w14:paraId="6750EAAB" w14:textId="51E81318" w:rsidR="000365E8" w:rsidRPr="0072126A" w:rsidRDefault="000365E8" w:rsidP="000F04A2">
            <w:pPr>
              <w:widowControl w:val="0"/>
              <w:spacing w:after="0" w:line="240" w:lineRule="auto"/>
              <w:jc w:val="center"/>
              <w:rPr>
                <w:rFonts w:ascii="Times New Roman" w:eastAsia="Times New Roman" w:hAnsi="Times New Roman" w:cs="Times New Roman"/>
                <w:b/>
                <w:sz w:val="20"/>
                <w:szCs w:val="20"/>
                <w:lang w:eastAsia="ru-RU"/>
              </w:rPr>
            </w:pPr>
            <w:r w:rsidRPr="0072126A">
              <w:rPr>
                <w:rFonts w:ascii="Times New Roman" w:eastAsia="Times New Roman" w:hAnsi="Times New Roman" w:cs="Times New Roman"/>
                <w:b/>
                <w:sz w:val="20"/>
                <w:szCs w:val="20"/>
                <w:lang w:eastAsia="ru-RU"/>
              </w:rPr>
              <w:t>(202</w:t>
            </w:r>
            <w:r w:rsidR="00D56844" w:rsidRPr="0072126A">
              <w:rPr>
                <w:rFonts w:ascii="Times New Roman" w:eastAsia="Times New Roman" w:hAnsi="Times New Roman" w:cs="Times New Roman"/>
                <w:b/>
                <w:sz w:val="20"/>
                <w:szCs w:val="20"/>
                <w:lang w:eastAsia="ru-RU"/>
              </w:rPr>
              <w:t>3</w:t>
            </w:r>
            <w:r w:rsidRPr="0072126A">
              <w:rPr>
                <w:rFonts w:ascii="Times New Roman" w:eastAsia="Times New Roman" w:hAnsi="Times New Roman" w:cs="Times New Roman"/>
                <w:b/>
                <w:sz w:val="20"/>
                <w:szCs w:val="20"/>
                <w:lang w:eastAsia="ru-RU"/>
              </w:rPr>
              <w:t xml:space="preserve"> год)</w:t>
            </w:r>
          </w:p>
        </w:tc>
        <w:tc>
          <w:tcPr>
            <w:tcW w:w="992" w:type="dxa"/>
            <w:shd w:val="clear" w:color="auto" w:fill="auto"/>
          </w:tcPr>
          <w:p w14:paraId="64724811" w14:textId="5EE54C0A" w:rsidR="00FE7B29" w:rsidRPr="0072126A" w:rsidRDefault="000365E8" w:rsidP="000F04A2">
            <w:pPr>
              <w:widowControl w:val="0"/>
              <w:spacing w:after="0" w:line="240" w:lineRule="auto"/>
              <w:jc w:val="center"/>
              <w:rPr>
                <w:rFonts w:ascii="Times New Roman" w:eastAsia="Times New Roman" w:hAnsi="Times New Roman" w:cs="Times New Roman"/>
                <w:b/>
                <w:sz w:val="20"/>
                <w:szCs w:val="20"/>
                <w:lang w:eastAsia="ru-RU"/>
              </w:rPr>
            </w:pPr>
            <w:r w:rsidRPr="0072126A">
              <w:rPr>
                <w:rFonts w:ascii="Times New Roman" w:eastAsia="Times New Roman" w:hAnsi="Times New Roman" w:cs="Times New Roman"/>
                <w:b/>
                <w:sz w:val="20"/>
                <w:szCs w:val="20"/>
                <w:lang w:eastAsia="ru-RU"/>
              </w:rPr>
              <w:t>Целевое значение</w:t>
            </w:r>
          </w:p>
          <w:p w14:paraId="01F3B310" w14:textId="1DA30343" w:rsidR="00BC49CC" w:rsidRPr="0072126A" w:rsidRDefault="000365E8" w:rsidP="000F04A2">
            <w:pPr>
              <w:widowControl w:val="0"/>
              <w:spacing w:after="0" w:line="240" w:lineRule="auto"/>
              <w:jc w:val="center"/>
              <w:rPr>
                <w:rFonts w:ascii="Times New Roman" w:eastAsia="Times New Roman" w:hAnsi="Times New Roman" w:cs="Times New Roman"/>
                <w:b/>
                <w:sz w:val="20"/>
                <w:szCs w:val="20"/>
                <w:lang w:eastAsia="ru-RU"/>
              </w:rPr>
            </w:pPr>
            <w:r w:rsidRPr="0072126A">
              <w:rPr>
                <w:rFonts w:ascii="Times New Roman" w:eastAsia="Times New Roman" w:hAnsi="Times New Roman" w:cs="Times New Roman"/>
                <w:b/>
                <w:sz w:val="20"/>
                <w:szCs w:val="20"/>
                <w:lang w:eastAsia="ru-RU"/>
              </w:rPr>
              <w:t>показателя</w:t>
            </w:r>
          </w:p>
          <w:p w14:paraId="26478075" w14:textId="677B5834" w:rsidR="000365E8" w:rsidRPr="0072126A" w:rsidRDefault="004C43BE" w:rsidP="000F04A2">
            <w:pPr>
              <w:widowControl w:val="0"/>
              <w:spacing w:after="0" w:line="240" w:lineRule="auto"/>
              <w:jc w:val="center"/>
              <w:rPr>
                <w:rFonts w:ascii="Times New Roman" w:eastAsia="Times New Roman" w:hAnsi="Times New Roman" w:cs="Times New Roman"/>
                <w:b/>
                <w:sz w:val="20"/>
                <w:szCs w:val="20"/>
                <w:lang w:eastAsia="ru-RU"/>
              </w:rPr>
            </w:pPr>
            <w:r w:rsidRPr="0072126A">
              <w:rPr>
                <w:rFonts w:ascii="Times New Roman" w:eastAsia="Times New Roman" w:hAnsi="Times New Roman" w:cs="Times New Roman"/>
                <w:b/>
                <w:sz w:val="20"/>
                <w:szCs w:val="20"/>
                <w:lang w:eastAsia="ru-RU"/>
              </w:rPr>
              <w:t>(202</w:t>
            </w:r>
            <w:r w:rsidR="00D56844" w:rsidRPr="0072126A">
              <w:rPr>
                <w:rFonts w:ascii="Times New Roman" w:eastAsia="Times New Roman" w:hAnsi="Times New Roman" w:cs="Times New Roman"/>
                <w:b/>
                <w:sz w:val="20"/>
                <w:szCs w:val="20"/>
                <w:lang w:eastAsia="ru-RU"/>
              </w:rPr>
              <w:t>4</w:t>
            </w:r>
            <w:r w:rsidRPr="0072126A">
              <w:rPr>
                <w:rFonts w:ascii="Times New Roman" w:eastAsia="Times New Roman" w:hAnsi="Times New Roman" w:cs="Times New Roman"/>
                <w:b/>
                <w:sz w:val="20"/>
                <w:szCs w:val="20"/>
                <w:lang w:eastAsia="ru-RU"/>
              </w:rPr>
              <w:t xml:space="preserve"> год)</w:t>
            </w:r>
          </w:p>
        </w:tc>
        <w:tc>
          <w:tcPr>
            <w:tcW w:w="993" w:type="dxa"/>
            <w:shd w:val="clear" w:color="auto" w:fill="auto"/>
          </w:tcPr>
          <w:p w14:paraId="30F91B1B" w14:textId="11C0DCD6" w:rsidR="00FE7B29" w:rsidRPr="0072126A" w:rsidRDefault="000365E8" w:rsidP="000F04A2">
            <w:pPr>
              <w:widowControl w:val="0"/>
              <w:spacing w:after="0" w:line="240" w:lineRule="auto"/>
              <w:jc w:val="center"/>
              <w:rPr>
                <w:rFonts w:ascii="Times New Roman" w:eastAsia="Times New Roman" w:hAnsi="Times New Roman" w:cs="Times New Roman"/>
                <w:b/>
                <w:sz w:val="20"/>
                <w:szCs w:val="20"/>
                <w:lang w:eastAsia="ru-RU"/>
              </w:rPr>
            </w:pPr>
            <w:r w:rsidRPr="0072126A">
              <w:rPr>
                <w:rFonts w:ascii="Times New Roman" w:eastAsia="Times New Roman" w:hAnsi="Times New Roman" w:cs="Times New Roman"/>
                <w:b/>
                <w:sz w:val="20"/>
                <w:szCs w:val="20"/>
                <w:lang w:eastAsia="ru-RU"/>
              </w:rPr>
              <w:t>Фактическое значение</w:t>
            </w:r>
          </w:p>
          <w:p w14:paraId="2017D648" w14:textId="0F43A40C" w:rsidR="000365E8" w:rsidRPr="0072126A" w:rsidRDefault="000365E8" w:rsidP="000F04A2">
            <w:pPr>
              <w:widowControl w:val="0"/>
              <w:spacing w:after="0" w:line="240" w:lineRule="auto"/>
              <w:jc w:val="center"/>
              <w:rPr>
                <w:rFonts w:ascii="Times New Roman" w:eastAsia="Times New Roman" w:hAnsi="Times New Roman" w:cs="Times New Roman"/>
                <w:b/>
                <w:sz w:val="20"/>
                <w:szCs w:val="20"/>
                <w:lang w:eastAsia="ru-RU"/>
              </w:rPr>
            </w:pPr>
            <w:r w:rsidRPr="0072126A">
              <w:rPr>
                <w:rFonts w:ascii="Times New Roman" w:eastAsia="Times New Roman" w:hAnsi="Times New Roman" w:cs="Times New Roman"/>
                <w:b/>
                <w:sz w:val="20"/>
                <w:szCs w:val="20"/>
                <w:lang w:eastAsia="ru-RU"/>
              </w:rPr>
              <w:t>показателя</w:t>
            </w:r>
            <w:r w:rsidR="004C43BE" w:rsidRPr="0072126A">
              <w:rPr>
                <w:rFonts w:ascii="Times New Roman" w:eastAsia="Times New Roman" w:hAnsi="Times New Roman" w:cs="Times New Roman"/>
                <w:b/>
                <w:sz w:val="20"/>
                <w:szCs w:val="20"/>
                <w:lang w:eastAsia="ru-RU"/>
              </w:rPr>
              <w:t xml:space="preserve"> (202</w:t>
            </w:r>
            <w:r w:rsidR="00D56844" w:rsidRPr="0072126A">
              <w:rPr>
                <w:rFonts w:ascii="Times New Roman" w:eastAsia="Times New Roman" w:hAnsi="Times New Roman" w:cs="Times New Roman"/>
                <w:b/>
                <w:sz w:val="20"/>
                <w:szCs w:val="20"/>
                <w:lang w:eastAsia="ru-RU"/>
              </w:rPr>
              <w:t>4</w:t>
            </w:r>
            <w:r w:rsidR="004C43BE" w:rsidRPr="0072126A">
              <w:rPr>
                <w:rFonts w:ascii="Times New Roman" w:eastAsia="Times New Roman" w:hAnsi="Times New Roman" w:cs="Times New Roman"/>
                <w:b/>
                <w:sz w:val="20"/>
                <w:szCs w:val="20"/>
                <w:lang w:eastAsia="ru-RU"/>
              </w:rPr>
              <w:t xml:space="preserve"> год)</w:t>
            </w:r>
          </w:p>
        </w:tc>
        <w:tc>
          <w:tcPr>
            <w:tcW w:w="1701" w:type="dxa"/>
            <w:shd w:val="clear" w:color="auto" w:fill="auto"/>
          </w:tcPr>
          <w:p w14:paraId="4D845076" w14:textId="77777777" w:rsidR="000365E8" w:rsidRPr="0072126A" w:rsidRDefault="000365E8" w:rsidP="000F04A2">
            <w:pPr>
              <w:widowControl w:val="0"/>
              <w:spacing w:after="0" w:line="240" w:lineRule="auto"/>
              <w:jc w:val="center"/>
              <w:rPr>
                <w:rFonts w:ascii="Times New Roman" w:eastAsia="Times New Roman" w:hAnsi="Times New Roman" w:cs="Times New Roman"/>
                <w:b/>
                <w:sz w:val="20"/>
                <w:szCs w:val="20"/>
                <w:lang w:eastAsia="ru-RU"/>
              </w:rPr>
            </w:pPr>
            <w:r w:rsidRPr="0072126A">
              <w:rPr>
                <w:rFonts w:ascii="Times New Roman" w:eastAsia="Times New Roman" w:hAnsi="Times New Roman" w:cs="Times New Roman"/>
                <w:b/>
                <w:sz w:val="20"/>
                <w:szCs w:val="20"/>
                <w:lang w:eastAsia="ru-RU"/>
              </w:rPr>
              <w:t>Источник данных, методика расчета показателя</w:t>
            </w:r>
          </w:p>
        </w:tc>
        <w:tc>
          <w:tcPr>
            <w:tcW w:w="1559" w:type="dxa"/>
            <w:vMerge/>
            <w:shd w:val="clear" w:color="auto" w:fill="auto"/>
          </w:tcPr>
          <w:p w14:paraId="680FA392" w14:textId="77777777" w:rsidR="000365E8" w:rsidRPr="0072126A" w:rsidRDefault="000365E8" w:rsidP="000F04A2">
            <w:pPr>
              <w:widowControl w:val="0"/>
              <w:spacing w:after="0" w:line="240" w:lineRule="auto"/>
              <w:jc w:val="center"/>
              <w:rPr>
                <w:rFonts w:ascii="Times New Roman" w:eastAsia="Times New Roman" w:hAnsi="Times New Roman" w:cs="Times New Roman"/>
                <w:sz w:val="20"/>
                <w:szCs w:val="20"/>
                <w:lang w:eastAsia="ru-RU"/>
              </w:rPr>
            </w:pPr>
          </w:p>
        </w:tc>
        <w:tc>
          <w:tcPr>
            <w:tcW w:w="1842" w:type="dxa"/>
            <w:vMerge/>
            <w:shd w:val="clear" w:color="auto" w:fill="auto"/>
          </w:tcPr>
          <w:p w14:paraId="3B02F6AD" w14:textId="77777777" w:rsidR="000365E8" w:rsidRPr="0072126A" w:rsidRDefault="000365E8" w:rsidP="000F04A2">
            <w:pPr>
              <w:widowControl w:val="0"/>
              <w:spacing w:after="0" w:line="240" w:lineRule="auto"/>
              <w:jc w:val="center"/>
              <w:rPr>
                <w:rFonts w:ascii="Times New Roman" w:eastAsia="Times New Roman" w:hAnsi="Times New Roman" w:cs="Times New Roman"/>
                <w:sz w:val="20"/>
                <w:szCs w:val="20"/>
                <w:lang w:eastAsia="ru-RU"/>
              </w:rPr>
            </w:pPr>
          </w:p>
        </w:tc>
      </w:tr>
      <w:tr w:rsidR="000868CD" w:rsidRPr="0072126A" w14:paraId="33DAF88D" w14:textId="77777777" w:rsidTr="00FE7B29">
        <w:tc>
          <w:tcPr>
            <w:tcW w:w="568" w:type="dxa"/>
            <w:shd w:val="clear" w:color="auto" w:fill="auto"/>
          </w:tcPr>
          <w:p w14:paraId="45310C89" w14:textId="77777777" w:rsidR="0027469E" w:rsidRPr="0072126A" w:rsidRDefault="00BA76F5"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1.</w:t>
            </w:r>
          </w:p>
        </w:tc>
        <w:tc>
          <w:tcPr>
            <w:tcW w:w="2126" w:type="dxa"/>
            <w:shd w:val="clear" w:color="auto" w:fill="auto"/>
          </w:tcPr>
          <w:p w14:paraId="05BACA0D" w14:textId="77777777" w:rsidR="0027469E" w:rsidRPr="0072126A" w:rsidRDefault="00BA76F5"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Методическая поддержка негосударственных орга</w:t>
            </w:r>
            <w:r w:rsidRPr="0072126A">
              <w:rPr>
                <w:rFonts w:ascii="Times New Roman" w:eastAsia="Times New Roman" w:hAnsi="Times New Roman" w:cs="Times New Roman"/>
                <w:sz w:val="20"/>
                <w:szCs w:val="20"/>
                <w:lang w:eastAsia="ru-RU"/>
              </w:rPr>
              <w:softHyphen/>
              <w:t>низаций в период получения лицензии на образовательную деятельность</w:t>
            </w:r>
          </w:p>
        </w:tc>
        <w:tc>
          <w:tcPr>
            <w:tcW w:w="2552" w:type="dxa"/>
            <w:shd w:val="clear" w:color="auto" w:fill="auto"/>
          </w:tcPr>
          <w:p w14:paraId="69E605E0" w14:textId="77777777" w:rsidR="00BC4194" w:rsidRPr="0072126A" w:rsidRDefault="00146DE7"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методическая поддержка негосударственных орга</w:t>
            </w:r>
            <w:r w:rsidRPr="0072126A">
              <w:rPr>
                <w:rFonts w:ascii="Times New Roman" w:eastAsia="Times New Roman" w:hAnsi="Times New Roman" w:cs="Times New Roman"/>
                <w:sz w:val="20"/>
                <w:szCs w:val="20"/>
                <w:lang w:eastAsia="ru-RU"/>
              </w:rPr>
              <w:softHyphen/>
              <w:t xml:space="preserve">низаций не проводилась в связи с </w:t>
            </w:r>
            <w:r w:rsidR="001A0107" w:rsidRPr="0072126A">
              <w:rPr>
                <w:rFonts w:ascii="Times New Roman" w:eastAsia="Times New Roman" w:hAnsi="Times New Roman" w:cs="Times New Roman"/>
                <w:sz w:val="20"/>
                <w:szCs w:val="20"/>
                <w:lang w:eastAsia="ru-RU"/>
              </w:rPr>
              <w:t>отсутств</w:t>
            </w:r>
            <w:r w:rsidR="007A3C50" w:rsidRPr="0072126A">
              <w:rPr>
                <w:rFonts w:ascii="Times New Roman" w:eastAsia="Times New Roman" w:hAnsi="Times New Roman" w:cs="Times New Roman"/>
                <w:sz w:val="20"/>
                <w:szCs w:val="20"/>
                <w:lang w:eastAsia="ru-RU"/>
              </w:rPr>
              <w:t>и</w:t>
            </w:r>
            <w:r w:rsidR="001A0107" w:rsidRPr="0072126A">
              <w:rPr>
                <w:rFonts w:ascii="Times New Roman" w:eastAsia="Times New Roman" w:hAnsi="Times New Roman" w:cs="Times New Roman"/>
                <w:sz w:val="20"/>
                <w:szCs w:val="20"/>
                <w:lang w:eastAsia="ru-RU"/>
              </w:rPr>
              <w:t>е</w:t>
            </w:r>
            <w:r w:rsidRPr="0072126A">
              <w:rPr>
                <w:rFonts w:ascii="Times New Roman" w:eastAsia="Times New Roman" w:hAnsi="Times New Roman" w:cs="Times New Roman"/>
                <w:sz w:val="20"/>
                <w:szCs w:val="20"/>
                <w:lang w:eastAsia="ru-RU"/>
              </w:rPr>
              <w:t>м</w:t>
            </w:r>
            <w:r w:rsidR="001A0107" w:rsidRPr="0072126A">
              <w:rPr>
                <w:rFonts w:ascii="Times New Roman" w:eastAsia="Times New Roman" w:hAnsi="Times New Roman" w:cs="Times New Roman"/>
                <w:sz w:val="20"/>
                <w:szCs w:val="20"/>
                <w:lang w:eastAsia="ru-RU"/>
              </w:rPr>
              <w:t xml:space="preserve"> </w:t>
            </w:r>
            <w:r w:rsidR="00BC4194" w:rsidRPr="0072126A">
              <w:rPr>
                <w:rFonts w:ascii="Times New Roman" w:eastAsia="Times New Roman" w:hAnsi="Times New Roman" w:cs="Times New Roman"/>
                <w:sz w:val="20"/>
                <w:szCs w:val="20"/>
                <w:lang w:eastAsia="ru-RU"/>
              </w:rPr>
              <w:t>организаций</w:t>
            </w:r>
            <w:r w:rsidR="00751761" w:rsidRPr="0072126A">
              <w:rPr>
                <w:rFonts w:ascii="Times New Roman" w:eastAsia="Times New Roman" w:hAnsi="Times New Roman" w:cs="Times New Roman"/>
                <w:sz w:val="20"/>
                <w:szCs w:val="20"/>
                <w:lang w:eastAsia="ru-RU"/>
              </w:rPr>
              <w:t>,</w:t>
            </w:r>
          </w:p>
          <w:p w14:paraId="387C4236" w14:textId="77777777" w:rsidR="0027469E" w:rsidRPr="0072126A" w:rsidRDefault="00BC4194"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получающих лицензию на образовательную деятельность</w:t>
            </w:r>
          </w:p>
        </w:tc>
        <w:tc>
          <w:tcPr>
            <w:tcW w:w="2268" w:type="dxa"/>
            <w:shd w:val="clear" w:color="auto" w:fill="auto"/>
          </w:tcPr>
          <w:p w14:paraId="1204D14F" w14:textId="77777777" w:rsidR="009C04C2" w:rsidRPr="0072126A" w:rsidRDefault="009C04C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доля обучающихся дошкольного возраста в частных образовательных организациях, у индивидуальных предпринимателей, реализующих основные образовательные программы - образовательные про</w:t>
            </w:r>
            <w:r w:rsidRPr="0072126A">
              <w:rPr>
                <w:rFonts w:ascii="Times New Roman" w:eastAsia="Times New Roman" w:hAnsi="Times New Roman" w:cs="Times New Roman"/>
                <w:sz w:val="20"/>
                <w:szCs w:val="20"/>
                <w:lang w:eastAsia="ru-RU"/>
              </w:rPr>
              <w:softHyphen/>
              <w:t>граммы дошкольного образования, в общем числе обучающихся дошкольного возраста в образовательных организациях, у индивидуальных пред</w:t>
            </w:r>
            <w:r w:rsidRPr="0072126A">
              <w:rPr>
                <w:rFonts w:ascii="Times New Roman" w:eastAsia="Times New Roman" w:hAnsi="Times New Roman" w:cs="Times New Roman"/>
                <w:sz w:val="20"/>
                <w:szCs w:val="20"/>
                <w:lang w:eastAsia="ru-RU"/>
              </w:rPr>
              <w:softHyphen/>
              <w:t>принимателей, реализующих основные образовательные программы - образовательные про</w:t>
            </w:r>
            <w:r w:rsidRPr="0072126A">
              <w:rPr>
                <w:rFonts w:ascii="Times New Roman" w:eastAsia="Times New Roman" w:hAnsi="Times New Roman" w:cs="Times New Roman"/>
                <w:sz w:val="20"/>
                <w:szCs w:val="20"/>
                <w:lang w:eastAsia="ru-RU"/>
              </w:rPr>
              <w:softHyphen/>
              <w:t>граммы дошкольного образования,</w:t>
            </w:r>
            <w:r w:rsidR="00080699" w:rsidRPr="0072126A">
              <w:rPr>
                <w:rFonts w:ascii="Times New Roman" w:eastAsia="Times New Roman" w:hAnsi="Times New Roman" w:cs="Times New Roman"/>
                <w:sz w:val="20"/>
                <w:szCs w:val="20"/>
                <w:lang w:eastAsia="ru-RU"/>
              </w:rPr>
              <w:t xml:space="preserve"> </w:t>
            </w:r>
            <w:r w:rsidRPr="0072126A">
              <w:rPr>
                <w:rFonts w:ascii="Times New Roman" w:eastAsia="Times New Roman" w:hAnsi="Times New Roman" w:cs="Times New Roman"/>
                <w:sz w:val="20"/>
                <w:szCs w:val="20"/>
                <w:lang w:eastAsia="ru-RU"/>
              </w:rPr>
              <w:t xml:space="preserve"> %;</w:t>
            </w:r>
          </w:p>
          <w:p w14:paraId="6AAB2EE9" w14:textId="77777777" w:rsidR="000F04A2" w:rsidRDefault="000F04A2" w:rsidP="000F04A2">
            <w:pPr>
              <w:widowControl w:val="0"/>
              <w:spacing w:after="0" w:line="240" w:lineRule="auto"/>
              <w:rPr>
                <w:rFonts w:ascii="Times New Roman" w:eastAsia="Times New Roman" w:hAnsi="Times New Roman" w:cs="Times New Roman"/>
                <w:sz w:val="20"/>
                <w:szCs w:val="20"/>
                <w:lang w:eastAsia="ru-RU"/>
              </w:rPr>
            </w:pPr>
          </w:p>
          <w:p w14:paraId="3CB5EA41" w14:textId="6871A3F0" w:rsidR="0027469E" w:rsidRPr="0072126A" w:rsidRDefault="00EA0BB9"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lastRenderedPageBreak/>
              <w:t>количество действующих организаций (в том числе структурных под</w:t>
            </w:r>
            <w:r w:rsidRPr="0072126A">
              <w:rPr>
                <w:rFonts w:ascii="Times New Roman" w:eastAsia="Times New Roman" w:hAnsi="Times New Roman" w:cs="Times New Roman"/>
                <w:sz w:val="20"/>
                <w:szCs w:val="20"/>
                <w:lang w:eastAsia="ru-RU"/>
              </w:rPr>
              <w:softHyphen/>
              <w:t>разделений) частной формы собственности, оказывающих образовательные услуги в сфере дошкольного образования, единиц</w:t>
            </w:r>
          </w:p>
          <w:p w14:paraId="3CD370E5" w14:textId="77777777" w:rsidR="00B20B4B" w:rsidRPr="0072126A" w:rsidRDefault="00B20B4B" w:rsidP="000F04A2">
            <w:pPr>
              <w:widowControl w:val="0"/>
              <w:spacing w:after="0" w:line="240" w:lineRule="auto"/>
              <w:rPr>
                <w:rFonts w:ascii="Times New Roman" w:eastAsia="Times New Roman" w:hAnsi="Times New Roman" w:cs="Times New Roman"/>
                <w:sz w:val="20"/>
                <w:szCs w:val="20"/>
                <w:lang w:eastAsia="ru-RU"/>
              </w:rPr>
            </w:pPr>
          </w:p>
        </w:tc>
        <w:tc>
          <w:tcPr>
            <w:tcW w:w="992" w:type="dxa"/>
            <w:shd w:val="clear" w:color="auto" w:fill="auto"/>
          </w:tcPr>
          <w:p w14:paraId="169EE61F" w14:textId="11FA90C8" w:rsidR="0027469E" w:rsidRPr="0072126A" w:rsidRDefault="00D56844"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lastRenderedPageBreak/>
              <w:t>0</w:t>
            </w:r>
          </w:p>
          <w:p w14:paraId="68EF0070"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33F0A5F9"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321C20C4"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7C21DAD6"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39D54991"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46740309"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6BA5556C"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40CAF251"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44BEDE6C"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6967BCA2"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4BBC862A"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1A73E801"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6B9833AB"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490327FF"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70623D4A"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4B5A3547"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3B951105"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74A6B7C4"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773A095B"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155436D8"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61B93593"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26D5C923"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6590FB4A"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0FB575D4"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43E59734" w14:textId="06052DAA" w:rsidR="003241D1" w:rsidRPr="0072126A" w:rsidRDefault="00D56844"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t>0</w:t>
            </w:r>
          </w:p>
        </w:tc>
        <w:tc>
          <w:tcPr>
            <w:tcW w:w="992" w:type="dxa"/>
            <w:shd w:val="clear" w:color="auto" w:fill="auto"/>
          </w:tcPr>
          <w:p w14:paraId="59E67683" w14:textId="77777777" w:rsidR="0027469E" w:rsidRPr="0072126A" w:rsidRDefault="00927873"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lastRenderedPageBreak/>
              <w:t>0</w:t>
            </w:r>
          </w:p>
          <w:p w14:paraId="795D6A82"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0FCC0526"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20EE4977"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708518B8"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3D12376A"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7EE4BEFC"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287FD5D0"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4B3A679A"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1AA54D06"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52889CFF"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5DFBB6DB"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1CA2CFB2"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2D0694DD"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7089BAC6"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2BFCA7EE"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5670CBDF"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74098247"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0FDA3A83"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197B92FF"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35277933"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244306EF"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1FDF08CF"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1E8EBC53"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5244DA6D"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75C9925E" w14:textId="365351E7" w:rsidR="003241D1" w:rsidRPr="0072126A" w:rsidRDefault="002B5CCF"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t>0</w:t>
            </w:r>
          </w:p>
        </w:tc>
        <w:tc>
          <w:tcPr>
            <w:tcW w:w="993" w:type="dxa"/>
            <w:shd w:val="clear" w:color="auto" w:fill="auto"/>
          </w:tcPr>
          <w:p w14:paraId="5101254C" w14:textId="77777777" w:rsidR="0027469E" w:rsidRPr="0072126A" w:rsidRDefault="00101B1F"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lastRenderedPageBreak/>
              <w:t>0</w:t>
            </w:r>
          </w:p>
          <w:p w14:paraId="3400A5E8"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17E99232"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769A44A1"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1747C4BC"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375317AB"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09BFDDE1"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20AFC3A7"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11F19904"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7C87DC88"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03244273"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2115DEC4"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5F0FC664"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7B3ADC37"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1C1F2DC8"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43B9F263"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13617F90"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00BD95F4"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0545A66B"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20217DED"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5CE5FC3C"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6FCE13B0"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65A5B92D"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0A4D126A"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1D1B3CBF"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08B089E7" w14:textId="49C81D5C" w:rsidR="003241D1" w:rsidRPr="0072126A" w:rsidRDefault="002B5CCF"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t>0</w:t>
            </w:r>
          </w:p>
        </w:tc>
        <w:tc>
          <w:tcPr>
            <w:tcW w:w="1701" w:type="dxa"/>
            <w:shd w:val="clear" w:color="auto" w:fill="auto"/>
          </w:tcPr>
          <w:p w14:paraId="77A70C80" w14:textId="77777777" w:rsidR="0027469E" w:rsidRPr="0072126A" w:rsidRDefault="0027469E" w:rsidP="000F04A2">
            <w:pPr>
              <w:widowControl w:val="0"/>
              <w:spacing w:after="0" w:line="240" w:lineRule="auto"/>
              <w:rPr>
                <w:rFonts w:ascii="Times New Roman" w:eastAsia="Times New Roman" w:hAnsi="Times New Roman" w:cs="Times New Roman"/>
                <w:sz w:val="20"/>
                <w:szCs w:val="20"/>
                <w:lang w:eastAsia="ru-RU"/>
              </w:rPr>
            </w:pPr>
          </w:p>
        </w:tc>
        <w:tc>
          <w:tcPr>
            <w:tcW w:w="1559" w:type="dxa"/>
            <w:shd w:val="clear" w:color="auto" w:fill="auto"/>
          </w:tcPr>
          <w:p w14:paraId="5E97836F" w14:textId="77777777" w:rsidR="0027469E" w:rsidRPr="0072126A" w:rsidRDefault="00BA76F5"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МКУ «Управление образования» города Рубцовска</w:t>
            </w:r>
          </w:p>
        </w:tc>
        <w:tc>
          <w:tcPr>
            <w:tcW w:w="1842" w:type="dxa"/>
            <w:shd w:val="clear" w:color="auto" w:fill="auto"/>
          </w:tcPr>
          <w:p w14:paraId="759A19C1" w14:textId="77777777" w:rsidR="0027469E" w:rsidRPr="0072126A" w:rsidRDefault="003B1480"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повышение информированности специалистов образовательных организаций всех форм собственности</w:t>
            </w:r>
          </w:p>
        </w:tc>
      </w:tr>
      <w:tr w:rsidR="000868CD" w:rsidRPr="0072126A" w14:paraId="588EE8A7" w14:textId="77777777" w:rsidTr="00FE7B29">
        <w:tc>
          <w:tcPr>
            <w:tcW w:w="568" w:type="dxa"/>
            <w:shd w:val="clear" w:color="auto" w:fill="auto"/>
          </w:tcPr>
          <w:p w14:paraId="727E0160" w14:textId="77777777" w:rsidR="0054138D" w:rsidRPr="0072126A" w:rsidRDefault="0054138D"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2.</w:t>
            </w:r>
          </w:p>
        </w:tc>
        <w:tc>
          <w:tcPr>
            <w:tcW w:w="2126" w:type="dxa"/>
            <w:shd w:val="clear" w:color="auto" w:fill="auto"/>
          </w:tcPr>
          <w:p w14:paraId="6707BD01" w14:textId="77777777" w:rsidR="0054138D" w:rsidRPr="0072126A" w:rsidRDefault="0054138D"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Организационно-методи</w:t>
            </w:r>
            <w:r w:rsidRPr="0072126A">
              <w:rPr>
                <w:rFonts w:ascii="Times New Roman" w:eastAsia="Times New Roman" w:hAnsi="Times New Roman" w:cs="Times New Roman"/>
                <w:sz w:val="20"/>
                <w:szCs w:val="20"/>
                <w:lang w:eastAsia="ru-RU"/>
              </w:rPr>
              <w:softHyphen/>
              <w:t xml:space="preserve">ческая и </w:t>
            </w:r>
            <w:proofErr w:type="spellStart"/>
            <w:r w:rsidRPr="0072126A">
              <w:rPr>
                <w:rFonts w:ascii="Times New Roman" w:eastAsia="Times New Roman" w:hAnsi="Times New Roman" w:cs="Times New Roman"/>
                <w:sz w:val="20"/>
                <w:szCs w:val="20"/>
                <w:lang w:eastAsia="ru-RU"/>
              </w:rPr>
              <w:t>информационно</w:t>
            </w:r>
            <w:r w:rsidRPr="0072126A">
              <w:rPr>
                <w:rFonts w:ascii="Times New Roman" w:eastAsia="Times New Roman" w:hAnsi="Times New Roman" w:cs="Times New Roman"/>
                <w:sz w:val="20"/>
                <w:szCs w:val="20"/>
                <w:lang w:eastAsia="ru-RU"/>
              </w:rPr>
              <w:softHyphen/>
              <w:t>консультативная</w:t>
            </w:r>
            <w:proofErr w:type="spellEnd"/>
            <w:r w:rsidRPr="0072126A">
              <w:rPr>
                <w:rFonts w:ascii="Times New Roman" w:eastAsia="Times New Roman" w:hAnsi="Times New Roman" w:cs="Times New Roman"/>
                <w:sz w:val="20"/>
                <w:szCs w:val="20"/>
                <w:lang w:eastAsia="ru-RU"/>
              </w:rPr>
              <w:t xml:space="preserve"> помощь</w:t>
            </w:r>
          </w:p>
          <w:p w14:paraId="2EEAB664" w14:textId="77777777" w:rsidR="0054138D" w:rsidRPr="0072126A" w:rsidRDefault="0054138D"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частным образовательным организациям, реализующим основную общеобразовательную программу дошкольного образования</w:t>
            </w:r>
          </w:p>
        </w:tc>
        <w:tc>
          <w:tcPr>
            <w:tcW w:w="2552" w:type="dxa"/>
            <w:shd w:val="clear" w:color="auto" w:fill="auto"/>
          </w:tcPr>
          <w:p w14:paraId="7D63EACC" w14:textId="77777777" w:rsidR="004F260E" w:rsidRPr="0072126A" w:rsidRDefault="004F260E"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организационно-методи</w:t>
            </w:r>
            <w:r w:rsidRPr="0072126A">
              <w:rPr>
                <w:rFonts w:ascii="Times New Roman" w:eastAsia="Times New Roman" w:hAnsi="Times New Roman" w:cs="Times New Roman"/>
                <w:sz w:val="20"/>
                <w:szCs w:val="20"/>
                <w:lang w:eastAsia="ru-RU"/>
              </w:rPr>
              <w:softHyphen/>
              <w:t xml:space="preserve">ческая и </w:t>
            </w:r>
            <w:proofErr w:type="spellStart"/>
            <w:r w:rsidRPr="0072126A">
              <w:rPr>
                <w:rFonts w:ascii="Times New Roman" w:eastAsia="Times New Roman" w:hAnsi="Times New Roman" w:cs="Times New Roman"/>
                <w:sz w:val="20"/>
                <w:szCs w:val="20"/>
                <w:lang w:eastAsia="ru-RU"/>
              </w:rPr>
              <w:t>информационно</w:t>
            </w:r>
            <w:r w:rsidRPr="0072126A">
              <w:rPr>
                <w:rFonts w:ascii="Times New Roman" w:eastAsia="Times New Roman" w:hAnsi="Times New Roman" w:cs="Times New Roman"/>
                <w:sz w:val="20"/>
                <w:szCs w:val="20"/>
                <w:lang w:eastAsia="ru-RU"/>
              </w:rPr>
              <w:softHyphen/>
              <w:t>консультативная</w:t>
            </w:r>
            <w:proofErr w:type="spellEnd"/>
            <w:r w:rsidRPr="0072126A">
              <w:rPr>
                <w:rFonts w:ascii="Times New Roman" w:eastAsia="Times New Roman" w:hAnsi="Times New Roman" w:cs="Times New Roman"/>
                <w:sz w:val="20"/>
                <w:szCs w:val="20"/>
                <w:lang w:eastAsia="ru-RU"/>
              </w:rPr>
              <w:t xml:space="preserve"> помощь</w:t>
            </w:r>
            <w:r w:rsidR="00DA6164" w:rsidRPr="0072126A">
              <w:rPr>
                <w:rFonts w:ascii="Times New Roman" w:eastAsia="Times New Roman" w:hAnsi="Times New Roman" w:cs="Times New Roman"/>
                <w:sz w:val="20"/>
                <w:szCs w:val="20"/>
                <w:lang w:eastAsia="ru-RU"/>
              </w:rPr>
              <w:t xml:space="preserve"> </w:t>
            </w:r>
            <w:r w:rsidRPr="0072126A">
              <w:rPr>
                <w:rFonts w:ascii="Times New Roman" w:eastAsia="Times New Roman" w:hAnsi="Times New Roman" w:cs="Times New Roman"/>
                <w:sz w:val="20"/>
                <w:szCs w:val="20"/>
                <w:lang w:eastAsia="ru-RU"/>
              </w:rPr>
              <w:t>частным образовательным организациям не оказы</w:t>
            </w:r>
            <w:r w:rsidR="00751761" w:rsidRPr="0072126A">
              <w:rPr>
                <w:rFonts w:ascii="Times New Roman" w:eastAsia="Times New Roman" w:hAnsi="Times New Roman" w:cs="Times New Roman"/>
                <w:sz w:val="20"/>
                <w:szCs w:val="20"/>
                <w:lang w:eastAsia="ru-RU"/>
              </w:rPr>
              <w:t>в</w:t>
            </w:r>
            <w:r w:rsidRPr="0072126A">
              <w:rPr>
                <w:rFonts w:ascii="Times New Roman" w:eastAsia="Times New Roman" w:hAnsi="Times New Roman" w:cs="Times New Roman"/>
                <w:sz w:val="20"/>
                <w:szCs w:val="20"/>
                <w:lang w:eastAsia="ru-RU"/>
              </w:rPr>
              <w:t>а</w:t>
            </w:r>
            <w:r w:rsidR="007A3C50" w:rsidRPr="0072126A">
              <w:rPr>
                <w:rFonts w:ascii="Times New Roman" w:eastAsia="Times New Roman" w:hAnsi="Times New Roman" w:cs="Times New Roman"/>
                <w:sz w:val="20"/>
                <w:szCs w:val="20"/>
                <w:lang w:eastAsia="ru-RU"/>
              </w:rPr>
              <w:t>ла</w:t>
            </w:r>
            <w:r w:rsidRPr="0072126A">
              <w:rPr>
                <w:rFonts w:ascii="Times New Roman" w:eastAsia="Times New Roman" w:hAnsi="Times New Roman" w:cs="Times New Roman"/>
                <w:sz w:val="20"/>
                <w:szCs w:val="20"/>
                <w:lang w:eastAsia="ru-RU"/>
              </w:rPr>
              <w:t>сь в связи с отсутств</w:t>
            </w:r>
            <w:r w:rsidR="007A3C50" w:rsidRPr="0072126A">
              <w:rPr>
                <w:rFonts w:ascii="Times New Roman" w:eastAsia="Times New Roman" w:hAnsi="Times New Roman" w:cs="Times New Roman"/>
                <w:sz w:val="20"/>
                <w:szCs w:val="20"/>
                <w:lang w:eastAsia="ru-RU"/>
              </w:rPr>
              <w:t>и</w:t>
            </w:r>
            <w:r w:rsidRPr="0072126A">
              <w:rPr>
                <w:rFonts w:ascii="Times New Roman" w:eastAsia="Times New Roman" w:hAnsi="Times New Roman" w:cs="Times New Roman"/>
                <w:sz w:val="20"/>
                <w:szCs w:val="20"/>
                <w:lang w:eastAsia="ru-RU"/>
              </w:rPr>
              <w:t xml:space="preserve">ем </w:t>
            </w:r>
            <w:r w:rsidR="00112A6F" w:rsidRPr="0072126A">
              <w:rPr>
                <w:rFonts w:ascii="Times New Roman" w:eastAsia="Times New Roman" w:hAnsi="Times New Roman" w:cs="Times New Roman"/>
                <w:sz w:val="20"/>
                <w:szCs w:val="20"/>
                <w:lang w:eastAsia="ru-RU"/>
              </w:rPr>
              <w:t xml:space="preserve">не государственных </w:t>
            </w:r>
            <w:r w:rsidRPr="0072126A">
              <w:rPr>
                <w:rFonts w:ascii="Times New Roman" w:eastAsia="Times New Roman" w:hAnsi="Times New Roman" w:cs="Times New Roman"/>
                <w:sz w:val="20"/>
                <w:szCs w:val="20"/>
                <w:lang w:eastAsia="ru-RU"/>
              </w:rPr>
              <w:t>организаций</w:t>
            </w:r>
            <w:r w:rsidR="00751761" w:rsidRPr="0072126A">
              <w:rPr>
                <w:rFonts w:ascii="Times New Roman" w:eastAsia="Times New Roman" w:hAnsi="Times New Roman" w:cs="Times New Roman"/>
                <w:sz w:val="20"/>
                <w:szCs w:val="20"/>
                <w:lang w:eastAsia="ru-RU"/>
              </w:rPr>
              <w:t>, реализующих основную общеобразовательную программу дошкольного образования</w:t>
            </w:r>
          </w:p>
          <w:p w14:paraId="7D339775" w14:textId="77777777" w:rsidR="0054138D" w:rsidRPr="0072126A" w:rsidRDefault="0054138D" w:rsidP="000F04A2">
            <w:pPr>
              <w:widowControl w:val="0"/>
              <w:spacing w:after="0" w:line="240" w:lineRule="auto"/>
              <w:rPr>
                <w:rFonts w:ascii="Times New Roman" w:eastAsia="Times New Roman" w:hAnsi="Times New Roman" w:cs="Times New Roman"/>
                <w:sz w:val="20"/>
                <w:szCs w:val="20"/>
                <w:lang w:eastAsia="ru-RU"/>
              </w:rPr>
            </w:pPr>
          </w:p>
        </w:tc>
        <w:tc>
          <w:tcPr>
            <w:tcW w:w="2268" w:type="dxa"/>
            <w:shd w:val="clear" w:color="auto" w:fill="auto"/>
          </w:tcPr>
          <w:p w14:paraId="3F464D61" w14:textId="77777777" w:rsidR="0054138D" w:rsidRPr="0072126A" w:rsidRDefault="0054138D"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доля обучающихся дошкольного возраста в частных образовательных организациях, у индивидуальных предпринимателей, реализующих основные образовательные программы - образовательные про</w:t>
            </w:r>
            <w:r w:rsidRPr="0072126A">
              <w:rPr>
                <w:rFonts w:ascii="Times New Roman" w:eastAsia="Times New Roman" w:hAnsi="Times New Roman" w:cs="Times New Roman"/>
                <w:sz w:val="20"/>
                <w:szCs w:val="20"/>
                <w:lang w:eastAsia="ru-RU"/>
              </w:rPr>
              <w:softHyphen/>
              <w:t>граммы дошкольного образования, в общем числе обучающихся дошкольного возраста в образовательных организациях, у индивидуальных пред</w:t>
            </w:r>
            <w:r w:rsidRPr="0072126A">
              <w:rPr>
                <w:rFonts w:ascii="Times New Roman" w:eastAsia="Times New Roman" w:hAnsi="Times New Roman" w:cs="Times New Roman"/>
                <w:sz w:val="20"/>
                <w:szCs w:val="20"/>
                <w:lang w:eastAsia="ru-RU"/>
              </w:rPr>
              <w:softHyphen/>
              <w:t>принимателей, реализующих основные образовательные программы - образовательные про</w:t>
            </w:r>
            <w:r w:rsidRPr="0072126A">
              <w:rPr>
                <w:rFonts w:ascii="Times New Roman" w:eastAsia="Times New Roman" w:hAnsi="Times New Roman" w:cs="Times New Roman"/>
                <w:sz w:val="20"/>
                <w:szCs w:val="20"/>
                <w:lang w:eastAsia="ru-RU"/>
              </w:rPr>
              <w:softHyphen/>
              <w:t>граммы дошкольного образования, %;</w:t>
            </w:r>
          </w:p>
          <w:p w14:paraId="07134F0B" w14:textId="77777777" w:rsidR="00DA6164" w:rsidRPr="0072126A" w:rsidRDefault="00DA6164" w:rsidP="000F04A2">
            <w:pPr>
              <w:widowControl w:val="0"/>
              <w:spacing w:after="0" w:line="240" w:lineRule="auto"/>
              <w:rPr>
                <w:rFonts w:ascii="Times New Roman" w:eastAsia="Times New Roman" w:hAnsi="Times New Roman" w:cs="Times New Roman"/>
                <w:sz w:val="20"/>
                <w:szCs w:val="20"/>
                <w:lang w:eastAsia="ru-RU"/>
              </w:rPr>
            </w:pPr>
          </w:p>
          <w:p w14:paraId="59207929" w14:textId="77777777" w:rsidR="00DB33F8" w:rsidRPr="0072126A" w:rsidRDefault="0054138D"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количество действующих организаций (в том числе структурных под</w:t>
            </w:r>
            <w:r w:rsidRPr="0072126A">
              <w:rPr>
                <w:rFonts w:ascii="Times New Roman" w:eastAsia="Times New Roman" w:hAnsi="Times New Roman" w:cs="Times New Roman"/>
                <w:sz w:val="20"/>
                <w:szCs w:val="20"/>
                <w:lang w:eastAsia="ru-RU"/>
              </w:rPr>
              <w:softHyphen/>
              <w:t xml:space="preserve">разделений) частной формы собственности, оказывающих </w:t>
            </w:r>
            <w:r w:rsidRPr="0072126A">
              <w:rPr>
                <w:rFonts w:ascii="Times New Roman" w:eastAsia="Times New Roman" w:hAnsi="Times New Roman" w:cs="Times New Roman"/>
                <w:sz w:val="20"/>
                <w:szCs w:val="20"/>
                <w:lang w:eastAsia="ru-RU"/>
              </w:rPr>
              <w:lastRenderedPageBreak/>
              <w:t>образовательные услуги в сфере дошкольного образования, единиц</w:t>
            </w:r>
          </w:p>
          <w:p w14:paraId="5212A39A" w14:textId="3EE40AE9" w:rsidR="00B20B4B" w:rsidRPr="0072126A" w:rsidRDefault="00B20B4B" w:rsidP="000F04A2">
            <w:pPr>
              <w:widowControl w:val="0"/>
              <w:spacing w:after="0" w:line="240" w:lineRule="auto"/>
              <w:rPr>
                <w:rFonts w:ascii="Times New Roman" w:eastAsia="Times New Roman" w:hAnsi="Times New Roman" w:cs="Times New Roman"/>
                <w:sz w:val="20"/>
                <w:szCs w:val="20"/>
                <w:lang w:eastAsia="ru-RU"/>
              </w:rPr>
            </w:pPr>
          </w:p>
        </w:tc>
        <w:tc>
          <w:tcPr>
            <w:tcW w:w="992" w:type="dxa"/>
            <w:shd w:val="clear" w:color="auto" w:fill="auto"/>
          </w:tcPr>
          <w:p w14:paraId="301B24B6" w14:textId="3CD41615" w:rsidR="0054138D" w:rsidRPr="0072126A" w:rsidRDefault="00D56844"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lastRenderedPageBreak/>
              <w:t>0</w:t>
            </w:r>
          </w:p>
          <w:p w14:paraId="1C5C24D3"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15FD69CD"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35D0AB53"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21495E6E"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16B85C2F"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39B52FB9"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76F48BF8"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1EAA990A"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11BDD67F"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3ADA9304"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6E46C1DD"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2B882B14"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21E97868"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14BCF4F7"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5957C46D"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766B7B93"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4014ECEB"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762771DD"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01F9175B"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784C8335"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3ABA08B8"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62330DA3"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7F27FB5D"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14567401"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7B2153AB" w14:textId="3BE326DB" w:rsidR="003241D1" w:rsidRPr="0072126A" w:rsidRDefault="00D56844"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t>0</w:t>
            </w:r>
          </w:p>
        </w:tc>
        <w:tc>
          <w:tcPr>
            <w:tcW w:w="992" w:type="dxa"/>
            <w:shd w:val="clear" w:color="auto" w:fill="auto"/>
          </w:tcPr>
          <w:p w14:paraId="4893BC15" w14:textId="77777777" w:rsidR="0054138D" w:rsidRPr="0072126A" w:rsidRDefault="002B5CCF"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t>0</w:t>
            </w:r>
          </w:p>
          <w:p w14:paraId="66A3604C"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24B22851"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61C163B2"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531A8D50"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3CAC143F"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30919B17"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5CF791E7"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20A52EE0"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7C0406B0"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41817A6F"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1F42CEC4"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6102F1E5"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4906BCFA"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228C940B"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32A663D5"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1848E268"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270FB816"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63308C21"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4175DF3B"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76201697"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19B1FBA5"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60AB071D"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665002F6"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4379DA54"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25A008E0" w14:textId="268E7DB9" w:rsidR="003241D1" w:rsidRPr="0072126A" w:rsidRDefault="002B5CCF"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t>0</w:t>
            </w:r>
          </w:p>
        </w:tc>
        <w:tc>
          <w:tcPr>
            <w:tcW w:w="993" w:type="dxa"/>
            <w:shd w:val="clear" w:color="auto" w:fill="auto"/>
          </w:tcPr>
          <w:p w14:paraId="07813925" w14:textId="77777777" w:rsidR="0054138D" w:rsidRPr="0072126A" w:rsidRDefault="002B5CCF"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t>0</w:t>
            </w:r>
          </w:p>
          <w:p w14:paraId="0379E3A9"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761F8C1B"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334ECD1D"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711F9B30"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64916F7B"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3A6EA304"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4170A86B"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19F9F427"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2518497F"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2FC851FF"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32FE7AB4"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67B627C6"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5220D5B5"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50B3677B"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50DE2B7F"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4C195472"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074B7FC9"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0E98DE26"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1FD8D905"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714D16D8"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7B99EF6C"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4C493120"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0E679CDC"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758BFF5A"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55895BC9" w14:textId="37F9645C" w:rsidR="003241D1" w:rsidRPr="0072126A" w:rsidRDefault="00BC49CC"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t>0</w:t>
            </w:r>
          </w:p>
          <w:p w14:paraId="11930E3B"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5195A99A"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75984D50"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6EDAE421"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0B0AA3A0"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tc>
        <w:tc>
          <w:tcPr>
            <w:tcW w:w="1701" w:type="dxa"/>
            <w:shd w:val="clear" w:color="auto" w:fill="auto"/>
          </w:tcPr>
          <w:p w14:paraId="3233DB03" w14:textId="77777777" w:rsidR="0054138D" w:rsidRPr="0072126A" w:rsidRDefault="0054138D" w:rsidP="000F04A2">
            <w:pPr>
              <w:widowControl w:val="0"/>
              <w:spacing w:after="0" w:line="240" w:lineRule="auto"/>
              <w:rPr>
                <w:rFonts w:ascii="Times New Roman" w:eastAsia="Times New Roman" w:hAnsi="Times New Roman" w:cs="Times New Roman"/>
                <w:sz w:val="20"/>
                <w:szCs w:val="20"/>
                <w:lang w:eastAsia="ru-RU"/>
              </w:rPr>
            </w:pPr>
          </w:p>
        </w:tc>
        <w:tc>
          <w:tcPr>
            <w:tcW w:w="1559" w:type="dxa"/>
            <w:shd w:val="clear" w:color="auto" w:fill="auto"/>
          </w:tcPr>
          <w:p w14:paraId="0A65CA2D" w14:textId="77777777" w:rsidR="0054138D" w:rsidRPr="0072126A" w:rsidRDefault="0054138D"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МКУ «Управление образования» города Рубцовска</w:t>
            </w:r>
          </w:p>
        </w:tc>
        <w:tc>
          <w:tcPr>
            <w:tcW w:w="1842" w:type="dxa"/>
            <w:shd w:val="clear" w:color="auto" w:fill="auto"/>
          </w:tcPr>
          <w:p w14:paraId="7E09C9C8" w14:textId="77777777" w:rsidR="0054138D" w:rsidRPr="0072126A" w:rsidRDefault="003B1480"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повышение информированности специалистов образовательных организаций всех форм собственности</w:t>
            </w:r>
          </w:p>
        </w:tc>
      </w:tr>
      <w:tr w:rsidR="000868CD" w:rsidRPr="0072126A" w14:paraId="2C7A2E16" w14:textId="77777777" w:rsidTr="00FE7B29">
        <w:tc>
          <w:tcPr>
            <w:tcW w:w="568" w:type="dxa"/>
            <w:shd w:val="clear" w:color="auto" w:fill="auto"/>
          </w:tcPr>
          <w:p w14:paraId="7D803731" w14:textId="77777777" w:rsidR="0054138D" w:rsidRPr="0072126A" w:rsidRDefault="0054138D"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3.</w:t>
            </w:r>
          </w:p>
        </w:tc>
        <w:tc>
          <w:tcPr>
            <w:tcW w:w="2126" w:type="dxa"/>
            <w:shd w:val="clear" w:color="auto" w:fill="auto"/>
          </w:tcPr>
          <w:p w14:paraId="3AD23B8D" w14:textId="77777777" w:rsidR="0054138D" w:rsidRPr="0072126A" w:rsidRDefault="0054138D"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Предоставление из краевого бюджета субсидий на конкурсной основе частным дошкольным образовательным организациям и индивидуальным предпри</w:t>
            </w:r>
            <w:r w:rsidRPr="0072126A">
              <w:rPr>
                <w:rFonts w:ascii="Times New Roman" w:eastAsia="Times New Roman" w:hAnsi="Times New Roman" w:cs="Times New Roman"/>
                <w:sz w:val="20"/>
                <w:szCs w:val="20"/>
                <w:lang w:eastAsia="ru-RU"/>
              </w:rPr>
              <w:softHyphen/>
              <w:t>нимателям на реализацию основной образовательной программы дошкольного образования</w:t>
            </w:r>
          </w:p>
        </w:tc>
        <w:tc>
          <w:tcPr>
            <w:tcW w:w="2552" w:type="dxa"/>
            <w:shd w:val="clear" w:color="auto" w:fill="auto"/>
          </w:tcPr>
          <w:p w14:paraId="2E4367AA" w14:textId="77777777" w:rsidR="00112A6F" w:rsidRPr="0072126A" w:rsidRDefault="008C1D8E"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 xml:space="preserve">мероприятие не проводилось в связи с </w:t>
            </w:r>
            <w:r w:rsidR="001A0107" w:rsidRPr="0072126A">
              <w:rPr>
                <w:rFonts w:ascii="Times New Roman" w:eastAsia="Times New Roman" w:hAnsi="Times New Roman" w:cs="Times New Roman"/>
                <w:sz w:val="20"/>
                <w:szCs w:val="20"/>
                <w:lang w:eastAsia="ru-RU"/>
              </w:rPr>
              <w:t>отсутств</w:t>
            </w:r>
            <w:r w:rsidR="007A3C50" w:rsidRPr="0072126A">
              <w:rPr>
                <w:rFonts w:ascii="Times New Roman" w:eastAsia="Times New Roman" w:hAnsi="Times New Roman" w:cs="Times New Roman"/>
                <w:sz w:val="20"/>
                <w:szCs w:val="20"/>
                <w:lang w:eastAsia="ru-RU"/>
              </w:rPr>
              <w:t>и</w:t>
            </w:r>
            <w:r w:rsidR="001A0107" w:rsidRPr="0072126A">
              <w:rPr>
                <w:rFonts w:ascii="Times New Roman" w:eastAsia="Times New Roman" w:hAnsi="Times New Roman" w:cs="Times New Roman"/>
                <w:sz w:val="20"/>
                <w:szCs w:val="20"/>
                <w:lang w:eastAsia="ru-RU"/>
              </w:rPr>
              <w:t>е</w:t>
            </w:r>
            <w:r w:rsidRPr="0072126A">
              <w:rPr>
                <w:rFonts w:ascii="Times New Roman" w:eastAsia="Times New Roman" w:hAnsi="Times New Roman" w:cs="Times New Roman"/>
                <w:sz w:val="20"/>
                <w:szCs w:val="20"/>
                <w:lang w:eastAsia="ru-RU"/>
              </w:rPr>
              <w:t>м</w:t>
            </w:r>
            <w:r w:rsidR="001A0107" w:rsidRPr="0072126A">
              <w:rPr>
                <w:rFonts w:ascii="Times New Roman" w:eastAsia="Times New Roman" w:hAnsi="Times New Roman" w:cs="Times New Roman"/>
                <w:sz w:val="20"/>
                <w:szCs w:val="20"/>
                <w:lang w:eastAsia="ru-RU"/>
              </w:rPr>
              <w:t xml:space="preserve"> </w:t>
            </w:r>
            <w:r w:rsidR="00112A6F" w:rsidRPr="0072126A">
              <w:rPr>
                <w:rFonts w:ascii="Times New Roman" w:eastAsia="Times New Roman" w:hAnsi="Times New Roman" w:cs="Times New Roman"/>
                <w:sz w:val="20"/>
                <w:szCs w:val="20"/>
                <w:lang w:eastAsia="ru-RU"/>
              </w:rPr>
              <w:t>частных дошкольных образовательных организаций и индивидуальных предпри</w:t>
            </w:r>
            <w:r w:rsidR="00112A6F" w:rsidRPr="0072126A">
              <w:rPr>
                <w:rFonts w:ascii="Times New Roman" w:eastAsia="Times New Roman" w:hAnsi="Times New Roman" w:cs="Times New Roman"/>
                <w:sz w:val="20"/>
                <w:szCs w:val="20"/>
                <w:lang w:eastAsia="ru-RU"/>
              </w:rPr>
              <w:softHyphen/>
              <w:t>нимателей ре</w:t>
            </w:r>
            <w:r w:rsidR="001A0107" w:rsidRPr="0072126A">
              <w:rPr>
                <w:rFonts w:ascii="Times New Roman" w:eastAsia="Times New Roman" w:hAnsi="Times New Roman" w:cs="Times New Roman"/>
                <w:sz w:val="20"/>
                <w:szCs w:val="20"/>
                <w:lang w:eastAsia="ru-RU"/>
              </w:rPr>
              <w:t>а</w:t>
            </w:r>
            <w:r w:rsidR="00112A6F" w:rsidRPr="0072126A">
              <w:rPr>
                <w:rFonts w:ascii="Times New Roman" w:eastAsia="Times New Roman" w:hAnsi="Times New Roman" w:cs="Times New Roman"/>
                <w:sz w:val="20"/>
                <w:szCs w:val="20"/>
                <w:lang w:eastAsia="ru-RU"/>
              </w:rPr>
              <w:t>лизующих</w:t>
            </w:r>
            <w:r w:rsidR="001A0107" w:rsidRPr="0072126A">
              <w:rPr>
                <w:rFonts w:ascii="Times New Roman" w:eastAsia="Times New Roman" w:hAnsi="Times New Roman" w:cs="Times New Roman"/>
                <w:sz w:val="20"/>
                <w:szCs w:val="20"/>
                <w:lang w:eastAsia="ru-RU"/>
              </w:rPr>
              <w:t xml:space="preserve"> </w:t>
            </w:r>
            <w:r w:rsidR="00112A6F" w:rsidRPr="0072126A">
              <w:rPr>
                <w:rFonts w:ascii="Times New Roman" w:eastAsia="Times New Roman" w:hAnsi="Times New Roman" w:cs="Times New Roman"/>
                <w:sz w:val="20"/>
                <w:szCs w:val="20"/>
                <w:lang w:eastAsia="ru-RU"/>
              </w:rPr>
              <w:t>основную</w:t>
            </w:r>
          </w:p>
          <w:p w14:paraId="6AECBD9F" w14:textId="77777777" w:rsidR="0054138D" w:rsidRPr="0072126A" w:rsidRDefault="001A0107"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образовательн</w:t>
            </w:r>
            <w:r w:rsidR="00112A6F" w:rsidRPr="0072126A">
              <w:rPr>
                <w:rFonts w:ascii="Times New Roman" w:eastAsia="Times New Roman" w:hAnsi="Times New Roman" w:cs="Times New Roman"/>
                <w:sz w:val="20"/>
                <w:szCs w:val="20"/>
                <w:lang w:eastAsia="ru-RU"/>
              </w:rPr>
              <w:t>ую</w:t>
            </w:r>
            <w:r w:rsidRPr="0072126A">
              <w:rPr>
                <w:rFonts w:ascii="Times New Roman" w:eastAsia="Times New Roman" w:hAnsi="Times New Roman" w:cs="Times New Roman"/>
                <w:sz w:val="20"/>
                <w:szCs w:val="20"/>
                <w:lang w:eastAsia="ru-RU"/>
              </w:rPr>
              <w:t xml:space="preserve"> </w:t>
            </w:r>
          </w:p>
          <w:p w14:paraId="173366F0" w14:textId="77777777" w:rsidR="00112A6F" w:rsidRPr="0072126A" w:rsidRDefault="00112A6F"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программу дошкольного образования</w:t>
            </w:r>
          </w:p>
        </w:tc>
        <w:tc>
          <w:tcPr>
            <w:tcW w:w="2268" w:type="dxa"/>
            <w:shd w:val="clear" w:color="auto" w:fill="auto"/>
          </w:tcPr>
          <w:p w14:paraId="2A00C780" w14:textId="77777777" w:rsidR="0054138D" w:rsidRPr="0072126A" w:rsidRDefault="0054138D"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доля обучающихся дошкольного возраста в частных образовательных организациях, у индивидуальных предпринимателей, реализующих основные образовательные программы - образовательные про</w:t>
            </w:r>
            <w:r w:rsidRPr="0072126A">
              <w:rPr>
                <w:rFonts w:ascii="Times New Roman" w:eastAsia="Times New Roman" w:hAnsi="Times New Roman" w:cs="Times New Roman"/>
                <w:sz w:val="20"/>
                <w:szCs w:val="20"/>
                <w:lang w:eastAsia="ru-RU"/>
              </w:rPr>
              <w:softHyphen/>
              <w:t>граммы дошкольного образования, в общем числе обучающихся дошкольного возраста в образовательных организациях, у индивидуальных пред</w:t>
            </w:r>
            <w:r w:rsidRPr="0072126A">
              <w:rPr>
                <w:rFonts w:ascii="Times New Roman" w:eastAsia="Times New Roman" w:hAnsi="Times New Roman" w:cs="Times New Roman"/>
                <w:sz w:val="20"/>
                <w:szCs w:val="20"/>
                <w:lang w:eastAsia="ru-RU"/>
              </w:rPr>
              <w:softHyphen/>
              <w:t>принимателей, реализующих основные образовательные программы - образовательные про</w:t>
            </w:r>
            <w:r w:rsidRPr="0072126A">
              <w:rPr>
                <w:rFonts w:ascii="Times New Roman" w:eastAsia="Times New Roman" w:hAnsi="Times New Roman" w:cs="Times New Roman"/>
                <w:sz w:val="20"/>
                <w:szCs w:val="20"/>
                <w:lang w:eastAsia="ru-RU"/>
              </w:rPr>
              <w:softHyphen/>
              <w:t>граммы дошкольного образования,  %;</w:t>
            </w:r>
          </w:p>
          <w:p w14:paraId="7AF249D2" w14:textId="77777777" w:rsidR="00DA6164" w:rsidRPr="0072126A" w:rsidRDefault="00DA6164" w:rsidP="000F04A2">
            <w:pPr>
              <w:widowControl w:val="0"/>
              <w:spacing w:after="0" w:line="240" w:lineRule="auto"/>
              <w:rPr>
                <w:rFonts w:ascii="Times New Roman" w:eastAsia="Times New Roman" w:hAnsi="Times New Roman" w:cs="Times New Roman"/>
                <w:sz w:val="20"/>
                <w:szCs w:val="20"/>
                <w:lang w:eastAsia="ru-RU"/>
              </w:rPr>
            </w:pPr>
          </w:p>
          <w:p w14:paraId="16D68C54" w14:textId="77777777" w:rsidR="00B20B4B" w:rsidRPr="0072126A" w:rsidRDefault="0054138D"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количество действующих организаций (в том числе структурных под</w:t>
            </w:r>
            <w:r w:rsidRPr="0072126A">
              <w:rPr>
                <w:rFonts w:ascii="Times New Roman" w:eastAsia="Times New Roman" w:hAnsi="Times New Roman" w:cs="Times New Roman"/>
                <w:sz w:val="20"/>
                <w:szCs w:val="20"/>
                <w:lang w:eastAsia="ru-RU"/>
              </w:rPr>
              <w:softHyphen/>
              <w:t>разделений) частной формы собственности, оказывающих образовательные услуги в сфере дошкольного образования, единиц</w:t>
            </w:r>
          </w:p>
          <w:p w14:paraId="0C04B2A1" w14:textId="77777777" w:rsidR="00B20B4B" w:rsidRDefault="00B20B4B" w:rsidP="000F04A2">
            <w:pPr>
              <w:widowControl w:val="0"/>
              <w:spacing w:after="0" w:line="240" w:lineRule="auto"/>
              <w:rPr>
                <w:rFonts w:ascii="Times New Roman" w:eastAsia="Times New Roman" w:hAnsi="Times New Roman" w:cs="Times New Roman"/>
                <w:sz w:val="20"/>
                <w:szCs w:val="20"/>
                <w:lang w:eastAsia="ru-RU"/>
              </w:rPr>
            </w:pPr>
          </w:p>
          <w:p w14:paraId="7199AF24" w14:textId="4DD512AE" w:rsidR="000F04A2" w:rsidRPr="0072126A" w:rsidRDefault="000F04A2" w:rsidP="000F04A2">
            <w:pPr>
              <w:widowControl w:val="0"/>
              <w:spacing w:after="0" w:line="240" w:lineRule="auto"/>
              <w:rPr>
                <w:rFonts w:ascii="Times New Roman" w:eastAsia="Times New Roman" w:hAnsi="Times New Roman" w:cs="Times New Roman"/>
                <w:sz w:val="20"/>
                <w:szCs w:val="20"/>
                <w:lang w:eastAsia="ru-RU"/>
              </w:rPr>
            </w:pPr>
          </w:p>
        </w:tc>
        <w:tc>
          <w:tcPr>
            <w:tcW w:w="992" w:type="dxa"/>
            <w:shd w:val="clear" w:color="auto" w:fill="auto"/>
          </w:tcPr>
          <w:p w14:paraId="2FE0EA6C" w14:textId="4FB2E7A0" w:rsidR="0054138D" w:rsidRPr="0072126A" w:rsidRDefault="00D56844"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t>0</w:t>
            </w:r>
          </w:p>
          <w:p w14:paraId="628DEBE7"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799FDF5F"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05493348"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6440F6B2"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2B44E494"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0D01DA69"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1B249D0D"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66A9CA52"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1AC39A63"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5D067F56"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5D4FE8FF"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5DAA67E9"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6D613759"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45954C24"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45F7D3D2"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625CD107"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33365D36"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44574009"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5DEBA693"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3847B1D7"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55C5B5D7"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03C48D2B"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0E78850A"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1E2C85DF"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7F0D57FA" w14:textId="40948E86" w:rsidR="003241D1" w:rsidRPr="0072126A" w:rsidRDefault="00D56844"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t>0</w:t>
            </w:r>
          </w:p>
        </w:tc>
        <w:tc>
          <w:tcPr>
            <w:tcW w:w="992" w:type="dxa"/>
            <w:shd w:val="clear" w:color="auto" w:fill="auto"/>
          </w:tcPr>
          <w:p w14:paraId="3DF5056F" w14:textId="77777777" w:rsidR="0054138D" w:rsidRPr="0072126A" w:rsidRDefault="002B5CCF"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t>0</w:t>
            </w:r>
          </w:p>
          <w:p w14:paraId="7BDE57A6"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1BD583D4"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692F0DB1"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4D2D298C"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589FCF6D"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05E57433"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4EA775B5"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095B8EE7"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1885E7D9"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641C1E96"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25CE4785"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759A89C9"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44A4E75E"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054CEB07"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1DCD3C55"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6E6D26EB"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46668C04"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5BA25C4D"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059076B4"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6DBB2086"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093F0753"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31B00D34"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32D934D7"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3A7DAAB4"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3A5ED0B7" w14:textId="51CCD7BF" w:rsidR="003241D1" w:rsidRPr="0072126A" w:rsidRDefault="00BC49CC"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t>0</w:t>
            </w:r>
          </w:p>
        </w:tc>
        <w:tc>
          <w:tcPr>
            <w:tcW w:w="993" w:type="dxa"/>
            <w:shd w:val="clear" w:color="auto" w:fill="auto"/>
          </w:tcPr>
          <w:p w14:paraId="6279BC8B" w14:textId="77777777" w:rsidR="0054138D" w:rsidRPr="0072126A" w:rsidRDefault="002B5CCF"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t>0</w:t>
            </w:r>
          </w:p>
          <w:p w14:paraId="734305F2"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6D4812DE"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0108B587"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4628BEA7"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2426F8DE"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062626AE"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00A6A660"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14495717"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5C9ED942"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55019E64"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3A264994"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69E19824"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0E969411"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41BB14BC"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6CA6D79C"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403A21D4"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0DB03693"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40A055E7"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0B6BA20B"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5F50BBFA"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6CCA0504"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3E6668DA"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6C1DD41B"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099D7B61"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0F6F358B" w14:textId="4F5EF9AF" w:rsidR="003241D1" w:rsidRPr="0072126A" w:rsidRDefault="002B5CCF"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t>0</w:t>
            </w:r>
          </w:p>
        </w:tc>
        <w:tc>
          <w:tcPr>
            <w:tcW w:w="1701" w:type="dxa"/>
            <w:shd w:val="clear" w:color="auto" w:fill="auto"/>
          </w:tcPr>
          <w:p w14:paraId="3865D9D5" w14:textId="77777777" w:rsidR="0054138D" w:rsidRPr="0072126A" w:rsidRDefault="0054138D" w:rsidP="000F04A2">
            <w:pPr>
              <w:widowControl w:val="0"/>
              <w:spacing w:after="0" w:line="240" w:lineRule="auto"/>
              <w:rPr>
                <w:rFonts w:ascii="Times New Roman" w:eastAsia="Times New Roman" w:hAnsi="Times New Roman" w:cs="Times New Roman"/>
                <w:sz w:val="20"/>
                <w:szCs w:val="20"/>
                <w:lang w:eastAsia="ru-RU"/>
              </w:rPr>
            </w:pPr>
          </w:p>
        </w:tc>
        <w:tc>
          <w:tcPr>
            <w:tcW w:w="1559" w:type="dxa"/>
            <w:shd w:val="clear" w:color="auto" w:fill="auto"/>
          </w:tcPr>
          <w:p w14:paraId="36628D08" w14:textId="77777777" w:rsidR="0054138D" w:rsidRPr="0072126A" w:rsidRDefault="0054138D"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МКУ «Управление образования» города Рубцовска</w:t>
            </w:r>
          </w:p>
        </w:tc>
        <w:tc>
          <w:tcPr>
            <w:tcW w:w="1842" w:type="dxa"/>
            <w:shd w:val="clear" w:color="auto" w:fill="auto"/>
          </w:tcPr>
          <w:p w14:paraId="7DC93EC6" w14:textId="77777777" w:rsidR="0054138D" w:rsidRPr="0072126A" w:rsidRDefault="003B1480"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повышение информированности специалистов образовательных организаций всех форм собственности</w:t>
            </w:r>
          </w:p>
        </w:tc>
      </w:tr>
      <w:tr w:rsidR="000868CD" w:rsidRPr="0072126A" w14:paraId="3041CA87" w14:textId="77777777" w:rsidTr="00FE7B29">
        <w:tc>
          <w:tcPr>
            <w:tcW w:w="568" w:type="dxa"/>
            <w:shd w:val="clear" w:color="auto" w:fill="auto"/>
          </w:tcPr>
          <w:p w14:paraId="6646DB14" w14:textId="77777777" w:rsidR="0054138D" w:rsidRPr="0072126A" w:rsidRDefault="0054138D"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lastRenderedPageBreak/>
              <w:t>4.</w:t>
            </w:r>
          </w:p>
        </w:tc>
        <w:tc>
          <w:tcPr>
            <w:tcW w:w="2126" w:type="dxa"/>
            <w:shd w:val="clear" w:color="auto" w:fill="auto"/>
          </w:tcPr>
          <w:p w14:paraId="474F8D58" w14:textId="77777777" w:rsidR="0054138D" w:rsidRPr="0072126A" w:rsidRDefault="0054138D"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Организация участия частных дошкольных образовательных организаций и индивидуальных предпри</w:t>
            </w:r>
            <w:r w:rsidRPr="0072126A">
              <w:rPr>
                <w:rFonts w:ascii="Times New Roman" w:eastAsia="Times New Roman" w:hAnsi="Times New Roman" w:cs="Times New Roman"/>
                <w:sz w:val="20"/>
                <w:szCs w:val="20"/>
                <w:lang w:eastAsia="ru-RU"/>
              </w:rPr>
              <w:softHyphen/>
              <w:t>нимателей в региональном проекте «Поддержка семей, имеющих детей»</w:t>
            </w:r>
          </w:p>
        </w:tc>
        <w:tc>
          <w:tcPr>
            <w:tcW w:w="2552" w:type="dxa"/>
            <w:shd w:val="clear" w:color="auto" w:fill="auto"/>
          </w:tcPr>
          <w:p w14:paraId="51EE4534" w14:textId="77777777" w:rsidR="00122500" w:rsidRPr="0072126A" w:rsidRDefault="00753128"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мероприятие не проводилось в связи с отсутств</w:t>
            </w:r>
            <w:r w:rsidR="007A3C50" w:rsidRPr="0072126A">
              <w:rPr>
                <w:rFonts w:ascii="Times New Roman" w:eastAsia="Times New Roman" w:hAnsi="Times New Roman" w:cs="Times New Roman"/>
                <w:sz w:val="20"/>
                <w:szCs w:val="20"/>
                <w:lang w:eastAsia="ru-RU"/>
              </w:rPr>
              <w:t>и</w:t>
            </w:r>
            <w:r w:rsidRPr="0072126A">
              <w:rPr>
                <w:rFonts w:ascii="Times New Roman" w:eastAsia="Times New Roman" w:hAnsi="Times New Roman" w:cs="Times New Roman"/>
                <w:sz w:val="20"/>
                <w:szCs w:val="20"/>
                <w:lang w:eastAsia="ru-RU"/>
              </w:rPr>
              <w:t xml:space="preserve">ем </w:t>
            </w:r>
            <w:r w:rsidR="00122500" w:rsidRPr="0072126A">
              <w:rPr>
                <w:rFonts w:ascii="Times New Roman" w:eastAsia="Times New Roman" w:hAnsi="Times New Roman" w:cs="Times New Roman"/>
                <w:sz w:val="20"/>
                <w:szCs w:val="20"/>
                <w:lang w:eastAsia="ru-RU"/>
              </w:rPr>
              <w:t>частных дошкольных образовательных организаций и индивидуальных предпри</w:t>
            </w:r>
            <w:r w:rsidR="00122500" w:rsidRPr="0072126A">
              <w:rPr>
                <w:rFonts w:ascii="Times New Roman" w:eastAsia="Times New Roman" w:hAnsi="Times New Roman" w:cs="Times New Roman"/>
                <w:sz w:val="20"/>
                <w:szCs w:val="20"/>
                <w:lang w:eastAsia="ru-RU"/>
              </w:rPr>
              <w:softHyphen/>
              <w:t>нимателей</w:t>
            </w:r>
          </w:p>
          <w:p w14:paraId="3CE1CCBC" w14:textId="77777777" w:rsidR="00122500" w:rsidRPr="0072126A" w:rsidRDefault="00122500"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участвующих в реализации  регионального</w:t>
            </w:r>
          </w:p>
          <w:p w14:paraId="3D7810E7" w14:textId="77777777" w:rsidR="0054138D" w:rsidRPr="0072126A" w:rsidRDefault="00122500"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 xml:space="preserve">проекта «Поддержка семей, имеющих детей» </w:t>
            </w:r>
          </w:p>
        </w:tc>
        <w:tc>
          <w:tcPr>
            <w:tcW w:w="2268" w:type="dxa"/>
            <w:shd w:val="clear" w:color="auto" w:fill="auto"/>
          </w:tcPr>
          <w:p w14:paraId="422D4822" w14:textId="77777777" w:rsidR="0054138D" w:rsidRPr="0072126A" w:rsidRDefault="0054138D"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доля обучающихся дошкольного возраста в частных образовательных организациях, у индивидуальных предпринимателей, реализующих основные образовательные программы - образовательные про</w:t>
            </w:r>
            <w:r w:rsidRPr="0072126A">
              <w:rPr>
                <w:rFonts w:ascii="Times New Roman" w:eastAsia="Times New Roman" w:hAnsi="Times New Roman" w:cs="Times New Roman"/>
                <w:sz w:val="20"/>
                <w:szCs w:val="20"/>
                <w:lang w:eastAsia="ru-RU"/>
              </w:rPr>
              <w:softHyphen/>
              <w:t>граммы дошкольного образования, в общем числе обучающихся дошкольного возраста в образовательных организациях, у индивидуальных пред</w:t>
            </w:r>
            <w:r w:rsidRPr="0072126A">
              <w:rPr>
                <w:rFonts w:ascii="Times New Roman" w:eastAsia="Times New Roman" w:hAnsi="Times New Roman" w:cs="Times New Roman"/>
                <w:sz w:val="20"/>
                <w:szCs w:val="20"/>
                <w:lang w:eastAsia="ru-RU"/>
              </w:rPr>
              <w:softHyphen/>
              <w:t>принимателей, реализующих основные образовательные программы - образовательные про</w:t>
            </w:r>
            <w:r w:rsidRPr="0072126A">
              <w:rPr>
                <w:rFonts w:ascii="Times New Roman" w:eastAsia="Times New Roman" w:hAnsi="Times New Roman" w:cs="Times New Roman"/>
                <w:sz w:val="20"/>
                <w:szCs w:val="20"/>
                <w:lang w:eastAsia="ru-RU"/>
              </w:rPr>
              <w:softHyphen/>
              <w:t>граммы дошкольного образования,  %;</w:t>
            </w:r>
          </w:p>
          <w:p w14:paraId="1574F121" w14:textId="77777777" w:rsidR="00FE7B29" w:rsidRPr="0072126A" w:rsidRDefault="00FE7B29" w:rsidP="000F04A2">
            <w:pPr>
              <w:widowControl w:val="0"/>
              <w:spacing w:after="0" w:line="240" w:lineRule="auto"/>
              <w:rPr>
                <w:rFonts w:ascii="Times New Roman" w:eastAsia="Times New Roman" w:hAnsi="Times New Roman" w:cs="Times New Roman"/>
                <w:sz w:val="20"/>
                <w:szCs w:val="20"/>
                <w:lang w:eastAsia="ru-RU"/>
              </w:rPr>
            </w:pPr>
          </w:p>
          <w:p w14:paraId="003B7996" w14:textId="77777777" w:rsidR="0054138D" w:rsidRPr="0072126A" w:rsidRDefault="0054138D"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количество действующих организаций (в том числе структурных под</w:t>
            </w:r>
            <w:r w:rsidRPr="0072126A">
              <w:rPr>
                <w:rFonts w:ascii="Times New Roman" w:eastAsia="Times New Roman" w:hAnsi="Times New Roman" w:cs="Times New Roman"/>
                <w:sz w:val="20"/>
                <w:szCs w:val="20"/>
                <w:lang w:eastAsia="ru-RU"/>
              </w:rPr>
              <w:softHyphen/>
              <w:t>разделений) частной формы собственности, оказывающих образовательные услуги в сфере дошкольного образования, единиц</w:t>
            </w:r>
          </w:p>
          <w:p w14:paraId="347A2FA6" w14:textId="45D42B26" w:rsidR="00B20B4B" w:rsidRPr="0072126A" w:rsidRDefault="00B20B4B" w:rsidP="000F04A2">
            <w:pPr>
              <w:widowControl w:val="0"/>
              <w:spacing w:after="0" w:line="240" w:lineRule="auto"/>
              <w:rPr>
                <w:rFonts w:ascii="Times New Roman" w:eastAsia="Times New Roman" w:hAnsi="Times New Roman" w:cs="Times New Roman"/>
                <w:sz w:val="20"/>
                <w:szCs w:val="20"/>
                <w:lang w:eastAsia="ru-RU"/>
              </w:rPr>
            </w:pPr>
          </w:p>
        </w:tc>
        <w:tc>
          <w:tcPr>
            <w:tcW w:w="992" w:type="dxa"/>
            <w:shd w:val="clear" w:color="auto" w:fill="auto"/>
          </w:tcPr>
          <w:p w14:paraId="4E82C367" w14:textId="17FD523F" w:rsidR="0054138D" w:rsidRPr="0072126A" w:rsidRDefault="00D56844"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t>0</w:t>
            </w:r>
          </w:p>
          <w:p w14:paraId="098F26EE"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53D52A23"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33BE6AF7"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2B1A4EF0"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2B53126C"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2CF68CC8"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09839C71"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19154EFB"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6183A1F0"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11E85B38"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1A001D75"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1176C821"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14E85D6D"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3154E45B"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0CC3D0E8"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4D4F2FED"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6153112C"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41DBC9E9"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00AA4131"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20A3095E"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2358667C"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3866EE78"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5F29DD7B"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1D7A9040"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605757A2" w14:textId="64229352" w:rsidR="003241D1" w:rsidRPr="0072126A" w:rsidRDefault="00D56844"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t>0</w:t>
            </w:r>
          </w:p>
        </w:tc>
        <w:tc>
          <w:tcPr>
            <w:tcW w:w="992" w:type="dxa"/>
            <w:shd w:val="clear" w:color="auto" w:fill="auto"/>
          </w:tcPr>
          <w:p w14:paraId="11C9DD69" w14:textId="77777777" w:rsidR="0054138D" w:rsidRPr="0072126A" w:rsidRDefault="002B5CCF"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t>0</w:t>
            </w:r>
          </w:p>
          <w:p w14:paraId="083FCCC8"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129FBAA6"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14C8294E"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5DE55540"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42044FC4"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3A74F209"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33762953"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571C17C3"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6BC88009"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05E4BE34"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336177C8"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3D3CF18C"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660B630C"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5DE39F5F"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55244815"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2CE572D2"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3C9A89DB"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2772B500"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0A68BFA9"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2059D3B8"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19AB1A99"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235596C2"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061F2736"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6EB60BC0"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39CAFAE6" w14:textId="742FF424" w:rsidR="003241D1" w:rsidRPr="0072126A" w:rsidRDefault="002B5CCF"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t>0</w:t>
            </w:r>
          </w:p>
        </w:tc>
        <w:tc>
          <w:tcPr>
            <w:tcW w:w="993" w:type="dxa"/>
            <w:shd w:val="clear" w:color="auto" w:fill="auto"/>
          </w:tcPr>
          <w:p w14:paraId="3B080F50" w14:textId="77777777" w:rsidR="0054138D" w:rsidRPr="0072126A" w:rsidRDefault="002B5CCF"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t>0</w:t>
            </w:r>
          </w:p>
          <w:p w14:paraId="3F404E06"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20FE0D7B"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4D57DE3B"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3EF56044"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667ADA95"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122063B8"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7F9E384C"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73E2AD1F"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5A1885A8"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79CC608F"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30A148AF"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366E296E"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3B384238"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78512F57"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3367A4DF"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16B0078D"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79DA0CBD"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37749A23"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226A8A77"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221A065E"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65617D7C"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7737A052"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40278578"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4F77E9E2"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536D83B5" w14:textId="473821DD" w:rsidR="003241D1" w:rsidRPr="0072126A" w:rsidRDefault="002B5CCF"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t>0</w:t>
            </w:r>
          </w:p>
          <w:p w14:paraId="2B628641"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7DC53ABC"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tc>
        <w:tc>
          <w:tcPr>
            <w:tcW w:w="1701" w:type="dxa"/>
            <w:shd w:val="clear" w:color="auto" w:fill="auto"/>
          </w:tcPr>
          <w:p w14:paraId="126B374F" w14:textId="77777777" w:rsidR="0054138D" w:rsidRPr="0072126A" w:rsidRDefault="0054138D" w:rsidP="000F04A2">
            <w:pPr>
              <w:widowControl w:val="0"/>
              <w:spacing w:after="0" w:line="240" w:lineRule="auto"/>
              <w:rPr>
                <w:rFonts w:ascii="Times New Roman" w:eastAsia="Times New Roman" w:hAnsi="Times New Roman" w:cs="Times New Roman"/>
                <w:sz w:val="20"/>
                <w:szCs w:val="20"/>
                <w:lang w:eastAsia="ru-RU"/>
              </w:rPr>
            </w:pPr>
          </w:p>
        </w:tc>
        <w:tc>
          <w:tcPr>
            <w:tcW w:w="1559" w:type="dxa"/>
            <w:shd w:val="clear" w:color="auto" w:fill="auto"/>
          </w:tcPr>
          <w:p w14:paraId="363592AA" w14:textId="77777777" w:rsidR="0054138D" w:rsidRPr="0072126A" w:rsidRDefault="0054138D"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МКУ «Управление образования» города Рубцовска</w:t>
            </w:r>
          </w:p>
        </w:tc>
        <w:tc>
          <w:tcPr>
            <w:tcW w:w="1842" w:type="dxa"/>
            <w:shd w:val="clear" w:color="auto" w:fill="auto"/>
          </w:tcPr>
          <w:p w14:paraId="404849BE" w14:textId="77777777" w:rsidR="0054138D" w:rsidRPr="0072126A" w:rsidRDefault="003B1480"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обеспечение доступности для населения получения услуг, оказываемых в негосударственном секторе дошкольного образования</w:t>
            </w:r>
          </w:p>
        </w:tc>
      </w:tr>
      <w:tr w:rsidR="000868CD" w:rsidRPr="0072126A" w14:paraId="62983759" w14:textId="77777777" w:rsidTr="00FE7B29">
        <w:tc>
          <w:tcPr>
            <w:tcW w:w="568" w:type="dxa"/>
            <w:shd w:val="clear" w:color="auto" w:fill="auto"/>
          </w:tcPr>
          <w:p w14:paraId="670361FA" w14:textId="77777777" w:rsidR="0054138D" w:rsidRPr="0072126A" w:rsidRDefault="0054138D"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5.</w:t>
            </w:r>
          </w:p>
        </w:tc>
        <w:tc>
          <w:tcPr>
            <w:tcW w:w="2126" w:type="dxa"/>
            <w:shd w:val="clear" w:color="auto" w:fill="auto"/>
          </w:tcPr>
          <w:p w14:paraId="07D291DC" w14:textId="77777777" w:rsidR="0054138D" w:rsidRPr="0072126A" w:rsidRDefault="0054138D"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Организация участия частных организаций и индивидуальных предпринимателей,</w:t>
            </w:r>
          </w:p>
          <w:p w14:paraId="343256D3" w14:textId="77777777" w:rsidR="0054138D" w:rsidRPr="0072126A" w:rsidRDefault="0054138D"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 xml:space="preserve">реализующих основную образовательную </w:t>
            </w:r>
            <w:r w:rsidRPr="0072126A">
              <w:rPr>
                <w:rFonts w:ascii="Times New Roman" w:eastAsia="Times New Roman" w:hAnsi="Times New Roman" w:cs="Times New Roman"/>
                <w:sz w:val="20"/>
                <w:szCs w:val="20"/>
                <w:lang w:eastAsia="ru-RU"/>
              </w:rPr>
              <w:lastRenderedPageBreak/>
              <w:t>программу дошкольного образования, присмотр и уход за детьми, в региональном проекте «Содействие занятости женщин - создание условий дошкольного образования для детей в возрасте до 3 лет»</w:t>
            </w:r>
          </w:p>
        </w:tc>
        <w:tc>
          <w:tcPr>
            <w:tcW w:w="2552" w:type="dxa"/>
            <w:shd w:val="clear" w:color="auto" w:fill="auto"/>
          </w:tcPr>
          <w:p w14:paraId="0A39B572" w14:textId="77777777" w:rsidR="00ED2EAC" w:rsidRPr="0072126A" w:rsidRDefault="00753128"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lastRenderedPageBreak/>
              <w:t>мероприятие не проводилось в связи с отсутств</w:t>
            </w:r>
            <w:r w:rsidR="007A3C50" w:rsidRPr="0072126A">
              <w:rPr>
                <w:rFonts w:ascii="Times New Roman" w:eastAsia="Times New Roman" w:hAnsi="Times New Roman" w:cs="Times New Roman"/>
                <w:sz w:val="20"/>
                <w:szCs w:val="20"/>
                <w:lang w:eastAsia="ru-RU"/>
              </w:rPr>
              <w:t>и</w:t>
            </w:r>
            <w:r w:rsidRPr="0072126A">
              <w:rPr>
                <w:rFonts w:ascii="Times New Roman" w:eastAsia="Times New Roman" w:hAnsi="Times New Roman" w:cs="Times New Roman"/>
                <w:sz w:val="20"/>
                <w:szCs w:val="20"/>
                <w:lang w:eastAsia="ru-RU"/>
              </w:rPr>
              <w:t xml:space="preserve">ем </w:t>
            </w:r>
            <w:r w:rsidR="00ED2EAC" w:rsidRPr="0072126A">
              <w:rPr>
                <w:rFonts w:ascii="Times New Roman" w:eastAsia="Times New Roman" w:hAnsi="Times New Roman" w:cs="Times New Roman"/>
                <w:sz w:val="20"/>
                <w:szCs w:val="20"/>
                <w:lang w:eastAsia="ru-RU"/>
              </w:rPr>
              <w:t>частных образовательных организаций и индивидуальных предпри</w:t>
            </w:r>
            <w:r w:rsidR="00ED2EAC" w:rsidRPr="0072126A">
              <w:rPr>
                <w:rFonts w:ascii="Times New Roman" w:eastAsia="Times New Roman" w:hAnsi="Times New Roman" w:cs="Times New Roman"/>
                <w:sz w:val="20"/>
                <w:szCs w:val="20"/>
                <w:lang w:eastAsia="ru-RU"/>
              </w:rPr>
              <w:softHyphen/>
              <w:t>нимателей</w:t>
            </w:r>
          </w:p>
          <w:p w14:paraId="62F29341" w14:textId="77777777" w:rsidR="0054138D" w:rsidRPr="0072126A" w:rsidRDefault="00ED2EAC"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 xml:space="preserve">реализующих основную </w:t>
            </w:r>
            <w:r w:rsidRPr="0072126A">
              <w:rPr>
                <w:rFonts w:ascii="Times New Roman" w:eastAsia="Times New Roman" w:hAnsi="Times New Roman" w:cs="Times New Roman"/>
                <w:sz w:val="20"/>
                <w:szCs w:val="20"/>
                <w:lang w:eastAsia="ru-RU"/>
              </w:rPr>
              <w:lastRenderedPageBreak/>
              <w:t>образовательную программу дошкольного образования</w:t>
            </w:r>
          </w:p>
        </w:tc>
        <w:tc>
          <w:tcPr>
            <w:tcW w:w="2268" w:type="dxa"/>
            <w:shd w:val="clear" w:color="auto" w:fill="auto"/>
          </w:tcPr>
          <w:p w14:paraId="0F081156" w14:textId="77777777" w:rsidR="0054138D" w:rsidRPr="0072126A" w:rsidRDefault="0054138D"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lastRenderedPageBreak/>
              <w:t xml:space="preserve">доля обучающихся дошкольного возраста в частных образовательных организациях, у индивидуальных предпринимателей, </w:t>
            </w:r>
            <w:r w:rsidRPr="0072126A">
              <w:rPr>
                <w:rFonts w:ascii="Times New Roman" w:eastAsia="Times New Roman" w:hAnsi="Times New Roman" w:cs="Times New Roman"/>
                <w:sz w:val="20"/>
                <w:szCs w:val="20"/>
                <w:lang w:eastAsia="ru-RU"/>
              </w:rPr>
              <w:lastRenderedPageBreak/>
              <w:t>реализующих основные образовательные программы - образовательные про</w:t>
            </w:r>
            <w:r w:rsidRPr="0072126A">
              <w:rPr>
                <w:rFonts w:ascii="Times New Roman" w:eastAsia="Times New Roman" w:hAnsi="Times New Roman" w:cs="Times New Roman"/>
                <w:sz w:val="20"/>
                <w:szCs w:val="20"/>
                <w:lang w:eastAsia="ru-RU"/>
              </w:rPr>
              <w:softHyphen/>
              <w:t>граммы дошкольного образования, в общем числе обучающихся дошкольного возраста в образовательных организациях, у индивидуальных пред</w:t>
            </w:r>
            <w:r w:rsidRPr="0072126A">
              <w:rPr>
                <w:rFonts w:ascii="Times New Roman" w:eastAsia="Times New Roman" w:hAnsi="Times New Roman" w:cs="Times New Roman"/>
                <w:sz w:val="20"/>
                <w:szCs w:val="20"/>
                <w:lang w:eastAsia="ru-RU"/>
              </w:rPr>
              <w:softHyphen/>
              <w:t>принимателей, реализующих основные образовательные программы - образовательные про</w:t>
            </w:r>
            <w:r w:rsidRPr="0072126A">
              <w:rPr>
                <w:rFonts w:ascii="Times New Roman" w:eastAsia="Times New Roman" w:hAnsi="Times New Roman" w:cs="Times New Roman"/>
                <w:sz w:val="20"/>
                <w:szCs w:val="20"/>
                <w:lang w:eastAsia="ru-RU"/>
              </w:rPr>
              <w:softHyphen/>
              <w:t>граммы дошкольного образования,  %;</w:t>
            </w:r>
          </w:p>
          <w:p w14:paraId="438DD939" w14:textId="77777777" w:rsidR="000C3A57" w:rsidRPr="0072126A" w:rsidRDefault="000C3A57" w:rsidP="000F04A2">
            <w:pPr>
              <w:widowControl w:val="0"/>
              <w:spacing w:after="0" w:line="240" w:lineRule="auto"/>
              <w:rPr>
                <w:rFonts w:ascii="Times New Roman" w:eastAsia="Times New Roman" w:hAnsi="Times New Roman" w:cs="Times New Roman"/>
                <w:sz w:val="20"/>
                <w:szCs w:val="20"/>
                <w:lang w:eastAsia="ru-RU"/>
              </w:rPr>
            </w:pPr>
          </w:p>
          <w:p w14:paraId="0B3E91D6" w14:textId="77777777" w:rsidR="0054138D" w:rsidRPr="0072126A" w:rsidRDefault="0054138D"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количество действующих организаций (в том числе структурных под</w:t>
            </w:r>
            <w:r w:rsidRPr="0072126A">
              <w:rPr>
                <w:rFonts w:ascii="Times New Roman" w:eastAsia="Times New Roman" w:hAnsi="Times New Roman" w:cs="Times New Roman"/>
                <w:sz w:val="20"/>
                <w:szCs w:val="20"/>
                <w:lang w:eastAsia="ru-RU"/>
              </w:rPr>
              <w:softHyphen/>
              <w:t>разделений) частной формы собственности, оказывающих образовательные услуги в сфере дошкольного образования, единиц</w:t>
            </w:r>
          </w:p>
          <w:p w14:paraId="48DAC6F6" w14:textId="5E301D86" w:rsidR="00B20B4B" w:rsidRPr="0072126A" w:rsidRDefault="00B20B4B" w:rsidP="000F04A2">
            <w:pPr>
              <w:widowControl w:val="0"/>
              <w:spacing w:after="0" w:line="240" w:lineRule="auto"/>
              <w:rPr>
                <w:rFonts w:ascii="Times New Roman" w:eastAsia="Times New Roman" w:hAnsi="Times New Roman" w:cs="Times New Roman"/>
                <w:sz w:val="20"/>
                <w:szCs w:val="20"/>
                <w:lang w:eastAsia="ru-RU"/>
              </w:rPr>
            </w:pPr>
          </w:p>
        </w:tc>
        <w:tc>
          <w:tcPr>
            <w:tcW w:w="992" w:type="dxa"/>
            <w:shd w:val="clear" w:color="auto" w:fill="auto"/>
          </w:tcPr>
          <w:p w14:paraId="0C0FB864" w14:textId="5B7F24D1" w:rsidR="0054138D" w:rsidRPr="0072126A" w:rsidRDefault="00D56844"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lastRenderedPageBreak/>
              <w:t>0</w:t>
            </w:r>
          </w:p>
          <w:p w14:paraId="522192D1"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6D0A487F"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3E8C118B"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1E89E06F"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2A73BB1F"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34DE61F7"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52610211"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6E992EFF"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05ACF144"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56B05E4C"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471E63F9"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73EE238B"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11D66E68"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6A563643"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309A9767"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16A51C7A"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212B6134"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710047DF"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456E0E0A"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48135211"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40F7C134"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6D3A9225"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1FFFF00E"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45BA3450"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1B572C98" w14:textId="38A8FB37" w:rsidR="003241D1" w:rsidRPr="0072126A" w:rsidRDefault="00D56844"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t>0</w:t>
            </w:r>
          </w:p>
        </w:tc>
        <w:tc>
          <w:tcPr>
            <w:tcW w:w="992" w:type="dxa"/>
            <w:shd w:val="clear" w:color="auto" w:fill="auto"/>
          </w:tcPr>
          <w:p w14:paraId="7A5679D7" w14:textId="77777777" w:rsidR="0054138D" w:rsidRPr="0072126A" w:rsidRDefault="002B5CCF"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lastRenderedPageBreak/>
              <w:t>0</w:t>
            </w:r>
          </w:p>
          <w:p w14:paraId="628D16E7"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59B4880A"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7DD3C597"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40502984"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5E5589F0"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1299A5FD"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2B81A0AC"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26FD9E15"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6AA65CEC"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0B47CD03"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5C90A88E"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349F3FD4"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5C60859A"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7DF239C3"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261D06C4"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0DF6D201"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36A32C9A"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7F52C66D"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1F68CC88"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1AF540F1"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355CEE31"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0151D414"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6193D9A3"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2D7EFEF7"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272D3E5C" w14:textId="001129D8" w:rsidR="003241D1" w:rsidRPr="0072126A" w:rsidRDefault="002B5CCF"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t>0</w:t>
            </w:r>
          </w:p>
          <w:p w14:paraId="0DBE1901"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50D1FD13"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tc>
        <w:tc>
          <w:tcPr>
            <w:tcW w:w="993" w:type="dxa"/>
            <w:shd w:val="clear" w:color="auto" w:fill="auto"/>
          </w:tcPr>
          <w:p w14:paraId="22E6A735" w14:textId="77777777" w:rsidR="0054138D" w:rsidRPr="0072126A" w:rsidRDefault="002B5CCF"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lastRenderedPageBreak/>
              <w:t>0</w:t>
            </w:r>
          </w:p>
          <w:p w14:paraId="05A965EA"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4EB76453"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6C90A555"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04239E46"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657BA896"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53FF756E"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0A48EF3B"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2B0E5DFC"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6138652F"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4B8EB7B5"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3D2A695B"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1F18904B"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0C64449F"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7DA94427"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5AD16AD1"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0CE65499"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1835D3F9"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13C370EA"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726F36CD"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3257A153"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0A08854A"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5EF5DD1A"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67359697"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3EB26DEE"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34323035" w14:textId="0DDEFD91" w:rsidR="003241D1" w:rsidRPr="0072126A" w:rsidRDefault="002B5CCF"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t>0</w:t>
            </w:r>
          </w:p>
          <w:p w14:paraId="0470304F"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5EF9EC03"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34E01A77"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tc>
        <w:tc>
          <w:tcPr>
            <w:tcW w:w="1701" w:type="dxa"/>
            <w:shd w:val="clear" w:color="auto" w:fill="auto"/>
          </w:tcPr>
          <w:p w14:paraId="146405E0" w14:textId="77777777" w:rsidR="0054138D" w:rsidRPr="0072126A" w:rsidRDefault="0054138D" w:rsidP="000F04A2">
            <w:pPr>
              <w:widowControl w:val="0"/>
              <w:spacing w:after="0" w:line="240" w:lineRule="auto"/>
              <w:rPr>
                <w:rFonts w:ascii="Times New Roman" w:eastAsia="Times New Roman" w:hAnsi="Times New Roman" w:cs="Times New Roman"/>
                <w:sz w:val="20"/>
                <w:szCs w:val="20"/>
                <w:lang w:eastAsia="ru-RU"/>
              </w:rPr>
            </w:pPr>
          </w:p>
        </w:tc>
        <w:tc>
          <w:tcPr>
            <w:tcW w:w="1559" w:type="dxa"/>
            <w:shd w:val="clear" w:color="auto" w:fill="auto"/>
          </w:tcPr>
          <w:p w14:paraId="5C421028" w14:textId="77777777" w:rsidR="0054138D" w:rsidRPr="0072126A" w:rsidRDefault="0054138D"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МКУ «Управление образования» города Рубцовска</w:t>
            </w:r>
          </w:p>
        </w:tc>
        <w:tc>
          <w:tcPr>
            <w:tcW w:w="1842" w:type="dxa"/>
            <w:shd w:val="clear" w:color="auto" w:fill="auto"/>
          </w:tcPr>
          <w:p w14:paraId="6D72A7B2" w14:textId="77777777" w:rsidR="0054138D" w:rsidRPr="0072126A" w:rsidRDefault="003B1480"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повышение качества услуг, предоставляемых частными дошкольными</w:t>
            </w:r>
            <w:r w:rsidR="000412D8" w:rsidRPr="0072126A">
              <w:rPr>
                <w:rFonts w:ascii="Times New Roman" w:eastAsia="Times New Roman" w:hAnsi="Times New Roman" w:cs="Times New Roman"/>
                <w:sz w:val="20"/>
                <w:szCs w:val="20"/>
                <w:lang w:eastAsia="ru-RU"/>
              </w:rPr>
              <w:t xml:space="preserve"> </w:t>
            </w:r>
            <w:r w:rsidRPr="0072126A">
              <w:rPr>
                <w:rFonts w:ascii="Times New Roman" w:eastAsia="Times New Roman" w:hAnsi="Times New Roman" w:cs="Times New Roman"/>
                <w:sz w:val="20"/>
                <w:szCs w:val="20"/>
                <w:lang w:eastAsia="ru-RU"/>
              </w:rPr>
              <w:t xml:space="preserve">образовательными </w:t>
            </w:r>
            <w:r w:rsidRPr="0072126A">
              <w:rPr>
                <w:rFonts w:ascii="Times New Roman" w:eastAsia="Times New Roman" w:hAnsi="Times New Roman" w:cs="Times New Roman"/>
                <w:sz w:val="20"/>
                <w:szCs w:val="20"/>
                <w:lang w:eastAsia="ru-RU"/>
              </w:rPr>
              <w:lastRenderedPageBreak/>
              <w:t>организациями и инд</w:t>
            </w:r>
            <w:r w:rsidR="000412D8" w:rsidRPr="0072126A">
              <w:rPr>
                <w:rFonts w:ascii="Times New Roman" w:eastAsia="Times New Roman" w:hAnsi="Times New Roman" w:cs="Times New Roman"/>
                <w:sz w:val="20"/>
                <w:szCs w:val="20"/>
                <w:lang w:eastAsia="ru-RU"/>
              </w:rPr>
              <w:t>и</w:t>
            </w:r>
            <w:r w:rsidRPr="0072126A">
              <w:rPr>
                <w:rFonts w:ascii="Times New Roman" w:eastAsia="Times New Roman" w:hAnsi="Times New Roman" w:cs="Times New Roman"/>
                <w:sz w:val="20"/>
                <w:szCs w:val="20"/>
                <w:lang w:eastAsia="ru-RU"/>
              </w:rPr>
              <w:t>видуальными предпринимателями, развитие муниципально-частного партнерства</w:t>
            </w:r>
          </w:p>
        </w:tc>
      </w:tr>
      <w:tr w:rsidR="000868CD" w:rsidRPr="0072126A" w14:paraId="6D561A7B" w14:textId="77777777" w:rsidTr="00FE7B29">
        <w:tc>
          <w:tcPr>
            <w:tcW w:w="568" w:type="dxa"/>
            <w:shd w:val="clear" w:color="auto" w:fill="auto"/>
          </w:tcPr>
          <w:p w14:paraId="04902987" w14:textId="77777777" w:rsidR="0054138D" w:rsidRPr="0072126A" w:rsidRDefault="0054138D"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lastRenderedPageBreak/>
              <w:t>6.</w:t>
            </w:r>
          </w:p>
        </w:tc>
        <w:tc>
          <w:tcPr>
            <w:tcW w:w="2126" w:type="dxa"/>
            <w:shd w:val="clear" w:color="auto" w:fill="auto"/>
          </w:tcPr>
          <w:p w14:paraId="2995CB81" w14:textId="77777777" w:rsidR="0054138D" w:rsidRPr="0072126A" w:rsidRDefault="0054138D"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 xml:space="preserve">Организация участия представителей частных дошкольных образовательных организаций и  индивидуальных предпринимателей, реализующих основную образовательную программу дошкольного образования, в деятельности рабочих групп, </w:t>
            </w:r>
            <w:r w:rsidRPr="0072126A">
              <w:rPr>
                <w:rFonts w:ascii="Times New Roman" w:eastAsia="Times New Roman" w:hAnsi="Times New Roman" w:cs="Times New Roman"/>
                <w:sz w:val="20"/>
                <w:szCs w:val="20"/>
                <w:lang w:eastAsia="ru-RU"/>
              </w:rPr>
              <w:lastRenderedPageBreak/>
              <w:t>обучающих и информац</w:t>
            </w:r>
            <w:r w:rsidR="008963B8" w:rsidRPr="0072126A">
              <w:rPr>
                <w:rFonts w:ascii="Times New Roman" w:eastAsia="Times New Roman" w:hAnsi="Times New Roman" w:cs="Times New Roman"/>
                <w:sz w:val="20"/>
                <w:szCs w:val="20"/>
                <w:lang w:eastAsia="ru-RU"/>
              </w:rPr>
              <w:t>и</w:t>
            </w:r>
            <w:r w:rsidRPr="0072126A">
              <w:rPr>
                <w:rFonts w:ascii="Times New Roman" w:eastAsia="Times New Roman" w:hAnsi="Times New Roman" w:cs="Times New Roman"/>
                <w:sz w:val="20"/>
                <w:szCs w:val="20"/>
                <w:lang w:eastAsia="ru-RU"/>
              </w:rPr>
              <w:t>онных совещаниях, семинарах</w:t>
            </w:r>
          </w:p>
        </w:tc>
        <w:tc>
          <w:tcPr>
            <w:tcW w:w="2552" w:type="dxa"/>
            <w:shd w:val="clear" w:color="auto" w:fill="auto"/>
          </w:tcPr>
          <w:p w14:paraId="72ACD4D3" w14:textId="77777777" w:rsidR="002D49A6" w:rsidRPr="0072126A" w:rsidRDefault="00753128"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lastRenderedPageBreak/>
              <w:t>мероприятие не проводилось в связи с отсутств</w:t>
            </w:r>
            <w:r w:rsidR="007A3C50" w:rsidRPr="0072126A">
              <w:rPr>
                <w:rFonts w:ascii="Times New Roman" w:eastAsia="Times New Roman" w:hAnsi="Times New Roman" w:cs="Times New Roman"/>
                <w:sz w:val="20"/>
                <w:szCs w:val="20"/>
                <w:lang w:eastAsia="ru-RU"/>
              </w:rPr>
              <w:t>и</w:t>
            </w:r>
            <w:r w:rsidRPr="0072126A">
              <w:rPr>
                <w:rFonts w:ascii="Times New Roman" w:eastAsia="Times New Roman" w:hAnsi="Times New Roman" w:cs="Times New Roman"/>
                <w:sz w:val="20"/>
                <w:szCs w:val="20"/>
                <w:lang w:eastAsia="ru-RU"/>
              </w:rPr>
              <w:t xml:space="preserve">ем </w:t>
            </w:r>
            <w:r w:rsidR="002D49A6" w:rsidRPr="0072126A">
              <w:rPr>
                <w:rFonts w:ascii="Times New Roman" w:eastAsia="Times New Roman" w:hAnsi="Times New Roman" w:cs="Times New Roman"/>
                <w:sz w:val="20"/>
                <w:szCs w:val="20"/>
                <w:lang w:eastAsia="ru-RU"/>
              </w:rPr>
              <w:t>частных дошкольных образовательных организаций и индивидуальных предпри</w:t>
            </w:r>
            <w:r w:rsidR="002D49A6" w:rsidRPr="0072126A">
              <w:rPr>
                <w:rFonts w:ascii="Times New Roman" w:eastAsia="Times New Roman" w:hAnsi="Times New Roman" w:cs="Times New Roman"/>
                <w:sz w:val="20"/>
                <w:szCs w:val="20"/>
                <w:lang w:eastAsia="ru-RU"/>
              </w:rPr>
              <w:softHyphen/>
              <w:t>нимателей</w:t>
            </w:r>
          </w:p>
          <w:p w14:paraId="6B6D8EFF" w14:textId="77777777" w:rsidR="0054138D" w:rsidRPr="0072126A" w:rsidRDefault="002D49A6"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реализующих основную образовательную программу дошкольного образования</w:t>
            </w:r>
          </w:p>
        </w:tc>
        <w:tc>
          <w:tcPr>
            <w:tcW w:w="2268" w:type="dxa"/>
            <w:shd w:val="clear" w:color="auto" w:fill="auto"/>
          </w:tcPr>
          <w:p w14:paraId="6513BFA6" w14:textId="77777777" w:rsidR="003241D1" w:rsidRPr="0072126A" w:rsidRDefault="003241D1"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доля обучающихся дошкольного возраста в частных образовательных организациях, у индивидуальных предпринимателей, реализующих основные образовательные программы - образовательные про</w:t>
            </w:r>
            <w:r w:rsidRPr="0072126A">
              <w:rPr>
                <w:rFonts w:ascii="Times New Roman" w:eastAsia="Times New Roman" w:hAnsi="Times New Roman" w:cs="Times New Roman"/>
                <w:sz w:val="20"/>
                <w:szCs w:val="20"/>
                <w:lang w:eastAsia="ru-RU"/>
              </w:rPr>
              <w:softHyphen/>
              <w:t xml:space="preserve">граммы дошкольного образования, в общем числе </w:t>
            </w:r>
            <w:r w:rsidRPr="0072126A">
              <w:rPr>
                <w:rFonts w:ascii="Times New Roman" w:eastAsia="Times New Roman" w:hAnsi="Times New Roman" w:cs="Times New Roman"/>
                <w:sz w:val="20"/>
                <w:szCs w:val="20"/>
                <w:lang w:eastAsia="ru-RU"/>
              </w:rPr>
              <w:lastRenderedPageBreak/>
              <w:t>обучающихся дошкольного возраста в образовательных организациях, у индивидуальных пред</w:t>
            </w:r>
            <w:r w:rsidRPr="0072126A">
              <w:rPr>
                <w:rFonts w:ascii="Times New Roman" w:eastAsia="Times New Roman" w:hAnsi="Times New Roman" w:cs="Times New Roman"/>
                <w:sz w:val="20"/>
                <w:szCs w:val="20"/>
                <w:lang w:eastAsia="ru-RU"/>
              </w:rPr>
              <w:softHyphen/>
              <w:t>принимателей, реализующих основные образовательные программы - образовательные про</w:t>
            </w:r>
            <w:r w:rsidRPr="0072126A">
              <w:rPr>
                <w:rFonts w:ascii="Times New Roman" w:eastAsia="Times New Roman" w:hAnsi="Times New Roman" w:cs="Times New Roman"/>
                <w:sz w:val="20"/>
                <w:szCs w:val="20"/>
                <w:lang w:eastAsia="ru-RU"/>
              </w:rPr>
              <w:softHyphen/>
              <w:t>граммы дошкольного образования,  %;</w:t>
            </w:r>
          </w:p>
          <w:p w14:paraId="41AC3C9D" w14:textId="77777777" w:rsidR="008A20BC" w:rsidRPr="0072126A" w:rsidRDefault="008A20BC" w:rsidP="000F04A2">
            <w:pPr>
              <w:widowControl w:val="0"/>
              <w:spacing w:after="0" w:line="240" w:lineRule="auto"/>
              <w:rPr>
                <w:rFonts w:ascii="Times New Roman" w:eastAsia="Times New Roman" w:hAnsi="Times New Roman" w:cs="Times New Roman"/>
                <w:sz w:val="20"/>
                <w:szCs w:val="20"/>
                <w:lang w:eastAsia="ru-RU"/>
              </w:rPr>
            </w:pPr>
          </w:p>
          <w:p w14:paraId="51E30BA2" w14:textId="77777777" w:rsidR="00DB33F8" w:rsidRPr="0072126A" w:rsidRDefault="003241D1"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количество действующих организаций (в том числе структурных под</w:t>
            </w:r>
            <w:r w:rsidRPr="0072126A">
              <w:rPr>
                <w:rFonts w:ascii="Times New Roman" w:eastAsia="Times New Roman" w:hAnsi="Times New Roman" w:cs="Times New Roman"/>
                <w:sz w:val="20"/>
                <w:szCs w:val="20"/>
                <w:lang w:eastAsia="ru-RU"/>
              </w:rPr>
              <w:softHyphen/>
              <w:t>разделений) частной формы собственности, оказывающих образовательные услуги в сфере дошкольного образования, единиц</w:t>
            </w:r>
          </w:p>
          <w:p w14:paraId="5A9C7A00" w14:textId="1ACA9892" w:rsidR="00B20B4B" w:rsidRPr="0072126A" w:rsidRDefault="00B20B4B" w:rsidP="000F04A2">
            <w:pPr>
              <w:widowControl w:val="0"/>
              <w:spacing w:after="0" w:line="240" w:lineRule="auto"/>
              <w:rPr>
                <w:rFonts w:ascii="Times New Roman" w:eastAsia="Times New Roman" w:hAnsi="Times New Roman" w:cs="Times New Roman"/>
                <w:sz w:val="20"/>
                <w:szCs w:val="20"/>
                <w:lang w:eastAsia="ru-RU"/>
              </w:rPr>
            </w:pPr>
          </w:p>
        </w:tc>
        <w:tc>
          <w:tcPr>
            <w:tcW w:w="992" w:type="dxa"/>
            <w:shd w:val="clear" w:color="auto" w:fill="auto"/>
          </w:tcPr>
          <w:p w14:paraId="40014A7C" w14:textId="61417053" w:rsidR="0054138D" w:rsidRPr="0072126A" w:rsidRDefault="00D56844"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lastRenderedPageBreak/>
              <w:t>0</w:t>
            </w:r>
          </w:p>
          <w:p w14:paraId="0C9353E3"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0B05E0F8"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7B9431BA"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7F44B024"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092653C9"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1E68FF7E"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3D1E4477"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4D354BD7"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10AB634E"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1A0D65E7"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0F0B1C19"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3841A201"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48F0DFAC"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5BC1A51F"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7783A500"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7D68BBBD"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6ADA1F44"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720F868A"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7564B442"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27911149"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53C3FAE1"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5ECE6FE5"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2929D613"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1F882415"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6358EABB" w14:textId="450658C4" w:rsidR="003241D1" w:rsidRPr="0072126A" w:rsidRDefault="00D56844"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t>0</w:t>
            </w:r>
          </w:p>
        </w:tc>
        <w:tc>
          <w:tcPr>
            <w:tcW w:w="992" w:type="dxa"/>
            <w:shd w:val="clear" w:color="auto" w:fill="auto"/>
          </w:tcPr>
          <w:p w14:paraId="6531EF68" w14:textId="77777777" w:rsidR="0054138D" w:rsidRPr="0072126A" w:rsidRDefault="002B5CCF"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lastRenderedPageBreak/>
              <w:t>0</w:t>
            </w:r>
          </w:p>
          <w:p w14:paraId="47BA6310"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5477476F"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7EFC595E"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31FD6881"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619EF25B"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29C47091"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701F268A"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7616815A"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586D5866"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75E520E3"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722B8A84"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0B6DD315"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0F477A1D"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442467D4"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6C979E6C"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5E6E3AEA"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67F0517D"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1DBF70B0"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0AF67372"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3A4EE410"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55B35AD0"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5D6EECD4"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6FF64089"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64DD3A65"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415EC100" w14:textId="5516C054" w:rsidR="003241D1" w:rsidRPr="0072126A" w:rsidRDefault="002B5CCF"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t>0</w:t>
            </w:r>
          </w:p>
        </w:tc>
        <w:tc>
          <w:tcPr>
            <w:tcW w:w="993" w:type="dxa"/>
            <w:shd w:val="clear" w:color="auto" w:fill="auto"/>
          </w:tcPr>
          <w:p w14:paraId="6B1EE5AE" w14:textId="77777777" w:rsidR="0054138D" w:rsidRPr="0072126A" w:rsidRDefault="002B5CCF"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lastRenderedPageBreak/>
              <w:t>0</w:t>
            </w:r>
          </w:p>
          <w:p w14:paraId="1B5E2565"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05CD5DCD"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3294273D"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78B2179D"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6340D4AC"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492BC764"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2F8D194D"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53106DDF"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3853E81E"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05FC9427"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45CC5A0F"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4BA7CCA3"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7F626539"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7CD23E01"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67F320AB"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306E2170"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4CDD25B3"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16828EC5"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40915AE4"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1CB8178E"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22AC98C7"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57E4F6ED"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4169670C"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21FA21A6"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767F7C01" w14:textId="03A3121A" w:rsidR="003241D1" w:rsidRPr="0072126A" w:rsidRDefault="00BC49CC"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t>0</w:t>
            </w:r>
          </w:p>
          <w:p w14:paraId="13C53B1C"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107967AF"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1C8B5521"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6FC6E3F2"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3C239CEC"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tc>
        <w:tc>
          <w:tcPr>
            <w:tcW w:w="1701" w:type="dxa"/>
            <w:shd w:val="clear" w:color="auto" w:fill="auto"/>
          </w:tcPr>
          <w:p w14:paraId="3D47D3B0" w14:textId="77777777" w:rsidR="0054138D" w:rsidRPr="0072126A" w:rsidRDefault="0054138D" w:rsidP="000F04A2">
            <w:pPr>
              <w:widowControl w:val="0"/>
              <w:spacing w:after="0" w:line="240" w:lineRule="auto"/>
              <w:rPr>
                <w:rFonts w:ascii="Times New Roman" w:eastAsia="Times New Roman" w:hAnsi="Times New Roman" w:cs="Times New Roman"/>
                <w:sz w:val="20"/>
                <w:szCs w:val="20"/>
                <w:lang w:eastAsia="ru-RU"/>
              </w:rPr>
            </w:pPr>
          </w:p>
        </w:tc>
        <w:tc>
          <w:tcPr>
            <w:tcW w:w="1559" w:type="dxa"/>
            <w:shd w:val="clear" w:color="auto" w:fill="auto"/>
          </w:tcPr>
          <w:p w14:paraId="0790EB7F" w14:textId="77777777" w:rsidR="0054138D" w:rsidRPr="0072126A" w:rsidRDefault="0054138D"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МКУ «Управление образования» города Рубцовска</w:t>
            </w:r>
          </w:p>
        </w:tc>
        <w:tc>
          <w:tcPr>
            <w:tcW w:w="1842" w:type="dxa"/>
            <w:shd w:val="clear" w:color="auto" w:fill="auto"/>
          </w:tcPr>
          <w:p w14:paraId="5DA71178" w14:textId="77777777" w:rsidR="003B1480" w:rsidRPr="0072126A" w:rsidRDefault="003B1480"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 xml:space="preserve">снижение административных барьеров, развитие муниципально-частного партнерства, повышение качества услуг, предоставляемых частными дошкольными образовательными организациями и </w:t>
            </w:r>
            <w:r w:rsidRPr="0072126A">
              <w:rPr>
                <w:rFonts w:ascii="Times New Roman" w:eastAsia="Times New Roman" w:hAnsi="Times New Roman" w:cs="Times New Roman"/>
                <w:sz w:val="20"/>
                <w:szCs w:val="20"/>
                <w:lang w:eastAsia="ru-RU"/>
              </w:rPr>
              <w:lastRenderedPageBreak/>
              <w:t>индивидуальными предпринимателями</w:t>
            </w:r>
          </w:p>
        </w:tc>
      </w:tr>
      <w:tr w:rsidR="000868CD" w:rsidRPr="0072126A" w14:paraId="353171D1" w14:textId="77777777" w:rsidTr="00FE7B29">
        <w:tc>
          <w:tcPr>
            <w:tcW w:w="568" w:type="dxa"/>
            <w:shd w:val="clear" w:color="auto" w:fill="auto"/>
          </w:tcPr>
          <w:p w14:paraId="1B42E47C" w14:textId="77777777" w:rsidR="0054138D" w:rsidRPr="0072126A" w:rsidRDefault="0054138D"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lastRenderedPageBreak/>
              <w:t>7.</w:t>
            </w:r>
          </w:p>
        </w:tc>
        <w:tc>
          <w:tcPr>
            <w:tcW w:w="2126" w:type="dxa"/>
            <w:shd w:val="clear" w:color="auto" w:fill="auto"/>
          </w:tcPr>
          <w:p w14:paraId="70443000" w14:textId="77777777" w:rsidR="0054138D" w:rsidRPr="0072126A" w:rsidRDefault="0054138D"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 xml:space="preserve">Заключение соглашений между МКУ «Управление образования» </w:t>
            </w:r>
          </w:p>
          <w:p w14:paraId="02F270BB" w14:textId="77777777" w:rsidR="0054138D" w:rsidRPr="0072126A" w:rsidRDefault="0054138D"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г.  Рубцовска и частными дошкольными образовательными организациями и индивидуальными пред</w:t>
            </w:r>
            <w:r w:rsidRPr="0072126A">
              <w:rPr>
                <w:rFonts w:ascii="Times New Roman" w:eastAsia="Times New Roman" w:hAnsi="Times New Roman" w:cs="Times New Roman"/>
                <w:sz w:val="20"/>
                <w:szCs w:val="20"/>
                <w:lang w:eastAsia="ru-RU"/>
              </w:rPr>
              <w:softHyphen/>
              <w:t>принимателями, реали</w:t>
            </w:r>
            <w:r w:rsidRPr="0072126A">
              <w:rPr>
                <w:rFonts w:ascii="Times New Roman" w:eastAsia="Times New Roman" w:hAnsi="Times New Roman" w:cs="Times New Roman"/>
                <w:sz w:val="20"/>
                <w:szCs w:val="20"/>
                <w:lang w:eastAsia="ru-RU"/>
              </w:rPr>
              <w:softHyphen/>
              <w:t>зующими основную про</w:t>
            </w:r>
            <w:r w:rsidRPr="0072126A">
              <w:rPr>
                <w:rFonts w:ascii="Times New Roman" w:eastAsia="Times New Roman" w:hAnsi="Times New Roman" w:cs="Times New Roman"/>
                <w:sz w:val="20"/>
                <w:szCs w:val="20"/>
                <w:lang w:eastAsia="ru-RU"/>
              </w:rPr>
              <w:softHyphen/>
              <w:t xml:space="preserve">грамму дошкольного образования, регулирующих взаимные права и обязанности финансового обеспечения получения услуг </w:t>
            </w:r>
            <w:r w:rsidRPr="0072126A">
              <w:rPr>
                <w:rFonts w:ascii="Times New Roman" w:eastAsia="Times New Roman" w:hAnsi="Times New Roman" w:cs="Times New Roman"/>
                <w:sz w:val="20"/>
                <w:szCs w:val="20"/>
                <w:lang w:eastAsia="ru-RU"/>
              </w:rPr>
              <w:lastRenderedPageBreak/>
              <w:t>дошкольного образования</w:t>
            </w:r>
          </w:p>
        </w:tc>
        <w:tc>
          <w:tcPr>
            <w:tcW w:w="2552" w:type="dxa"/>
            <w:shd w:val="clear" w:color="auto" w:fill="auto"/>
          </w:tcPr>
          <w:p w14:paraId="29DB6BCF" w14:textId="77777777" w:rsidR="002D49A6" w:rsidRPr="0072126A" w:rsidRDefault="00753128"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lastRenderedPageBreak/>
              <w:t>мероприятие не проводилось в связи с отсутств</w:t>
            </w:r>
            <w:r w:rsidR="007A3C50" w:rsidRPr="0072126A">
              <w:rPr>
                <w:rFonts w:ascii="Times New Roman" w:eastAsia="Times New Roman" w:hAnsi="Times New Roman" w:cs="Times New Roman"/>
                <w:sz w:val="20"/>
                <w:szCs w:val="20"/>
                <w:lang w:eastAsia="ru-RU"/>
              </w:rPr>
              <w:t>и</w:t>
            </w:r>
            <w:r w:rsidRPr="0072126A">
              <w:rPr>
                <w:rFonts w:ascii="Times New Roman" w:eastAsia="Times New Roman" w:hAnsi="Times New Roman" w:cs="Times New Roman"/>
                <w:sz w:val="20"/>
                <w:szCs w:val="20"/>
                <w:lang w:eastAsia="ru-RU"/>
              </w:rPr>
              <w:t xml:space="preserve">ем </w:t>
            </w:r>
            <w:r w:rsidR="002D49A6" w:rsidRPr="0072126A">
              <w:rPr>
                <w:rFonts w:ascii="Times New Roman" w:eastAsia="Times New Roman" w:hAnsi="Times New Roman" w:cs="Times New Roman"/>
                <w:sz w:val="20"/>
                <w:szCs w:val="20"/>
                <w:lang w:eastAsia="ru-RU"/>
              </w:rPr>
              <w:t>частных дошкольных образовательных организаций и индивидуальных предпри</w:t>
            </w:r>
            <w:r w:rsidR="002D49A6" w:rsidRPr="0072126A">
              <w:rPr>
                <w:rFonts w:ascii="Times New Roman" w:eastAsia="Times New Roman" w:hAnsi="Times New Roman" w:cs="Times New Roman"/>
                <w:sz w:val="20"/>
                <w:szCs w:val="20"/>
                <w:lang w:eastAsia="ru-RU"/>
              </w:rPr>
              <w:softHyphen/>
              <w:t>нимателей</w:t>
            </w:r>
          </w:p>
          <w:p w14:paraId="61C3AEAE" w14:textId="77777777" w:rsidR="0054138D" w:rsidRPr="0072126A" w:rsidRDefault="002D49A6"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реали</w:t>
            </w:r>
            <w:r w:rsidRPr="0072126A">
              <w:rPr>
                <w:rFonts w:ascii="Times New Roman" w:eastAsia="Times New Roman" w:hAnsi="Times New Roman" w:cs="Times New Roman"/>
                <w:sz w:val="20"/>
                <w:szCs w:val="20"/>
                <w:lang w:eastAsia="ru-RU"/>
              </w:rPr>
              <w:softHyphen/>
              <w:t>зующих основную про</w:t>
            </w:r>
            <w:r w:rsidRPr="0072126A">
              <w:rPr>
                <w:rFonts w:ascii="Times New Roman" w:eastAsia="Times New Roman" w:hAnsi="Times New Roman" w:cs="Times New Roman"/>
                <w:sz w:val="20"/>
                <w:szCs w:val="20"/>
                <w:lang w:eastAsia="ru-RU"/>
              </w:rPr>
              <w:softHyphen/>
              <w:t xml:space="preserve">грамму дошкольного образования, регулирующих взаимные права и обязанности финансового обеспечения получения услуг дошкольного образования  </w:t>
            </w:r>
          </w:p>
        </w:tc>
        <w:tc>
          <w:tcPr>
            <w:tcW w:w="2268" w:type="dxa"/>
            <w:shd w:val="clear" w:color="auto" w:fill="auto"/>
          </w:tcPr>
          <w:p w14:paraId="2B1128D2" w14:textId="77777777" w:rsidR="003241D1" w:rsidRPr="0072126A" w:rsidRDefault="003241D1"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доля обучающихся дошкольного возраста в частных образовательных организациях, у индивидуальных предпринимателей, реализующих основные образовательные программы - образовательные про</w:t>
            </w:r>
            <w:r w:rsidRPr="0072126A">
              <w:rPr>
                <w:rFonts w:ascii="Times New Roman" w:eastAsia="Times New Roman" w:hAnsi="Times New Roman" w:cs="Times New Roman"/>
                <w:sz w:val="20"/>
                <w:szCs w:val="20"/>
                <w:lang w:eastAsia="ru-RU"/>
              </w:rPr>
              <w:softHyphen/>
              <w:t>граммы дошкольного образования, в общем числе обучающихся дошкольного возраста в образовательных организациях, у индивидуальных пред</w:t>
            </w:r>
            <w:r w:rsidRPr="0072126A">
              <w:rPr>
                <w:rFonts w:ascii="Times New Roman" w:eastAsia="Times New Roman" w:hAnsi="Times New Roman" w:cs="Times New Roman"/>
                <w:sz w:val="20"/>
                <w:szCs w:val="20"/>
                <w:lang w:eastAsia="ru-RU"/>
              </w:rPr>
              <w:softHyphen/>
              <w:t xml:space="preserve">принимателей, реализующих </w:t>
            </w:r>
            <w:r w:rsidRPr="0072126A">
              <w:rPr>
                <w:rFonts w:ascii="Times New Roman" w:eastAsia="Times New Roman" w:hAnsi="Times New Roman" w:cs="Times New Roman"/>
                <w:sz w:val="20"/>
                <w:szCs w:val="20"/>
                <w:lang w:eastAsia="ru-RU"/>
              </w:rPr>
              <w:lastRenderedPageBreak/>
              <w:t>основные образовательные программы - образовательные про</w:t>
            </w:r>
            <w:r w:rsidRPr="0072126A">
              <w:rPr>
                <w:rFonts w:ascii="Times New Roman" w:eastAsia="Times New Roman" w:hAnsi="Times New Roman" w:cs="Times New Roman"/>
                <w:sz w:val="20"/>
                <w:szCs w:val="20"/>
                <w:lang w:eastAsia="ru-RU"/>
              </w:rPr>
              <w:softHyphen/>
              <w:t>граммы дошкольного образования,  %;</w:t>
            </w:r>
          </w:p>
          <w:p w14:paraId="4C57D170" w14:textId="77777777" w:rsidR="00B8551E" w:rsidRPr="0072126A" w:rsidRDefault="00B8551E" w:rsidP="000F04A2">
            <w:pPr>
              <w:widowControl w:val="0"/>
              <w:spacing w:after="0" w:line="240" w:lineRule="auto"/>
              <w:rPr>
                <w:rFonts w:ascii="Times New Roman" w:eastAsia="Times New Roman" w:hAnsi="Times New Roman" w:cs="Times New Roman"/>
                <w:sz w:val="20"/>
                <w:szCs w:val="20"/>
                <w:lang w:eastAsia="ru-RU"/>
              </w:rPr>
            </w:pPr>
          </w:p>
          <w:p w14:paraId="196A9F1D" w14:textId="77777777" w:rsidR="0054138D" w:rsidRPr="0072126A" w:rsidRDefault="003241D1"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количество действующих организаций (в том числе структурных под</w:t>
            </w:r>
            <w:r w:rsidRPr="0072126A">
              <w:rPr>
                <w:rFonts w:ascii="Times New Roman" w:eastAsia="Times New Roman" w:hAnsi="Times New Roman" w:cs="Times New Roman"/>
                <w:sz w:val="20"/>
                <w:szCs w:val="20"/>
                <w:lang w:eastAsia="ru-RU"/>
              </w:rPr>
              <w:softHyphen/>
              <w:t>разделений) частной формы собственности, оказывающих образовательные услуги в сфере дошкольного образования, единиц</w:t>
            </w:r>
          </w:p>
          <w:p w14:paraId="0E903278" w14:textId="080B21F0" w:rsidR="00B20B4B" w:rsidRPr="0072126A" w:rsidRDefault="00B20B4B" w:rsidP="000F04A2">
            <w:pPr>
              <w:widowControl w:val="0"/>
              <w:spacing w:after="0" w:line="240" w:lineRule="auto"/>
              <w:rPr>
                <w:rFonts w:ascii="Times New Roman" w:eastAsia="Times New Roman" w:hAnsi="Times New Roman" w:cs="Times New Roman"/>
                <w:sz w:val="20"/>
                <w:szCs w:val="20"/>
                <w:lang w:eastAsia="ru-RU"/>
              </w:rPr>
            </w:pPr>
          </w:p>
        </w:tc>
        <w:tc>
          <w:tcPr>
            <w:tcW w:w="992" w:type="dxa"/>
            <w:shd w:val="clear" w:color="auto" w:fill="auto"/>
          </w:tcPr>
          <w:p w14:paraId="4CECEEB9" w14:textId="7C03D840" w:rsidR="0054138D" w:rsidRPr="0072126A" w:rsidRDefault="00D56844"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lastRenderedPageBreak/>
              <w:t>0</w:t>
            </w:r>
          </w:p>
          <w:p w14:paraId="388F13D6"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63F8D068"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5B60138D"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0FDAE609"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5BB7AAA1"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3019C7A5"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680CC0A8"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4C47E451"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7D0ED7DB"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3D7BE3FF"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54E675CB"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2841C384"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7DF65F77"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6FB94121"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06692C09"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0469781A"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41DB6EAB"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73B29848"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1118B89B"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441EB9BB"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3AA6CF0D"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4781BE61"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35E16A0A"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6064BBA5"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4882175F" w14:textId="23ADDF85" w:rsidR="003241D1" w:rsidRPr="0072126A" w:rsidRDefault="00D56844"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t>0</w:t>
            </w:r>
          </w:p>
        </w:tc>
        <w:tc>
          <w:tcPr>
            <w:tcW w:w="992" w:type="dxa"/>
            <w:shd w:val="clear" w:color="auto" w:fill="auto"/>
          </w:tcPr>
          <w:p w14:paraId="41C77B2B" w14:textId="77777777" w:rsidR="0054138D" w:rsidRPr="0072126A" w:rsidRDefault="002B5CCF"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lastRenderedPageBreak/>
              <w:t>0</w:t>
            </w:r>
          </w:p>
          <w:p w14:paraId="1CCCEA6E"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7C4A2E36"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44DBCCEC"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3F514497"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2BC119F1"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2A0CF829"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4E990CEB"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60916CE9"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460C02CE"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55D482B5"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54A74CD8"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313BD44F"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5F4CAC5F"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1B7D91E7"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1EDCF7EA"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3D4D1CF9"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60BBFF2D"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5EA2786E"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180C9DF9"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419790B7"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48351C0C"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6838B6E3"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6E6DBD31"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3255D38F"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39F3EC76" w14:textId="030001E8" w:rsidR="003241D1" w:rsidRPr="0072126A" w:rsidRDefault="002B5CCF"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t>0</w:t>
            </w:r>
          </w:p>
          <w:p w14:paraId="5DC34382"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2701A77F"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058381BE"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2114F7E5"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3C76C390"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tc>
        <w:tc>
          <w:tcPr>
            <w:tcW w:w="993" w:type="dxa"/>
            <w:shd w:val="clear" w:color="auto" w:fill="auto"/>
          </w:tcPr>
          <w:p w14:paraId="33394E12" w14:textId="77777777" w:rsidR="0054138D" w:rsidRPr="0072126A" w:rsidRDefault="002B5CCF"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lastRenderedPageBreak/>
              <w:t>0</w:t>
            </w:r>
          </w:p>
          <w:p w14:paraId="3874CB73"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73ADDC7B"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6FF0557D"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720C9185"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673797EC"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5ACC1545"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6258DE6B"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06598D5C"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3490B7C6"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2EE6E6FF"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6B3883B9"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72224E29"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291D61C6"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673CAB8A"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5BA34BF2"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3EA4959C"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3572B301"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0B0F5517"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402DB83E"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27EAD114"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6CAE0BBD"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1E8D91CD"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1C0CF3F4"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2E8F9059"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1D16F312" w14:textId="37F78AAB" w:rsidR="003241D1" w:rsidRPr="0072126A" w:rsidRDefault="002B5CCF"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t>0</w:t>
            </w:r>
          </w:p>
        </w:tc>
        <w:tc>
          <w:tcPr>
            <w:tcW w:w="1701" w:type="dxa"/>
            <w:shd w:val="clear" w:color="auto" w:fill="auto"/>
          </w:tcPr>
          <w:p w14:paraId="1477CD76" w14:textId="77777777" w:rsidR="0054138D" w:rsidRPr="0072126A" w:rsidRDefault="0054138D" w:rsidP="000F04A2">
            <w:pPr>
              <w:widowControl w:val="0"/>
              <w:spacing w:after="0" w:line="240" w:lineRule="auto"/>
              <w:rPr>
                <w:rFonts w:ascii="Times New Roman" w:eastAsia="Times New Roman" w:hAnsi="Times New Roman" w:cs="Times New Roman"/>
                <w:sz w:val="20"/>
                <w:szCs w:val="20"/>
                <w:lang w:eastAsia="ru-RU"/>
              </w:rPr>
            </w:pPr>
          </w:p>
        </w:tc>
        <w:tc>
          <w:tcPr>
            <w:tcW w:w="1559" w:type="dxa"/>
            <w:shd w:val="clear" w:color="auto" w:fill="auto"/>
          </w:tcPr>
          <w:p w14:paraId="5311EC20" w14:textId="77777777" w:rsidR="0054138D" w:rsidRPr="0072126A" w:rsidRDefault="0054138D"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МКУ «Управление образования» города Рубцовска</w:t>
            </w:r>
          </w:p>
        </w:tc>
        <w:tc>
          <w:tcPr>
            <w:tcW w:w="1842" w:type="dxa"/>
            <w:shd w:val="clear" w:color="auto" w:fill="auto"/>
          </w:tcPr>
          <w:p w14:paraId="719C73AB" w14:textId="77777777" w:rsidR="000412D8" w:rsidRPr="0072126A" w:rsidRDefault="003B1480"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развитие муниципальных рынков услуг дошкольного образования, создание равных условий доступа к бюджетному финансированию для до</w:t>
            </w:r>
            <w:r w:rsidRPr="0072126A">
              <w:rPr>
                <w:rFonts w:ascii="Times New Roman" w:eastAsia="Times New Roman" w:hAnsi="Times New Roman" w:cs="Times New Roman"/>
                <w:sz w:val="20"/>
                <w:szCs w:val="20"/>
                <w:lang w:eastAsia="ru-RU"/>
              </w:rPr>
              <w:softHyphen/>
              <w:t xml:space="preserve">школьных образовательных организаций всех форм собственности, повышение качества услуг, предоставляемых частными дошкольными </w:t>
            </w:r>
          </w:p>
          <w:p w14:paraId="1A0E647B" w14:textId="77777777" w:rsidR="003B1480" w:rsidRPr="0072126A" w:rsidRDefault="003B1480"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 xml:space="preserve">образовательными </w:t>
            </w:r>
            <w:r w:rsidRPr="0072126A">
              <w:rPr>
                <w:rFonts w:ascii="Times New Roman" w:eastAsia="Times New Roman" w:hAnsi="Times New Roman" w:cs="Times New Roman"/>
                <w:sz w:val="20"/>
                <w:szCs w:val="20"/>
                <w:lang w:eastAsia="ru-RU"/>
              </w:rPr>
              <w:lastRenderedPageBreak/>
              <w:t>организациями и индивидуальными предпринимателями</w:t>
            </w:r>
          </w:p>
        </w:tc>
      </w:tr>
      <w:tr w:rsidR="000868CD" w:rsidRPr="0072126A" w14:paraId="4C32657C" w14:textId="77777777" w:rsidTr="00FE7B29">
        <w:tc>
          <w:tcPr>
            <w:tcW w:w="568" w:type="dxa"/>
            <w:shd w:val="clear" w:color="auto" w:fill="auto"/>
          </w:tcPr>
          <w:p w14:paraId="44E81C11" w14:textId="77777777" w:rsidR="0054138D" w:rsidRPr="0072126A" w:rsidRDefault="0054138D"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lastRenderedPageBreak/>
              <w:t>8.</w:t>
            </w:r>
          </w:p>
        </w:tc>
        <w:tc>
          <w:tcPr>
            <w:tcW w:w="2126" w:type="dxa"/>
            <w:shd w:val="clear" w:color="auto" w:fill="auto"/>
          </w:tcPr>
          <w:p w14:paraId="17899A69" w14:textId="77777777" w:rsidR="0054138D" w:rsidRPr="0072126A" w:rsidRDefault="0054138D"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Организация участия частных дошкольных образовательных организаций и индивидуальных предпри</w:t>
            </w:r>
            <w:r w:rsidRPr="0072126A">
              <w:rPr>
                <w:rFonts w:ascii="Times New Roman" w:eastAsia="Times New Roman" w:hAnsi="Times New Roman" w:cs="Times New Roman"/>
                <w:sz w:val="20"/>
                <w:szCs w:val="20"/>
                <w:lang w:eastAsia="ru-RU"/>
              </w:rPr>
              <w:softHyphen/>
              <w:t>нимателей, реализующих основную образовательную программу дошкольного образования, в независимой оценке качества предоставляемых услуг</w:t>
            </w:r>
          </w:p>
        </w:tc>
        <w:tc>
          <w:tcPr>
            <w:tcW w:w="2552" w:type="dxa"/>
            <w:shd w:val="clear" w:color="auto" w:fill="auto"/>
          </w:tcPr>
          <w:p w14:paraId="14F566A5" w14:textId="77777777" w:rsidR="00531C1C" w:rsidRPr="0072126A" w:rsidRDefault="00753128"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мероприятие не проводилось в связи с отсутств</w:t>
            </w:r>
            <w:r w:rsidR="007A3C50" w:rsidRPr="0072126A">
              <w:rPr>
                <w:rFonts w:ascii="Times New Roman" w:eastAsia="Times New Roman" w:hAnsi="Times New Roman" w:cs="Times New Roman"/>
                <w:sz w:val="20"/>
                <w:szCs w:val="20"/>
                <w:lang w:eastAsia="ru-RU"/>
              </w:rPr>
              <w:t>и</w:t>
            </w:r>
            <w:r w:rsidRPr="0072126A">
              <w:rPr>
                <w:rFonts w:ascii="Times New Roman" w:eastAsia="Times New Roman" w:hAnsi="Times New Roman" w:cs="Times New Roman"/>
                <w:sz w:val="20"/>
                <w:szCs w:val="20"/>
                <w:lang w:eastAsia="ru-RU"/>
              </w:rPr>
              <w:t xml:space="preserve">ем </w:t>
            </w:r>
            <w:r w:rsidR="00531C1C" w:rsidRPr="0072126A">
              <w:rPr>
                <w:rFonts w:ascii="Times New Roman" w:eastAsia="Times New Roman" w:hAnsi="Times New Roman" w:cs="Times New Roman"/>
                <w:sz w:val="20"/>
                <w:szCs w:val="20"/>
                <w:lang w:eastAsia="ru-RU"/>
              </w:rPr>
              <w:t>частных дошкольных образовательных организаций и индивидуальных предпри</w:t>
            </w:r>
            <w:r w:rsidR="00531C1C" w:rsidRPr="0072126A">
              <w:rPr>
                <w:rFonts w:ascii="Times New Roman" w:eastAsia="Times New Roman" w:hAnsi="Times New Roman" w:cs="Times New Roman"/>
                <w:sz w:val="20"/>
                <w:szCs w:val="20"/>
                <w:lang w:eastAsia="ru-RU"/>
              </w:rPr>
              <w:softHyphen/>
              <w:t>нимателей</w:t>
            </w:r>
          </w:p>
          <w:p w14:paraId="256F79C5" w14:textId="77777777" w:rsidR="0054138D" w:rsidRPr="0072126A" w:rsidRDefault="00531C1C"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реализующих основную образовательную программу дошкольного образования, в независимой оценке качества предоставляемых услуг</w:t>
            </w:r>
          </w:p>
        </w:tc>
        <w:tc>
          <w:tcPr>
            <w:tcW w:w="2268" w:type="dxa"/>
            <w:shd w:val="clear" w:color="auto" w:fill="auto"/>
          </w:tcPr>
          <w:p w14:paraId="409F4C63" w14:textId="77777777" w:rsidR="003241D1" w:rsidRPr="0072126A" w:rsidRDefault="003241D1"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доля обучающихся дошкольного возраста в частных образовательных организациях, у индивидуальных предпринимателей, реализующих основные образовательные программы - образовательные про</w:t>
            </w:r>
            <w:r w:rsidRPr="0072126A">
              <w:rPr>
                <w:rFonts w:ascii="Times New Roman" w:eastAsia="Times New Roman" w:hAnsi="Times New Roman" w:cs="Times New Roman"/>
                <w:sz w:val="20"/>
                <w:szCs w:val="20"/>
                <w:lang w:eastAsia="ru-RU"/>
              </w:rPr>
              <w:softHyphen/>
              <w:t>граммы дошкольного образования, в общем числе обучающихся дошкольного возраста в образовательных организациях, у индивидуальных пред</w:t>
            </w:r>
            <w:r w:rsidRPr="0072126A">
              <w:rPr>
                <w:rFonts w:ascii="Times New Roman" w:eastAsia="Times New Roman" w:hAnsi="Times New Roman" w:cs="Times New Roman"/>
                <w:sz w:val="20"/>
                <w:szCs w:val="20"/>
                <w:lang w:eastAsia="ru-RU"/>
              </w:rPr>
              <w:softHyphen/>
              <w:t>принимателей, реализующих основные образовательные программы - образовательные про</w:t>
            </w:r>
            <w:r w:rsidRPr="0072126A">
              <w:rPr>
                <w:rFonts w:ascii="Times New Roman" w:eastAsia="Times New Roman" w:hAnsi="Times New Roman" w:cs="Times New Roman"/>
                <w:sz w:val="20"/>
                <w:szCs w:val="20"/>
                <w:lang w:eastAsia="ru-RU"/>
              </w:rPr>
              <w:softHyphen/>
              <w:t>граммы дошкольного образования,  %;</w:t>
            </w:r>
          </w:p>
          <w:p w14:paraId="3A42594B" w14:textId="77777777" w:rsidR="00B8551E" w:rsidRPr="0072126A" w:rsidRDefault="00B8551E" w:rsidP="000F04A2">
            <w:pPr>
              <w:widowControl w:val="0"/>
              <w:spacing w:after="0" w:line="240" w:lineRule="auto"/>
              <w:rPr>
                <w:rFonts w:ascii="Times New Roman" w:eastAsia="Times New Roman" w:hAnsi="Times New Roman" w:cs="Times New Roman"/>
                <w:sz w:val="20"/>
                <w:szCs w:val="20"/>
                <w:lang w:eastAsia="ru-RU"/>
              </w:rPr>
            </w:pPr>
          </w:p>
          <w:p w14:paraId="47931B92" w14:textId="77777777" w:rsidR="0054138D" w:rsidRPr="0072126A" w:rsidRDefault="003241D1"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lastRenderedPageBreak/>
              <w:t>количество действующих организаций (в том числе структурных под</w:t>
            </w:r>
            <w:r w:rsidRPr="0072126A">
              <w:rPr>
                <w:rFonts w:ascii="Times New Roman" w:eastAsia="Times New Roman" w:hAnsi="Times New Roman" w:cs="Times New Roman"/>
                <w:sz w:val="20"/>
                <w:szCs w:val="20"/>
                <w:lang w:eastAsia="ru-RU"/>
              </w:rPr>
              <w:softHyphen/>
              <w:t>разделений) частной формы собственности, оказывающих образовательные услуги в сфере дошкольного образования, единиц</w:t>
            </w:r>
          </w:p>
          <w:p w14:paraId="240D9BF0" w14:textId="7DB94708" w:rsidR="00B20B4B" w:rsidRPr="0072126A" w:rsidRDefault="00B20B4B" w:rsidP="000F04A2">
            <w:pPr>
              <w:widowControl w:val="0"/>
              <w:spacing w:after="0" w:line="240" w:lineRule="auto"/>
              <w:rPr>
                <w:rFonts w:ascii="Times New Roman" w:eastAsia="Times New Roman" w:hAnsi="Times New Roman" w:cs="Times New Roman"/>
                <w:sz w:val="20"/>
                <w:szCs w:val="20"/>
                <w:lang w:eastAsia="ru-RU"/>
              </w:rPr>
            </w:pPr>
          </w:p>
        </w:tc>
        <w:tc>
          <w:tcPr>
            <w:tcW w:w="992" w:type="dxa"/>
            <w:shd w:val="clear" w:color="auto" w:fill="auto"/>
          </w:tcPr>
          <w:p w14:paraId="39240B1F" w14:textId="4BA97C50" w:rsidR="0054138D" w:rsidRPr="0072126A" w:rsidRDefault="00D56844"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lastRenderedPageBreak/>
              <w:t>0</w:t>
            </w:r>
          </w:p>
          <w:p w14:paraId="36CB824C"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385275E0"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4E80EB2A"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42CA8D77"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6FA1D496"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2E656DD6"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04338197"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46FF1EF9"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44541B3C"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69A5B266"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14B9D896"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38B6AAB0"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52BF049E"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052103B5"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50A281F8"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71B03656"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6FCECB67"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1280B184"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61BE6BCD"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1EDCA4E7"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002CC824"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096C6C67"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28D17789"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62A5F93E"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54E2C31A" w14:textId="06E38D07" w:rsidR="003241D1" w:rsidRPr="0072126A" w:rsidRDefault="00D56844"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t>0</w:t>
            </w:r>
          </w:p>
        </w:tc>
        <w:tc>
          <w:tcPr>
            <w:tcW w:w="992" w:type="dxa"/>
            <w:shd w:val="clear" w:color="auto" w:fill="auto"/>
          </w:tcPr>
          <w:p w14:paraId="1A63A832" w14:textId="77777777" w:rsidR="0054138D" w:rsidRPr="0072126A" w:rsidRDefault="002B5CCF"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lastRenderedPageBreak/>
              <w:t>0</w:t>
            </w:r>
          </w:p>
          <w:p w14:paraId="7C384147"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152D4D10"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05F2137E"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32E2707D"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3402293A"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51F46A4A"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289E7904"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62956A04"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1910F3F2"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3A6B523F"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423F11BB"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0897FA6B"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496E9949"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32FB6B20"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018C007A"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200824E4"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76EE5647"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754A4900"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440B81F2"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6E24CBD9"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520FED5E"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7A1D1EFB"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3F70B9ED"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36AA09C0"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08FFE18F" w14:textId="629985AC" w:rsidR="003241D1" w:rsidRPr="0072126A" w:rsidRDefault="002B5CCF"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t>0</w:t>
            </w:r>
          </w:p>
        </w:tc>
        <w:tc>
          <w:tcPr>
            <w:tcW w:w="993" w:type="dxa"/>
            <w:shd w:val="clear" w:color="auto" w:fill="auto"/>
          </w:tcPr>
          <w:p w14:paraId="5B7CCF96" w14:textId="77777777" w:rsidR="0054138D" w:rsidRPr="0072126A" w:rsidRDefault="002B5CCF"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lastRenderedPageBreak/>
              <w:t>0</w:t>
            </w:r>
          </w:p>
          <w:p w14:paraId="5E34A6E0"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24F2C31B"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1033B396"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2A7D2DA0"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1F4C2C71"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4851B24F"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01325094"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0249E302"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679681C4"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13FD30D4"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73470077"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05E9D211"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762C7AF6"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237636B1" w14:textId="77777777" w:rsidR="003241D1" w:rsidRPr="0072126A" w:rsidRDefault="003241D1" w:rsidP="000F04A2">
            <w:pPr>
              <w:widowControl w:val="0"/>
              <w:spacing w:after="0" w:line="240" w:lineRule="auto"/>
              <w:jc w:val="center"/>
              <w:rPr>
                <w:rFonts w:ascii="Times New Roman" w:eastAsia="Times New Roman" w:hAnsi="Times New Roman" w:cs="Times New Roman"/>
                <w:b/>
                <w:bCs/>
                <w:sz w:val="20"/>
                <w:szCs w:val="20"/>
                <w:lang w:eastAsia="ru-RU"/>
              </w:rPr>
            </w:pPr>
          </w:p>
          <w:p w14:paraId="52052666"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2DDCFAC1"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570ABBB4"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2BB133B8"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221466E2"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53F9337E"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21B4B319"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4ED8400F"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7BCD23A1"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3E8210AA" w14:textId="77777777" w:rsidR="00FE7B29" w:rsidRPr="0072126A" w:rsidRDefault="00FE7B29" w:rsidP="000F04A2">
            <w:pPr>
              <w:widowControl w:val="0"/>
              <w:spacing w:after="0" w:line="240" w:lineRule="auto"/>
              <w:jc w:val="center"/>
              <w:rPr>
                <w:rFonts w:ascii="Times New Roman" w:eastAsia="Times New Roman" w:hAnsi="Times New Roman" w:cs="Times New Roman"/>
                <w:b/>
                <w:bCs/>
                <w:sz w:val="20"/>
                <w:szCs w:val="20"/>
                <w:lang w:eastAsia="ru-RU"/>
              </w:rPr>
            </w:pPr>
          </w:p>
          <w:p w14:paraId="34F1CF3F" w14:textId="07DCD91E" w:rsidR="003241D1" w:rsidRPr="0072126A" w:rsidRDefault="002B5CCF"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t>0</w:t>
            </w:r>
          </w:p>
        </w:tc>
        <w:tc>
          <w:tcPr>
            <w:tcW w:w="1701" w:type="dxa"/>
            <w:shd w:val="clear" w:color="auto" w:fill="auto"/>
          </w:tcPr>
          <w:p w14:paraId="3BA879C1" w14:textId="77777777" w:rsidR="0054138D" w:rsidRPr="0072126A" w:rsidRDefault="0054138D" w:rsidP="000F04A2">
            <w:pPr>
              <w:widowControl w:val="0"/>
              <w:spacing w:after="0" w:line="240" w:lineRule="auto"/>
              <w:rPr>
                <w:rFonts w:ascii="Times New Roman" w:eastAsia="Times New Roman" w:hAnsi="Times New Roman" w:cs="Times New Roman"/>
                <w:sz w:val="20"/>
                <w:szCs w:val="20"/>
                <w:lang w:eastAsia="ru-RU"/>
              </w:rPr>
            </w:pPr>
          </w:p>
        </w:tc>
        <w:tc>
          <w:tcPr>
            <w:tcW w:w="1559" w:type="dxa"/>
            <w:shd w:val="clear" w:color="auto" w:fill="auto"/>
          </w:tcPr>
          <w:p w14:paraId="4953C119" w14:textId="77777777" w:rsidR="0054138D" w:rsidRPr="0072126A" w:rsidRDefault="0054138D"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МКУ «Управление образования» города Рубцовска</w:t>
            </w:r>
          </w:p>
        </w:tc>
        <w:tc>
          <w:tcPr>
            <w:tcW w:w="1842" w:type="dxa"/>
            <w:shd w:val="clear" w:color="auto" w:fill="auto"/>
          </w:tcPr>
          <w:p w14:paraId="2D23A9B6" w14:textId="77777777" w:rsidR="003B1480" w:rsidRPr="0072126A" w:rsidRDefault="003B1480"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повышение уровня информированности участников рынка, повышение качества услуг, предо</w:t>
            </w:r>
            <w:r w:rsidRPr="0072126A">
              <w:rPr>
                <w:rFonts w:ascii="Times New Roman" w:eastAsia="Times New Roman" w:hAnsi="Times New Roman" w:cs="Times New Roman"/>
                <w:sz w:val="20"/>
                <w:szCs w:val="20"/>
                <w:lang w:eastAsia="ru-RU"/>
              </w:rPr>
              <w:softHyphen/>
              <w:t>ставляемых частными дошкольными образовательными организациями и индивидуальными предпринимателями</w:t>
            </w:r>
          </w:p>
        </w:tc>
      </w:tr>
      <w:tr w:rsidR="000868CD" w:rsidRPr="0072126A" w14:paraId="5B3E9F79" w14:textId="77777777" w:rsidTr="00FE7B29">
        <w:tc>
          <w:tcPr>
            <w:tcW w:w="568" w:type="dxa"/>
            <w:shd w:val="clear" w:color="auto" w:fill="auto"/>
          </w:tcPr>
          <w:p w14:paraId="446C32FE" w14:textId="77777777" w:rsidR="0054138D" w:rsidRPr="0072126A" w:rsidRDefault="0054138D"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9.</w:t>
            </w:r>
          </w:p>
        </w:tc>
        <w:tc>
          <w:tcPr>
            <w:tcW w:w="2126" w:type="dxa"/>
            <w:shd w:val="clear" w:color="auto" w:fill="auto"/>
          </w:tcPr>
          <w:p w14:paraId="0E5EEADD" w14:textId="77777777" w:rsidR="0054138D" w:rsidRPr="0072126A" w:rsidRDefault="0054138D"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Реализация конкурсного механизма предоставления государственной поддержки организациям, действующим на рынке отдыха и оздоровления детей</w:t>
            </w:r>
          </w:p>
          <w:p w14:paraId="05ED182A" w14:textId="77777777" w:rsidR="00B20B4B" w:rsidRPr="0072126A" w:rsidRDefault="00B20B4B" w:rsidP="000F04A2">
            <w:pPr>
              <w:widowControl w:val="0"/>
              <w:spacing w:after="0" w:line="240" w:lineRule="auto"/>
              <w:rPr>
                <w:rFonts w:ascii="Times New Roman" w:eastAsia="Times New Roman" w:hAnsi="Times New Roman" w:cs="Times New Roman"/>
                <w:sz w:val="20"/>
                <w:szCs w:val="20"/>
                <w:lang w:eastAsia="ru-RU"/>
              </w:rPr>
            </w:pPr>
          </w:p>
        </w:tc>
        <w:tc>
          <w:tcPr>
            <w:tcW w:w="2552" w:type="dxa"/>
            <w:shd w:val="clear" w:color="auto" w:fill="auto"/>
          </w:tcPr>
          <w:p w14:paraId="73C4A738" w14:textId="77777777" w:rsidR="0054138D" w:rsidRPr="0072126A" w:rsidRDefault="001A0107"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на территории муниципального образования город Рубцовск Алтайского края нет организаций, действующих на рынке отдыха и оздоровления детей</w:t>
            </w:r>
          </w:p>
          <w:p w14:paraId="5A5016BD" w14:textId="77777777" w:rsidR="00012FE6" w:rsidRPr="0072126A" w:rsidRDefault="00012FE6" w:rsidP="000F04A2">
            <w:pPr>
              <w:widowControl w:val="0"/>
              <w:spacing w:after="0" w:line="240" w:lineRule="auto"/>
              <w:rPr>
                <w:rFonts w:ascii="Times New Roman" w:eastAsia="Times New Roman" w:hAnsi="Times New Roman" w:cs="Times New Roman"/>
                <w:sz w:val="20"/>
                <w:szCs w:val="20"/>
                <w:lang w:eastAsia="ru-RU"/>
              </w:rPr>
            </w:pPr>
          </w:p>
        </w:tc>
        <w:tc>
          <w:tcPr>
            <w:tcW w:w="2268" w:type="dxa"/>
            <w:shd w:val="clear" w:color="auto" w:fill="auto"/>
          </w:tcPr>
          <w:p w14:paraId="4D853331" w14:textId="77777777" w:rsidR="0054138D" w:rsidRPr="0072126A" w:rsidRDefault="0054138D"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доля организаций отдыха и оздоров</w:t>
            </w:r>
            <w:r w:rsidRPr="0072126A">
              <w:rPr>
                <w:rFonts w:ascii="Times New Roman" w:eastAsia="Times New Roman" w:hAnsi="Times New Roman" w:cs="Times New Roman"/>
                <w:sz w:val="20"/>
                <w:szCs w:val="20"/>
                <w:lang w:eastAsia="ru-RU"/>
              </w:rPr>
              <w:softHyphen/>
              <w:t>ления детей частной формы собственности, %</w:t>
            </w:r>
          </w:p>
        </w:tc>
        <w:tc>
          <w:tcPr>
            <w:tcW w:w="992" w:type="dxa"/>
            <w:shd w:val="clear" w:color="auto" w:fill="auto"/>
          </w:tcPr>
          <w:p w14:paraId="0A09B32C" w14:textId="2A3CB99E" w:rsidR="0054138D" w:rsidRPr="0072126A" w:rsidRDefault="00D56844"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t>0</w:t>
            </w:r>
          </w:p>
        </w:tc>
        <w:tc>
          <w:tcPr>
            <w:tcW w:w="992" w:type="dxa"/>
            <w:shd w:val="clear" w:color="auto" w:fill="auto"/>
          </w:tcPr>
          <w:p w14:paraId="312B66B1" w14:textId="77777777" w:rsidR="0054138D" w:rsidRPr="0072126A" w:rsidRDefault="002B5CCF"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t>0</w:t>
            </w:r>
          </w:p>
        </w:tc>
        <w:tc>
          <w:tcPr>
            <w:tcW w:w="993" w:type="dxa"/>
            <w:shd w:val="clear" w:color="auto" w:fill="auto"/>
          </w:tcPr>
          <w:p w14:paraId="690F679E" w14:textId="77777777" w:rsidR="0054138D" w:rsidRPr="0072126A" w:rsidRDefault="002B5CCF"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t>0</w:t>
            </w:r>
          </w:p>
          <w:p w14:paraId="0F071801" w14:textId="77777777" w:rsidR="00571682" w:rsidRPr="0072126A" w:rsidRDefault="00571682" w:rsidP="000F04A2">
            <w:pPr>
              <w:widowControl w:val="0"/>
              <w:spacing w:after="0" w:line="240" w:lineRule="auto"/>
              <w:jc w:val="center"/>
              <w:rPr>
                <w:rFonts w:ascii="Times New Roman" w:eastAsia="Times New Roman" w:hAnsi="Times New Roman" w:cs="Times New Roman"/>
                <w:b/>
                <w:bCs/>
                <w:sz w:val="20"/>
                <w:szCs w:val="20"/>
                <w:lang w:eastAsia="ru-RU"/>
              </w:rPr>
            </w:pPr>
          </w:p>
        </w:tc>
        <w:tc>
          <w:tcPr>
            <w:tcW w:w="1701" w:type="dxa"/>
            <w:shd w:val="clear" w:color="auto" w:fill="auto"/>
          </w:tcPr>
          <w:p w14:paraId="1E309EA7" w14:textId="77777777" w:rsidR="0054138D" w:rsidRPr="0072126A" w:rsidRDefault="0054138D" w:rsidP="000F04A2">
            <w:pPr>
              <w:widowControl w:val="0"/>
              <w:spacing w:after="0" w:line="240" w:lineRule="auto"/>
              <w:rPr>
                <w:rFonts w:ascii="Times New Roman" w:eastAsia="Times New Roman" w:hAnsi="Times New Roman" w:cs="Times New Roman"/>
                <w:sz w:val="20"/>
                <w:szCs w:val="20"/>
                <w:lang w:eastAsia="ru-RU"/>
              </w:rPr>
            </w:pPr>
          </w:p>
        </w:tc>
        <w:tc>
          <w:tcPr>
            <w:tcW w:w="1559" w:type="dxa"/>
            <w:shd w:val="clear" w:color="auto" w:fill="auto"/>
          </w:tcPr>
          <w:p w14:paraId="4A4340AA" w14:textId="77777777" w:rsidR="0054138D" w:rsidRPr="0072126A" w:rsidRDefault="0054138D"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МКУ «Управление образования» города Рубцовска</w:t>
            </w:r>
          </w:p>
        </w:tc>
        <w:tc>
          <w:tcPr>
            <w:tcW w:w="1842" w:type="dxa"/>
            <w:shd w:val="clear" w:color="auto" w:fill="auto"/>
          </w:tcPr>
          <w:p w14:paraId="111484FD" w14:textId="77777777" w:rsidR="003B1480" w:rsidRPr="0072126A" w:rsidRDefault="003B1480"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обеспечение доступности услуг отдыха и оздоров</w:t>
            </w:r>
            <w:r w:rsidRPr="0072126A">
              <w:rPr>
                <w:rFonts w:ascii="Times New Roman" w:eastAsia="Times New Roman" w:hAnsi="Times New Roman" w:cs="Times New Roman"/>
                <w:sz w:val="20"/>
                <w:szCs w:val="20"/>
                <w:lang w:eastAsia="ru-RU"/>
              </w:rPr>
              <w:softHyphen/>
              <w:t>ления детей, оказываемых организациями всех форм собственности</w:t>
            </w:r>
          </w:p>
        </w:tc>
      </w:tr>
      <w:tr w:rsidR="000868CD" w:rsidRPr="0072126A" w14:paraId="30730F5E" w14:textId="77777777" w:rsidTr="00FE7B29">
        <w:tc>
          <w:tcPr>
            <w:tcW w:w="568" w:type="dxa"/>
            <w:shd w:val="clear" w:color="auto" w:fill="auto"/>
          </w:tcPr>
          <w:p w14:paraId="0C78BC54" w14:textId="77777777" w:rsidR="0054138D" w:rsidRPr="0072126A" w:rsidRDefault="0054138D"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10.</w:t>
            </w:r>
          </w:p>
        </w:tc>
        <w:tc>
          <w:tcPr>
            <w:tcW w:w="2126" w:type="dxa"/>
            <w:shd w:val="clear" w:color="auto" w:fill="auto"/>
          </w:tcPr>
          <w:p w14:paraId="3CB48821" w14:textId="77777777" w:rsidR="00012FE6" w:rsidRPr="0072126A" w:rsidRDefault="0054138D" w:rsidP="000F04A2">
            <w:pPr>
              <w:widowControl w:val="0"/>
              <w:spacing w:after="0" w:line="240" w:lineRule="auto"/>
              <w:rPr>
                <w:rStyle w:val="1"/>
                <w:rFonts w:eastAsiaTheme="majorEastAsia"/>
                <w:sz w:val="20"/>
                <w:szCs w:val="20"/>
              </w:rPr>
            </w:pPr>
            <w:r w:rsidRPr="0072126A">
              <w:rPr>
                <w:rStyle w:val="1"/>
                <w:rFonts w:eastAsiaTheme="majorEastAsia"/>
                <w:sz w:val="20"/>
                <w:szCs w:val="20"/>
              </w:rPr>
              <w:t>Формирование единого реестра муниципальных и частных организаций по оказанию услуг детского отдыха и оздоровления для информированности населения о видах оказываемых организациями услуг</w:t>
            </w:r>
          </w:p>
          <w:p w14:paraId="649F50A7" w14:textId="47E6EBFA" w:rsidR="00B20B4B" w:rsidRPr="0072126A" w:rsidRDefault="00B20B4B" w:rsidP="000F04A2">
            <w:pPr>
              <w:widowControl w:val="0"/>
              <w:spacing w:after="0" w:line="240" w:lineRule="auto"/>
              <w:rPr>
                <w:rFonts w:ascii="Times New Roman" w:eastAsiaTheme="majorEastAsia" w:hAnsi="Times New Roman" w:cs="Times New Roman"/>
                <w:color w:val="000000"/>
                <w:sz w:val="20"/>
                <w:szCs w:val="20"/>
              </w:rPr>
            </w:pPr>
          </w:p>
        </w:tc>
        <w:tc>
          <w:tcPr>
            <w:tcW w:w="2552" w:type="dxa"/>
            <w:shd w:val="clear" w:color="auto" w:fill="auto"/>
          </w:tcPr>
          <w:p w14:paraId="4EE5FEE5" w14:textId="77777777" w:rsidR="0054138D" w:rsidRPr="0072126A" w:rsidRDefault="001A0107" w:rsidP="000F04A2">
            <w:pPr>
              <w:widowControl w:val="0"/>
              <w:spacing w:after="0" w:line="240" w:lineRule="auto"/>
              <w:rPr>
                <w:rFonts w:ascii="Times New Roman" w:hAnsi="Times New Roman" w:cs="Times New Roman"/>
                <w:b/>
                <w:sz w:val="20"/>
                <w:szCs w:val="20"/>
              </w:rPr>
            </w:pPr>
            <w:r w:rsidRPr="0072126A">
              <w:rPr>
                <w:rFonts w:ascii="Times New Roman" w:hAnsi="Times New Roman" w:cs="Times New Roman"/>
                <w:sz w:val="20"/>
                <w:szCs w:val="20"/>
              </w:rPr>
              <w:t>на территории муниципального образования город Рубцовск Алтайского края нет организаций, действующих на рынке отдыха и оздоровления детей</w:t>
            </w:r>
          </w:p>
        </w:tc>
        <w:tc>
          <w:tcPr>
            <w:tcW w:w="2268" w:type="dxa"/>
            <w:shd w:val="clear" w:color="auto" w:fill="auto"/>
          </w:tcPr>
          <w:p w14:paraId="68706411" w14:textId="77777777" w:rsidR="0054138D" w:rsidRPr="0072126A" w:rsidRDefault="0054138D" w:rsidP="000F04A2">
            <w:pPr>
              <w:widowControl w:val="0"/>
              <w:spacing w:after="0" w:line="240" w:lineRule="auto"/>
              <w:rPr>
                <w:rFonts w:ascii="Times New Roman" w:hAnsi="Times New Roman" w:cs="Times New Roman"/>
                <w:b/>
                <w:sz w:val="20"/>
                <w:szCs w:val="20"/>
              </w:rPr>
            </w:pPr>
            <w:r w:rsidRPr="0072126A">
              <w:rPr>
                <w:rStyle w:val="1"/>
                <w:rFonts w:eastAsiaTheme="majorEastAsia"/>
                <w:sz w:val="20"/>
                <w:szCs w:val="20"/>
              </w:rPr>
              <w:t>доля организаций отдыха и оздоров</w:t>
            </w:r>
            <w:r w:rsidRPr="0072126A">
              <w:rPr>
                <w:rStyle w:val="1"/>
                <w:rFonts w:eastAsiaTheme="majorEastAsia"/>
                <w:sz w:val="20"/>
                <w:szCs w:val="20"/>
              </w:rPr>
              <w:softHyphen/>
              <w:t>ления детей частной формы собственности, %</w:t>
            </w:r>
          </w:p>
        </w:tc>
        <w:tc>
          <w:tcPr>
            <w:tcW w:w="992" w:type="dxa"/>
            <w:shd w:val="clear" w:color="auto" w:fill="auto"/>
          </w:tcPr>
          <w:p w14:paraId="3ABBC7F4" w14:textId="64435466" w:rsidR="0054138D" w:rsidRPr="0072126A" w:rsidRDefault="00D56844"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t>0</w:t>
            </w:r>
          </w:p>
        </w:tc>
        <w:tc>
          <w:tcPr>
            <w:tcW w:w="992" w:type="dxa"/>
            <w:shd w:val="clear" w:color="auto" w:fill="auto"/>
          </w:tcPr>
          <w:p w14:paraId="50F2A512" w14:textId="77777777" w:rsidR="0054138D" w:rsidRPr="0072126A" w:rsidRDefault="002B5CCF"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t>0</w:t>
            </w:r>
          </w:p>
        </w:tc>
        <w:tc>
          <w:tcPr>
            <w:tcW w:w="993" w:type="dxa"/>
            <w:shd w:val="clear" w:color="auto" w:fill="auto"/>
          </w:tcPr>
          <w:p w14:paraId="07B37DAE" w14:textId="77777777" w:rsidR="0054138D" w:rsidRPr="0072126A" w:rsidRDefault="002B5CCF"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t>0</w:t>
            </w:r>
          </w:p>
        </w:tc>
        <w:tc>
          <w:tcPr>
            <w:tcW w:w="1701" w:type="dxa"/>
            <w:shd w:val="clear" w:color="auto" w:fill="auto"/>
          </w:tcPr>
          <w:p w14:paraId="0BE94365" w14:textId="77777777" w:rsidR="0054138D" w:rsidRPr="0072126A" w:rsidRDefault="0054138D" w:rsidP="000F04A2">
            <w:pPr>
              <w:widowControl w:val="0"/>
              <w:spacing w:after="0" w:line="240" w:lineRule="auto"/>
              <w:rPr>
                <w:rFonts w:ascii="Times New Roman" w:eastAsia="Times New Roman" w:hAnsi="Times New Roman" w:cs="Times New Roman"/>
                <w:b/>
                <w:sz w:val="20"/>
                <w:szCs w:val="20"/>
                <w:lang w:eastAsia="ru-RU"/>
              </w:rPr>
            </w:pPr>
          </w:p>
        </w:tc>
        <w:tc>
          <w:tcPr>
            <w:tcW w:w="1559" w:type="dxa"/>
            <w:shd w:val="clear" w:color="auto" w:fill="auto"/>
          </w:tcPr>
          <w:p w14:paraId="0ECB429A" w14:textId="77777777" w:rsidR="0054138D" w:rsidRPr="0072126A" w:rsidRDefault="0054138D" w:rsidP="000F04A2">
            <w:pPr>
              <w:widowControl w:val="0"/>
              <w:spacing w:after="0" w:line="240" w:lineRule="auto"/>
              <w:rPr>
                <w:rFonts w:ascii="Times New Roman" w:eastAsia="Times New Roman" w:hAnsi="Times New Roman" w:cs="Times New Roman"/>
                <w:sz w:val="20"/>
                <w:szCs w:val="20"/>
                <w:lang w:eastAsia="ru-RU"/>
              </w:rPr>
            </w:pPr>
            <w:r w:rsidRPr="0072126A">
              <w:rPr>
                <w:rStyle w:val="1"/>
                <w:rFonts w:eastAsia="Calibri"/>
                <w:sz w:val="20"/>
                <w:szCs w:val="20"/>
              </w:rPr>
              <w:t>МКУ «Управление образования» города Рубцовска</w:t>
            </w:r>
          </w:p>
        </w:tc>
        <w:tc>
          <w:tcPr>
            <w:tcW w:w="1842" w:type="dxa"/>
            <w:shd w:val="clear" w:color="auto" w:fill="auto"/>
          </w:tcPr>
          <w:p w14:paraId="26C6B74F" w14:textId="77777777" w:rsidR="003B1480" w:rsidRPr="0072126A" w:rsidRDefault="003B1480" w:rsidP="000F04A2">
            <w:pPr>
              <w:widowControl w:val="0"/>
              <w:spacing w:after="0" w:line="240" w:lineRule="auto"/>
              <w:rPr>
                <w:rFonts w:ascii="Times New Roman" w:eastAsia="Times New Roman" w:hAnsi="Times New Roman" w:cs="Times New Roman"/>
                <w:sz w:val="20"/>
                <w:szCs w:val="20"/>
                <w:lang w:eastAsia="ru-RU"/>
              </w:rPr>
            </w:pPr>
            <w:r w:rsidRPr="0072126A">
              <w:rPr>
                <w:rStyle w:val="1"/>
                <w:rFonts w:eastAsia="Calibri"/>
                <w:sz w:val="20"/>
                <w:szCs w:val="20"/>
              </w:rPr>
              <w:t>обеспечение доступности услуг отдыха и оздоров</w:t>
            </w:r>
            <w:r w:rsidRPr="0072126A">
              <w:rPr>
                <w:rStyle w:val="1"/>
                <w:rFonts w:eastAsia="Calibri"/>
                <w:sz w:val="20"/>
                <w:szCs w:val="20"/>
              </w:rPr>
              <w:softHyphen/>
              <w:t>ления детей, оказываемых организациями всех форм собственности</w:t>
            </w:r>
          </w:p>
        </w:tc>
      </w:tr>
      <w:tr w:rsidR="000868CD" w:rsidRPr="0072126A" w14:paraId="6519A8CA" w14:textId="77777777" w:rsidTr="00FE7B29">
        <w:tc>
          <w:tcPr>
            <w:tcW w:w="568" w:type="dxa"/>
            <w:shd w:val="clear" w:color="auto" w:fill="auto"/>
          </w:tcPr>
          <w:p w14:paraId="49214F6E" w14:textId="77777777" w:rsidR="0054138D" w:rsidRPr="0072126A" w:rsidRDefault="0054138D"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11.</w:t>
            </w:r>
          </w:p>
        </w:tc>
        <w:tc>
          <w:tcPr>
            <w:tcW w:w="2126" w:type="dxa"/>
            <w:shd w:val="clear" w:color="auto" w:fill="auto"/>
          </w:tcPr>
          <w:p w14:paraId="1DF11757" w14:textId="77777777" w:rsidR="0054138D" w:rsidRPr="0072126A" w:rsidRDefault="0054138D" w:rsidP="000F04A2">
            <w:pPr>
              <w:widowControl w:val="0"/>
              <w:spacing w:after="0" w:line="240" w:lineRule="auto"/>
              <w:rPr>
                <w:rFonts w:ascii="Times New Roman" w:hAnsi="Times New Roman" w:cs="Times New Roman"/>
                <w:b/>
                <w:sz w:val="20"/>
                <w:szCs w:val="20"/>
              </w:rPr>
            </w:pPr>
            <w:r w:rsidRPr="0072126A">
              <w:rPr>
                <w:rStyle w:val="1"/>
                <w:rFonts w:eastAsiaTheme="majorEastAsia"/>
                <w:sz w:val="20"/>
                <w:szCs w:val="20"/>
              </w:rPr>
              <w:t xml:space="preserve">Формирование конкурсного механизма государственной поддержки лицензированных образовательных организаций (имеющих договор с лицензированной организацией) в сфере дополнительного </w:t>
            </w:r>
            <w:r w:rsidRPr="0072126A">
              <w:rPr>
                <w:rStyle w:val="1"/>
                <w:rFonts w:eastAsiaTheme="majorEastAsia"/>
                <w:sz w:val="20"/>
                <w:szCs w:val="20"/>
              </w:rPr>
              <w:lastRenderedPageBreak/>
              <w:t>образования</w:t>
            </w:r>
          </w:p>
        </w:tc>
        <w:tc>
          <w:tcPr>
            <w:tcW w:w="2552" w:type="dxa"/>
            <w:shd w:val="clear" w:color="auto" w:fill="auto"/>
          </w:tcPr>
          <w:p w14:paraId="7CB2F74A" w14:textId="77777777" w:rsidR="00012FE6" w:rsidRPr="0072126A" w:rsidRDefault="009A35C7" w:rsidP="000F04A2">
            <w:pPr>
              <w:widowControl w:val="0"/>
              <w:spacing w:after="0" w:line="240" w:lineRule="auto"/>
              <w:rPr>
                <w:rFonts w:ascii="Times New Roman" w:hAnsi="Times New Roman" w:cs="Times New Roman"/>
                <w:sz w:val="20"/>
                <w:szCs w:val="20"/>
              </w:rPr>
            </w:pPr>
            <w:r w:rsidRPr="0072126A">
              <w:rPr>
                <w:rFonts w:ascii="Times New Roman" w:hAnsi="Times New Roman" w:cs="Times New Roman"/>
                <w:sz w:val="20"/>
                <w:szCs w:val="20"/>
              </w:rPr>
              <w:lastRenderedPageBreak/>
              <w:t xml:space="preserve">Коммерческие организации и частные предприниматели имеют равный доступ к системе персонифицированного финансирования дополнительного образования посредством регистрации организации на сайте навигатора дополнительного образования </w:t>
            </w:r>
            <w:r w:rsidRPr="0072126A">
              <w:rPr>
                <w:rFonts w:ascii="Times New Roman" w:hAnsi="Times New Roman" w:cs="Times New Roman"/>
                <w:sz w:val="20"/>
                <w:szCs w:val="20"/>
              </w:rPr>
              <w:lastRenderedPageBreak/>
              <w:t xml:space="preserve">детей и внесения на сертификацию дополнительной общеразвивающей программы образования детей регионального проекта «Успех каждого ребенка» национального проекта «Образования» за сертификатом персонифицированного дополнительного образования закреплены бюджетные средства для оплаты кружков и секций дополнительного образования, которые ребенок сможет использовать в любой организации вне зависимости от форм собственности. </w:t>
            </w:r>
          </w:p>
          <w:p w14:paraId="4519190E" w14:textId="77777777" w:rsidR="00B20B4B" w:rsidRPr="0072126A" w:rsidRDefault="00B20B4B" w:rsidP="000F04A2">
            <w:pPr>
              <w:widowControl w:val="0"/>
              <w:spacing w:after="0" w:line="240" w:lineRule="auto"/>
              <w:rPr>
                <w:rFonts w:ascii="Times New Roman" w:hAnsi="Times New Roman" w:cs="Times New Roman"/>
                <w:b/>
                <w:sz w:val="20"/>
                <w:szCs w:val="20"/>
              </w:rPr>
            </w:pPr>
          </w:p>
        </w:tc>
        <w:tc>
          <w:tcPr>
            <w:tcW w:w="2268" w:type="dxa"/>
            <w:shd w:val="clear" w:color="auto" w:fill="auto"/>
          </w:tcPr>
          <w:p w14:paraId="6EE30D9E" w14:textId="77777777" w:rsidR="0054138D" w:rsidRPr="0072126A" w:rsidRDefault="0054138D" w:rsidP="000F04A2">
            <w:pPr>
              <w:widowControl w:val="0"/>
              <w:spacing w:after="0" w:line="240" w:lineRule="auto"/>
              <w:rPr>
                <w:rFonts w:ascii="Times New Roman" w:hAnsi="Times New Roman" w:cs="Times New Roman"/>
                <w:b/>
                <w:sz w:val="20"/>
                <w:szCs w:val="20"/>
              </w:rPr>
            </w:pPr>
            <w:r w:rsidRPr="0072126A">
              <w:rPr>
                <w:rStyle w:val="1"/>
                <w:rFonts w:eastAsiaTheme="majorEastAsia"/>
                <w:sz w:val="20"/>
                <w:szCs w:val="20"/>
              </w:rPr>
              <w:lastRenderedPageBreak/>
              <w:t>доля организаций частной формы соб</w:t>
            </w:r>
            <w:r w:rsidRPr="0072126A">
              <w:rPr>
                <w:rStyle w:val="1"/>
                <w:rFonts w:eastAsiaTheme="majorEastAsia"/>
                <w:sz w:val="20"/>
                <w:szCs w:val="20"/>
              </w:rPr>
              <w:softHyphen/>
              <w:t>ственности в сфере услуг дополнитель</w:t>
            </w:r>
            <w:r w:rsidRPr="0072126A">
              <w:rPr>
                <w:rStyle w:val="1"/>
                <w:rFonts w:eastAsiaTheme="majorEastAsia"/>
                <w:sz w:val="20"/>
                <w:szCs w:val="20"/>
              </w:rPr>
              <w:softHyphen/>
              <w:t>ного образования детей, %</w:t>
            </w:r>
          </w:p>
        </w:tc>
        <w:tc>
          <w:tcPr>
            <w:tcW w:w="992" w:type="dxa"/>
            <w:shd w:val="clear" w:color="auto" w:fill="auto"/>
          </w:tcPr>
          <w:p w14:paraId="178E56F2" w14:textId="77777777" w:rsidR="0054138D" w:rsidRPr="0072126A" w:rsidRDefault="00101B1F" w:rsidP="000F04A2">
            <w:pPr>
              <w:widowControl w:val="0"/>
              <w:spacing w:after="0" w:line="240" w:lineRule="auto"/>
              <w:jc w:val="center"/>
              <w:rPr>
                <w:rStyle w:val="1"/>
                <w:rFonts w:eastAsiaTheme="majorEastAsia"/>
                <w:b/>
                <w:bCs/>
                <w:sz w:val="20"/>
                <w:szCs w:val="20"/>
              </w:rPr>
            </w:pPr>
            <w:r w:rsidRPr="0072126A">
              <w:rPr>
                <w:rStyle w:val="1"/>
                <w:rFonts w:eastAsiaTheme="majorEastAsia"/>
                <w:b/>
                <w:bCs/>
                <w:sz w:val="20"/>
                <w:szCs w:val="20"/>
              </w:rPr>
              <w:t>20</w:t>
            </w:r>
          </w:p>
        </w:tc>
        <w:tc>
          <w:tcPr>
            <w:tcW w:w="992" w:type="dxa"/>
            <w:shd w:val="clear" w:color="auto" w:fill="auto"/>
          </w:tcPr>
          <w:p w14:paraId="4AAA2ECC" w14:textId="77777777" w:rsidR="0054138D" w:rsidRPr="0072126A" w:rsidRDefault="00101B1F"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t>20</w:t>
            </w:r>
          </w:p>
        </w:tc>
        <w:tc>
          <w:tcPr>
            <w:tcW w:w="993" w:type="dxa"/>
            <w:shd w:val="clear" w:color="auto" w:fill="auto"/>
          </w:tcPr>
          <w:p w14:paraId="7DD21A61" w14:textId="77777777" w:rsidR="0054138D" w:rsidRPr="0072126A" w:rsidRDefault="00101B1F"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t>20</w:t>
            </w:r>
          </w:p>
        </w:tc>
        <w:tc>
          <w:tcPr>
            <w:tcW w:w="1701" w:type="dxa"/>
            <w:shd w:val="clear" w:color="auto" w:fill="auto"/>
          </w:tcPr>
          <w:p w14:paraId="004AE604" w14:textId="77777777" w:rsidR="0054138D" w:rsidRPr="0072126A" w:rsidRDefault="00D15B4D" w:rsidP="000F04A2">
            <w:pPr>
              <w:widowControl w:val="0"/>
              <w:spacing w:after="0" w:line="240" w:lineRule="auto"/>
              <w:rPr>
                <w:rFonts w:ascii="Times New Roman" w:eastAsia="Times New Roman" w:hAnsi="Times New Roman" w:cs="Times New Roman"/>
                <w:b/>
                <w:sz w:val="20"/>
                <w:szCs w:val="20"/>
                <w:lang w:eastAsia="ru-RU"/>
              </w:rPr>
            </w:pPr>
            <w:r w:rsidRPr="0072126A">
              <w:rPr>
                <w:rStyle w:val="1"/>
                <w:rFonts w:eastAsiaTheme="majorEastAsia"/>
                <w:sz w:val="20"/>
                <w:szCs w:val="20"/>
              </w:rPr>
              <w:t>Управления Федеральной службы государственной статистики по Алтайскому краю и Республике Алтай</w:t>
            </w:r>
          </w:p>
        </w:tc>
        <w:tc>
          <w:tcPr>
            <w:tcW w:w="1559" w:type="dxa"/>
            <w:shd w:val="clear" w:color="auto" w:fill="auto"/>
          </w:tcPr>
          <w:p w14:paraId="5466D4C9" w14:textId="77777777" w:rsidR="0054138D" w:rsidRPr="0072126A" w:rsidRDefault="0054138D" w:rsidP="000F04A2">
            <w:pPr>
              <w:widowControl w:val="0"/>
              <w:spacing w:after="0" w:line="240" w:lineRule="auto"/>
              <w:rPr>
                <w:rFonts w:ascii="Times New Roman" w:eastAsia="Times New Roman" w:hAnsi="Times New Roman" w:cs="Times New Roman"/>
                <w:sz w:val="20"/>
                <w:szCs w:val="20"/>
                <w:lang w:eastAsia="ru-RU"/>
              </w:rPr>
            </w:pPr>
            <w:r w:rsidRPr="0072126A">
              <w:rPr>
                <w:rStyle w:val="1"/>
                <w:rFonts w:eastAsia="Calibri"/>
                <w:sz w:val="20"/>
                <w:szCs w:val="20"/>
              </w:rPr>
              <w:t>МКУ «Управление образования» города Рубцовска</w:t>
            </w:r>
          </w:p>
        </w:tc>
        <w:tc>
          <w:tcPr>
            <w:tcW w:w="1842" w:type="dxa"/>
            <w:shd w:val="clear" w:color="auto" w:fill="auto"/>
          </w:tcPr>
          <w:p w14:paraId="07FDF8BE" w14:textId="77777777" w:rsidR="003B1480" w:rsidRPr="0072126A" w:rsidRDefault="003B1480" w:rsidP="000F04A2">
            <w:pPr>
              <w:pStyle w:val="a4"/>
              <w:widowControl w:val="0"/>
              <w:spacing w:line="240" w:lineRule="auto"/>
              <w:ind w:left="0" w:firstLine="0"/>
              <w:jc w:val="left"/>
              <w:rPr>
                <w:rStyle w:val="1"/>
                <w:rFonts w:eastAsia="Calibri"/>
                <w:sz w:val="20"/>
                <w:szCs w:val="20"/>
              </w:rPr>
            </w:pPr>
            <w:r w:rsidRPr="0072126A">
              <w:rPr>
                <w:rStyle w:val="1"/>
                <w:rFonts w:eastAsiaTheme="majorEastAsia"/>
                <w:sz w:val="20"/>
                <w:szCs w:val="20"/>
              </w:rPr>
              <w:t>развитие рынка услуг дополнительного образования детей</w:t>
            </w:r>
          </w:p>
          <w:p w14:paraId="353C4B18" w14:textId="77777777" w:rsidR="0054138D" w:rsidRPr="0072126A" w:rsidRDefault="0054138D" w:rsidP="000F04A2">
            <w:pPr>
              <w:widowControl w:val="0"/>
              <w:spacing w:after="0" w:line="240" w:lineRule="auto"/>
              <w:rPr>
                <w:rFonts w:ascii="Times New Roman" w:eastAsia="Times New Roman" w:hAnsi="Times New Roman" w:cs="Times New Roman"/>
                <w:sz w:val="20"/>
                <w:szCs w:val="20"/>
                <w:lang w:eastAsia="ru-RU"/>
              </w:rPr>
            </w:pPr>
          </w:p>
        </w:tc>
      </w:tr>
      <w:tr w:rsidR="000868CD" w:rsidRPr="0072126A" w14:paraId="019E0C5F" w14:textId="77777777" w:rsidTr="00FE7B29">
        <w:tc>
          <w:tcPr>
            <w:tcW w:w="568" w:type="dxa"/>
            <w:shd w:val="clear" w:color="auto" w:fill="auto"/>
          </w:tcPr>
          <w:p w14:paraId="246D3BC1" w14:textId="77777777" w:rsidR="0054138D" w:rsidRPr="0072126A" w:rsidRDefault="0054138D"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12.</w:t>
            </w:r>
          </w:p>
        </w:tc>
        <w:tc>
          <w:tcPr>
            <w:tcW w:w="2126" w:type="dxa"/>
            <w:shd w:val="clear" w:color="auto" w:fill="auto"/>
          </w:tcPr>
          <w:p w14:paraId="5994D6AB" w14:textId="77777777" w:rsidR="00012FE6" w:rsidRPr="0072126A" w:rsidRDefault="0054138D" w:rsidP="000F04A2">
            <w:pPr>
              <w:widowControl w:val="0"/>
              <w:spacing w:after="0" w:line="240" w:lineRule="auto"/>
              <w:rPr>
                <w:rStyle w:val="1"/>
                <w:rFonts w:eastAsiaTheme="majorEastAsia"/>
                <w:sz w:val="20"/>
                <w:szCs w:val="20"/>
              </w:rPr>
            </w:pPr>
            <w:r w:rsidRPr="0072126A">
              <w:rPr>
                <w:rStyle w:val="1"/>
                <w:rFonts w:eastAsiaTheme="majorEastAsia"/>
                <w:sz w:val="20"/>
                <w:szCs w:val="20"/>
              </w:rPr>
              <w:t>Систематизация данных об индивидуальных предпри</w:t>
            </w:r>
            <w:r w:rsidRPr="0072126A">
              <w:rPr>
                <w:rStyle w:val="1"/>
                <w:rFonts w:eastAsiaTheme="majorEastAsia"/>
                <w:sz w:val="20"/>
                <w:szCs w:val="20"/>
              </w:rPr>
              <w:softHyphen/>
              <w:t>нимателях и организациях (кроме муниципальных), оказывающих образовательные услуги в сфере дополнительного образования по дополнительным общеоб</w:t>
            </w:r>
            <w:r w:rsidRPr="0072126A">
              <w:rPr>
                <w:rStyle w:val="1"/>
                <w:rFonts w:eastAsiaTheme="majorEastAsia"/>
                <w:sz w:val="20"/>
                <w:szCs w:val="20"/>
              </w:rPr>
              <w:softHyphen/>
              <w:t>разовательным программам для детей и молодежи в возрасте от 5 до 18 лет, проживающих на территории муниципального образования г. Рубцовск</w:t>
            </w:r>
          </w:p>
          <w:p w14:paraId="22A54DEC" w14:textId="77777777" w:rsidR="00B20B4B" w:rsidRDefault="00B20B4B" w:rsidP="000F04A2">
            <w:pPr>
              <w:widowControl w:val="0"/>
              <w:spacing w:after="0" w:line="240" w:lineRule="auto"/>
              <w:rPr>
                <w:rStyle w:val="1"/>
                <w:rFonts w:eastAsiaTheme="majorEastAsia"/>
                <w:sz w:val="20"/>
                <w:szCs w:val="20"/>
              </w:rPr>
            </w:pPr>
          </w:p>
          <w:p w14:paraId="6D61C3AB" w14:textId="00F7A938" w:rsidR="000F04A2" w:rsidRPr="0072126A" w:rsidRDefault="000F04A2" w:rsidP="000F04A2">
            <w:pPr>
              <w:widowControl w:val="0"/>
              <w:spacing w:after="0" w:line="240" w:lineRule="auto"/>
              <w:rPr>
                <w:rStyle w:val="1"/>
                <w:rFonts w:eastAsiaTheme="majorEastAsia"/>
                <w:sz w:val="20"/>
                <w:szCs w:val="20"/>
              </w:rPr>
            </w:pPr>
          </w:p>
        </w:tc>
        <w:tc>
          <w:tcPr>
            <w:tcW w:w="2552" w:type="dxa"/>
            <w:shd w:val="clear" w:color="auto" w:fill="auto"/>
          </w:tcPr>
          <w:p w14:paraId="5A9C5F45" w14:textId="77777777" w:rsidR="0054138D" w:rsidRPr="0072126A" w:rsidRDefault="009A35C7" w:rsidP="000F04A2">
            <w:pPr>
              <w:pStyle w:val="a4"/>
              <w:widowControl w:val="0"/>
              <w:spacing w:line="240" w:lineRule="auto"/>
              <w:ind w:left="0" w:firstLine="0"/>
              <w:jc w:val="left"/>
              <w:rPr>
                <w:rFonts w:ascii="Times New Roman" w:hAnsi="Times New Roman" w:cs="Times New Roman"/>
                <w:b/>
                <w:sz w:val="20"/>
                <w:szCs w:val="20"/>
                <w:lang w:val="ru-RU"/>
              </w:rPr>
            </w:pPr>
            <w:r w:rsidRPr="0072126A">
              <w:rPr>
                <w:rFonts w:ascii="Times New Roman" w:hAnsi="Times New Roman" w:cs="Times New Roman"/>
                <w:sz w:val="20"/>
                <w:szCs w:val="20"/>
                <w:lang w:val="ru-RU"/>
              </w:rPr>
              <w:t xml:space="preserve">Чудо </w:t>
            </w:r>
            <w:proofErr w:type="spellStart"/>
            <w:r w:rsidR="00B02A81" w:rsidRPr="0072126A">
              <w:rPr>
                <w:rFonts w:ascii="Times New Roman" w:hAnsi="Times New Roman" w:cs="Times New Roman"/>
                <w:sz w:val="20"/>
                <w:szCs w:val="20"/>
                <w:lang w:val="ru-RU"/>
              </w:rPr>
              <w:t>Ция</w:t>
            </w:r>
            <w:proofErr w:type="spellEnd"/>
            <w:r w:rsidRPr="0072126A">
              <w:rPr>
                <w:rFonts w:ascii="Times New Roman" w:hAnsi="Times New Roman" w:cs="Times New Roman"/>
                <w:sz w:val="20"/>
                <w:szCs w:val="20"/>
                <w:lang w:val="ru-RU"/>
              </w:rPr>
              <w:t xml:space="preserve"> «Лингва» зарегистрирован в поставщиках услуг дополнительного образования </w:t>
            </w:r>
            <w:r w:rsidRPr="0072126A">
              <w:rPr>
                <w:rStyle w:val="1"/>
                <w:rFonts w:eastAsiaTheme="majorEastAsia"/>
                <w:color w:val="auto"/>
                <w:sz w:val="20"/>
                <w:szCs w:val="20"/>
              </w:rPr>
              <w:t>по дополнительным общеоб</w:t>
            </w:r>
            <w:r w:rsidRPr="0072126A">
              <w:rPr>
                <w:rStyle w:val="1"/>
                <w:rFonts w:eastAsiaTheme="majorEastAsia"/>
                <w:color w:val="auto"/>
                <w:sz w:val="20"/>
                <w:szCs w:val="20"/>
              </w:rPr>
              <w:softHyphen/>
              <w:t>разовательным программам для детей и молодежи в возрасте от 5 до 18 лет, проживающих на территории муниципального образования г. Рубцовск</w:t>
            </w:r>
            <w:r w:rsidRPr="0072126A">
              <w:rPr>
                <w:rFonts w:ascii="Times New Roman" w:hAnsi="Times New Roman" w:cs="Times New Roman"/>
                <w:sz w:val="20"/>
                <w:szCs w:val="20"/>
                <w:lang w:val="ru-RU"/>
              </w:rPr>
              <w:t xml:space="preserve"> Навигаторе дополнительного образования детей (</w:t>
            </w:r>
            <w:r w:rsidRPr="0072126A">
              <w:rPr>
                <w:rFonts w:ascii="Times New Roman" w:hAnsi="Times New Roman" w:cs="Times New Roman"/>
                <w:sz w:val="20"/>
                <w:szCs w:val="20"/>
              </w:rPr>
              <w:t>http</w:t>
            </w:r>
            <w:r w:rsidRPr="0072126A">
              <w:rPr>
                <w:rFonts w:ascii="Times New Roman" w:hAnsi="Times New Roman" w:cs="Times New Roman"/>
                <w:sz w:val="20"/>
                <w:szCs w:val="20"/>
                <w:lang w:val="ru-RU"/>
              </w:rPr>
              <w:t>://</w:t>
            </w:r>
            <w:proofErr w:type="spellStart"/>
            <w:r w:rsidRPr="0072126A">
              <w:rPr>
                <w:rFonts w:ascii="Times New Roman" w:hAnsi="Times New Roman" w:cs="Times New Roman"/>
                <w:sz w:val="20"/>
                <w:szCs w:val="20"/>
              </w:rPr>
              <w:t>altai</w:t>
            </w:r>
            <w:proofErr w:type="spellEnd"/>
            <w:r w:rsidRPr="0072126A">
              <w:rPr>
                <w:rFonts w:ascii="Times New Roman" w:hAnsi="Times New Roman" w:cs="Times New Roman"/>
                <w:sz w:val="20"/>
                <w:szCs w:val="20"/>
                <w:lang w:val="ru-RU"/>
              </w:rPr>
              <w:t>22.</w:t>
            </w:r>
            <w:proofErr w:type="spellStart"/>
            <w:r w:rsidRPr="0072126A">
              <w:rPr>
                <w:rFonts w:ascii="Times New Roman" w:hAnsi="Times New Roman" w:cs="Times New Roman"/>
                <w:sz w:val="20"/>
                <w:szCs w:val="20"/>
              </w:rPr>
              <w:t>pfdo</w:t>
            </w:r>
            <w:proofErr w:type="spellEnd"/>
            <w:r w:rsidRPr="0072126A">
              <w:rPr>
                <w:rFonts w:ascii="Times New Roman" w:hAnsi="Times New Roman" w:cs="Times New Roman"/>
                <w:sz w:val="20"/>
                <w:szCs w:val="20"/>
                <w:lang w:val="ru-RU"/>
              </w:rPr>
              <w:t>.</w:t>
            </w:r>
            <w:r w:rsidRPr="0072126A">
              <w:rPr>
                <w:rFonts w:ascii="Times New Roman" w:hAnsi="Times New Roman" w:cs="Times New Roman"/>
                <w:sz w:val="20"/>
                <w:szCs w:val="20"/>
              </w:rPr>
              <w:t>r</w:t>
            </w:r>
            <w:r w:rsidRPr="0072126A">
              <w:rPr>
                <w:rFonts w:ascii="Times New Roman" w:hAnsi="Times New Roman" w:cs="Times New Roman"/>
                <w:sz w:val="20"/>
                <w:szCs w:val="20"/>
                <w:lang w:val="ru-RU"/>
              </w:rPr>
              <w:t>)</w:t>
            </w:r>
          </w:p>
        </w:tc>
        <w:tc>
          <w:tcPr>
            <w:tcW w:w="2268" w:type="dxa"/>
            <w:shd w:val="clear" w:color="auto" w:fill="auto"/>
          </w:tcPr>
          <w:p w14:paraId="3BFFC67D" w14:textId="77777777" w:rsidR="0054138D" w:rsidRPr="0072126A" w:rsidRDefault="0054138D" w:rsidP="000F04A2">
            <w:pPr>
              <w:widowControl w:val="0"/>
              <w:spacing w:after="0" w:line="240" w:lineRule="auto"/>
              <w:rPr>
                <w:rFonts w:ascii="Times New Roman" w:hAnsi="Times New Roman" w:cs="Times New Roman"/>
                <w:b/>
                <w:sz w:val="20"/>
                <w:szCs w:val="20"/>
              </w:rPr>
            </w:pPr>
            <w:r w:rsidRPr="0072126A">
              <w:rPr>
                <w:rStyle w:val="1"/>
                <w:rFonts w:eastAsiaTheme="majorEastAsia"/>
                <w:sz w:val="20"/>
                <w:szCs w:val="20"/>
              </w:rPr>
              <w:t>доля организаций частной формы соб</w:t>
            </w:r>
            <w:r w:rsidRPr="0072126A">
              <w:rPr>
                <w:rStyle w:val="1"/>
                <w:rFonts w:eastAsiaTheme="majorEastAsia"/>
                <w:sz w:val="20"/>
                <w:szCs w:val="20"/>
              </w:rPr>
              <w:softHyphen/>
              <w:t>ственности в сфере услуг дополнитель</w:t>
            </w:r>
            <w:r w:rsidRPr="0072126A">
              <w:rPr>
                <w:rStyle w:val="1"/>
                <w:rFonts w:eastAsiaTheme="majorEastAsia"/>
                <w:sz w:val="20"/>
                <w:szCs w:val="20"/>
              </w:rPr>
              <w:softHyphen/>
              <w:t>ного образования детей, %</w:t>
            </w:r>
          </w:p>
        </w:tc>
        <w:tc>
          <w:tcPr>
            <w:tcW w:w="992" w:type="dxa"/>
            <w:shd w:val="clear" w:color="auto" w:fill="auto"/>
          </w:tcPr>
          <w:p w14:paraId="5E6E7CE1" w14:textId="77777777" w:rsidR="0054138D" w:rsidRPr="0072126A" w:rsidRDefault="00101B1F"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t>20</w:t>
            </w:r>
          </w:p>
        </w:tc>
        <w:tc>
          <w:tcPr>
            <w:tcW w:w="992" w:type="dxa"/>
            <w:shd w:val="clear" w:color="auto" w:fill="auto"/>
          </w:tcPr>
          <w:p w14:paraId="4FB9AAEA" w14:textId="77777777" w:rsidR="0054138D" w:rsidRPr="0072126A" w:rsidRDefault="00101B1F"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t>20</w:t>
            </w:r>
          </w:p>
        </w:tc>
        <w:tc>
          <w:tcPr>
            <w:tcW w:w="993" w:type="dxa"/>
            <w:shd w:val="clear" w:color="auto" w:fill="auto"/>
          </w:tcPr>
          <w:p w14:paraId="20DEB16B" w14:textId="77777777" w:rsidR="0054138D" w:rsidRPr="0072126A" w:rsidRDefault="00101B1F"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t>20</w:t>
            </w:r>
          </w:p>
        </w:tc>
        <w:tc>
          <w:tcPr>
            <w:tcW w:w="1701" w:type="dxa"/>
            <w:shd w:val="clear" w:color="auto" w:fill="auto"/>
          </w:tcPr>
          <w:p w14:paraId="1A492A9E" w14:textId="77777777" w:rsidR="0054138D" w:rsidRPr="0072126A" w:rsidRDefault="00D15B4D" w:rsidP="000F04A2">
            <w:pPr>
              <w:widowControl w:val="0"/>
              <w:spacing w:after="0" w:line="240" w:lineRule="auto"/>
              <w:rPr>
                <w:rFonts w:ascii="Times New Roman" w:eastAsia="Times New Roman" w:hAnsi="Times New Roman" w:cs="Times New Roman"/>
                <w:b/>
                <w:sz w:val="20"/>
                <w:szCs w:val="20"/>
                <w:lang w:eastAsia="ru-RU"/>
              </w:rPr>
            </w:pPr>
            <w:r w:rsidRPr="0072126A">
              <w:rPr>
                <w:rStyle w:val="1"/>
                <w:rFonts w:eastAsiaTheme="majorEastAsia"/>
                <w:sz w:val="20"/>
                <w:szCs w:val="20"/>
              </w:rPr>
              <w:t>Управления Федеральной службы государственной статистики по Алтайскому краю и Республике Алтай</w:t>
            </w:r>
          </w:p>
        </w:tc>
        <w:tc>
          <w:tcPr>
            <w:tcW w:w="1559" w:type="dxa"/>
            <w:shd w:val="clear" w:color="auto" w:fill="auto"/>
          </w:tcPr>
          <w:p w14:paraId="03F4B396" w14:textId="77777777" w:rsidR="0054138D" w:rsidRPr="0072126A" w:rsidRDefault="0054138D" w:rsidP="000F04A2">
            <w:pPr>
              <w:widowControl w:val="0"/>
              <w:spacing w:after="0" w:line="240" w:lineRule="auto"/>
              <w:rPr>
                <w:rFonts w:ascii="Times New Roman" w:eastAsia="Times New Roman" w:hAnsi="Times New Roman" w:cs="Times New Roman"/>
                <w:sz w:val="20"/>
                <w:szCs w:val="20"/>
                <w:lang w:eastAsia="ru-RU"/>
              </w:rPr>
            </w:pPr>
            <w:r w:rsidRPr="0072126A">
              <w:rPr>
                <w:rStyle w:val="1"/>
                <w:rFonts w:eastAsia="Calibri"/>
                <w:sz w:val="20"/>
                <w:szCs w:val="20"/>
              </w:rPr>
              <w:t>МКУ «Управление образования» города Рубцовска</w:t>
            </w:r>
          </w:p>
        </w:tc>
        <w:tc>
          <w:tcPr>
            <w:tcW w:w="1842" w:type="dxa"/>
            <w:shd w:val="clear" w:color="auto" w:fill="auto"/>
          </w:tcPr>
          <w:p w14:paraId="5D9A4035" w14:textId="77777777" w:rsidR="0054138D" w:rsidRPr="0072126A" w:rsidRDefault="003B1480" w:rsidP="000F04A2">
            <w:pPr>
              <w:widowControl w:val="0"/>
              <w:spacing w:after="0" w:line="240" w:lineRule="auto"/>
              <w:rPr>
                <w:rFonts w:ascii="Times New Roman" w:eastAsia="Times New Roman" w:hAnsi="Times New Roman" w:cs="Times New Roman"/>
                <w:sz w:val="20"/>
                <w:szCs w:val="20"/>
                <w:lang w:eastAsia="ru-RU"/>
              </w:rPr>
            </w:pPr>
            <w:r w:rsidRPr="0072126A">
              <w:rPr>
                <w:rStyle w:val="1"/>
                <w:rFonts w:eastAsiaTheme="majorEastAsia"/>
                <w:sz w:val="20"/>
                <w:szCs w:val="20"/>
              </w:rPr>
              <w:t>развитие рынка услуг дополнительного образования детей</w:t>
            </w:r>
          </w:p>
        </w:tc>
      </w:tr>
      <w:tr w:rsidR="000868CD" w:rsidRPr="0072126A" w14:paraId="5F56854C" w14:textId="77777777" w:rsidTr="00FE7B29">
        <w:tc>
          <w:tcPr>
            <w:tcW w:w="568" w:type="dxa"/>
            <w:shd w:val="clear" w:color="auto" w:fill="auto"/>
          </w:tcPr>
          <w:p w14:paraId="274D4732" w14:textId="77777777" w:rsidR="0054138D" w:rsidRPr="0072126A" w:rsidRDefault="0054138D"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lastRenderedPageBreak/>
              <w:t>13.</w:t>
            </w:r>
          </w:p>
        </w:tc>
        <w:tc>
          <w:tcPr>
            <w:tcW w:w="2126" w:type="dxa"/>
            <w:shd w:val="clear" w:color="auto" w:fill="auto"/>
          </w:tcPr>
          <w:p w14:paraId="0FF02A8F" w14:textId="77777777" w:rsidR="00012FE6" w:rsidRPr="0072126A" w:rsidRDefault="0054138D" w:rsidP="000F04A2">
            <w:pPr>
              <w:widowControl w:val="0"/>
              <w:spacing w:after="0" w:line="240" w:lineRule="auto"/>
              <w:rPr>
                <w:rStyle w:val="1"/>
                <w:rFonts w:eastAsiaTheme="majorEastAsia"/>
                <w:sz w:val="20"/>
                <w:szCs w:val="20"/>
              </w:rPr>
            </w:pPr>
            <w:r w:rsidRPr="0072126A">
              <w:rPr>
                <w:rStyle w:val="1"/>
                <w:rFonts w:eastAsiaTheme="majorEastAsia"/>
                <w:sz w:val="20"/>
                <w:szCs w:val="20"/>
              </w:rPr>
              <w:t>Информирование участников рынка о земельных участках под жилищное строительство с целью увеличения объемов строительства жилья</w:t>
            </w:r>
          </w:p>
          <w:p w14:paraId="53C79204" w14:textId="1EC62F83" w:rsidR="00B20B4B" w:rsidRPr="0072126A" w:rsidRDefault="00B20B4B" w:rsidP="000F04A2">
            <w:pPr>
              <w:widowControl w:val="0"/>
              <w:spacing w:after="0" w:line="240" w:lineRule="auto"/>
              <w:rPr>
                <w:rStyle w:val="1"/>
                <w:rFonts w:eastAsiaTheme="majorEastAsia"/>
                <w:sz w:val="20"/>
                <w:szCs w:val="20"/>
              </w:rPr>
            </w:pPr>
          </w:p>
        </w:tc>
        <w:tc>
          <w:tcPr>
            <w:tcW w:w="2552" w:type="dxa"/>
            <w:shd w:val="clear" w:color="auto" w:fill="auto"/>
          </w:tcPr>
          <w:p w14:paraId="2A398EC1" w14:textId="77777777" w:rsidR="0054138D" w:rsidRPr="0072126A" w:rsidRDefault="0055148F" w:rsidP="000F04A2">
            <w:pPr>
              <w:widowControl w:val="0"/>
              <w:spacing w:after="0" w:line="240" w:lineRule="auto"/>
              <w:rPr>
                <w:rStyle w:val="1"/>
                <w:rFonts w:eastAsiaTheme="majorEastAsia"/>
                <w:sz w:val="20"/>
                <w:szCs w:val="20"/>
              </w:rPr>
            </w:pPr>
            <w:r w:rsidRPr="0072126A">
              <w:rPr>
                <w:rStyle w:val="1"/>
                <w:rFonts w:eastAsiaTheme="majorEastAsia"/>
                <w:sz w:val="20"/>
                <w:szCs w:val="20"/>
              </w:rPr>
              <w:t>размещение информационных материалов на официальном сайте в информационно-коммуникационной сети «Интернет»</w:t>
            </w:r>
          </w:p>
        </w:tc>
        <w:tc>
          <w:tcPr>
            <w:tcW w:w="2268" w:type="dxa"/>
            <w:shd w:val="clear" w:color="auto" w:fill="auto"/>
          </w:tcPr>
          <w:p w14:paraId="7D2639C8" w14:textId="77777777" w:rsidR="0054138D" w:rsidRPr="0072126A" w:rsidRDefault="0054138D" w:rsidP="000F04A2">
            <w:pPr>
              <w:widowControl w:val="0"/>
              <w:spacing w:after="0" w:line="240" w:lineRule="auto"/>
              <w:rPr>
                <w:rFonts w:ascii="Times New Roman" w:hAnsi="Times New Roman" w:cs="Times New Roman"/>
                <w:b/>
                <w:sz w:val="20"/>
                <w:szCs w:val="20"/>
              </w:rPr>
            </w:pPr>
            <w:r w:rsidRPr="0072126A">
              <w:rPr>
                <w:rStyle w:val="1"/>
                <w:rFonts w:eastAsiaTheme="majorEastAsia"/>
                <w:sz w:val="20"/>
                <w:szCs w:val="20"/>
              </w:rPr>
              <w:t>доля организаций частной формы собственности в сфере жилищного строительства, %</w:t>
            </w:r>
          </w:p>
        </w:tc>
        <w:tc>
          <w:tcPr>
            <w:tcW w:w="992" w:type="dxa"/>
            <w:shd w:val="clear" w:color="auto" w:fill="auto"/>
          </w:tcPr>
          <w:p w14:paraId="3E83AC49" w14:textId="77777777" w:rsidR="0054138D" w:rsidRPr="0072126A" w:rsidRDefault="00E43669"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t>100</w:t>
            </w:r>
          </w:p>
        </w:tc>
        <w:tc>
          <w:tcPr>
            <w:tcW w:w="992" w:type="dxa"/>
            <w:shd w:val="clear" w:color="auto" w:fill="auto"/>
          </w:tcPr>
          <w:p w14:paraId="5C754575" w14:textId="77777777" w:rsidR="0054138D" w:rsidRPr="0072126A" w:rsidRDefault="00E43669"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t>100</w:t>
            </w:r>
          </w:p>
        </w:tc>
        <w:tc>
          <w:tcPr>
            <w:tcW w:w="993" w:type="dxa"/>
            <w:shd w:val="clear" w:color="auto" w:fill="auto"/>
          </w:tcPr>
          <w:p w14:paraId="19F68AA6" w14:textId="77777777" w:rsidR="0054138D" w:rsidRPr="0072126A" w:rsidRDefault="00E43669"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t>100</w:t>
            </w:r>
          </w:p>
        </w:tc>
        <w:tc>
          <w:tcPr>
            <w:tcW w:w="1701" w:type="dxa"/>
            <w:shd w:val="clear" w:color="auto" w:fill="auto"/>
          </w:tcPr>
          <w:p w14:paraId="2231C06C" w14:textId="77777777" w:rsidR="0054138D" w:rsidRPr="0072126A" w:rsidRDefault="0055148F" w:rsidP="000F04A2">
            <w:pPr>
              <w:widowControl w:val="0"/>
              <w:spacing w:after="0" w:line="240" w:lineRule="auto"/>
              <w:rPr>
                <w:rStyle w:val="1"/>
                <w:rFonts w:eastAsiaTheme="majorEastAsia"/>
                <w:sz w:val="20"/>
                <w:szCs w:val="20"/>
              </w:rPr>
            </w:pPr>
            <w:r w:rsidRPr="0072126A">
              <w:rPr>
                <w:rStyle w:val="1"/>
                <w:rFonts w:eastAsiaTheme="majorEastAsia"/>
                <w:sz w:val="20"/>
                <w:szCs w:val="20"/>
              </w:rPr>
              <w:t>данные ведомственной статистики (мониторинг наличия свободных земельных участков)</w:t>
            </w:r>
          </w:p>
        </w:tc>
        <w:tc>
          <w:tcPr>
            <w:tcW w:w="1559" w:type="dxa"/>
            <w:shd w:val="clear" w:color="auto" w:fill="auto"/>
          </w:tcPr>
          <w:p w14:paraId="69AFB8F6" w14:textId="77777777" w:rsidR="0054138D" w:rsidRPr="0072126A" w:rsidRDefault="00636087" w:rsidP="000F04A2">
            <w:pPr>
              <w:widowControl w:val="0"/>
              <w:spacing w:after="0" w:line="240" w:lineRule="auto"/>
              <w:rPr>
                <w:rFonts w:ascii="Times New Roman" w:eastAsia="Times New Roman" w:hAnsi="Times New Roman" w:cs="Times New Roman"/>
                <w:sz w:val="20"/>
                <w:szCs w:val="20"/>
                <w:lang w:eastAsia="ru-RU"/>
              </w:rPr>
            </w:pPr>
            <w:r w:rsidRPr="0072126A">
              <w:rPr>
                <w:rStyle w:val="1"/>
                <w:rFonts w:eastAsia="Calibri"/>
                <w:sz w:val="20"/>
                <w:szCs w:val="20"/>
              </w:rPr>
              <w:t>к</w:t>
            </w:r>
            <w:r w:rsidR="0054138D" w:rsidRPr="0072126A">
              <w:rPr>
                <w:rStyle w:val="1"/>
                <w:rFonts w:eastAsia="Calibri"/>
                <w:sz w:val="20"/>
                <w:szCs w:val="20"/>
              </w:rPr>
              <w:t>омитет Администрации города Рубцовска по архитектуре и градостроительству</w:t>
            </w:r>
          </w:p>
        </w:tc>
        <w:tc>
          <w:tcPr>
            <w:tcW w:w="1842" w:type="dxa"/>
            <w:shd w:val="clear" w:color="auto" w:fill="auto"/>
          </w:tcPr>
          <w:p w14:paraId="1557AB62" w14:textId="77777777" w:rsidR="003B1480" w:rsidRPr="0072126A" w:rsidRDefault="003B1480" w:rsidP="000F04A2">
            <w:pPr>
              <w:widowControl w:val="0"/>
              <w:spacing w:after="0" w:line="240" w:lineRule="auto"/>
              <w:rPr>
                <w:rFonts w:ascii="Times New Roman" w:eastAsia="Times New Roman" w:hAnsi="Times New Roman" w:cs="Times New Roman"/>
                <w:sz w:val="20"/>
                <w:szCs w:val="20"/>
                <w:lang w:eastAsia="ru-RU"/>
              </w:rPr>
            </w:pPr>
            <w:r w:rsidRPr="0072126A">
              <w:rPr>
                <w:rStyle w:val="1"/>
                <w:rFonts w:eastAsiaTheme="majorEastAsia"/>
                <w:sz w:val="20"/>
                <w:szCs w:val="20"/>
              </w:rPr>
              <w:t>улучшение состояний конкурентной среды на товарном рынке</w:t>
            </w:r>
          </w:p>
        </w:tc>
      </w:tr>
      <w:tr w:rsidR="000868CD" w:rsidRPr="0072126A" w14:paraId="5B9CA745" w14:textId="77777777" w:rsidTr="00FE7B29">
        <w:tc>
          <w:tcPr>
            <w:tcW w:w="568" w:type="dxa"/>
            <w:shd w:val="clear" w:color="auto" w:fill="auto"/>
          </w:tcPr>
          <w:p w14:paraId="1544A561" w14:textId="77777777" w:rsidR="0054138D" w:rsidRPr="0072126A" w:rsidRDefault="0054138D"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14.</w:t>
            </w:r>
          </w:p>
        </w:tc>
        <w:tc>
          <w:tcPr>
            <w:tcW w:w="2126" w:type="dxa"/>
            <w:shd w:val="clear" w:color="auto" w:fill="auto"/>
          </w:tcPr>
          <w:p w14:paraId="05893BE1" w14:textId="77777777" w:rsidR="0054138D" w:rsidRPr="0072126A" w:rsidRDefault="0054138D" w:rsidP="000F04A2">
            <w:pPr>
              <w:widowControl w:val="0"/>
              <w:spacing w:after="0" w:line="240" w:lineRule="auto"/>
              <w:rPr>
                <w:rStyle w:val="1"/>
                <w:rFonts w:eastAsiaTheme="majorEastAsia"/>
                <w:sz w:val="20"/>
                <w:szCs w:val="20"/>
              </w:rPr>
            </w:pPr>
            <w:r w:rsidRPr="0072126A">
              <w:rPr>
                <w:rStyle w:val="1"/>
                <w:rFonts w:eastAsiaTheme="majorEastAsia"/>
                <w:sz w:val="20"/>
                <w:szCs w:val="20"/>
              </w:rPr>
              <w:t>Обеспечение территории жилой застройки объектами инженерной и транспортной инфраструктуры</w:t>
            </w:r>
          </w:p>
        </w:tc>
        <w:tc>
          <w:tcPr>
            <w:tcW w:w="2552" w:type="dxa"/>
            <w:shd w:val="clear" w:color="auto" w:fill="auto"/>
          </w:tcPr>
          <w:p w14:paraId="7CCADEB5" w14:textId="77777777" w:rsidR="0054138D" w:rsidRPr="0072126A" w:rsidRDefault="0055148F" w:rsidP="000F04A2">
            <w:pPr>
              <w:widowControl w:val="0"/>
              <w:spacing w:after="0" w:line="240" w:lineRule="auto"/>
              <w:rPr>
                <w:rStyle w:val="1"/>
                <w:rFonts w:eastAsiaTheme="majorEastAsia"/>
                <w:sz w:val="20"/>
                <w:szCs w:val="20"/>
              </w:rPr>
            </w:pPr>
            <w:r w:rsidRPr="0072126A">
              <w:rPr>
                <w:rStyle w:val="1"/>
                <w:rFonts w:eastAsiaTheme="majorEastAsia"/>
                <w:sz w:val="20"/>
                <w:szCs w:val="20"/>
              </w:rPr>
              <w:t>размещение информационных материалов на официальном сайте в информационно-коммуникационной сети «Интернет»</w:t>
            </w:r>
          </w:p>
          <w:p w14:paraId="0DCEB9E5" w14:textId="77777777" w:rsidR="00012FE6" w:rsidRPr="0072126A" w:rsidRDefault="00012FE6" w:rsidP="000F04A2">
            <w:pPr>
              <w:widowControl w:val="0"/>
              <w:spacing w:after="0" w:line="240" w:lineRule="auto"/>
              <w:rPr>
                <w:rFonts w:ascii="Times New Roman" w:hAnsi="Times New Roman" w:cs="Times New Roman"/>
                <w:b/>
                <w:sz w:val="20"/>
                <w:szCs w:val="20"/>
              </w:rPr>
            </w:pPr>
          </w:p>
        </w:tc>
        <w:tc>
          <w:tcPr>
            <w:tcW w:w="2268" w:type="dxa"/>
            <w:shd w:val="clear" w:color="auto" w:fill="auto"/>
          </w:tcPr>
          <w:p w14:paraId="4EBE4EA6" w14:textId="77777777" w:rsidR="0054138D" w:rsidRPr="0072126A" w:rsidRDefault="0054138D" w:rsidP="000F04A2">
            <w:pPr>
              <w:widowControl w:val="0"/>
              <w:spacing w:after="0" w:line="240" w:lineRule="auto"/>
              <w:rPr>
                <w:rStyle w:val="1"/>
                <w:rFonts w:eastAsiaTheme="majorEastAsia"/>
                <w:sz w:val="20"/>
                <w:szCs w:val="20"/>
              </w:rPr>
            </w:pPr>
            <w:r w:rsidRPr="0072126A">
              <w:rPr>
                <w:rStyle w:val="1"/>
                <w:rFonts w:eastAsiaTheme="majorEastAsia"/>
                <w:sz w:val="20"/>
                <w:szCs w:val="20"/>
              </w:rPr>
              <w:t>доля организаций частной формы собственности в сфере жилищного строительства, %</w:t>
            </w:r>
          </w:p>
        </w:tc>
        <w:tc>
          <w:tcPr>
            <w:tcW w:w="992" w:type="dxa"/>
            <w:shd w:val="clear" w:color="auto" w:fill="auto"/>
          </w:tcPr>
          <w:p w14:paraId="75DC0294" w14:textId="77777777" w:rsidR="0054138D" w:rsidRPr="0072126A" w:rsidRDefault="00E43669"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t>100</w:t>
            </w:r>
          </w:p>
        </w:tc>
        <w:tc>
          <w:tcPr>
            <w:tcW w:w="992" w:type="dxa"/>
            <w:shd w:val="clear" w:color="auto" w:fill="auto"/>
          </w:tcPr>
          <w:p w14:paraId="145BE486" w14:textId="77777777" w:rsidR="0054138D" w:rsidRPr="0072126A" w:rsidRDefault="00E43669"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t>100</w:t>
            </w:r>
          </w:p>
        </w:tc>
        <w:tc>
          <w:tcPr>
            <w:tcW w:w="993" w:type="dxa"/>
            <w:shd w:val="clear" w:color="auto" w:fill="auto"/>
          </w:tcPr>
          <w:p w14:paraId="245AACCB" w14:textId="77777777" w:rsidR="0054138D" w:rsidRPr="0072126A" w:rsidRDefault="00E43669"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t>100</w:t>
            </w:r>
          </w:p>
        </w:tc>
        <w:tc>
          <w:tcPr>
            <w:tcW w:w="1701" w:type="dxa"/>
            <w:shd w:val="clear" w:color="auto" w:fill="auto"/>
          </w:tcPr>
          <w:p w14:paraId="32634298" w14:textId="77777777" w:rsidR="0054138D" w:rsidRPr="0072126A" w:rsidRDefault="00DB2ACC" w:rsidP="000F04A2">
            <w:pPr>
              <w:widowControl w:val="0"/>
              <w:spacing w:after="0" w:line="240" w:lineRule="auto"/>
              <w:rPr>
                <w:rStyle w:val="1"/>
                <w:rFonts w:eastAsiaTheme="majorEastAsia"/>
                <w:sz w:val="20"/>
                <w:szCs w:val="20"/>
              </w:rPr>
            </w:pPr>
            <w:r w:rsidRPr="0072126A">
              <w:rPr>
                <w:rStyle w:val="1"/>
                <w:rFonts w:eastAsiaTheme="majorEastAsia"/>
                <w:sz w:val="20"/>
                <w:szCs w:val="20"/>
              </w:rPr>
              <w:t>данные ведомственной статистики (мониторинг наличия свободных земельных участков)</w:t>
            </w:r>
          </w:p>
          <w:p w14:paraId="45A39F7E" w14:textId="77777777" w:rsidR="00B20B4B" w:rsidRPr="0072126A" w:rsidRDefault="00B20B4B" w:rsidP="000F04A2">
            <w:pPr>
              <w:widowControl w:val="0"/>
              <w:spacing w:after="0" w:line="240" w:lineRule="auto"/>
              <w:rPr>
                <w:rFonts w:ascii="Times New Roman" w:eastAsia="Times New Roman" w:hAnsi="Times New Roman" w:cs="Times New Roman"/>
                <w:b/>
                <w:sz w:val="20"/>
                <w:szCs w:val="20"/>
                <w:lang w:eastAsia="ru-RU"/>
              </w:rPr>
            </w:pPr>
          </w:p>
        </w:tc>
        <w:tc>
          <w:tcPr>
            <w:tcW w:w="1559" w:type="dxa"/>
            <w:shd w:val="clear" w:color="auto" w:fill="auto"/>
          </w:tcPr>
          <w:p w14:paraId="312A8402" w14:textId="77777777" w:rsidR="0054138D" w:rsidRPr="0072126A" w:rsidRDefault="00636087" w:rsidP="000F04A2">
            <w:pPr>
              <w:widowControl w:val="0"/>
              <w:spacing w:after="0" w:line="240" w:lineRule="auto"/>
              <w:rPr>
                <w:rFonts w:ascii="Times New Roman" w:eastAsia="Times New Roman" w:hAnsi="Times New Roman" w:cs="Times New Roman"/>
                <w:sz w:val="20"/>
                <w:szCs w:val="20"/>
                <w:lang w:eastAsia="ru-RU"/>
              </w:rPr>
            </w:pPr>
            <w:r w:rsidRPr="0072126A">
              <w:rPr>
                <w:rStyle w:val="1"/>
                <w:rFonts w:eastAsia="Calibri"/>
                <w:sz w:val="20"/>
                <w:szCs w:val="20"/>
              </w:rPr>
              <w:t>к</w:t>
            </w:r>
            <w:r w:rsidR="0054138D" w:rsidRPr="0072126A">
              <w:rPr>
                <w:rStyle w:val="1"/>
                <w:rFonts w:eastAsia="Calibri"/>
                <w:sz w:val="20"/>
                <w:szCs w:val="20"/>
              </w:rPr>
              <w:t>омитет Администрации города Рубцовска по архитектуре и градостроительству</w:t>
            </w:r>
          </w:p>
        </w:tc>
        <w:tc>
          <w:tcPr>
            <w:tcW w:w="1842" w:type="dxa"/>
            <w:shd w:val="clear" w:color="auto" w:fill="auto"/>
          </w:tcPr>
          <w:p w14:paraId="47171565" w14:textId="77777777" w:rsidR="003B1480" w:rsidRPr="0072126A" w:rsidRDefault="003B1480" w:rsidP="000F04A2">
            <w:pPr>
              <w:widowControl w:val="0"/>
              <w:spacing w:after="0" w:line="240" w:lineRule="auto"/>
              <w:rPr>
                <w:rFonts w:ascii="Times New Roman" w:eastAsia="Times New Roman" w:hAnsi="Times New Roman" w:cs="Times New Roman"/>
                <w:sz w:val="20"/>
                <w:szCs w:val="20"/>
                <w:lang w:eastAsia="ru-RU"/>
              </w:rPr>
            </w:pPr>
            <w:r w:rsidRPr="0072126A">
              <w:rPr>
                <w:rStyle w:val="1"/>
                <w:rFonts w:eastAsiaTheme="majorEastAsia"/>
                <w:sz w:val="20"/>
                <w:szCs w:val="20"/>
              </w:rPr>
              <w:t>улучшение состояний конкурентной среды на товарном рынке</w:t>
            </w:r>
          </w:p>
        </w:tc>
      </w:tr>
      <w:tr w:rsidR="000868CD" w:rsidRPr="0072126A" w14:paraId="47597267" w14:textId="77777777" w:rsidTr="00FE7B29">
        <w:tc>
          <w:tcPr>
            <w:tcW w:w="568" w:type="dxa"/>
            <w:shd w:val="clear" w:color="auto" w:fill="auto"/>
          </w:tcPr>
          <w:p w14:paraId="23C9EB45" w14:textId="77777777" w:rsidR="0054138D" w:rsidRPr="0072126A" w:rsidRDefault="0054138D"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15.</w:t>
            </w:r>
          </w:p>
        </w:tc>
        <w:tc>
          <w:tcPr>
            <w:tcW w:w="2126" w:type="dxa"/>
            <w:shd w:val="clear" w:color="auto" w:fill="auto"/>
          </w:tcPr>
          <w:p w14:paraId="14536A72" w14:textId="77777777" w:rsidR="0054138D" w:rsidRPr="0072126A" w:rsidRDefault="0054138D" w:rsidP="000F04A2">
            <w:pPr>
              <w:widowControl w:val="0"/>
              <w:spacing w:after="0" w:line="240" w:lineRule="auto"/>
              <w:rPr>
                <w:rStyle w:val="1"/>
                <w:rFonts w:eastAsiaTheme="majorEastAsia"/>
                <w:sz w:val="20"/>
                <w:szCs w:val="20"/>
              </w:rPr>
            </w:pPr>
            <w:r w:rsidRPr="0072126A">
              <w:rPr>
                <w:rStyle w:val="1"/>
                <w:rFonts w:eastAsiaTheme="majorEastAsia"/>
                <w:sz w:val="20"/>
                <w:szCs w:val="20"/>
              </w:rPr>
              <w:t>Поддержка развития малоэтажного жилищного строительства</w:t>
            </w:r>
          </w:p>
        </w:tc>
        <w:tc>
          <w:tcPr>
            <w:tcW w:w="2552" w:type="dxa"/>
            <w:shd w:val="clear" w:color="auto" w:fill="auto"/>
          </w:tcPr>
          <w:p w14:paraId="5F27499D" w14:textId="77777777" w:rsidR="00FC38B0" w:rsidRPr="0072126A" w:rsidRDefault="00FC38B0" w:rsidP="000F04A2">
            <w:pPr>
              <w:widowControl w:val="0"/>
              <w:spacing w:after="0" w:line="240" w:lineRule="auto"/>
              <w:rPr>
                <w:rStyle w:val="1"/>
                <w:rFonts w:eastAsiaTheme="majorEastAsia"/>
                <w:sz w:val="20"/>
                <w:szCs w:val="20"/>
              </w:rPr>
            </w:pPr>
            <w:r w:rsidRPr="0072126A">
              <w:rPr>
                <w:rStyle w:val="1"/>
                <w:rFonts w:eastAsiaTheme="majorEastAsia"/>
                <w:sz w:val="20"/>
                <w:szCs w:val="20"/>
              </w:rPr>
              <w:t>использование готовых</w:t>
            </w:r>
          </w:p>
          <w:p w14:paraId="014000B4" w14:textId="77777777" w:rsidR="0054138D" w:rsidRPr="0072126A" w:rsidRDefault="00817C4E" w:rsidP="000F04A2">
            <w:pPr>
              <w:widowControl w:val="0"/>
              <w:spacing w:after="0" w:line="240" w:lineRule="auto"/>
              <w:rPr>
                <w:rStyle w:val="1"/>
                <w:rFonts w:eastAsiaTheme="majorEastAsia"/>
                <w:sz w:val="20"/>
                <w:szCs w:val="20"/>
              </w:rPr>
            </w:pPr>
            <w:r w:rsidRPr="0072126A">
              <w:rPr>
                <w:rStyle w:val="1"/>
                <w:rFonts w:eastAsiaTheme="majorEastAsia"/>
                <w:sz w:val="20"/>
                <w:szCs w:val="20"/>
              </w:rPr>
              <w:t>т</w:t>
            </w:r>
            <w:r w:rsidR="0055148F" w:rsidRPr="0072126A">
              <w:rPr>
                <w:rStyle w:val="1"/>
                <w:rFonts w:eastAsiaTheme="majorEastAsia"/>
                <w:sz w:val="20"/>
                <w:szCs w:val="20"/>
              </w:rPr>
              <w:t>иповы</w:t>
            </w:r>
            <w:r w:rsidR="000464DF" w:rsidRPr="0072126A">
              <w:rPr>
                <w:rStyle w:val="1"/>
                <w:rFonts w:eastAsiaTheme="majorEastAsia"/>
                <w:sz w:val="20"/>
                <w:szCs w:val="20"/>
              </w:rPr>
              <w:t>х</w:t>
            </w:r>
            <w:r w:rsidR="0055148F" w:rsidRPr="0072126A">
              <w:rPr>
                <w:rStyle w:val="1"/>
                <w:rFonts w:eastAsiaTheme="majorEastAsia"/>
                <w:sz w:val="20"/>
                <w:szCs w:val="20"/>
              </w:rPr>
              <w:t xml:space="preserve"> проект</w:t>
            </w:r>
            <w:r w:rsidR="000464DF" w:rsidRPr="0072126A">
              <w:rPr>
                <w:rStyle w:val="1"/>
                <w:rFonts w:eastAsiaTheme="majorEastAsia"/>
                <w:sz w:val="20"/>
                <w:szCs w:val="20"/>
              </w:rPr>
              <w:t>ов</w:t>
            </w:r>
            <w:r w:rsidR="0055148F" w:rsidRPr="0072126A">
              <w:rPr>
                <w:rStyle w:val="1"/>
                <w:rFonts w:eastAsiaTheme="majorEastAsia"/>
                <w:sz w:val="20"/>
                <w:szCs w:val="20"/>
              </w:rPr>
              <w:t xml:space="preserve"> малоэтажного жилищного строительства</w:t>
            </w:r>
          </w:p>
          <w:p w14:paraId="0F67A5C0" w14:textId="77777777" w:rsidR="00012FE6" w:rsidRPr="0072126A" w:rsidRDefault="00012FE6" w:rsidP="000F04A2">
            <w:pPr>
              <w:widowControl w:val="0"/>
              <w:spacing w:after="0" w:line="240" w:lineRule="auto"/>
              <w:rPr>
                <w:rFonts w:ascii="Times New Roman" w:hAnsi="Times New Roman" w:cs="Times New Roman"/>
                <w:b/>
                <w:sz w:val="20"/>
                <w:szCs w:val="20"/>
              </w:rPr>
            </w:pPr>
          </w:p>
        </w:tc>
        <w:tc>
          <w:tcPr>
            <w:tcW w:w="2268" w:type="dxa"/>
            <w:shd w:val="clear" w:color="auto" w:fill="auto"/>
          </w:tcPr>
          <w:p w14:paraId="164E7E9C" w14:textId="77777777" w:rsidR="0054138D" w:rsidRPr="0072126A" w:rsidRDefault="0054138D" w:rsidP="000F04A2">
            <w:pPr>
              <w:widowControl w:val="0"/>
              <w:spacing w:after="0" w:line="240" w:lineRule="auto"/>
              <w:rPr>
                <w:rFonts w:ascii="Times New Roman" w:hAnsi="Times New Roman" w:cs="Times New Roman"/>
                <w:b/>
                <w:sz w:val="20"/>
                <w:szCs w:val="20"/>
              </w:rPr>
            </w:pPr>
            <w:r w:rsidRPr="0072126A">
              <w:rPr>
                <w:rStyle w:val="1"/>
                <w:rFonts w:eastAsiaTheme="majorEastAsia"/>
                <w:sz w:val="20"/>
                <w:szCs w:val="20"/>
              </w:rPr>
              <w:t>доля организаций частной формы собственности в сфере жилищного строительства, %</w:t>
            </w:r>
          </w:p>
        </w:tc>
        <w:tc>
          <w:tcPr>
            <w:tcW w:w="992" w:type="dxa"/>
            <w:shd w:val="clear" w:color="auto" w:fill="auto"/>
          </w:tcPr>
          <w:p w14:paraId="5C5BED11" w14:textId="77777777" w:rsidR="0054138D" w:rsidRPr="0072126A" w:rsidRDefault="00E43669"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t>100</w:t>
            </w:r>
          </w:p>
        </w:tc>
        <w:tc>
          <w:tcPr>
            <w:tcW w:w="992" w:type="dxa"/>
            <w:shd w:val="clear" w:color="auto" w:fill="auto"/>
          </w:tcPr>
          <w:p w14:paraId="4DA284D2" w14:textId="77777777" w:rsidR="0054138D" w:rsidRPr="0072126A" w:rsidRDefault="00E43669"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t>100</w:t>
            </w:r>
          </w:p>
        </w:tc>
        <w:tc>
          <w:tcPr>
            <w:tcW w:w="993" w:type="dxa"/>
            <w:shd w:val="clear" w:color="auto" w:fill="auto"/>
          </w:tcPr>
          <w:p w14:paraId="6ECE5423" w14:textId="77777777" w:rsidR="0054138D" w:rsidRPr="0072126A" w:rsidRDefault="00E43669"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t>100</w:t>
            </w:r>
          </w:p>
        </w:tc>
        <w:tc>
          <w:tcPr>
            <w:tcW w:w="1701" w:type="dxa"/>
            <w:shd w:val="clear" w:color="auto" w:fill="auto"/>
          </w:tcPr>
          <w:p w14:paraId="7C7EB979" w14:textId="53E95004" w:rsidR="00B20B4B" w:rsidRPr="00EC1589" w:rsidRDefault="0055148F" w:rsidP="000F04A2">
            <w:pPr>
              <w:widowControl w:val="0"/>
              <w:spacing w:after="0" w:line="240" w:lineRule="auto"/>
              <w:rPr>
                <w:rFonts w:ascii="Times New Roman" w:eastAsiaTheme="majorEastAsia" w:hAnsi="Times New Roman" w:cs="Times New Roman"/>
                <w:color w:val="000000"/>
                <w:sz w:val="20"/>
                <w:szCs w:val="20"/>
              </w:rPr>
            </w:pPr>
            <w:r w:rsidRPr="0072126A">
              <w:rPr>
                <w:rStyle w:val="1"/>
                <w:rFonts w:eastAsiaTheme="majorEastAsia"/>
                <w:sz w:val="20"/>
                <w:szCs w:val="20"/>
              </w:rPr>
              <w:t>данные ведомственной статистики (проекты планировки и межевания территории</w:t>
            </w:r>
            <w:r w:rsidR="00EC1589">
              <w:rPr>
                <w:rStyle w:val="1"/>
                <w:rFonts w:eastAsiaTheme="majorEastAsia"/>
                <w:sz w:val="20"/>
                <w:szCs w:val="20"/>
              </w:rPr>
              <w:t>)</w:t>
            </w:r>
          </w:p>
        </w:tc>
        <w:tc>
          <w:tcPr>
            <w:tcW w:w="1559" w:type="dxa"/>
            <w:shd w:val="clear" w:color="auto" w:fill="auto"/>
          </w:tcPr>
          <w:p w14:paraId="249E536A" w14:textId="77777777" w:rsidR="0054138D" w:rsidRPr="0072126A" w:rsidRDefault="00636087" w:rsidP="000F04A2">
            <w:pPr>
              <w:widowControl w:val="0"/>
              <w:spacing w:after="0" w:line="240" w:lineRule="auto"/>
              <w:rPr>
                <w:rFonts w:ascii="Times New Roman" w:eastAsia="Times New Roman" w:hAnsi="Times New Roman" w:cs="Times New Roman"/>
                <w:sz w:val="20"/>
                <w:szCs w:val="20"/>
                <w:lang w:eastAsia="ru-RU"/>
              </w:rPr>
            </w:pPr>
            <w:r w:rsidRPr="0072126A">
              <w:rPr>
                <w:rStyle w:val="1"/>
                <w:rFonts w:eastAsia="Calibri"/>
                <w:sz w:val="20"/>
                <w:szCs w:val="20"/>
              </w:rPr>
              <w:t>к</w:t>
            </w:r>
            <w:r w:rsidR="0054138D" w:rsidRPr="0072126A">
              <w:rPr>
                <w:rStyle w:val="1"/>
                <w:rFonts w:eastAsia="Calibri"/>
                <w:sz w:val="20"/>
                <w:szCs w:val="20"/>
              </w:rPr>
              <w:t>омитет Администрации города Рубцовска по архитектуре и градостроительству</w:t>
            </w:r>
          </w:p>
        </w:tc>
        <w:tc>
          <w:tcPr>
            <w:tcW w:w="1842" w:type="dxa"/>
            <w:shd w:val="clear" w:color="auto" w:fill="auto"/>
          </w:tcPr>
          <w:p w14:paraId="68F2D81B" w14:textId="77777777" w:rsidR="003B1480" w:rsidRPr="0072126A" w:rsidRDefault="003B1480" w:rsidP="000F04A2">
            <w:pPr>
              <w:widowControl w:val="0"/>
              <w:spacing w:after="0" w:line="240" w:lineRule="auto"/>
              <w:rPr>
                <w:rFonts w:ascii="Times New Roman" w:eastAsia="Times New Roman" w:hAnsi="Times New Roman" w:cs="Times New Roman"/>
                <w:sz w:val="20"/>
                <w:szCs w:val="20"/>
                <w:lang w:eastAsia="ru-RU"/>
              </w:rPr>
            </w:pPr>
            <w:r w:rsidRPr="0072126A">
              <w:rPr>
                <w:rStyle w:val="1"/>
                <w:rFonts w:eastAsiaTheme="majorEastAsia"/>
                <w:sz w:val="20"/>
                <w:szCs w:val="20"/>
              </w:rPr>
              <w:t>улучшение состояний конкурентной среды на товарном рынке</w:t>
            </w:r>
          </w:p>
        </w:tc>
      </w:tr>
      <w:tr w:rsidR="000868CD" w:rsidRPr="0072126A" w14:paraId="14F20664" w14:textId="77777777" w:rsidTr="00FE7B29">
        <w:tc>
          <w:tcPr>
            <w:tcW w:w="568" w:type="dxa"/>
            <w:shd w:val="clear" w:color="auto" w:fill="auto"/>
          </w:tcPr>
          <w:p w14:paraId="4D86B727" w14:textId="77777777" w:rsidR="0054138D" w:rsidRPr="0072126A" w:rsidRDefault="0054138D"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16.</w:t>
            </w:r>
          </w:p>
        </w:tc>
        <w:tc>
          <w:tcPr>
            <w:tcW w:w="2126" w:type="dxa"/>
            <w:shd w:val="clear" w:color="auto" w:fill="auto"/>
          </w:tcPr>
          <w:p w14:paraId="442D35EC" w14:textId="77777777" w:rsidR="0054138D" w:rsidRPr="0072126A" w:rsidRDefault="0054138D"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Предоставление государственных (муниципальных) услуг по выдаче градостроительного плана земельного участка в электронном виде</w:t>
            </w:r>
          </w:p>
        </w:tc>
        <w:tc>
          <w:tcPr>
            <w:tcW w:w="2552" w:type="dxa"/>
            <w:shd w:val="clear" w:color="auto" w:fill="auto"/>
          </w:tcPr>
          <w:p w14:paraId="157A8803" w14:textId="77777777" w:rsidR="0054138D" w:rsidRPr="0072126A" w:rsidRDefault="00FC38B0"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 xml:space="preserve">действующий </w:t>
            </w:r>
            <w:r w:rsidR="00817C4E" w:rsidRPr="0072126A">
              <w:rPr>
                <w:rFonts w:ascii="Times New Roman" w:eastAsia="Times New Roman" w:hAnsi="Times New Roman" w:cs="Times New Roman"/>
                <w:sz w:val="20"/>
                <w:szCs w:val="20"/>
                <w:lang w:eastAsia="ru-RU"/>
              </w:rPr>
              <w:t>а</w:t>
            </w:r>
            <w:r w:rsidR="00DC5DDF" w:rsidRPr="0072126A">
              <w:rPr>
                <w:rFonts w:ascii="Times New Roman" w:eastAsia="Times New Roman" w:hAnsi="Times New Roman" w:cs="Times New Roman"/>
                <w:sz w:val="20"/>
                <w:szCs w:val="20"/>
                <w:lang w:eastAsia="ru-RU"/>
              </w:rPr>
              <w:t xml:space="preserve">дминистративный регламент предоставления соответствующих услуг в электронном виде </w:t>
            </w:r>
            <w:r w:rsidR="000464DF" w:rsidRPr="0072126A">
              <w:rPr>
                <w:rFonts w:ascii="Times New Roman" w:eastAsia="Times New Roman" w:hAnsi="Times New Roman" w:cs="Times New Roman"/>
                <w:sz w:val="20"/>
                <w:szCs w:val="20"/>
                <w:lang w:eastAsia="ru-RU"/>
              </w:rPr>
              <w:t xml:space="preserve">размещен </w:t>
            </w:r>
            <w:r w:rsidR="00DC5DDF" w:rsidRPr="0072126A">
              <w:rPr>
                <w:rFonts w:ascii="Times New Roman" w:eastAsia="Times New Roman" w:hAnsi="Times New Roman" w:cs="Times New Roman"/>
                <w:sz w:val="20"/>
                <w:szCs w:val="20"/>
                <w:lang w:eastAsia="ru-RU"/>
              </w:rPr>
              <w:t>на официальном сайте информационно-</w:t>
            </w:r>
            <w:r w:rsidR="00DE7D97" w:rsidRPr="0072126A">
              <w:rPr>
                <w:rFonts w:ascii="Times New Roman" w:eastAsia="Times New Roman" w:hAnsi="Times New Roman" w:cs="Times New Roman"/>
                <w:sz w:val="20"/>
                <w:szCs w:val="20"/>
                <w:lang w:eastAsia="ru-RU"/>
              </w:rPr>
              <w:t>теле</w:t>
            </w:r>
            <w:r w:rsidR="00DC5DDF" w:rsidRPr="0072126A">
              <w:rPr>
                <w:rFonts w:ascii="Times New Roman" w:eastAsia="Times New Roman" w:hAnsi="Times New Roman" w:cs="Times New Roman"/>
                <w:sz w:val="20"/>
                <w:szCs w:val="20"/>
                <w:lang w:eastAsia="ru-RU"/>
              </w:rPr>
              <w:t>коммуникационной сети «Интернет»</w:t>
            </w:r>
          </w:p>
        </w:tc>
        <w:tc>
          <w:tcPr>
            <w:tcW w:w="2268" w:type="dxa"/>
            <w:shd w:val="clear" w:color="auto" w:fill="auto"/>
          </w:tcPr>
          <w:p w14:paraId="18C09670" w14:textId="77777777" w:rsidR="0054138D" w:rsidRPr="0072126A" w:rsidRDefault="0054138D"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доля организаций частной формы собственности в сфере строительства объектов капитального строительства, за исключением жилищного и дорожного строительства, %</w:t>
            </w:r>
          </w:p>
        </w:tc>
        <w:tc>
          <w:tcPr>
            <w:tcW w:w="992" w:type="dxa"/>
            <w:shd w:val="clear" w:color="auto" w:fill="auto"/>
          </w:tcPr>
          <w:p w14:paraId="2F57F4C5" w14:textId="77777777" w:rsidR="0054138D" w:rsidRPr="0072126A" w:rsidRDefault="00E43669"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t>100</w:t>
            </w:r>
          </w:p>
        </w:tc>
        <w:tc>
          <w:tcPr>
            <w:tcW w:w="992" w:type="dxa"/>
            <w:shd w:val="clear" w:color="auto" w:fill="auto"/>
          </w:tcPr>
          <w:p w14:paraId="5C55F83D" w14:textId="77777777" w:rsidR="0054138D" w:rsidRPr="0072126A" w:rsidRDefault="00E43669"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t>100</w:t>
            </w:r>
          </w:p>
        </w:tc>
        <w:tc>
          <w:tcPr>
            <w:tcW w:w="993" w:type="dxa"/>
            <w:shd w:val="clear" w:color="auto" w:fill="auto"/>
          </w:tcPr>
          <w:p w14:paraId="692131B8" w14:textId="77777777" w:rsidR="0054138D" w:rsidRPr="0072126A" w:rsidRDefault="00E43669"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t>100</w:t>
            </w:r>
          </w:p>
        </w:tc>
        <w:tc>
          <w:tcPr>
            <w:tcW w:w="1701" w:type="dxa"/>
            <w:shd w:val="clear" w:color="auto" w:fill="auto"/>
          </w:tcPr>
          <w:p w14:paraId="397D5FD2" w14:textId="77777777" w:rsidR="0054138D" w:rsidRPr="0072126A" w:rsidRDefault="00DC5DDF"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данные ведомственной статистики (на основании подачи заявлени</w:t>
            </w:r>
            <w:r w:rsidR="00517277" w:rsidRPr="0072126A">
              <w:rPr>
                <w:rFonts w:ascii="Times New Roman" w:eastAsia="Times New Roman" w:hAnsi="Times New Roman" w:cs="Times New Roman"/>
                <w:sz w:val="20"/>
                <w:szCs w:val="20"/>
                <w:lang w:eastAsia="ru-RU"/>
              </w:rPr>
              <w:t>й</w:t>
            </w:r>
            <w:r w:rsidRPr="0072126A">
              <w:rPr>
                <w:rFonts w:ascii="Times New Roman" w:eastAsia="Times New Roman" w:hAnsi="Times New Roman" w:cs="Times New Roman"/>
                <w:sz w:val="20"/>
                <w:szCs w:val="20"/>
                <w:lang w:eastAsia="ru-RU"/>
              </w:rPr>
              <w:t xml:space="preserve"> гражданами)</w:t>
            </w:r>
          </w:p>
        </w:tc>
        <w:tc>
          <w:tcPr>
            <w:tcW w:w="1559" w:type="dxa"/>
            <w:shd w:val="clear" w:color="auto" w:fill="auto"/>
          </w:tcPr>
          <w:p w14:paraId="19D1DE6C" w14:textId="77777777" w:rsidR="0054138D" w:rsidRPr="0072126A" w:rsidRDefault="00636087"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к</w:t>
            </w:r>
            <w:r w:rsidR="0054138D" w:rsidRPr="0072126A">
              <w:rPr>
                <w:rFonts w:ascii="Times New Roman" w:eastAsia="Times New Roman" w:hAnsi="Times New Roman" w:cs="Times New Roman"/>
                <w:sz w:val="20"/>
                <w:szCs w:val="20"/>
                <w:lang w:eastAsia="ru-RU"/>
              </w:rPr>
              <w:t>омитет Администрации города Рубцовска по архитектуре и градостроительству</w:t>
            </w:r>
          </w:p>
        </w:tc>
        <w:tc>
          <w:tcPr>
            <w:tcW w:w="1842" w:type="dxa"/>
            <w:shd w:val="clear" w:color="auto" w:fill="auto"/>
          </w:tcPr>
          <w:p w14:paraId="234E94A0" w14:textId="77777777" w:rsidR="003B1480" w:rsidRPr="0072126A" w:rsidRDefault="003B1480"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повышение информированности хозяйствующих субъектов, осуществляющих деятельность на данном рынке;</w:t>
            </w:r>
          </w:p>
          <w:p w14:paraId="18A88B3B" w14:textId="38AF9CFE" w:rsidR="00B20B4B" w:rsidRPr="0072126A" w:rsidRDefault="003B1480"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снижение административной нагрузки при прохождении процедур в сфере строительства</w:t>
            </w:r>
          </w:p>
        </w:tc>
      </w:tr>
      <w:tr w:rsidR="000868CD" w:rsidRPr="0072126A" w14:paraId="05E217B4" w14:textId="77777777" w:rsidTr="00FE7B29">
        <w:tc>
          <w:tcPr>
            <w:tcW w:w="568" w:type="dxa"/>
            <w:shd w:val="clear" w:color="auto" w:fill="auto"/>
          </w:tcPr>
          <w:p w14:paraId="23EBE766" w14:textId="77777777" w:rsidR="0054138D" w:rsidRPr="0072126A" w:rsidRDefault="0054138D"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17.</w:t>
            </w:r>
          </w:p>
        </w:tc>
        <w:tc>
          <w:tcPr>
            <w:tcW w:w="2126" w:type="dxa"/>
            <w:shd w:val="clear" w:color="auto" w:fill="auto"/>
          </w:tcPr>
          <w:p w14:paraId="2C18E8F5" w14:textId="77777777" w:rsidR="0054138D" w:rsidRPr="0072126A" w:rsidRDefault="0054138D"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 xml:space="preserve">Предоставление государственных (муниципальных) услуг по выдаче разрешений на строительство, а </w:t>
            </w:r>
            <w:r w:rsidRPr="0072126A">
              <w:rPr>
                <w:rFonts w:ascii="Times New Roman" w:eastAsia="Times New Roman" w:hAnsi="Times New Roman" w:cs="Times New Roman"/>
                <w:sz w:val="20"/>
                <w:szCs w:val="20"/>
                <w:lang w:eastAsia="ru-RU"/>
              </w:rPr>
              <w:lastRenderedPageBreak/>
              <w:t>также разрешений на ввод в эксплуатацию в электронном виде</w:t>
            </w:r>
          </w:p>
        </w:tc>
        <w:tc>
          <w:tcPr>
            <w:tcW w:w="2552" w:type="dxa"/>
            <w:shd w:val="clear" w:color="auto" w:fill="auto"/>
          </w:tcPr>
          <w:p w14:paraId="52ADBB9F" w14:textId="77777777" w:rsidR="003B1480" w:rsidRPr="0072126A" w:rsidRDefault="00FC38B0"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lastRenderedPageBreak/>
              <w:t xml:space="preserve">действующий </w:t>
            </w:r>
            <w:r w:rsidR="00753E5A" w:rsidRPr="0072126A">
              <w:rPr>
                <w:rFonts w:ascii="Times New Roman" w:eastAsia="Times New Roman" w:hAnsi="Times New Roman" w:cs="Times New Roman"/>
                <w:sz w:val="20"/>
                <w:szCs w:val="20"/>
                <w:lang w:eastAsia="ru-RU"/>
              </w:rPr>
              <w:t>а</w:t>
            </w:r>
            <w:r w:rsidR="00046259" w:rsidRPr="0072126A">
              <w:rPr>
                <w:rFonts w:ascii="Times New Roman" w:eastAsia="Times New Roman" w:hAnsi="Times New Roman" w:cs="Times New Roman"/>
                <w:sz w:val="20"/>
                <w:szCs w:val="20"/>
                <w:lang w:eastAsia="ru-RU"/>
              </w:rPr>
              <w:t>дминистративный регламент предоставления соответствующих услуг</w:t>
            </w:r>
            <w:r w:rsidR="00DD7675" w:rsidRPr="0072126A">
              <w:rPr>
                <w:rFonts w:ascii="Times New Roman" w:eastAsia="Times New Roman" w:hAnsi="Times New Roman" w:cs="Times New Roman"/>
                <w:sz w:val="20"/>
                <w:szCs w:val="20"/>
                <w:lang w:eastAsia="ru-RU"/>
              </w:rPr>
              <w:t xml:space="preserve"> </w:t>
            </w:r>
            <w:r w:rsidR="00046259" w:rsidRPr="0072126A">
              <w:rPr>
                <w:rFonts w:ascii="Times New Roman" w:eastAsia="Times New Roman" w:hAnsi="Times New Roman" w:cs="Times New Roman"/>
                <w:sz w:val="20"/>
                <w:szCs w:val="20"/>
                <w:lang w:eastAsia="ru-RU"/>
              </w:rPr>
              <w:t xml:space="preserve">в электронном виде </w:t>
            </w:r>
            <w:r w:rsidR="00DD7675" w:rsidRPr="0072126A">
              <w:rPr>
                <w:rFonts w:ascii="Times New Roman" w:eastAsia="Times New Roman" w:hAnsi="Times New Roman" w:cs="Times New Roman"/>
                <w:sz w:val="20"/>
                <w:szCs w:val="20"/>
                <w:lang w:eastAsia="ru-RU"/>
              </w:rPr>
              <w:t xml:space="preserve">размещен </w:t>
            </w:r>
            <w:r w:rsidR="00046259" w:rsidRPr="0072126A">
              <w:rPr>
                <w:rFonts w:ascii="Times New Roman" w:eastAsia="Times New Roman" w:hAnsi="Times New Roman" w:cs="Times New Roman"/>
                <w:sz w:val="20"/>
                <w:szCs w:val="20"/>
                <w:lang w:eastAsia="ru-RU"/>
              </w:rPr>
              <w:t xml:space="preserve">на </w:t>
            </w:r>
            <w:r w:rsidR="00046259" w:rsidRPr="0072126A">
              <w:rPr>
                <w:rFonts w:ascii="Times New Roman" w:eastAsia="Times New Roman" w:hAnsi="Times New Roman" w:cs="Times New Roman"/>
                <w:sz w:val="20"/>
                <w:szCs w:val="20"/>
                <w:lang w:eastAsia="ru-RU"/>
              </w:rPr>
              <w:lastRenderedPageBreak/>
              <w:t>официальном сайте информационно-</w:t>
            </w:r>
            <w:r w:rsidR="00DE7D97" w:rsidRPr="0072126A">
              <w:rPr>
                <w:rFonts w:ascii="Times New Roman" w:eastAsia="Times New Roman" w:hAnsi="Times New Roman" w:cs="Times New Roman"/>
                <w:sz w:val="20"/>
                <w:szCs w:val="20"/>
                <w:lang w:eastAsia="ru-RU"/>
              </w:rPr>
              <w:t>теле</w:t>
            </w:r>
            <w:r w:rsidR="00046259" w:rsidRPr="0072126A">
              <w:rPr>
                <w:rFonts w:ascii="Times New Roman" w:eastAsia="Times New Roman" w:hAnsi="Times New Roman" w:cs="Times New Roman"/>
                <w:sz w:val="20"/>
                <w:szCs w:val="20"/>
                <w:lang w:eastAsia="ru-RU"/>
              </w:rPr>
              <w:t>коммуникационной сети «Интернет»</w:t>
            </w:r>
          </w:p>
          <w:p w14:paraId="6E039A93" w14:textId="77777777" w:rsidR="00012FE6" w:rsidRPr="0072126A" w:rsidRDefault="00012FE6" w:rsidP="000F04A2">
            <w:pPr>
              <w:widowControl w:val="0"/>
              <w:spacing w:after="0" w:line="240" w:lineRule="auto"/>
              <w:rPr>
                <w:rFonts w:ascii="Times New Roman" w:eastAsia="Times New Roman" w:hAnsi="Times New Roman" w:cs="Times New Roman"/>
                <w:sz w:val="20"/>
                <w:szCs w:val="20"/>
                <w:lang w:eastAsia="ru-RU"/>
              </w:rPr>
            </w:pPr>
          </w:p>
        </w:tc>
        <w:tc>
          <w:tcPr>
            <w:tcW w:w="2268" w:type="dxa"/>
            <w:shd w:val="clear" w:color="auto" w:fill="auto"/>
          </w:tcPr>
          <w:p w14:paraId="1B4DF51D" w14:textId="77777777" w:rsidR="0054138D" w:rsidRPr="0072126A" w:rsidRDefault="0054138D"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lastRenderedPageBreak/>
              <w:t xml:space="preserve">доля организаций частной формы собственности в сфере строительства объектов капитального </w:t>
            </w:r>
            <w:r w:rsidRPr="0072126A">
              <w:rPr>
                <w:rFonts w:ascii="Times New Roman" w:eastAsia="Times New Roman" w:hAnsi="Times New Roman" w:cs="Times New Roman"/>
                <w:sz w:val="20"/>
                <w:szCs w:val="20"/>
                <w:lang w:eastAsia="ru-RU"/>
              </w:rPr>
              <w:lastRenderedPageBreak/>
              <w:t>строительства, за исключением жилищного и дорожного строительства, %</w:t>
            </w:r>
          </w:p>
        </w:tc>
        <w:tc>
          <w:tcPr>
            <w:tcW w:w="992" w:type="dxa"/>
            <w:shd w:val="clear" w:color="auto" w:fill="auto"/>
          </w:tcPr>
          <w:p w14:paraId="18C108D1" w14:textId="77777777" w:rsidR="0054138D" w:rsidRPr="0072126A" w:rsidRDefault="00735554"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lastRenderedPageBreak/>
              <w:t>100</w:t>
            </w:r>
          </w:p>
        </w:tc>
        <w:tc>
          <w:tcPr>
            <w:tcW w:w="992" w:type="dxa"/>
            <w:shd w:val="clear" w:color="auto" w:fill="auto"/>
          </w:tcPr>
          <w:p w14:paraId="407C0501" w14:textId="77777777" w:rsidR="0054138D" w:rsidRPr="0072126A" w:rsidRDefault="00735554"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t>100</w:t>
            </w:r>
          </w:p>
        </w:tc>
        <w:tc>
          <w:tcPr>
            <w:tcW w:w="993" w:type="dxa"/>
            <w:shd w:val="clear" w:color="auto" w:fill="auto"/>
          </w:tcPr>
          <w:p w14:paraId="70D8D159" w14:textId="77777777" w:rsidR="0054138D" w:rsidRPr="0072126A" w:rsidRDefault="00735554"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t>100</w:t>
            </w:r>
          </w:p>
        </w:tc>
        <w:tc>
          <w:tcPr>
            <w:tcW w:w="1701" w:type="dxa"/>
            <w:shd w:val="clear" w:color="auto" w:fill="auto"/>
          </w:tcPr>
          <w:p w14:paraId="48E4494E" w14:textId="77777777" w:rsidR="0054138D" w:rsidRPr="0072126A" w:rsidRDefault="00046259"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данные ведомственной статистики (на основании подачи заявлени</w:t>
            </w:r>
            <w:r w:rsidR="00517277" w:rsidRPr="0072126A">
              <w:rPr>
                <w:rFonts w:ascii="Times New Roman" w:eastAsia="Times New Roman" w:hAnsi="Times New Roman" w:cs="Times New Roman"/>
                <w:sz w:val="20"/>
                <w:szCs w:val="20"/>
                <w:lang w:eastAsia="ru-RU"/>
              </w:rPr>
              <w:t>й</w:t>
            </w:r>
            <w:r w:rsidRPr="0072126A">
              <w:rPr>
                <w:rFonts w:ascii="Times New Roman" w:eastAsia="Times New Roman" w:hAnsi="Times New Roman" w:cs="Times New Roman"/>
                <w:sz w:val="20"/>
                <w:szCs w:val="20"/>
                <w:lang w:eastAsia="ru-RU"/>
              </w:rPr>
              <w:t xml:space="preserve"> </w:t>
            </w:r>
            <w:r w:rsidRPr="0072126A">
              <w:rPr>
                <w:rFonts w:ascii="Times New Roman" w:eastAsia="Times New Roman" w:hAnsi="Times New Roman" w:cs="Times New Roman"/>
                <w:sz w:val="20"/>
                <w:szCs w:val="20"/>
                <w:lang w:eastAsia="ru-RU"/>
              </w:rPr>
              <w:lastRenderedPageBreak/>
              <w:t>гражданами)</w:t>
            </w:r>
          </w:p>
        </w:tc>
        <w:tc>
          <w:tcPr>
            <w:tcW w:w="1559" w:type="dxa"/>
            <w:shd w:val="clear" w:color="auto" w:fill="auto"/>
          </w:tcPr>
          <w:p w14:paraId="78DD067B" w14:textId="77777777" w:rsidR="0054138D" w:rsidRPr="0072126A" w:rsidRDefault="00636087"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lastRenderedPageBreak/>
              <w:t>к</w:t>
            </w:r>
            <w:r w:rsidR="0054138D" w:rsidRPr="0072126A">
              <w:rPr>
                <w:rFonts w:ascii="Times New Roman" w:eastAsia="Times New Roman" w:hAnsi="Times New Roman" w:cs="Times New Roman"/>
                <w:sz w:val="20"/>
                <w:szCs w:val="20"/>
                <w:lang w:eastAsia="ru-RU"/>
              </w:rPr>
              <w:t xml:space="preserve">омитет Администрации города Рубцовска по архитектуре и </w:t>
            </w:r>
            <w:r w:rsidR="0054138D" w:rsidRPr="0072126A">
              <w:rPr>
                <w:rFonts w:ascii="Times New Roman" w:eastAsia="Times New Roman" w:hAnsi="Times New Roman" w:cs="Times New Roman"/>
                <w:sz w:val="20"/>
                <w:szCs w:val="20"/>
                <w:lang w:eastAsia="ru-RU"/>
              </w:rPr>
              <w:lastRenderedPageBreak/>
              <w:t>градостроительству</w:t>
            </w:r>
          </w:p>
        </w:tc>
        <w:tc>
          <w:tcPr>
            <w:tcW w:w="1842" w:type="dxa"/>
            <w:shd w:val="clear" w:color="auto" w:fill="auto"/>
          </w:tcPr>
          <w:p w14:paraId="524E9205" w14:textId="77777777" w:rsidR="003B1480" w:rsidRPr="0072126A" w:rsidRDefault="003B1480"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lastRenderedPageBreak/>
              <w:t xml:space="preserve">повышение информированности хозяйствующих субъектов, осуществляющих </w:t>
            </w:r>
            <w:r w:rsidRPr="0072126A">
              <w:rPr>
                <w:rFonts w:ascii="Times New Roman" w:eastAsia="Times New Roman" w:hAnsi="Times New Roman" w:cs="Times New Roman"/>
                <w:sz w:val="20"/>
                <w:szCs w:val="20"/>
                <w:lang w:eastAsia="ru-RU"/>
              </w:rPr>
              <w:lastRenderedPageBreak/>
              <w:t>деятельность на данном рынке;</w:t>
            </w:r>
          </w:p>
          <w:p w14:paraId="4A2285F7" w14:textId="77777777" w:rsidR="0054138D" w:rsidRPr="0072126A" w:rsidRDefault="003B1480"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снижение административной нагрузки при прохождении процедур в сфере строительства</w:t>
            </w:r>
          </w:p>
          <w:p w14:paraId="2B44B50A" w14:textId="77777777" w:rsidR="00B20B4B" w:rsidRPr="0072126A" w:rsidRDefault="00B20B4B" w:rsidP="000F04A2">
            <w:pPr>
              <w:widowControl w:val="0"/>
              <w:spacing w:after="0" w:line="240" w:lineRule="auto"/>
              <w:rPr>
                <w:rFonts w:ascii="Times New Roman" w:eastAsia="Times New Roman" w:hAnsi="Times New Roman" w:cs="Times New Roman"/>
                <w:sz w:val="20"/>
                <w:szCs w:val="20"/>
                <w:lang w:eastAsia="ru-RU"/>
              </w:rPr>
            </w:pPr>
          </w:p>
        </w:tc>
      </w:tr>
      <w:tr w:rsidR="00860B42" w:rsidRPr="0072126A" w14:paraId="18D43D0F" w14:textId="77777777" w:rsidTr="00FE7B29">
        <w:tc>
          <w:tcPr>
            <w:tcW w:w="568" w:type="dxa"/>
            <w:shd w:val="clear" w:color="auto" w:fill="auto"/>
          </w:tcPr>
          <w:p w14:paraId="4DB40A6A" w14:textId="77777777"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lastRenderedPageBreak/>
              <w:t>18.</w:t>
            </w:r>
          </w:p>
        </w:tc>
        <w:tc>
          <w:tcPr>
            <w:tcW w:w="2126" w:type="dxa"/>
            <w:shd w:val="clear" w:color="auto" w:fill="auto"/>
          </w:tcPr>
          <w:p w14:paraId="0F005CED" w14:textId="77777777"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Оформление правоустанавливающих документов на объекты теплоснабжения, постановка их на кадастровый учет</w:t>
            </w:r>
          </w:p>
        </w:tc>
        <w:tc>
          <w:tcPr>
            <w:tcW w:w="2552" w:type="dxa"/>
            <w:shd w:val="clear" w:color="auto" w:fill="auto"/>
          </w:tcPr>
          <w:p w14:paraId="5FE7139C" w14:textId="77777777"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Правоустанавливающие документы на объекты теплоснабжения муниципального образования городской округ город Рубцовск Алтайского края оформлены в полном объеме (на 100% объектов). Объекты теплоснабжения муниципального образования городской округ город Рубцовск Алтайского края   поставлены кадастровый учет.</w:t>
            </w:r>
          </w:p>
          <w:p w14:paraId="5191399E" w14:textId="77777777" w:rsidR="00FE7B29" w:rsidRPr="0072126A" w:rsidRDefault="00FE7B29" w:rsidP="000F04A2">
            <w:pPr>
              <w:widowControl w:val="0"/>
              <w:spacing w:after="0" w:line="240" w:lineRule="auto"/>
              <w:rPr>
                <w:rFonts w:ascii="Times New Roman" w:eastAsia="Times New Roman" w:hAnsi="Times New Roman" w:cs="Times New Roman"/>
                <w:sz w:val="20"/>
                <w:szCs w:val="20"/>
                <w:lang w:eastAsia="ru-RU"/>
              </w:rPr>
            </w:pPr>
          </w:p>
          <w:p w14:paraId="1BF9B077" w14:textId="0517B8A4" w:rsidR="00923391" w:rsidRPr="0072126A" w:rsidRDefault="00923391"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Присвоен статус единой теплоснабжающей организации 4 теплоснабжающим организациям</w:t>
            </w:r>
          </w:p>
        </w:tc>
        <w:tc>
          <w:tcPr>
            <w:tcW w:w="2268" w:type="dxa"/>
            <w:shd w:val="clear" w:color="auto" w:fill="auto"/>
          </w:tcPr>
          <w:p w14:paraId="54F379D4" w14:textId="77777777"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доля организаций частной формы собственности в сфере теплоснабжения (производство тепловой энергии), %</w:t>
            </w:r>
          </w:p>
        </w:tc>
        <w:tc>
          <w:tcPr>
            <w:tcW w:w="992" w:type="dxa"/>
            <w:shd w:val="clear" w:color="auto" w:fill="auto"/>
          </w:tcPr>
          <w:p w14:paraId="1B95A77D" w14:textId="77777777" w:rsidR="00860B42" w:rsidRPr="0072126A" w:rsidRDefault="00860B42"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t>100</w:t>
            </w:r>
          </w:p>
        </w:tc>
        <w:tc>
          <w:tcPr>
            <w:tcW w:w="992" w:type="dxa"/>
            <w:shd w:val="clear" w:color="auto" w:fill="auto"/>
          </w:tcPr>
          <w:p w14:paraId="57472859" w14:textId="77777777" w:rsidR="00860B42" w:rsidRPr="0072126A" w:rsidRDefault="00860B42"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t>100</w:t>
            </w:r>
          </w:p>
        </w:tc>
        <w:tc>
          <w:tcPr>
            <w:tcW w:w="993" w:type="dxa"/>
            <w:shd w:val="clear" w:color="auto" w:fill="auto"/>
          </w:tcPr>
          <w:p w14:paraId="5FE3B22D" w14:textId="77777777" w:rsidR="00860B42" w:rsidRPr="0072126A" w:rsidRDefault="00860B42"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t>100</w:t>
            </w:r>
          </w:p>
        </w:tc>
        <w:tc>
          <w:tcPr>
            <w:tcW w:w="1701" w:type="dxa"/>
            <w:shd w:val="clear" w:color="auto" w:fill="auto"/>
          </w:tcPr>
          <w:p w14:paraId="3D374C01" w14:textId="3A65B20B"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 xml:space="preserve">концессионное соглашение, </w:t>
            </w:r>
          </w:p>
          <w:p w14:paraId="6D7D786C" w14:textId="77777777" w:rsidR="00923391" w:rsidRPr="0072126A" w:rsidRDefault="00923391" w:rsidP="000F04A2">
            <w:pPr>
              <w:widowControl w:val="0"/>
              <w:spacing w:after="0" w:line="240" w:lineRule="auto"/>
              <w:rPr>
                <w:rFonts w:ascii="Times New Roman" w:eastAsia="Times New Roman" w:hAnsi="Times New Roman" w:cs="Times New Roman"/>
                <w:sz w:val="20"/>
                <w:szCs w:val="20"/>
                <w:lang w:eastAsia="ru-RU"/>
              </w:rPr>
            </w:pPr>
          </w:p>
          <w:p w14:paraId="5172F087" w14:textId="77777777" w:rsidR="00860B42" w:rsidRPr="0072126A" w:rsidRDefault="00923391"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Схема теплоснабжения муниципального образования город Рубцовск Алтайского края до 2035 года (актуализация на 2025 год), утвержденная постановлением Администрации города Рубцовска Алтайского края от 28.06.2024 № 1856</w:t>
            </w:r>
          </w:p>
          <w:p w14:paraId="0D6B8C2C" w14:textId="5DD27272" w:rsidR="00B20B4B" w:rsidRPr="0072126A" w:rsidRDefault="00B20B4B" w:rsidP="000F04A2">
            <w:pPr>
              <w:widowControl w:val="0"/>
              <w:spacing w:after="0" w:line="240" w:lineRule="auto"/>
              <w:rPr>
                <w:rFonts w:ascii="Times New Roman" w:eastAsia="Times New Roman" w:hAnsi="Times New Roman" w:cs="Times New Roman"/>
                <w:sz w:val="20"/>
                <w:szCs w:val="20"/>
                <w:lang w:eastAsia="ru-RU"/>
              </w:rPr>
            </w:pPr>
          </w:p>
        </w:tc>
        <w:tc>
          <w:tcPr>
            <w:tcW w:w="1559" w:type="dxa"/>
            <w:shd w:val="clear" w:color="auto" w:fill="auto"/>
          </w:tcPr>
          <w:p w14:paraId="71ED243C" w14:textId="77777777"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комитет по управлению имуществом</w:t>
            </w:r>
          </w:p>
          <w:p w14:paraId="3194111A" w14:textId="77777777"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p>
          <w:p w14:paraId="1860DD4D" w14:textId="241A127D"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комитет Администрации города Рубцовска по промышленности, энергетике, транспорту и дорожному хозяйству</w:t>
            </w:r>
          </w:p>
        </w:tc>
        <w:tc>
          <w:tcPr>
            <w:tcW w:w="1842" w:type="dxa"/>
            <w:shd w:val="clear" w:color="auto" w:fill="auto"/>
          </w:tcPr>
          <w:p w14:paraId="5716980E" w14:textId="77777777"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увеличение количества организаций частной формы собственности на рынке, повышение качества услуг в сфере теплоснабжения</w:t>
            </w:r>
          </w:p>
        </w:tc>
      </w:tr>
      <w:tr w:rsidR="00860B42" w:rsidRPr="0072126A" w14:paraId="113EF5AB" w14:textId="77777777" w:rsidTr="00FE7B29">
        <w:tc>
          <w:tcPr>
            <w:tcW w:w="568" w:type="dxa"/>
            <w:shd w:val="clear" w:color="auto" w:fill="auto"/>
          </w:tcPr>
          <w:p w14:paraId="2137387A" w14:textId="77777777"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19.</w:t>
            </w:r>
          </w:p>
        </w:tc>
        <w:tc>
          <w:tcPr>
            <w:tcW w:w="2126" w:type="dxa"/>
            <w:shd w:val="clear" w:color="auto" w:fill="auto"/>
          </w:tcPr>
          <w:p w14:paraId="5E7E537F" w14:textId="77777777"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 xml:space="preserve">Содействие в предоставлении и разъяснении региональному оператору реестра мест (площадок) накопления  твёрдых коммунальных отходов в соответствии с требованиями, утвержденными постановление Правительства </w:t>
            </w:r>
            <w:r w:rsidRPr="0072126A">
              <w:rPr>
                <w:rFonts w:ascii="Times New Roman" w:eastAsia="Times New Roman" w:hAnsi="Times New Roman" w:cs="Times New Roman"/>
                <w:sz w:val="20"/>
                <w:szCs w:val="20"/>
                <w:lang w:eastAsia="ru-RU"/>
              </w:rPr>
              <w:lastRenderedPageBreak/>
              <w:t>РФ от 31.08.2018  № 1039 «Об утверждении Правил обустройства мест (площадок) накопления твердых коммунальных отходов и ведения их реестра»</w:t>
            </w:r>
          </w:p>
        </w:tc>
        <w:tc>
          <w:tcPr>
            <w:tcW w:w="2552" w:type="dxa"/>
            <w:shd w:val="clear" w:color="auto" w:fill="auto"/>
          </w:tcPr>
          <w:p w14:paraId="2F560B4D" w14:textId="77777777"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lastRenderedPageBreak/>
              <w:t>ведется реестр мест накопления ТКО города Рубцовска Алтайского края, который размещен на  официальном сайте Администрации города в информационно-телекоммуникационной сети «Интернет» (</w:t>
            </w:r>
            <w:hyperlink r:id="rId5" w:history="1">
              <w:r w:rsidRPr="0072126A">
                <w:rPr>
                  <w:rFonts w:ascii="Times New Roman" w:eastAsia="Times New Roman" w:hAnsi="Times New Roman" w:cs="Times New Roman"/>
                  <w:sz w:val="20"/>
                  <w:szCs w:val="20"/>
                  <w:lang w:eastAsia="ru-RU"/>
                </w:rPr>
                <w:t>http://rubtsovsk.org/node/135543</w:t>
              </w:r>
            </w:hyperlink>
            <w:r w:rsidRPr="0072126A">
              <w:rPr>
                <w:rFonts w:ascii="Times New Roman" w:eastAsia="Times New Roman" w:hAnsi="Times New Roman" w:cs="Times New Roman"/>
                <w:sz w:val="20"/>
                <w:szCs w:val="20"/>
                <w:lang w:eastAsia="ru-RU"/>
              </w:rPr>
              <w:t>),</w:t>
            </w:r>
          </w:p>
          <w:p w14:paraId="12FC4C7C" w14:textId="77777777"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 xml:space="preserve">свободный доступ к </w:t>
            </w:r>
            <w:r w:rsidRPr="0072126A">
              <w:rPr>
                <w:rFonts w:ascii="Times New Roman" w:eastAsia="Times New Roman" w:hAnsi="Times New Roman" w:cs="Times New Roman"/>
                <w:sz w:val="20"/>
                <w:szCs w:val="20"/>
                <w:lang w:eastAsia="ru-RU"/>
              </w:rPr>
              <w:lastRenderedPageBreak/>
              <w:t>реестру мест (площадок) накопления  твёрдых коммунальных отходов</w:t>
            </w:r>
          </w:p>
        </w:tc>
        <w:tc>
          <w:tcPr>
            <w:tcW w:w="2268" w:type="dxa"/>
            <w:shd w:val="clear" w:color="auto" w:fill="auto"/>
          </w:tcPr>
          <w:p w14:paraId="740EFDC5" w14:textId="77777777"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lastRenderedPageBreak/>
              <w:t>доля внесенных в  реестр мест (площадок) накопления твёрдых коммунальных отходов расположенных на территории города, %</w:t>
            </w:r>
          </w:p>
        </w:tc>
        <w:tc>
          <w:tcPr>
            <w:tcW w:w="992" w:type="dxa"/>
            <w:shd w:val="clear" w:color="auto" w:fill="auto"/>
          </w:tcPr>
          <w:p w14:paraId="7E2A6EC4" w14:textId="77777777" w:rsidR="00860B42" w:rsidRPr="0072126A" w:rsidRDefault="00860B42"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t>100</w:t>
            </w:r>
          </w:p>
        </w:tc>
        <w:tc>
          <w:tcPr>
            <w:tcW w:w="992" w:type="dxa"/>
            <w:shd w:val="clear" w:color="auto" w:fill="auto"/>
          </w:tcPr>
          <w:p w14:paraId="3CE84D50" w14:textId="77777777" w:rsidR="00860B42" w:rsidRPr="0072126A" w:rsidRDefault="00860B42"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t>100</w:t>
            </w:r>
          </w:p>
        </w:tc>
        <w:tc>
          <w:tcPr>
            <w:tcW w:w="993" w:type="dxa"/>
            <w:shd w:val="clear" w:color="auto" w:fill="auto"/>
          </w:tcPr>
          <w:p w14:paraId="36EAD67F" w14:textId="77777777" w:rsidR="00860B42" w:rsidRPr="0072126A" w:rsidRDefault="00860B42"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t>100</w:t>
            </w:r>
          </w:p>
        </w:tc>
        <w:tc>
          <w:tcPr>
            <w:tcW w:w="1701" w:type="dxa"/>
            <w:shd w:val="clear" w:color="auto" w:fill="auto"/>
          </w:tcPr>
          <w:p w14:paraId="6A339735" w14:textId="77777777"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 xml:space="preserve">мониторинг мест накопления ТКО города Рубцовска Алтайского края, </w:t>
            </w:r>
          </w:p>
          <w:p w14:paraId="583CBA9F" w14:textId="77777777"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 xml:space="preserve">предоставление информации юридическим и физическим лицам,  включение мест (площадок) </w:t>
            </w:r>
            <w:r w:rsidRPr="0072126A">
              <w:rPr>
                <w:rFonts w:ascii="Times New Roman" w:eastAsia="Times New Roman" w:hAnsi="Times New Roman" w:cs="Times New Roman"/>
                <w:sz w:val="20"/>
                <w:szCs w:val="20"/>
                <w:lang w:eastAsia="ru-RU"/>
              </w:rPr>
              <w:lastRenderedPageBreak/>
              <w:t>накопления ТКО  в реестр мест (площадок) накопления ТКО города Рубцовска</w:t>
            </w:r>
          </w:p>
        </w:tc>
        <w:tc>
          <w:tcPr>
            <w:tcW w:w="1559" w:type="dxa"/>
            <w:shd w:val="clear" w:color="auto" w:fill="auto"/>
          </w:tcPr>
          <w:p w14:paraId="2CD054F5" w14:textId="77777777"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lastRenderedPageBreak/>
              <w:t>управление Администрации города Рубцовска по жилищно-коммунальному хозяйству и экологии</w:t>
            </w:r>
          </w:p>
        </w:tc>
        <w:tc>
          <w:tcPr>
            <w:tcW w:w="1842" w:type="dxa"/>
            <w:shd w:val="clear" w:color="auto" w:fill="auto"/>
          </w:tcPr>
          <w:p w14:paraId="4F5803C2" w14:textId="77777777"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 xml:space="preserve">наличие в свободном доступе реестра мест (площадок) накопления  твёрдых коммунальных отходов в соответствии с требованиями, утвержденными постановление Правительства РФ </w:t>
            </w:r>
            <w:r w:rsidRPr="0072126A">
              <w:rPr>
                <w:rFonts w:ascii="Times New Roman" w:eastAsia="Times New Roman" w:hAnsi="Times New Roman" w:cs="Times New Roman"/>
                <w:sz w:val="20"/>
                <w:szCs w:val="20"/>
                <w:lang w:eastAsia="ru-RU"/>
              </w:rPr>
              <w:lastRenderedPageBreak/>
              <w:t>от 31.08.2018 </w:t>
            </w:r>
          </w:p>
          <w:p w14:paraId="3D06CA5F" w14:textId="77777777"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 1039 «Об утверждении Правил обустройства мест (площадок) накопления твердых коммунальных отходов и ведения их реестра»</w:t>
            </w:r>
          </w:p>
          <w:p w14:paraId="37D21366" w14:textId="284AD023" w:rsidR="00B20B4B" w:rsidRPr="0072126A" w:rsidRDefault="00B20B4B" w:rsidP="000F04A2">
            <w:pPr>
              <w:widowControl w:val="0"/>
              <w:spacing w:after="0" w:line="240" w:lineRule="auto"/>
              <w:rPr>
                <w:rFonts w:ascii="Times New Roman" w:eastAsia="Times New Roman" w:hAnsi="Times New Roman" w:cs="Times New Roman"/>
                <w:sz w:val="20"/>
                <w:szCs w:val="20"/>
                <w:lang w:eastAsia="ru-RU"/>
              </w:rPr>
            </w:pPr>
          </w:p>
        </w:tc>
      </w:tr>
      <w:tr w:rsidR="00860B42" w:rsidRPr="0072126A" w14:paraId="7E64C65F" w14:textId="77777777" w:rsidTr="00FE7B29">
        <w:tc>
          <w:tcPr>
            <w:tcW w:w="568" w:type="dxa"/>
            <w:shd w:val="clear" w:color="auto" w:fill="auto"/>
          </w:tcPr>
          <w:p w14:paraId="37634AC8" w14:textId="77777777"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lastRenderedPageBreak/>
              <w:t>20.</w:t>
            </w:r>
          </w:p>
        </w:tc>
        <w:tc>
          <w:tcPr>
            <w:tcW w:w="2126" w:type="dxa"/>
            <w:shd w:val="clear" w:color="auto" w:fill="auto"/>
          </w:tcPr>
          <w:p w14:paraId="199B29AD" w14:textId="77777777"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Подготовка информационной базы об организациях, осуществляющих деятельность на рынке благоустройства городской среды, включая информацию о наличии хозяйствующих субъектов с государственным или муниципальным участием, находящихся на данном рынке</w:t>
            </w:r>
          </w:p>
          <w:p w14:paraId="7738B431" w14:textId="77777777" w:rsidR="00B20B4B" w:rsidRPr="0072126A" w:rsidRDefault="00B20B4B" w:rsidP="000F04A2">
            <w:pPr>
              <w:widowControl w:val="0"/>
              <w:spacing w:after="0" w:line="240" w:lineRule="auto"/>
              <w:rPr>
                <w:rFonts w:ascii="Times New Roman" w:eastAsia="Times New Roman" w:hAnsi="Times New Roman" w:cs="Times New Roman"/>
                <w:sz w:val="20"/>
                <w:szCs w:val="20"/>
                <w:lang w:eastAsia="ru-RU"/>
              </w:rPr>
            </w:pPr>
          </w:p>
        </w:tc>
        <w:tc>
          <w:tcPr>
            <w:tcW w:w="2552" w:type="dxa"/>
            <w:shd w:val="clear" w:color="auto" w:fill="auto"/>
          </w:tcPr>
          <w:p w14:paraId="5565BE53" w14:textId="77777777"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 xml:space="preserve">проводится работа с организациями, осуществляющими деятельность на рынке благоустройства городской среды            </w:t>
            </w:r>
          </w:p>
        </w:tc>
        <w:tc>
          <w:tcPr>
            <w:tcW w:w="2268" w:type="dxa"/>
            <w:shd w:val="clear" w:color="auto" w:fill="auto"/>
          </w:tcPr>
          <w:p w14:paraId="3B43602D" w14:textId="77777777"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доля организаций частной формы собственности в сфере выполнения работ по благоустройству городской среды, %</w:t>
            </w:r>
          </w:p>
        </w:tc>
        <w:tc>
          <w:tcPr>
            <w:tcW w:w="992" w:type="dxa"/>
            <w:shd w:val="clear" w:color="auto" w:fill="auto"/>
          </w:tcPr>
          <w:p w14:paraId="22CD7903" w14:textId="77777777" w:rsidR="00860B42" w:rsidRPr="0072126A" w:rsidRDefault="00860B42"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t>100</w:t>
            </w:r>
          </w:p>
        </w:tc>
        <w:tc>
          <w:tcPr>
            <w:tcW w:w="992" w:type="dxa"/>
            <w:shd w:val="clear" w:color="auto" w:fill="auto"/>
          </w:tcPr>
          <w:p w14:paraId="3FA839B0" w14:textId="77777777" w:rsidR="00860B42" w:rsidRPr="0072126A" w:rsidRDefault="00860B42"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t>100</w:t>
            </w:r>
          </w:p>
        </w:tc>
        <w:tc>
          <w:tcPr>
            <w:tcW w:w="993" w:type="dxa"/>
            <w:shd w:val="clear" w:color="auto" w:fill="auto"/>
          </w:tcPr>
          <w:p w14:paraId="33B9E75C" w14:textId="77777777" w:rsidR="00860B42" w:rsidRPr="0072126A" w:rsidRDefault="00860B42"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t>100</w:t>
            </w:r>
          </w:p>
        </w:tc>
        <w:tc>
          <w:tcPr>
            <w:tcW w:w="1701" w:type="dxa"/>
            <w:shd w:val="clear" w:color="auto" w:fill="auto"/>
          </w:tcPr>
          <w:p w14:paraId="7DED86C4" w14:textId="77777777"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 xml:space="preserve">мониторинг организаций, осуществляющих деятельность на рынке благоустройства городской среды            </w:t>
            </w:r>
          </w:p>
        </w:tc>
        <w:tc>
          <w:tcPr>
            <w:tcW w:w="1559" w:type="dxa"/>
            <w:shd w:val="clear" w:color="auto" w:fill="auto"/>
          </w:tcPr>
          <w:p w14:paraId="1C57FEF2" w14:textId="77777777"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управление Администрации города Рубцовска по жилищно-коммунальному хозяйству и экологии</w:t>
            </w:r>
          </w:p>
        </w:tc>
        <w:tc>
          <w:tcPr>
            <w:tcW w:w="1842" w:type="dxa"/>
            <w:shd w:val="clear" w:color="auto" w:fill="auto"/>
          </w:tcPr>
          <w:p w14:paraId="76DC598F" w14:textId="77777777"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наличие актуальной информации о количестве организаций и формах их собственности находящихся на рынке благоустройства городской среды            города Рубцовска</w:t>
            </w:r>
          </w:p>
        </w:tc>
      </w:tr>
      <w:tr w:rsidR="00860B42" w:rsidRPr="0072126A" w14:paraId="279E4A99" w14:textId="77777777" w:rsidTr="00FE7B29">
        <w:tc>
          <w:tcPr>
            <w:tcW w:w="568" w:type="dxa"/>
            <w:shd w:val="clear" w:color="auto" w:fill="auto"/>
          </w:tcPr>
          <w:p w14:paraId="7B1B1B6D" w14:textId="77777777"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21.</w:t>
            </w:r>
          </w:p>
        </w:tc>
        <w:tc>
          <w:tcPr>
            <w:tcW w:w="2126" w:type="dxa"/>
            <w:shd w:val="clear" w:color="auto" w:fill="auto"/>
          </w:tcPr>
          <w:p w14:paraId="59F81A9C" w14:textId="77777777"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Заключение муниципальных контрактов на благоустройство городской среды на конкурсной основе</w:t>
            </w:r>
          </w:p>
        </w:tc>
        <w:tc>
          <w:tcPr>
            <w:tcW w:w="2552" w:type="dxa"/>
            <w:shd w:val="clear" w:color="auto" w:fill="auto"/>
          </w:tcPr>
          <w:p w14:paraId="0AFE6F93" w14:textId="77777777" w:rsidR="003635D0" w:rsidRPr="0072126A" w:rsidRDefault="003635D0"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 xml:space="preserve">Заключены кон-тракты на </w:t>
            </w:r>
            <w:proofErr w:type="spellStart"/>
            <w:r w:rsidRPr="0072126A">
              <w:rPr>
                <w:rFonts w:ascii="Times New Roman" w:eastAsia="Times New Roman" w:hAnsi="Times New Roman" w:cs="Times New Roman"/>
                <w:sz w:val="20"/>
                <w:szCs w:val="20"/>
                <w:lang w:eastAsia="ru-RU"/>
              </w:rPr>
              <w:t>выпол-нение</w:t>
            </w:r>
            <w:proofErr w:type="spellEnd"/>
            <w:r w:rsidRPr="0072126A">
              <w:rPr>
                <w:rFonts w:ascii="Times New Roman" w:eastAsia="Times New Roman" w:hAnsi="Times New Roman" w:cs="Times New Roman"/>
                <w:sz w:val="20"/>
                <w:szCs w:val="20"/>
                <w:lang w:eastAsia="ru-RU"/>
              </w:rPr>
              <w:t xml:space="preserve"> работ по благоустройству 8 дворовых </w:t>
            </w:r>
            <w:proofErr w:type="spellStart"/>
            <w:r w:rsidRPr="0072126A">
              <w:rPr>
                <w:rFonts w:ascii="Times New Roman" w:eastAsia="Times New Roman" w:hAnsi="Times New Roman" w:cs="Times New Roman"/>
                <w:sz w:val="20"/>
                <w:szCs w:val="20"/>
                <w:lang w:eastAsia="ru-RU"/>
              </w:rPr>
              <w:t>терри</w:t>
            </w:r>
            <w:proofErr w:type="spellEnd"/>
            <w:r w:rsidRPr="0072126A">
              <w:rPr>
                <w:rFonts w:ascii="Times New Roman" w:eastAsia="Times New Roman" w:hAnsi="Times New Roman" w:cs="Times New Roman"/>
                <w:sz w:val="20"/>
                <w:szCs w:val="20"/>
                <w:lang w:eastAsia="ru-RU"/>
              </w:rPr>
              <w:t>-торий и обще-</w:t>
            </w:r>
            <w:proofErr w:type="spellStart"/>
            <w:r w:rsidRPr="0072126A">
              <w:rPr>
                <w:rFonts w:ascii="Times New Roman" w:eastAsia="Times New Roman" w:hAnsi="Times New Roman" w:cs="Times New Roman"/>
                <w:sz w:val="20"/>
                <w:szCs w:val="20"/>
                <w:lang w:eastAsia="ru-RU"/>
              </w:rPr>
              <w:t>ственных</w:t>
            </w:r>
            <w:proofErr w:type="spellEnd"/>
            <w:r w:rsidRPr="0072126A">
              <w:rPr>
                <w:rFonts w:ascii="Times New Roman" w:eastAsia="Times New Roman" w:hAnsi="Times New Roman" w:cs="Times New Roman"/>
                <w:sz w:val="20"/>
                <w:szCs w:val="20"/>
                <w:lang w:eastAsia="ru-RU"/>
              </w:rPr>
              <w:t xml:space="preserve">  </w:t>
            </w:r>
            <w:proofErr w:type="spellStart"/>
            <w:r w:rsidRPr="0072126A">
              <w:rPr>
                <w:rFonts w:ascii="Times New Roman" w:eastAsia="Times New Roman" w:hAnsi="Times New Roman" w:cs="Times New Roman"/>
                <w:sz w:val="20"/>
                <w:szCs w:val="20"/>
                <w:lang w:eastAsia="ru-RU"/>
              </w:rPr>
              <w:t>терри</w:t>
            </w:r>
            <w:proofErr w:type="spellEnd"/>
            <w:r w:rsidRPr="0072126A">
              <w:rPr>
                <w:rFonts w:ascii="Times New Roman" w:eastAsia="Times New Roman" w:hAnsi="Times New Roman" w:cs="Times New Roman"/>
                <w:sz w:val="20"/>
                <w:szCs w:val="20"/>
                <w:lang w:eastAsia="ru-RU"/>
              </w:rPr>
              <w:t>-торий:</w:t>
            </w:r>
          </w:p>
          <w:p w14:paraId="5E0B1B5D" w14:textId="47AA78AE" w:rsidR="003635D0" w:rsidRPr="0072126A" w:rsidRDefault="003635D0"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 xml:space="preserve">площадь им.21-Гвардейского стрелкового </w:t>
            </w:r>
            <w:proofErr w:type="spellStart"/>
            <w:r w:rsidRPr="0072126A">
              <w:rPr>
                <w:rFonts w:ascii="Times New Roman" w:eastAsia="Times New Roman" w:hAnsi="Times New Roman" w:cs="Times New Roman"/>
                <w:sz w:val="20"/>
                <w:szCs w:val="20"/>
                <w:lang w:eastAsia="ru-RU"/>
              </w:rPr>
              <w:t>пол-ка</w:t>
            </w:r>
            <w:proofErr w:type="spellEnd"/>
            <w:r w:rsidRPr="0072126A">
              <w:rPr>
                <w:rFonts w:ascii="Times New Roman" w:eastAsia="Times New Roman" w:hAnsi="Times New Roman" w:cs="Times New Roman"/>
                <w:sz w:val="20"/>
                <w:szCs w:val="20"/>
                <w:lang w:eastAsia="ru-RU"/>
              </w:rPr>
              <w:t>;</w:t>
            </w:r>
          </w:p>
          <w:p w14:paraId="6B25AB21" w14:textId="41472D8A" w:rsidR="003635D0" w:rsidRPr="0072126A" w:rsidRDefault="003635D0"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-площадь с за-</w:t>
            </w:r>
            <w:proofErr w:type="spellStart"/>
            <w:r w:rsidRPr="0072126A">
              <w:rPr>
                <w:rFonts w:ascii="Times New Roman" w:eastAsia="Times New Roman" w:hAnsi="Times New Roman" w:cs="Times New Roman"/>
                <w:sz w:val="20"/>
                <w:szCs w:val="20"/>
                <w:lang w:eastAsia="ru-RU"/>
              </w:rPr>
              <w:t>падной</w:t>
            </w:r>
            <w:proofErr w:type="spellEnd"/>
            <w:r w:rsidRPr="0072126A">
              <w:rPr>
                <w:rFonts w:ascii="Times New Roman" w:eastAsia="Times New Roman" w:hAnsi="Times New Roman" w:cs="Times New Roman"/>
                <w:sz w:val="20"/>
                <w:szCs w:val="20"/>
                <w:lang w:eastAsia="ru-RU"/>
              </w:rPr>
              <w:t xml:space="preserve"> стороны ДК «Строитель» по </w:t>
            </w:r>
            <w:proofErr w:type="spellStart"/>
            <w:r w:rsidRPr="0072126A">
              <w:rPr>
                <w:rFonts w:ascii="Times New Roman" w:eastAsia="Times New Roman" w:hAnsi="Times New Roman" w:cs="Times New Roman"/>
                <w:sz w:val="20"/>
                <w:szCs w:val="20"/>
                <w:lang w:eastAsia="ru-RU"/>
              </w:rPr>
              <w:t>ул.Одесской</w:t>
            </w:r>
            <w:proofErr w:type="spellEnd"/>
            <w:r w:rsidRPr="0072126A">
              <w:rPr>
                <w:rFonts w:ascii="Times New Roman" w:eastAsia="Times New Roman" w:hAnsi="Times New Roman" w:cs="Times New Roman"/>
                <w:sz w:val="20"/>
                <w:szCs w:val="20"/>
                <w:lang w:eastAsia="ru-RU"/>
              </w:rPr>
              <w:t>;</w:t>
            </w:r>
          </w:p>
          <w:p w14:paraId="74C85E00" w14:textId="77777777" w:rsidR="00860B42" w:rsidRPr="0072126A" w:rsidRDefault="003635D0"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 xml:space="preserve">Парк –Набережная по правому берегу </w:t>
            </w:r>
            <w:proofErr w:type="spellStart"/>
            <w:r w:rsidRPr="0072126A">
              <w:rPr>
                <w:rFonts w:ascii="Times New Roman" w:eastAsia="Times New Roman" w:hAnsi="Times New Roman" w:cs="Times New Roman"/>
                <w:sz w:val="20"/>
                <w:szCs w:val="20"/>
                <w:lang w:eastAsia="ru-RU"/>
              </w:rPr>
              <w:t>р.Алей</w:t>
            </w:r>
            <w:proofErr w:type="spellEnd"/>
            <w:r w:rsidRPr="0072126A">
              <w:rPr>
                <w:rFonts w:ascii="Times New Roman" w:eastAsia="Times New Roman" w:hAnsi="Times New Roman" w:cs="Times New Roman"/>
                <w:sz w:val="20"/>
                <w:szCs w:val="20"/>
                <w:lang w:eastAsia="ru-RU"/>
              </w:rPr>
              <w:t xml:space="preserve"> в городе Рубцовске</w:t>
            </w:r>
          </w:p>
          <w:p w14:paraId="53C11117" w14:textId="77777777" w:rsidR="00B20B4B" w:rsidRDefault="00B20B4B" w:rsidP="000F04A2">
            <w:pPr>
              <w:widowControl w:val="0"/>
              <w:spacing w:after="0" w:line="240" w:lineRule="auto"/>
              <w:rPr>
                <w:rFonts w:ascii="Times New Roman" w:eastAsia="Times New Roman" w:hAnsi="Times New Roman" w:cs="Times New Roman"/>
                <w:sz w:val="20"/>
                <w:szCs w:val="20"/>
                <w:lang w:eastAsia="ru-RU"/>
              </w:rPr>
            </w:pPr>
          </w:p>
          <w:p w14:paraId="1378E9EC" w14:textId="1F2303DB" w:rsidR="000F04A2" w:rsidRPr="0072126A" w:rsidRDefault="000F04A2" w:rsidP="000F04A2">
            <w:pPr>
              <w:widowControl w:val="0"/>
              <w:spacing w:after="0" w:line="240" w:lineRule="auto"/>
              <w:rPr>
                <w:rFonts w:ascii="Times New Roman" w:eastAsia="Times New Roman" w:hAnsi="Times New Roman" w:cs="Times New Roman"/>
                <w:sz w:val="20"/>
                <w:szCs w:val="20"/>
                <w:lang w:eastAsia="ru-RU"/>
              </w:rPr>
            </w:pPr>
          </w:p>
        </w:tc>
        <w:tc>
          <w:tcPr>
            <w:tcW w:w="2268" w:type="dxa"/>
            <w:shd w:val="clear" w:color="auto" w:fill="auto"/>
          </w:tcPr>
          <w:p w14:paraId="20B2BB15" w14:textId="77777777"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доля организаций частной формы собственности в сфере выполнения работ по благоустройству городской среды, %</w:t>
            </w:r>
          </w:p>
        </w:tc>
        <w:tc>
          <w:tcPr>
            <w:tcW w:w="992" w:type="dxa"/>
            <w:shd w:val="clear" w:color="auto" w:fill="auto"/>
          </w:tcPr>
          <w:p w14:paraId="03BFDEE3" w14:textId="77777777" w:rsidR="00860B42" w:rsidRPr="0072126A" w:rsidRDefault="00860B42"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t>100</w:t>
            </w:r>
          </w:p>
        </w:tc>
        <w:tc>
          <w:tcPr>
            <w:tcW w:w="992" w:type="dxa"/>
            <w:shd w:val="clear" w:color="auto" w:fill="auto"/>
          </w:tcPr>
          <w:p w14:paraId="72D65E2A" w14:textId="77777777" w:rsidR="00860B42" w:rsidRPr="0072126A" w:rsidRDefault="00860B42"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t>100</w:t>
            </w:r>
          </w:p>
        </w:tc>
        <w:tc>
          <w:tcPr>
            <w:tcW w:w="993" w:type="dxa"/>
            <w:shd w:val="clear" w:color="auto" w:fill="auto"/>
          </w:tcPr>
          <w:p w14:paraId="24E757D6" w14:textId="77777777" w:rsidR="00860B42" w:rsidRPr="0072126A" w:rsidRDefault="00860B42"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t>100</w:t>
            </w:r>
          </w:p>
        </w:tc>
        <w:tc>
          <w:tcPr>
            <w:tcW w:w="1701" w:type="dxa"/>
            <w:shd w:val="clear" w:color="auto" w:fill="auto"/>
          </w:tcPr>
          <w:p w14:paraId="5A2179D8" w14:textId="77777777"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выполнение работ в рамках заключенных контрактов</w:t>
            </w:r>
          </w:p>
          <w:p w14:paraId="514C29C9" w14:textId="77777777"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p>
        </w:tc>
        <w:tc>
          <w:tcPr>
            <w:tcW w:w="1559" w:type="dxa"/>
            <w:shd w:val="clear" w:color="auto" w:fill="auto"/>
          </w:tcPr>
          <w:p w14:paraId="71EBE772" w14:textId="77777777"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управление Администрации города Рубцовска по жилищно-коммунальному хозяйству и экологии</w:t>
            </w:r>
          </w:p>
        </w:tc>
        <w:tc>
          <w:tcPr>
            <w:tcW w:w="1842" w:type="dxa"/>
            <w:shd w:val="clear" w:color="auto" w:fill="auto"/>
          </w:tcPr>
          <w:p w14:paraId="021B020B" w14:textId="77777777"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увеличение количества организаций частной формы собственности на рынке</w:t>
            </w:r>
          </w:p>
          <w:p w14:paraId="612A1CC3" w14:textId="77777777"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p>
        </w:tc>
      </w:tr>
      <w:tr w:rsidR="00860B42" w:rsidRPr="0072126A" w14:paraId="6E5C843D" w14:textId="77777777" w:rsidTr="00FE7B29">
        <w:tc>
          <w:tcPr>
            <w:tcW w:w="568" w:type="dxa"/>
            <w:shd w:val="clear" w:color="auto" w:fill="auto"/>
          </w:tcPr>
          <w:p w14:paraId="7EA08D52" w14:textId="77777777"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lastRenderedPageBreak/>
              <w:t>22.</w:t>
            </w:r>
          </w:p>
        </w:tc>
        <w:tc>
          <w:tcPr>
            <w:tcW w:w="2126" w:type="dxa"/>
            <w:shd w:val="clear" w:color="auto" w:fill="auto"/>
          </w:tcPr>
          <w:p w14:paraId="705A7667" w14:textId="77777777"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Ежегодный мониторинг состояния конкуренции на рынке поставок сжиженного газа в баллонах</w:t>
            </w:r>
          </w:p>
        </w:tc>
        <w:tc>
          <w:tcPr>
            <w:tcW w:w="2552" w:type="dxa"/>
            <w:shd w:val="clear" w:color="auto" w:fill="auto"/>
          </w:tcPr>
          <w:p w14:paraId="597D31BF" w14:textId="77777777"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отсутствие дефицита на рынке поставок сжиженного газа в баллонах</w:t>
            </w:r>
          </w:p>
        </w:tc>
        <w:tc>
          <w:tcPr>
            <w:tcW w:w="2268" w:type="dxa"/>
            <w:shd w:val="clear" w:color="auto" w:fill="auto"/>
          </w:tcPr>
          <w:p w14:paraId="32EA4E9E" w14:textId="77777777"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доля организаций частной формы собственности в сфере поставки сжиженного газа в баллонах, %</w:t>
            </w:r>
          </w:p>
        </w:tc>
        <w:tc>
          <w:tcPr>
            <w:tcW w:w="992" w:type="dxa"/>
            <w:shd w:val="clear" w:color="auto" w:fill="auto"/>
          </w:tcPr>
          <w:p w14:paraId="61D6E242" w14:textId="77777777" w:rsidR="00860B42" w:rsidRPr="0072126A" w:rsidRDefault="00860B42"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t>100</w:t>
            </w:r>
          </w:p>
        </w:tc>
        <w:tc>
          <w:tcPr>
            <w:tcW w:w="992" w:type="dxa"/>
            <w:shd w:val="clear" w:color="auto" w:fill="auto"/>
          </w:tcPr>
          <w:p w14:paraId="0BB2D62C" w14:textId="77777777" w:rsidR="00860B42" w:rsidRPr="0072126A" w:rsidRDefault="00860B42"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t>100</w:t>
            </w:r>
          </w:p>
        </w:tc>
        <w:tc>
          <w:tcPr>
            <w:tcW w:w="993" w:type="dxa"/>
            <w:shd w:val="clear" w:color="auto" w:fill="auto"/>
          </w:tcPr>
          <w:p w14:paraId="66CF0171" w14:textId="77777777" w:rsidR="00860B42" w:rsidRPr="0072126A" w:rsidRDefault="00860B42"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t>100</w:t>
            </w:r>
          </w:p>
        </w:tc>
        <w:tc>
          <w:tcPr>
            <w:tcW w:w="1701" w:type="dxa"/>
            <w:shd w:val="clear" w:color="auto" w:fill="auto"/>
          </w:tcPr>
          <w:p w14:paraId="2E773361" w14:textId="77777777"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мониторинг организаций, осуществляющих деятельность на рынке поставок сжиженного газа</w:t>
            </w:r>
          </w:p>
        </w:tc>
        <w:tc>
          <w:tcPr>
            <w:tcW w:w="1559" w:type="dxa"/>
            <w:shd w:val="clear" w:color="auto" w:fill="auto"/>
          </w:tcPr>
          <w:p w14:paraId="5D82E6E9" w14:textId="77777777"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управление Администрации города Рубцовска по жилищно-коммунальному хозяйству и экологии</w:t>
            </w:r>
          </w:p>
          <w:p w14:paraId="2DFAD639" w14:textId="77777777" w:rsidR="00B20B4B" w:rsidRPr="0072126A" w:rsidRDefault="00B20B4B" w:rsidP="000F04A2">
            <w:pPr>
              <w:widowControl w:val="0"/>
              <w:spacing w:after="0" w:line="240" w:lineRule="auto"/>
              <w:rPr>
                <w:rFonts w:ascii="Times New Roman" w:eastAsia="Times New Roman" w:hAnsi="Times New Roman" w:cs="Times New Roman"/>
                <w:sz w:val="20"/>
                <w:szCs w:val="20"/>
                <w:lang w:eastAsia="ru-RU"/>
              </w:rPr>
            </w:pPr>
          </w:p>
        </w:tc>
        <w:tc>
          <w:tcPr>
            <w:tcW w:w="1842" w:type="dxa"/>
            <w:shd w:val="clear" w:color="auto" w:fill="auto"/>
          </w:tcPr>
          <w:p w14:paraId="0AF91536" w14:textId="77777777"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 xml:space="preserve">формирование данных о потреблении сжиженного газа населением </w:t>
            </w:r>
          </w:p>
          <w:p w14:paraId="10AF7D8E" w14:textId="77777777"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г. Рубцовска</w:t>
            </w:r>
          </w:p>
          <w:p w14:paraId="37706842" w14:textId="77777777"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p>
        </w:tc>
      </w:tr>
      <w:tr w:rsidR="00860B42" w:rsidRPr="0072126A" w14:paraId="04EBE1A4" w14:textId="77777777" w:rsidTr="00FE7B29">
        <w:tc>
          <w:tcPr>
            <w:tcW w:w="568" w:type="dxa"/>
            <w:shd w:val="clear" w:color="auto" w:fill="auto"/>
          </w:tcPr>
          <w:p w14:paraId="6E4A1750" w14:textId="77777777"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23.</w:t>
            </w:r>
          </w:p>
        </w:tc>
        <w:tc>
          <w:tcPr>
            <w:tcW w:w="2126" w:type="dxa"/>
            <w:shd w:val="clear" w:color="auto" w:fill="auto"/>
          </w:tcPr>
          <w:p w14:paraId="2B6D3B58" w14:textId="77777777"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Создание и развитие частного сектора по перевозке пассажиров автотранспортом по муниципальным маршрутам и благоприятных условий субъектам транспортной инфраструктуры, включая формирование сети регулярных маршрутов с учетом предложений, изложенных в обращениях негосударственных перевозчиков</w:t>
            </w:r>
          </w:p>
          <w:p w14:paraId="188A6C5F" w14:textId="77777777"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p>
        </w:tc>
        <w:tc>
          <w:tcPr>
            <w:tcW w:w="2552" w:type="dxa"/>
            <w:shd w:val="clear" w:color="auto" w:fill="auto"/>
          </w:tcPr>
          <w:p w14:paraId="7BF23AB4" w14:textId="77777777" w:rsidR="00B20B4B"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 xml:space="preserve">услуги по перевозке пассажиров и багажа автомобильным транспортом общего пользования на муниципальных маршрутах регулярных перевозок на территории города Рубцовска оказываются  6 автоперевозчиками – </w:t>
            </w:r>
            <w:r w:rsidR="00923391" w:rsidRPr="0072126A">
              <w:rPr>
                <w:rFonts w:ascii="Times New Roman" w:eastAsia="Times New Roman" w:hAnsi="Times New Roman" w:cs="Times New Roman"/>
                <w:sz w:val="20"/>
                <w:szCs w:val="20"/>
                <w:lang w:eastAsia="ru-RU"/>
              </w:rPr>
              <w:t xml:space="preserve">5 </w:t>
            </w:r>
            <w:r w:rsidRPr="0072126A">
              <w:rPr>
                <w:rFonts w:ascii="Times New Roman" w:eastAsia="Times New Roman" w:hAnsi="Times New Roman" w:cs="Times New Roman"/>
                <w:sz w:val="20"/>
                <w:szCs w:val="20"/>
                <w:lang w:eastAsia="ru-RU"/>
              </w:rPr>
              <w:t>индивидуальными предпринимателями</w:t>
            </w:r>
            <w:r w:rsidR="00923391" w:rsidRPr="0072126A">
              <w:rPr>
                <w:rFonts w:ascii="Times New Roman" w:eastAsia="Times New Roman" w:hAnsi="Times New Roman" w:cs="Times New Roman"/>
                <w:sz w:val="20"/>
                <w:szCs w:val="20"/>
                <w:lang w:eastAsia="ru-RU"/>
              </w:rPr>
              <w:t xml:space="preserve"> и ООО «Александр»</w:t>
            </w:r>
            <w:r w:rsidRPr="0072126A">
              <w:rPr>
                <w:rFonts w:ascii="Times New Roman" w:eastAsia="Times New Roman" w:hAnsi="Times New Roman" w:cs="Times New Roman"/>
                <w:sz w:val="20"/>
                <w:szCs w:val="20"/>
                <w:lang w:eastAsia="ru-RU"/>
              </w:rPr>
              <w:t xml:space="preserve"> (доля немуниципальных перевозчиков на муниципальных маршрутах регулярных перевозок на территории города Рубцовска составляет 100 %).</w:t>
            </w:r>
          </w:p>
          <w:p w14:paraId="0186908E" w14:textId="56CD79C9" w:rsidR="00B20B4B" w:rsidRPr="0072126A" w:rsidRDefault="00B20B4B" w:rsidP="000F04A2">
            <w:pPr>
              <w:widowControl w:val="0"/>
              <w:spacing w:after="0" w:line="240" w:lineRule="auto"/>
              <w:rPr>
                <w:rFonts w:ascii="Times New Roman" w:eastAsia="Times New Roman" w:hAnsi="Times New Roman" w:cs="Times New Roman"/>
                <w:sz w:val="20"/>
                <w:szCs w:val="20"/>
                <w:lang w:eastAsia="ru-RU"/>
              </w:rPr>
            </w:pPr>
          </w:p>
        </w:tc>
        <w:tc>
          <w:tcPr>
            <w:tcW w:w="2268" w:type="dxa"/>
            <w:shd w:val="clear" w:color="auto" w:fill="auto"/>
          </w:tcPr>
          <w:p w14:paraId="22644DFC" w14:textId="77777777"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доля услуг (работ) по перевозке пассажиров автомобильным транспортом по муниципальным маршрутам регулярных перевозок, оказанных (выполненных) организациями частной формы собственности, %</w:t>
            </w:r>
          </w:p>
        </w:tc>
        <w:tc>
          <w:tcPr>
            <w:tcW w:w="992" w:type="dxa"/>
            <w:shd w:val="clear" w:color="auto" w:fill="auto"/>
          </w:tcPr>
          <w:p w14:paraId="7D109170" w14:textId="77777777" w:rsidR="00860B42" w:rsidRPr="0072126A" w:rsidRDefault="00860B42"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t>100</w:t>
            </w:r>
          </w:p>
        </w:tc>
        <w:tc>
          <w:tcPr>
            <w:tcW w:w="992" w:type="dxa"/>
            <w:shd w:val="clear" w:color="auto" w:fill="auto"/>
          </w:tcPr>
          <w:p w14:paraId="7FA879AC" w14:textId="77777777" w:rsidR="00860B42" w:rsidRPr="0072126A" w:rsidRDefault="00860B42"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t>100</w:t>
            </w:r>
          </w:p>
        </w:tc>
        <w:tc>
          <w:tcPr>
            <w:tcW w:w="993" w:type="dxa"/>
            <w:shd w:val="clear" w:color="auto" w:fill="auto"/>
          </w:tcPr>
          <w:p w14:paraId="7D50A701" w14:textId="77777777" w:rsidR="00860B42" w:rsidRPr="0072126A" w:rsidRDefault="00860B42"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t>100</w:t>
            </w:r>
          </w:p>
        </w:tc>
        <w:tc>
          <w:tcPr>
            <w:tcW w:w="1701" w:type="dxa"/>
            <w:shd w:val="clear" w:color="auto" w:fill="auto"/>
          </w:tcPr>
          <w:p w14:paraId="1A23C461" w14:textId="77777777"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реестр муниципальных маршрутов муниципального образования города Рубцовск Алтайского края</w:t>
            </w:r>
          </w:p>
        </w:tc>
        <w:tc>
          <w:tcPr>
            <w:tcW w:w="1559" w:type="dxa"/>
            <w:shd w:val="clear" w:color="auto" w:fill="auto"/>
          </w:tcPr>
          <w:p w14:paraId="6931902F" w14:textId="77777777"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комитет Администрации города Рубцовска по промышленности, энергетике, транспорту и дорожному хозяйству</w:t>
            </w:r>
          </w:p>
        </w:tc>
        <w:tc>
          <w:tcPr>
            <w:tcW w:w="1842" w:type="dxa"/>
            <w:shd w:val="clear" w:color="auto" w:fill="auto"/>
          </w:tcPr>
          <w:p w14:paraId="2D7537D6" w14:textId="77777777"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увеличение количества перевозчиков негосударственных форм собственности; наличие сети регулярных перевозок</w:t>
            </w:r>
          </w:p>
        </w:tc>
      </w:tr>
      <w:tr w:rsidR="00860B42" w:rsidRPr="0072126A" w14:paraId="6DDB733B" w14:textId="77777777" w:rsidTr="00FE7B29">
        <w:tc>
          <w:tcPr>
            <w:tcW w:w="568" w:type="dxa"/>
            <w:shd w:val="clear" w:color="auto" w:fill="auto"/>
          </w:tcPr>
          <w:p w14:paraId="683BFC56" w14:textId="77777777"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24.</w:t>
            </w:r>
          </w:p>
        </w:tc>
        <w:tc>
          <w:tcPr>
            <w:tcW w:w="2126" w:type="dxa"/>
            <w:shd w:val="clear" w:color="auto" w:fill="auto"/>
          </w:tcPr>
          <w:p w14:paraId="604C4C14" w14:textId="77777777"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Актуализация схем размещения рекламных конструкций</w:t>
            </w:r>
          </w:p>
        </w:tc>
        <w:tc>
          <w:tcPr>
            <w:tcW w:w="2552" w:type="dxa"/>
            <w:shd w:val="clear" w:color="auto" w:fill="auto"/>
          </w:tcPr>
          <w:p w14:paraId="6A0F7720" w14:textId="77777777"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публикация схемы размещения рекламных конструкция на официальном сайте информационно-телекоммуникационной сети «Интернет»</w:t>
            </w:r>
          </w:p>
        </w:tc>
        <w:tc>
          <w:tcPr>
            <w:tcW w:w="2268" w:type="dxa"/>
            <w:shd w:val="clear" w:color="auto" w:fill="auto"/>
          </w:tcPr>
          <w:p w14:paraId="6E59FAFC" w14:textId="77777777"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доля организаций частной формы собственности в сфере наружной рекламы, %</w:t>
            </w:r>
          </w:p>
        </w:tc>
        <w:tc>
          <w:tcPr>
            <w:tcW w:w="992" w:type="dxa"/>
            <w:shd w:val="clear" w:color="auto" w:fill="auto"/>
          </w:tcPr>
          <w:p w14:paraId="0CFE9920" w14:textId="77777777" w:rsidR="00860B42" w:rsidRPr="0072126A" w:rsidRDefault="00860B42"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t>100</w:t>
            </w:r>
          </w:p>
        </w:tc>
        <w:tc>
          <w:tcPr>
            <w:tcW w:w="992" w:type="dxa"/>
            <w:shd w:val="clear" w:color="auto" w:fill="auto"/>
          </w:tcPr>
          <w:p w14:paraId="1E45129B" w14:textId="77777777" w:rsidR="00860B42" w:rsidRPr="0072126A" w:rsidRDefault="00860B42"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t>100</w:t>
            </w:r>
          </w:p>
        </w:tc>
        <w:tc>
          <w:tcPr>
            <w:tcW w:w="993" w:type="dxa"/>
            <w:shd w:val="clear" w:color="auto" w:fill="auto"/>
          </w:tcPr>
          <w:p w14:paraId="5AE77DB4" w14:textId="77777777" w:rsidR="00860B42" w:rsidRPr="0072126A" w:rsidRDefault="00860B42"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t>100</w:t>
            </w:r>
          </w:p>
        </w:tc>
        <w:tc>
          <w:tcPr>
            <w:tcW w:w="1701" w:type="dxa"/>
            <w:shd w:val="clear" w:color="auto" w:fill="auto"/>
          </w:tcPr>
          <w:p w14:paraId="7DCE4179" w14:textId="77777777"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данные ведомственной статистики</w:t>
            </w:r>
          </w:p>
          <w:p w14:paraId="6CB2AC0D" w14:textId="77777777"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(на основании подачи заявлений гражданами, мониторинг перспективных мест)</w:t>
            </w:r>
          </w:p>
        </w:tc>
        <w:tc>
          <w:tcPr>
            <w:tcW w:w="1559" w:type="dxa"/>
            <w:shd w:val="clear" w:color="auto" w:fill="auto"/>
          </w:tcPr>
          <w:p w14:paraId="1D7F5A8C" w14:textId="77777777"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комитет Администрации города Рубцовска по архитектуре и градостроительству</w:t>
            </w:r>
          </w:p>
          <w:p w14:paraId="39C16F06" w14:textId="77777777"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p>
          <w:p w14:paraId="5A2599E6" w14:textId="77777777" w:rsidR="00B20B4B"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комитет Администрации города Рубцовска по управлению имуществом</w:t>
            </w:r>
          </w:p>
          <w:p w14:paraId="6EDBC0F7" w14:textId="16C2F5F1" w:rsidR="000F04A2" w:rsidRPr="0072126A" w:rsidRDefault="000F04A2" w:rsidP="000F04A2">
            <w:pPr>
              <w:widowControl w:val="0"/>
              <w:spacing w:after="0" w:line="240" w:lineRule="auto"/>
              <w:rPr>
                <w:rFonts w:ascii="Times New Roman" w:eastAsia="Times New Roman" w:hAnsi="Times New Roman" w:cs="Times New Roman"/>
                <w:sz w:val="20"/>
                <w:szCs w:val="20"/>
                <w:lang w:eastAsia="ru-RU"/>
              </w:rPr>
            </w:pPr>
          </w:p>
        </w:tc>
        <w:tc>
          <w:tcPr>
            <w:tcW w:w="1842" w:type="dxa"/>
            <w:shd w:val="clear" w:color="auto" w:fill="auto"/>
          </w:tcPr>
          <w:p w14:paraId="7F86B505" w14:textId="77777777"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открытый доступ для хозяйствующих субъектов</w:t>
            </w:r>
          </w:p>
        </w:tc>
      </w:tr>
      <w:tr w:rsidR="00860B42" w:rsidRPr="0072126A" w14:paraId="51463CF7" w14:textId="77777777" w:rsidTr="00FE7B29">
        <w:tc>
          <w:tcPr>
            <w:tcW w:w="568" w:type="dxa"/>
            <w:shd w:val="clear" w:color="auto" w:fill="auto"/>
          </w:tcPr>
          <w:p w14:paraId="16E0865D" w14:textId="77777777"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lastRenderedPageBreak/>
              <w:t>25.</w:t>
            </w:r>
          </w:p>
        </w:tc>
        <w:tc>
          <w:tcPr>
            <w:tcW w:w="2126" w:type="dxa"/>
            <w:shd w:val="clear" w:color="auto" w:fill="auto"/>
          </w:tcPr>
          <w:p w14:paraId="3E8F4EDD" w14:textId="77777777"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Размещение на официальном сайте в информационно-телекоммуникационной сети «Интернет» перечня всех нормативных правовых актов и местных локальных актов, регулирующих сферу наружной рекламы</w:t>
            </w:r>
          </w:p>
        </w:tc>
        <w:tc>
          <w:tcPr>
            <w:tcW w:w="2552" w:type="dxa"/>
            <w:shd w:val="clear" w:color="auto" w:fill="auto"/>
          </w:tcPr>
          <w:p w14:paraId="1AD14D27" w14:textId="77777777"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 xml:space="preserve">размещены на официальном сайте </w:t>
            </w:r>
          </w:p>
          <w:p w14:paraId="6A8994FA" w14:textId="77777777"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в информационно-телекоммуникационной сети «Интернет»  перечень нормативных правовых актов и местных локальных актов, регулирующих сферу наружной рекламы,</w:t>
            </w:r>
          </w:p>
          <w:p w14:paraId="3B25236C" w14:textId="77777777"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 xml:space="preserve">решение Рубцовского городского Совета депутатов Алтайского края от 21.06.2018 № 159 «О принятии положения и порядке размещения технических средств наружной рекламы на территории муниципального образования город Рубцовск Алтайского края» -  размещен на официальном сайте Рубцовского городского Совета депутатов, размещены на официальном сайте </w:t>
            </w:r>
          </w:p>
          <w:p w14:paraId="1ACCAF97" w14:textId="1123C38E"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 xml:space="preserve">в информационно-телекоммуникационной сети «Интернет»:  постановление Администрации города Рубцовска  от </w:t>
            </w:r>
            <w:r w:rsidR="00171A63" w:rsidRPr="0072126A">
              <w:rPr>
                <w:rFonts w:ascii="Times New Roman" w:eastAsia="Times New Roman" w:hAnsi="Times New Roman" w:cs="Times New Roman"/>
                <w:sz w:val="20"/>
                <w:szCs w:val="20"/>
                <w:lang w:eastAsia="ru-RU"/>
              </w:rPr>
              <w:t>17</w:t>
            </w:r>
            <w:r w:rsidRPr="0072126A">
              <w:rPr>
                <w:rFonts w:ascii="Times New Roman" w:eastAsia="Times New Roman" w:hAnsi="Times New Roman" w:cs="Times New Roman"/>
                <w:sz w:val="20"/>
                <w:szCs w:val="20"/>
                <w:lang w:eastAsia="ru-RU"/>
              </w:rPr>
              <w:t>.</w:t>
            </w:r>
            <w:r w:rsidR="00171A63" w:rsidRPr="0072126A">
              <w:rPr>
                <w:rFonts w:ascii="Times New Roman" w:eastAsia="Times New Roman" w:hAnsi="Times New Roman" w:cs="Times New Roman"/>
                <w:sz w:val="20"/>
                <w:szCs w:val="20"/>
                <w:lang w:eastAsia="ru-RU"/>
              </w:rPr>
              <w:t>06</w:t>
            </w:r>
            <w:r w:rsidRPr="0072126A">
              <w:rPr>
                <w:rFonts w:ascii="Times New Roman" w:eastAsia="Times New Roman" w:hAnsi="Times New Roman" w:cs="Times New Roman"/>
                <w:sz w:val="20"/>
                <w:szCs w:val="20"/>
                <w:lang w:eastAsia="ru-RU"/>
              </w:rPr>
              <w:t>.20</w:t>
            </w:r>
            <w:r w:rsidR="00171A63" w:rsidRPr="0072126A">
              <w:rPr>
                <w:rFonts w:ascii="Times New Roman" w:eastAsia="Times New Roman" w:hAnsi="Times New Roman" w:cs="Times New Roman"/>
                <w:sz w:val="20"/>
                <w:szCs w:val="20"/>
                <w:lang w:eastAsia="ru-RU"/>
              </w:rPr>
              <w:t>19</w:t>
            </w:r>
            <w:r w:rsidRPr="0072126A">
              <w:rPr>
                <w:rFonts w:ascii="Times New Roman" w:eastAsia="Times New Roman" w:hAnsi="Times New Roman" w:cs="Times New Roman"/>
                <w:sz w:val="20"/>
                <w:szCs w:val="20"/>
                <w:lang w:eastAsia="ru-RU"/>
              </w:rPr>
              <w:t xml:space="preserve"> №</w:t>
            </w:r>
            <w:r w:rsidR="00171A63" w:rsidRPr="0072126A">
              <w:rPr>
                <w:rFonts w:ascii="Times New Roman" w:eastAsia="Times New Roman" w:hAnsi="Times New Roman" w:cs="Times New Roman"/>
                <w:sz w:val="20"/>
                <w:szCs w:val="20"/>
                <w:lang w:eastAsia="ru-RU"/>
              </w:rPr>
              <w:t>1498</w:t>
            </w:r>
            <w:r w:rsidRPr="0072126A">
              <w:rPr>
                <w:rFonts w:ascii="Times New Roman" w:eastAsia="Times New Roman" w:hAnsi="Times New Roman" w:cs="Times New Roman"/>
                <w:sz w:val="20"/>
                <w:szCs w:val="20"/>
                <w:lang w:eastAsia="ru-RU"/>
              </w:rPr>
              <w:t xml:space="preserve"> «Об утверждении Административного регламента предоставления Администрацией города Рубцовска Алтайского края муниципальной услуги «Выдача разрешения на установку и эксплуатацию рекламной конструкции» </w:t>
            </w:r>
          </w:p>
          <w:p w14:paraId="39790707" w14:textId="61DD92CF"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proofErr w:type="spellStart"/>
            <w:r w:rsidRPr="0072126A">
              <w:rPr>
                <w:rFonts w:ascii="Times New Roman" w:eastAsia="Times New Roman" w:hAnsi="Times New Roman" w:cs="Times New Roman"/>
                <w:sz w:val="20"/>
                <w:szCs w:val="20"/>
                <w:lang w:eastAsia="ru-RU"/>
              </w:rPr>
              <w:t>ссыка</w:t>
            </w:r>
            <w:proofErr w:type="spellEnd"/>
            <w:r w:rsidRPr="0072126A">
              <w:rPr>
                <w:rFonts w:ascii="Times New Roman" w:eastAsia="Times New Roman" w:hAnsi="Times New Roman" w:cs="Times New Roman"/>
                <w:sz w:val="20"/>
                <w:szCs w:val="20"/>
                <w:lang w:eastAsia="ru-RU"/>
              </w:rPr>
              <w:t xml:space="preserve"> </w:t>
            </w:r>
            <w:hyperlink r:id="rId6" w:history="1">
              <w:r w:rsidR="00171A63" w:rsidRPr="0072126A">
                <w:rPr>
                  <w:rFonts w:ascii="Times New Roman" w:eastAsia="Times New Roman" w:hAnsi="Times New Roman" w:cs="Times New Roman"/>
                  <w:sz w:val="20"/>
                  <w:szCs w:val="20"/>
                  <w:lang w:eastAsia="ru-RU"/>
                </w:rPr>
                <w:t>http://rubtsovsk.org/node/130716</w:t>
              </w:r>
            </w:hyperlink>
            <w:r w:rsidRPr="0072126A">
              <w:rPr>
                <w:rFonts w:ascii="Times New Roman" w:eastAsia="Times New Roman" w:hAnsi="Times New Roman" w:cs="Times New Roman"/>
                <w:sz w:val="20"/>
                <w:szCs w:val="20"/>
                <w:lang w:eastAsia="ru-RU"/>
              </w:rPr>
              <w:t>,</w:t>
            </w:r>
          </w:p>
          <w:p w14:paraId="304FE75D" w14:textId="5061DD6A" w:rsidR="00B20B4B"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постановление Администрации города Рубцовска Алтайского края от 22.04.2014 № 1744 «Об утверждении схемы размещения рекламных конструкций на территории муниципального образования город Рубцовск Алтайского края»</w:t>
            </w:r>
          </w:p>
        </w:tc>
        <w:tc>
          <w:tcPr>
            <w:tcW w:w="2268" w:type="dxa"/>
            <w:shd w:val="clear" w:color="auto" w:fill="auto"/>
          </w:tcPr>
          <w:p w14:paraId="046BAE09" w14:textId="77777777"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lastRenderedPageBreak/>
              <w:t>доля организаций частной формы собственности в сфере наружной рекламы, %</w:t>
            </w:r>
          </w:p>
        </w:tc>
        <w:tc>
          <w:tcPr>
            <w:tcW w:w="992" w:type="dxa"/>
            <w:shd w:val="clear" w:color="auto" w:fill="auto"/>
          </w:tcPr>
          <w:p w14:paraId="32003B2E" w14:textId="77777777" w:rsidR="00860B42" w:rsidRPr="0072126A" w:rsidRDefault="00860B42"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t>100</w:t>
            </w:r>
          </w:p>
        </w:tc>
        <w:tc>
          <w:tcPr>
            <w:tcW w:w="992" w:type="dxa"/>
            <w:shd w:val="clear" w:color="auto" w:fill="auto"/>
          </w:tcPr>
          <w:p w14:paraId="4DEB181F" w14:textId="77777777" w:rsidR="00860B42" w:rsidRPr="0072126A" w:rsidRDefault="00860B42"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t>100</w:t>
            </w:r>
          </w:p>
        </w:tc>
        <w:tc>
          <w:tcPr>
            <w:tcW w:w="993" w:type="dxa"/>
            <w:shd w:val="clear" w:color="auto" w:fill="auto"/>
          </w:tcPr>
          <w:p w14:paraId="4F0930E2" w14:textId="77777777" w:rsidR="00860B42" w:rsidRPr="0072126A" w:rsidRDefault="00860B42"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t>100</w:t>
            </w:r>
          </w:p>
        </w:tc>
        <w:tc>
          <w:tcPr>
            <w:tcW w:w="1701" w:type="dxa"/>
            <w:shd w:val="clear" w:color="auto" w:fill="auto"/>
          </w:tcPr>
          <w:p w14:paraId="2EA51CDA" w14:textId="77777777"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данные ведомственной статистики (мониторинг действующего законодательства в сфере размещения рекламных конструкций)</w:t>
            </w:r>
          </w:p>
        </w:tc>
        <w:tc>
          <w:tcPr>
            <w:tcW w:w="1559" w:type="dxa"/>
            <w:shd w:val="clear" w:color="auto" w:fill="auto"/>
          </w:tcPr>
          <w:p w14:paraId="0F50AD5E" w14:textId="77777777"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комитет Администрации города Рубцовска по архитектуре и градостроительству</w:t>
            </w:r>
          </w:p>
          <w:p w14:paraId="25179E48" w14:textId="77777777"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p>
          <w:p w14:paraId="161FED4D" w14:textId="77777777"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комитет Администрации города Рубцовска по управлению имуществом</w:t>
            </w:r>
          </w:p>
        </w:tc>
        <w:tc>
          <w:tcPr>
            <w:tcW w:w="1842" w:type="dxa"/>
            <w:shd w:val="clear" w:color="auto" w:fill="auto"/>
          </w:tcPr>
          <w:p w14:paraId="61DF5ED7" w14:textId="77777777"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повышение уровня информированности хозяйствующих субъектов о размещении рекламных конструкций</w:t>
            </w:r>
          </w:p>
        </w:tc>
      </w:tr>
      <w:tr w:rsidR="00860B42" w:rsidRPr="0072126A" w14:paraId="4C44DEDA" w14:textId="77777777" w:rsidTr="00FE7B29">
        <w:tc>
          <w:tcPr>
            <w:tcW w:w="568" w:type="dxa"/>
            <w:shd w:val="clear" w:color="auto" w:fill="auto"/>
          </w:tcPr>
          <w:p w14:paraId="0E9DA7ED" w14:textId="77777777"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lastRenderedPageBreak/>
              <w:t>26.</w:t>
            </w:r>
          </w:p>
        </w:tc>
        <w:tc>
          <w:tcPr>
            <w:tcW w:w="2126" w:type="dxa"/>
            <w:shd w:val="clear" w:color="auto" w:fill="auto"/>
          </w:tcPr>
          <w:p w14:paraId="513FDA8E" w14:textId="77777777"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Выявление и демонтаж незаконных рекламных конструкций, внедрение современных и инновационных рекламных систем</w:t>
            </w:r>
          </w:p>
        </w:tc>
        <w:tc>
          <w:tcPr>
            <w:tcW w:w="2552" w:type="dxa"/>
            <w:shd w:val="clear" w:color="auto" w:fill="auto"/>
          </w:tcPr>
          <w:p w14:paraId="19B060EA" w14:textId="123F497A"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размещение информационных материалов на официальном сайте в информационно-</w:t>
            </w:r>
            <w:r w:rsidR="00171A63" w:rsidRPr="0072126A">
              <w:rPr>
                <w:rFonts w:ascii="Times New Roman" w:eastAsia="Times New Roman" w:hAnsi="Times New Roman" w:cs="Times New Roman"/>
                <w:sz w:val="20"/>
                <w:szCs w:val="20"/>
                <w:lang w:eastAsia="ru-RU"/>
              </w:rPr>
              <w:t>т</w:t>
            </w:r>
            <w:r w:rsidRPr="0072126A">
              <w:rPr>
                <w:rFonts w:ascii="Times New Roman" w:eastAsia="Times New Roman" w:hAnsi="Times New Roman" w:cs="Times New Roman"/>
                <w:sz w:val="20"/>
                <w:szCs w:val="20"/>
                <w:lang w:eastAsia="ru-RU"/>
              </w:rPr>
              <w:t>елекоммуникационной сети «Интернет»</w:t>
            </w:r>
          </w:p>
        </w:tc>
        <w:tc>
          <w:tcPr>
            <w:tcW w:w="2268" w:type="dxa"/>
            <w:shd w:val="clear" w:color="auto" w:fill="auto"/>
          </w:tcPr>
          <w:p w14:paraId="1E82B6FE" w14:textId="77777777"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доля организаций частной формы собственности в сфере наружной рекламы, %</w:t>
            </w:r>
          </w:p>
        </w:tc>
        <w:tc>
          <w:tcPr>
            <w:tcW w:w="992" w:type="dxa"/>
            <w:shd w:val="clear" w:color="auto" w:fill="auto"/>
          </w:tcPr>
          <w:p w14:paraId="17B2FAC7" w14:textId="77777777" w:rsidR="00860B42" w:rsidRPr="0072126A" w:rsidRDefault="00860B42"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t>100</w:t>
            </w:r>
          </w:p>
        </w:tc>
        <w:tc>
          <w:tcPr>
            <w:tcW w:w="992" w:type="dxa"/>
            <w:shd w:val="clear" w:color="auto" w:fill="auto"/>
          </w:tcPr>
          <w:p w14:paraId="484B693A" w14:textId="77777777" w:rsidR="00860B42" w:rsidRPr="0072126A" w:rsidRDefault="00860B42"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t>100</w:t>
            </w:r>
          </w:p>
        </w:tc>
        <w:tc>
          <w:tcPr>
            <w:tcW w:w="993" w:type="dxa"/>
            <w:shd w:val="clear" w:color="auto" w:fill="auto"/>
          </w:tcPr>
          <w:p w14:paraId="1010B41C" w14:textId="77777777" w:rsidR="00860B42" w:rsidRPr="0072126A" w:rsidRDefault="00860B42"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t>100</w:t>
            </w:r>
          </w:p>
        </w:tc>
        <w:tc>
          <w:tcPr>
            <w:tcW w:w="1701" w:type="dxa"/>
            <w:shd w:val="clear" w:color="auto" w:fill="auto"/>
          </w:tcPr>
          <w:p w14:paraId="6BDA4812" w14:textId="77777777"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данные ведомственной статистики (осуществление контроля за соблюдением законодательства в сфере наружной рекламы)</w:t>
            </w:r>
          </w:p>
        </w:tc>
        <w:tc>
          <w:tcPr>
            <w:tcW w:w="1559" w:type="dxa"/>
            <w:shd w:val="clear" w:color="auto" w:fill="auto"/>
          </w:tcPr>
          <w:p w14:paraId="300BD9B2" w14:textId="77777777"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комитет Администрации города Рубцовска по архитектуре и градостроительству</w:t>
            </w:r>
          </w:p>
          <w:p w14:paraId="51AB3E94" w14:textId="77777777"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p>
          <w:p w14:paraId="73380C06" w14:textId="77777777"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комитет Администрации города Рубцовска по управлению имуществом</w:t>
            </w:r>
          </w:p>
          <w:p w14:paraId="318CA775" w14:textId="77777777" w:rsidR="00B20B4B" w:rsidRPr="0072126A" w:rsidRDefault="00B20B4B" w:rsidP="000F04A2">
            <w:pPr>
              <w:widowControl w:val="0"/>
              <w:spacing w:after="0" w:line="240" w:lineRule="auto"/>
              <w:rPr>
                <w:rFonts w:ascii="Times New Roman" w:eastAsia="Times New Roman" w:hAnsi="Times New Roman" w:cs="Times New Roman"/>
                <w:sz w:val="20"/>
                <w:szCs w:val="20"/>
                <w:lang w:eastAsia="ru-RU"/>
              </w:rPr>
            </w:pPr>
          </w:p>
        </w:tc>
        <w:tc>
          <w:tcPr>
            <w:tcW w:w="1842" w:type="dxa"/>
            <w:shd w:val="clear" w:color="auto" w:fill="auto"/>
          </w:tcPr>
          <w:p w14:paraId="7C00F85C" w14:textId="77777777"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 xml:space="preserve">повышение конкуренции и качества услуг </w:t>
            </w:r>
          </w:p>
        </w:tc>
      </w:tr>
      <w:tr w:rsidR="00860B42" w:rsidRPr="0072126A" w14:paraId="55EA9626" w14:textId="77777777" w:rsidTr="00FE7B29">
        <w:tc>
          <w:tcPr>
            <w:tcW w:w="568" w:type="dxa"/>
            <w:shd w:val="clear" w:color="auto" w:fill="auto"/>
          </w:tcPr>
          <w:p w14:paraId="09262DBC" w14:textId="77777777"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27.</w:t>
            </w:r>
          </w:p>
        </w:tc>
        <w:tc>
          <w:tcPr>
            <w:tcW w:w="2126" w:type="dxa"/>
            <w:shd w:val="clear" w:color="auto" w:fill="auto"/>
          </w:tcPr>
          <w:p w14:paraId="7D2FE000" w14:textId="7791777F" w:rsidR="00B20B4B"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Формирование и актуализация данных реестра участников, осуществляющих деятельность на рынке ритуальных услуг, с указанием видов деятельности и контактной информации (адрес, телефон, электронная почта</w:t>
            </w:r>
          </w:p>
        </w:tc>
        <w:tc>
          <w:tcPr>
            <w:tcW w:w="2552" w:type="dxa"/>
            <w:shd w:val="clear" w:color="auto" w:fill="auto"/>
          </w:tcPr>
          <w:p w14:paraId="30B16214" w14:textId="77777777"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проводится работа с  организациями, осуществляющими деятельность на рынке ритуальных услуг, предоставление земельных участков под захоронение</w:t>
            </w:r>
          </w:p>
        </w:tc>
        <w:tc>
          <w:tcPr>
            <w:tcW w:w="2268" w:type="dxa"/>
            <w:shd w:val="clear" w:color="auto" w:fill="auto"/>
          </w:tcPr>
          <w:p w14:paraId="200C5955" w14:textId="77777777"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доля организаций частной формы собственности в сфере ритуальных услуг, %</w:t>
            </w:r>
          </w:p>
        </w:tc>
        <w:tc>
          <w:tcPr>
            <w:tcW w:w="992" w:type="dxa"/>
            <w:shd w:val="clear" w:color="auto" w:fill="auto"/>
          </w:tcPr>
          <w:p w14:paraId="14CBD0F9" w14:textId="77777777" w:rsidR="00860B42" w:rsidRPr="0072126A" w:rsidRDefault="00860B42"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t>90</w:t>
            </w:r>
          </w:p>
        </w:tc>
        <w:tc>
          <w:tcPr>
            <w:tcW w:w="992" w:type="dxa"/>
            <w:shd w:val="clear" w:color="auto" w:fill="auto"/>
          </w:tcPr>
          <w:p w14:paraId="6A1C91AF" w14:textId="77777777" w:rsidR="00860B42" w:rsidRPr="0072126A" w:rsidRDefault="00860B42"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t>90</w:t>
            </w:r>
          </w:p>
        </w:tc>
        <w:tc>
          <w:tcPr>
            <w:tcW w:w="993" w:type="dxa"/>
            <w:shd w:val="clear" w:color="auto" w:fill="auto"/>
          </w:tcPr>
          <w:p w14:paraId="650DCD60" w14:textId="77777777" w:rsidR="00860B42" w:rsidRPr="0072126A" w:rsidRDefault="00860B42"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t>90</w:t>
            </w:r>
          </w:p>
        </w:tc>
        <w:tc>
          <w:tcPr>
            <w:tcW w:w="1701" w:type="dxa"/>
            <w:shd w:val="clear" w:color="auto" w:fill="auto"/>
          </w:tcPr>
          <w:p w14:paraId="5D8CBDCE" w14:textId="77777777"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мониторинг организаций, осуществляющих деятельность на рынке ритуальных услуг</w:t>
            </w:r>
          </w:p>
        </w:tc>
        <w:tc>
          <w:tcPr>
            <w:tcW w:w="1559" w:type="dxa"/>
            <w:shd w:val="clear" w:color="auto" w:fill="auto"/>
          </w:tcPr>
          <w:p w14:paraId="7B5A712F" w14:textId="77777777"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управление Администрации города Рубцовска по жилищно-коммунальному хозяйству и экологии</w:t>
            </w:r>
          </w:p>
        </w:tc>
        <w:tc>
          <w:tcPr>
            <w:tcW w:w="1842" w:type="dxa"/>
            <w:shd w:val="clear" w:color="auto" w:fill="auto"/>
          </w:tcPr>
          <w:p w14:paraId="57B500BF" w14:textId="77777777"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развитие конкуренции на рынке оказания ритуальных услуг</w:t>
            </w:r>
          </w:p>
        </w:tc>
      </w:tr>
      <w:tr w:rsidR="00860B42" w:rsidRPr="0072126A" w14:paraId="42DD13E3" w14:textId="77777777" w:rsidTr="00FE7B29">
        <w:tc>
          <w:tcPr>
            <w:tcW w:w="568" w:type="dxa"/>
            <w:shd w:val="clear" w:color="auto" w:fill="auto"/>
          </w:tcPr>
          <w:p w14:paraId="238F05D3" w14:textId="77777777"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28.</w:t>
            </w:r>
          </w:p>
        </w:tc>
        <w:tc>
          <w:tcPr>
            <w:tcW w:w="2126" w:type="dxa"/>
            <w:shd w:val="clear" w:color="auto" w:fill="auto"/>
          </w:tcPr>
          <w:p w14:paraId="40DF3736" w14:textId="77777777"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 xml:space="preserve">Ежеквартальный мониторинг деятельности предприятий туристической </w:t>
            </w:r>
            <w:r w:rsidRPr="0072126A">
              <w:rPr>
                <w:rFonts w:ascii="Times New Roman" w:eastAsia="Times New Roman" w:hAnsi="Times New Roman" w:cs="Times New Roman"/>
                <w:sz w:val="20"/>
                <w:szCs w:val="20"/>
                <w:lang w:eastAsia="ru-RU"/>
              </w:rPr>
              <w:lastRenderedPageBreak/>
              <w:t>индустрии города Рубцовска</w:t>
            </w:r>
          </w:p>
        </w:tc>
        <w:tc>
          <w:tcPr>
            <w:tcW w:w="2552" w:type="dxa"/>
            <w:shd w:val="clear" w:color="auto" w:fill="auto"/>
          </w:tcPr>
          <w:p w14:paraId="33A9ACE5" w14:textId="77777777" w:rsidR="00B20B4B"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lastRenderedPageBreak/>
              <w:t xml:space="preserve">Размещается информационный материал на официальном сайте Администрации города Рубцовска </w:t>
            </w:r>
            <w:r w:rsidRPr="0072126A">
              <w:rPr>
                <w:rFonts w:ascii="Times New Roman" w:eastAsia="Times New Roman" w:hAnsi="Times New Roman" w:cs="Times New Roman"/>
                <w:sz w:val="20"/>
                <w:szCs w:val="20"/>
                <w:lang w:eastAsia="ru-RU"/>
              </w:rPr>
              <w:lastRenderedPageBreak/>
              <w:t>Алтайского края в информационно-телекоммуникационной сети «Интернет». Проводится рассылка информационного материала на адрес электронной почты предприятий, занимающихся предоставлением гостиничных услуг и оказание консультационных услуг при обращении в отдел по развитию предпринимательства и рыночной инфраструктуры Администрации города Рубцовска</w:t>
            </w:r>
          </w:p>
          <w:p w14:paraId="4E4C597B" w14:textId="39406C8F" w:rsidR="000F04A2" w:rsidRPr="0072126A" w:rsidRDefault="000F04A2" w:rsidP="000F04A2">
            <w:pPr>
              <w:widowControl w:val="0"/>
              <w:spacing w:after="0" w:line="240" w:lineRule="auto"/>
              <w:rPr>
                <w:rFonts w:ascii="Times New Roman" w:eastAsia="Times New Roman" w:hAnsi="Times New Roman" w:cs="Times New Roman"/>
                <w:sz w:val="20"/>
                <w:szCs w:val="20"/>
                <w:lang w:eastAsia="ru-RU"/>
              </w:rPr>
            </w:pPr>
          </w:p>
        </w:tc>
        <w:tc>
          <w:tcPr>
            <w:tcW w:w="2268" w:type="dxa"/>
            <w:shd w:val="clear" w:color="auto" w:fill="auto"/>
          </w:tcPr>
          <w:p w14:paraId="6211A996" w14:textId="77777777"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lastRenderedPageBreak/>
              <w:t>количество размещенных лиц в коллективных средствах размещения, человек</w:t>
            </w:r>
          </w:p>
        </w:tc>
        <w:tc>
          <w:tcPr>
            <w:tcW w:w="992" w:type="dxa"/>
            <w:shd w:val="clear" w:color="auto" w:fill="auto"/>
          </w:tcPr>
          <w:p w14:paraId="5AA3BA87" w14:textId="7DE89761" w:rsidR="00860B42" w:rsidRPr="0072126A" w:rsidRDefault="00860B42"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t>16904</w:t>
            </w:r>
          </w:p>
        </w:tc>
        <w:tc>
          <w:tcPr>
            <w:tcW w:w="992" w:type="dxa"/>
            <w:shd w:val="clear" w:color="auto" w:fill="auto"/>
          </w:tcPr>
          <w:p w14:paraId="5637C17B" w14:textId="2C686C5A" w:rsidR="00860B42" w:rsidRPr="0072126A" w:rsidRDefault="00477F13"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t>16700</w:t>
            </w:r>
          </w:p>
        </w:tc>
        <w:tc>
          <w:tcPr>
            <w:tcW w:w="993" w:type="dxa"/>
            <w:shd w:val="clear" w:color="auto" w:fill="auto"/>
          </w:tcPr>
          <w:p w14:paraId="34066FDD" w14:textId="304525B3" w:rsidR="00860B42" w:rsidRPr="0072126A" w:rsidRDefault="00477F13"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t>16310</w:t>
            </w:r>
          </w:p>
        </w:tc>
        <w:tc>
          <w:tcPr>
            <w:tcW w:w="1701" w:type="dxa"/>
            <w:shd w:val="clear" w:color="auto" w:fill="auto"/>
          </w:tcPr>
          <w:p w14:paraId="75FE4580" w14:textId="77777777"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согласно отчету о деятельности предприятий туриндустрии</w:t>
            </w:r>
          </w:p>
        </w:tc>
        <w:tc>
          <w:tcPr>
            <w:tcW w:w="1559" w:type="dxa"/>
            <w:shd w:val="clear" w:color="auto" w:fill="auto"/>
          </w:tcPr>
          <w:p w14:paraId="36BD45FF" w14:textId="77777777"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 xml:space="preserve">отдел по развитию предпринимательства и рыночной </w:t>
            </w:r>
            <w:r w:rsidRPr="0072126A">
              <w:rPr>
                <w:rFonts w:ascii="Times New Roman" w:eastAsia="Times New Roman" w:hAnsi="Times New Roman" w:cs="Times New Roman"/>
                <w:sz w:val="20"/>
                <w:szCs w:val="20"/>
                <w:lang w:eastAsia="ru-RU"/>
              </w:rPr>
              <w:lastRenderedPageBreak/>
              <w:t>инфраструктуры Администрации города Рубцовска</w:t>
            </w:r>
          </w:p>
        </w:tc>
        <w:tc>
          <w:tcPr>
            <w:tcW w:w="1842" w:type="dxa"/>
            <w:shd w:val="clear" w:color="auto" w:fill="auto"/>
          </w:tcPr>
          <w:p w14:paraId="16332347" w14:textId="77777777"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lastRenderedPageBreak/>
              <w:t>увеличение мест кругло</w:t>
            </w:r>
            <w:r w:rsidRPr="0072126A">
              <w:rPr>
                <w:rFonts w:ascii="Times New Roman" w:eastAsia="Times New Roman" w:hAnsi="Times New Roman" w:cs="Times New Roman"/>
                <w:sz w:val="20"/>
                <w:szCs w:val="20"/>
                <w:lang w:eastAsia="ru-RU"/>
              </w:rPr>
              <w:softHyphen/>
              <w:t xml:space="preserve">годичного размещения, увеличение доли </w:t>
            </w:r>
            <w:r w:rsidRPr="0072126A">
              <w:rPr>
                <w:rFonts w:ascii="Times New Roman" w:eastAsia="Times New Roman" w:hAnsi="Times New Roman" w:cs="Times New Roman"/>
                <w:sz w:val="20"/>
                <w:szCs w:val="20"/>
                <w:lang w:eastAsia="ru-RU"/>
              </w:rPr>
              <w:lastRenderedPageBreak/>
              <w:t>классифицированных средств размещения</w:t>
            </w:r>
          </w:p>
        </w:tc>
      </w:tr>
      <w:tr w:rsidR="00860B42" w:rsidRPr="0072126A" w14:paraId="02F900A9" w14:textId="77777777" w:rsidTr="00FE7B29">
        <w:tc>
          <w:tcPr>
            <w:tcW w:w="568" w:type="dxa"/>
            <w:shd w:val="clear" w:color="auto" w:fill="auto"/>
          </w:tcPr>
          <w:p w14:paraId="3650D50A" w14:textId="77777777"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lastRenderedPageBreak/>
              <w:t>29.</w:t>
            </w:r>
          </w:p>
        </w:tc>
        <w:tc>
          <w:tcPr>
            <w:tcW w:w="2126" w:type="dxa"/>
            <w:shd w:val="clear" w:color="auto" w:fill="auto"/>
          </w:tcPr>
          <w:p w14:paraId="5609B7D9" w14:textId="77777777"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Проведение ярмарочной торговли  в муниципальном образова</w:t>
            </w:r>
            <w:r w:rsidRPr="0072126A">
              <w:rPr>
                <w:rFonts w:ascii="Times New Roman" w:eastAsia="Times New Roman" w:hAnsi="Times New Roman" w:cs="Times New Roman"/>
                <w:sz w:val="20"/>
                <w:szCs w:val="20"/>
                <w:lang w:eastAsia="ru-RU"/>
              </w:rPr>
              <w:softHyphen/>
              <w:t xml:space="preserve">нии город Рубцовск Алтайского края   </w:t>
            </w:r>
          </w:p>
        </w:tc>
        <w:tc>
          <w:tcPr>
            <w:tcW w:w="2552" w:type="dxa"/>
            <w:shd w:val="clear" w:color="auto" w:fill="auto"/>
          </w:tcPr>
          <w:p w14:paraId="4DDEEA28" w14:textId="77777777"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Размещается информационный материал на официальном сайте Администрации города Рубцовска Алтайского края в информационно-телекоммуникационной сети «Интернет».</w:t>
            </w:r>
          </w:p>
        </w:tc>
        <w:tc>
          <w:tcPr>
            <w:tcW w:w="2268" w:type="dxa"/>
            <w:shd w:val="clear" w:color="auto" w:fill="auto"/>
          </w:tcPr>
          <w:p w14:paraId="7BC9D0B4" w14:textId="77777777"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количество ярмарок выходного дня, ор</w:t>
            </w:r>
            <w:r w:rsidRPr="0072126A">
              <w:rPr>
                <w:rFonts w:ascii="Times New Roman" w:eastAsia="Times New Roman" w:hAnsi="Times New Roman" w:cs="Times New Roman"/>
                <w:sz w:val="20"/>
                <w:szCs w:val="20"/>
                <w:lang w:eastAsia="ru-RU"/>
              </w:rPr>
              <w:softHyphen/>
              <w:t>ганизованных в му</w:t>
            </w:r>
            <w:r w:rsidRPr="0072126A">
              <w:rPr>
                <w:rFonts w:ascii="Times New Roman" w:eastAsia="Times New Roman" w:hAnsi="Times New Roman" w:cs="Times New Roman"/>
                <w:sz w:val="20"/>
                <w:szCs w:val="20"/>
                <w:lang w:eastAsia="ru-RU"/>
              </w:rPr>
              <w:softHyphen/>
              <w:t>ниципальном обра</w:t>
            </w:r>
            <w:r w:rsidRPr="0072126A">
              <w:rPr>
                <w:rFonts w:ascii="Times New Roman" w:eastAsia="Times New Roman" w:hAnsi="Times New Roman" w:cs="Times New Roman"/>
                <w:sz w:val="20"/>
                <w:szCs w:val="20"/>
                <w:lang w:eastAsia="ru-RU"/>
              </w:rPr>
              <w:softHyphen/>
              <w:t>зовании город Рубцовск Алтайского края, еди</w:t>
            </w:r>
            <w:r w:rsidRPr="0072126A">
              <w:rPr>
                <w:rFonts w:ascii="Times New Roman" w:eastAsia="Times New Roman" w:hAnsi="Times New Roman" w:cs="Times New Roman"/>
                <w:sz w:val="20"/>
                <w:szCs w:val="20"/>
                <w:lang w:eastAsia="ru-RU"/>
              </w:rPr>
              <w:softHyphen/>
              <w:t>ниц</w:t>
            </w:r>
          </w:p>
        </w:tc>
        <w:tc>
          <w:tcPr>
            <w:tcW w:w="992" w:type="dxa"/>
            <w:shd w:val="clear" w:color="auto" w:fill="auto"/>
          </w:tcPr>
          <w:p w14:paraId="085870DF" w14:textId="77777777" w:rsidR="00860B42" w:rsidRPr="0072126A" w:rsidRDefault="00860B42"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t>3</w:t>
            </w:r>
          </w:p>
        </w:tc>
        <w:tc>
          <w:tcPr>
            <w:tcW w:w="992" w:type="dxa"/>
            <w:shd w:val="clear" w:color="auto" w:fill="auto"/>
          </w:tcPr>
          <w:p w14:paraId="43EEC8A5" w14:textId="650BF53F" w:rsidR="00860B42" w:rsidRPr="0072126A" w:rsidRDefault="00477F13"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t>3</w:t>
            </w:r>
          </w:p>
        </w:tc>
        <w:tc>
          <w:tcPr>
            <w:tcW w:w="993" w:type="dxa"/>
            <w:shd w:val="clear" w:color="auto" w:fill="auto"/>
          </w:tcPr>
          <w:p w14:paraId="3A942D2C" w14:textId="3B029C62" w:rsidR="00860B42" w:rsidRPr="0072126A" w:rsidRDefault="00477F13"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t>2</w:t>
            </w:r>
          </w:p>
        </w:tc>
        <w:tc>
          <w:tcPr>
            <w:tcW w:w="1701" w:type="dxa"/>
            <w:shd w:val="clear" w:color="auto" w:fill="auto"/>
          </w:tcPr>
          <w:p w14:paraId="6195B28B" w14:textId="7A78B636"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 xml:space="preserve">согласно постановлениям Администрации города Рубцовска Алтайского края от </w:t>
            </w:r>
            <w:r w:rsidR="00477F13" w:rsidRPr="0072126A">
              <w:rPr>
                <w:rFonts w:ascii="Times New Roman" w:eastAsia="Times New Roman" w:hAnsi="Times New Roman" w:cs="Times New Roman"/>
                <w:sz w:val="20"/>
                <w:szCs w:val="20"/>
                <w:lang w:eastAsia="ru-RU"/>
              </w:rPr>
              <w:t>13.03.2024</w:t>
            </w:r>
            <w:r w:rsidRPr="0072126A">
              <w:rPr>
                <w:rFonts w:ascii="Times New Roman" w:eastAsia="Times New Roman" w:hAnsi="Times New Roman" w:cs="Times New Roman"/>
                <w:sz w:val="20"/>
                <w:szCs w:val="20"/>
                <w:lang w:eastAsia="ru-RU"/>
              </w:rPr>
              <w:t xml:space="preserve"> </w:t>
            </w:r>
          </w:p>
          <w:p w14:paraId="46EF7C3A" w14:textId="5E8E4373"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 xml:space="preserve">№ </w:t>
            </w:r>
            <w:r w:rsidR="00477F13" w:rsidRPr="0072126A">
              <w:rPr>
                <w:rFonts w:ascii="Times New Roman" w:eastAsia="Times New Roman" w:hAnsi="Times New Roman" w:cs="Times New Roman"/>
                <w:sz w:val="20"/>
                <w:szCs w:val="20"/>
                <w:lang w:eastAsia="ru-RU"/>
              </w:rPr>
              <w:t>692</w:t>
            </w:r>
            <w:r w:rsidRPr="0072126A">
              <w:rPr>
                <w:rFonts w:ascii="Times New Roman" w:eastAsia="Times New Roman" w:hAnsi="Times New Roman" w:cs="Times New Roman"/>
                <w:sz w:val="20"/>
                <w:szCs w:val="20"/>
                <w:lang w:eastAsia="ru-RU"/>
              </w:rPr>
              <w:t xml:space="preserve">, от </w:t>
            </w:r>
            <w:r w:rsidR="00477F13" w:rsidRPr="0072126A">
              <w:rPr>
                <w:rFonts w:ascii="Times New Roman" w:eastAsia="Times New Roman" w:hAnsi="Times New Roman" w:cs="Times New Roman"/>
                <w:sz w:val="20"/>
                <w:szCs w:val="20"/>
                <w:lang w:eastAsia="ru-RU"/>
              </w:rPr>
              <w:t>09</w:t>
            </w:r>
            <w:r w:rsidRPr="0072126A">
              <w:rPr>
                <w:rFonts w:ascii="Times New Roman" w:eastAsia="Times New Roman" w:hAnsi="Times New Roman" w:cs="Times New Roman"/>
                <w:sz w:val="20"/>
                <w:szCs w:val="20"/>
                <w:lang w:eastAsia="ru-RU"/>
              </w:rPr>
              <w:t>.0</w:t>
            </w:r>
            <w:r w:rsidR="00477F13" w:rsidRPr="0072126A">
              <w:rPr>
                <w:rFonts w:ascii="Times New Roman" w:eastAsia="Times New Roman" w:hAnsi="Times New Roman" w:cs="Times New Roman"/>
                <w:sz w:val="20"/>
                <w:szCs w:val="20"/>
                <w:lang w:eastAsia="ru-RU"/>
              </w:rPr>
              <w:t>9</w:t>
            </w:r>
            <w:r w:rsidRPr="0072126A">
              <w:rPr>
                <w:rFonts w:ascii="Times New Roman" w:eastAsia="Times New Roman" w:hAnsi="Times New Roman" w:cs="Times New Roman"/>
                <w:sz w:val="20"/>
                <w:szCs w:val="20"/>
                <w:lang w:eastAsia="ru-RU"/>
              </w:rPr>
              <w:t>.202</w:t>
            </w:r>
            <w:r w:rsidR="00477F13" w:rsidRPr="0072126A">
              <w:rPr>
                <w:rFonts w:ascii="Times New Roman" w:eastAsia="Times New Roman" w:hAnsi="Times New Roman" w:cs="Times New Roman"/>
                <w:sz w:val="20"/>
                <w:szCs w:val="20"/>
                <w:lang w:eastAsia="ru-RU"/>
              </w:rPr>
              <w:t>4</w:t>
            </w:r>
          </w:p>
          <w:p w14:paraId="6C7D8EF7" w14:textId="7AB97EBF" w:rsidR="00B20B4B"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 xml:space="preserve"> № 2</w:t>
            </w:r>
            <w:r w:rsidR="00477F13" w:rsidRPr="0072126A">
              <w:rPr>
                <w:rFonts w:ascii="Times New Roman" w:eastAsia="Times New Roman" w:hAnsi="Times New Roman" w:cs="Times New Roman"/>
                <w:sz w:val="20"/>
                <w:szCs w:val="20"/>
                <w:lang w:eastAsia="ru-RU"/>
              </w:rPr>
              <w:t>538</w:t>
            </w:r>
          </w:p>
        </w:tc>
        <w:tc>
          <w:tcPr>
            <w:tcW w:w="1559" w:type="dxa"/>
            <w:shd w:val="clear" w:color="auto" w:fill="auto"/>
          </w:tcPr>
          <w:p w14:paraId="27E28807" w14:textId="77777777"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отдел по развитию предпринимательства и рыночной инфраструктуры Администрации города Рубцовска</w:t>
            </w:r>
          </w:p>
        </w:tc>
        <w:tc>
          <w:tcPr>
            <w:tcW w:w="1842" w:type="dxa"/>
            <w:shd w:val="clear" w:color="auto" w:fill="auto"/>
          </w:tcPr>
          <w:p w14:paraId="38893668" w14:textId="77777777"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повышение уровня ин</w:t>
            </w:r>
            <w:r w:rsidRPr="0072126A">
              <w:rPr>
                <w:rFonts w:ascii="Times New Roman" w:eastAsia="Times New Roman" w:hAnsi="Times New Roman" w:cs="Times New Roman"/>
                <w:sz w:val="20"/>
                <w:szCs w:val="20"/>
                <w:lang w:eastAsia="ru-RU"/>
              </w:rPr>
              <w:softHyphen/>
              <w:t>формированности субъ</w:t>
            </w:r>
            <w:r w:rsidRPr="0072126A">
              <w:rPr>
                <w:rFonts w:ascii="Times New Roman" w:eastAsia="Times New Roman" w:hAnsi="Times New Roman" w:cs="Times New Roman"/>
                <w:sz w:val="20"/>
                <w:szCs w:val="20"/>
                <w:lang w:eastAsia="ru-RU"/>
              </w:rPr>
              <w:softHyphen/>
              <w:t>ектов предприниматель</w:t>
            </w:r>
            <w:r w:rsidRPr="0072126A">
              <w:rPr>
                <w:rFonts w:ascii="Times New Roman" w:eastAsia="Times New Roman" w:hAnsi="Times New Roman" w:cs="Times New Roman"/>
                <w:sz w:val="20"/>
                <w:szCs w:val="20"/>
                <w:lang w:eastAsia="ru-RU"/>
              </w:rPr>
              <w:softHyphen/>
              <w:t>ства и потребителей о проводимых мероприя</w:t>
            </w:r>
            <w:r w:rsidRPr="0072126A">
              <w:rPr>
                <w:rFonts w:ascii="Times New Roman" w:eastAsia="Times New Roman" w:hAnsi="Times New Roman" w:cs="Times New Roman"/>
                <w:sz w:val="20"/>
                <w:szCs w:val="20"/>
                <w:lang w:eastAsia="ru-RU"/>
              </w:rPr>
              <w:softHyphen/>
              <w:t>тиях</w:t>
            </w:r>
          </w:p>
        </w:tc>
      </w:tr>
      <w:tr w:rsidR="00860B42" w:rsidRPr="0072126A" w14:paraId="42B75C8D" w14:textId="77777777" w:rsidTr="00FE7B29">
        <w:tc>
          <w:tcPr>
            <w:tcW w:w="568" w:type="dxa"/>
            <w:shd w:val="clear" w:color="auto" w:fill="auto"/>
          </w:tcPr>
          <w:p w14:paraId="259B14CF" w14:textId="77777777"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30.</w:t>
            </w:r>
          </w:p>
        </w:tc>
        <w:tc>
          <w:tcPr>
            <w:tcW w:w="2126" w:type="dxa"/>
            <w:shd w:val="clear" w:color="auto" w:fill="auto"/>
          </w:tcPr>
          <w:p w14:paraId="497A12A2" w14:textId="5B4B1725"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Оказание ин</w:t>
            </w:r>
            <w:r w:rsidRPr="0072126A">
              <w:rPr>
                <w:rFonts w:ascii="Times New Roman" w:eastAsia="Times New Roman" w:hAnsi="Times New Roman" w:cs="Times New Roman"/>
                <w:sz w:val="20"/>
                <w:szCs w:val="20"/>
                <w:lang w:eastAsia="ru-RU"/>
              </w:rPr>
              <w:softHyphen/>
              <w:t>формационно-консульта</w:t>
            </w:r>
            <w:r w:rsidRPr="0072126A">
              <w:rPr>
                <w:rFonts w:ascii="Times New Roman" w:eastAsia="Times New Roman" w:hAnsi="Times New Roman" w:cs="Times New Roman"/>
                <w:sz w:val="20"/>
                <w:szCs w:val="20"/>
                <w:lang w:eastAsia="ru-RU"/>
              </w:rPr>
              <w:softHyphen/>
              <w:t>ционной поддержки субъек</w:t>
            </w:r>
            <w:r w:rsidRPr="0072126A">
              <w:rPr>
                <w:rFonts w:ascii="Times New Roman" w:eastAsia="Times New Roman" w:hAnsi="Times New Roman" w:cs="Times New Roman"/>
                <w:sz w:val="20"/>
                <w:szCs w:val="20"/>
                <w:lang w:eastAsia="ru-RU"/>
              </w:rPr>
              <w:softHyphen/>
              <w:t xml:space="preserve">там  малого и среднего предпринимательства </w:t>
            </w:r>
          </w:p>
        </w:tc>
        <w:tc>
          <w:tcPr>
            <w:tcW w:w="2552" w:type="dxa"/>
            <w:shd w:val="clear" w:color="auto" w:fill="auto"/>
          </w:tcPr>
          <w:p w14:paraId="6B299BA1" w14:textId="77777777"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Размещается информационный материал на официальном сайте Администрации города Рубцовска Алтайского края в информационно-телекоммуникационной сети «Интернет». Также проводится</w:t>
            </w:r>
          </w:p>
          <w:p w14:paraId="76561AE5" w14:textId="7E4FF37D"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консультирование субъектов малого  и  среднего предпринимательства, непосредственно обратившихся в отдел</w:t>
            </w:r>
          </w:p>
        </w:tc>
        <w:tc>
          <w:tcPr>
            <w:tcW w:w="2268" w:type="dxa"/>
            <w:shd w:val="clear" w:color="auto" w:fill="auto"/>
          </w:tcPr>
          <w:p w14:paraId="6052C02C" w14:textId="77777777"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доля организаций частной формы соб</w:t>
            </w:r>
            <w:r w:rsidRPr="0072126A">
              <w:rPr>
                <w:rFonts w:ascii="Times New Roman" w:eastAsia="Times New Roman" w:hAnsi="Times New Roman" w:cs="Times New Roman"/>
                <w:sz w:val="20"/>
                <w:szCs w:val="20"/>
                <w:lang w:eastAsia="ru-RU"/>
              </w:rPr>
              <w:softHyphen/>
              <w:t>ственности в сфере оказания услуг по ремонту автотранс</w:t>
            </w:r>
            <w:r w:rsidRPr="0072126A">
              <w:rPr>
                <w:rFonts w:ascii="Times New Roman" w:eastAsia="Times New Roman" w:hAnsi="Times New Roman" w:cs="Times New Roman"/>
                <w:sz w:val="20"/>
                <w:szCs w:val="20"/>
                <w:lang w:eastAsia="ru-RU"/>
              </w:rPr>
              <w:softHyphen/>
              <w:t>портных средств, %</w:t>
            </w:r>
          </w:p>
        </w:tc>
        <w:tc>
          <w:tcPr>
            <w:tcW w:w="992" w:type="dxa"/>
            <w:shd w:val="clear" w:color="auto" w:fill="auto"/>
          </w:tcPr>
          <w:p w14:paraId="61A330EC" w14:textId="77777777" w:rsidR="00860B42" w:rsidRPr="0072126A" w:rsidRDefault="00860B42"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t>100</w:t>
            </w:r>
          </w:p>
        </w:tc>
        <w:tc>
          <w:tcPr>
            <w:tcW w:w="992" w:type="dxa"/>
            <w:shd w:val="clear" w:color="auto" w:fill="auto"/>
          </w:tcPr>
          <w:p w14:paraId="4C98BEE0" w14:textId="77777777" w:rsidR="00860B42" w:rsidRPr="0072126A" w:rsidRDefault="00860B42"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t>100</w:t>
            </w:r>
          </w:p>
        </w:tc>
        <w:tc>
          <w:tcPr>
            <w:tcW w:w="993" w:type="dxa"/>
            <w:shd w:val="clear" w:color="auto" w:fill="auto"/>
          </w:tcPr>
          <w:p w14:paraId="1ADF7BDB" w14:textId="77777777" w:rsidR="00860B42" w:rsidRPr="0072126A" w:rsidRDefault="00860B42"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t>100</w:t>
            </w:r>
          </w:p>
        </w:tc>
        <w:tc>
          <w:tcPr>
            <w:tcW w:w="1701" w:type="dxa"/>
            <w:shd w:val="clear" w:color="auto" w:fill="auto"/>
          </w:tcPr>
          <w:p w14:paraId="0A9F4A4B" w14:textId="77777777"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согласно собранным сведениям о хозяйствующих субъектах, оказывающих бытовые услуги населению</w:t>
            </w:r>
          </w:p>
        </w:tc>
        <w:tc>
          <w:tcPr>
            <w:tcW w:w="1559" w:type="dxa"/>
            <w:shd w:val="clear" w:color="auto" w:fill="auto"/>
          </w:tcPr>
          <w:p w14:paraId="1BF1C889" w14:textId="77777777"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отдел по развитию предпринимательства и рыночной инфраструктуры Администрации города Рубцовска</w:t>
            </w:r>
          </w:p>
        </w:tc>
        <w:tc>
          <w:tcPr>
            <w:tcW w:w="1842" w:type="dxa"/>
            <w:shd w:val="clear" w:color="auto" w:fill="auto"/>
          </w:tcPr>
          <w:p w14:paraId="25A6E678" w14:textId="77777777"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повышение информиро</w:t>
            </w:r>
            <w:r w:rsidRPr="0072126A">
              <w:rPr>
                <w:rFonts w:ascii="Times New Roman" w:eastAsia="Times New Roman" w:hAnsi="Times New Roman" w:cs="Times New Roman"/>
                <w:sz w:val="20"/>
                <w:szCs w:val="20"/>
                <w:lang w:eastAsia="ru-RU"/>
              </w:rPr>
              <w:softHyphen/>
              <w:t>ванности субъектов ма</w:t>
            </w:r>
            <w:r w:rsidRPr="0072126A">
              <w:rPr>
                <w:rFonts w:ascii="Times New Roman" w:eastAsia="Times New Roman" w:hAnsi="Times New Roman" w:cs="Times New Roman"/>
                <w:sz w:val="20"/>
                <w:szCs w:val="20"/>
                <w:lang w:eastAsia="ru-RU"/>
              </w:rPr>
              <w:softHyphen/>
              <w:t>лого и среднего пред</w:t>
            </w:r>
            <w:r w:rsidRPr="0072126A">
              <w:rPr>
                <w:rFonts w:ascii="Times New Roman" w:eastAsia="Times New Roman" w:hAnsi="Times New Roman" w:cs="Times New Roman"/>
                <w:sz w:val="20"/>
                <w:szCs w:val="20"/>
                <w:lang w:eastAsia="ru-RU"/>
              </w:rPr>
              <w:softHyphen/>
              <w:t>принимательства о мерах государственной под</w:t>
            </w:r>
            <w:r w:rsidRPr="0072126A">
              <w:rPr>
                <w:rFonts w:ascii="Times New Roman" w:eastAsia="Times New Roman" w:hAnsi="Times New Roman" w:cs="Times New Roman"/>
                <w:sz w:val="20"/>
                <w:szCs w:val="20"/>
                <w:lang w:eastAsia="ru-RU"/>
              </w:rPr>
              <w:softHyphen/>
              <w:t>держки;</w:t>
            </w:r>
          </w:p>
          <w:p w14:paraId="687745A3" w14:textId="5578148E" w:rsidR="00B20B4B"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модернизация оборудо</w:t>
            </w:r>
            <w:r w:rsidRPr="0072126A">
              <w:rPr>
                <w:rFonts w:ascii="Times New Roman" w:eastAsia="Times New Roman" w:hAnsi="Times New Roman" w:cs="Times New Roman"/>
                <w:sz w:val="20"/>
                <w:szCs w:val="20"/>
                <w:lang w:eastAsia="ru-RU"/>
              </w:rPr>
              <w:softHyphen/>
              <w:t>вания, повышение каче</w:t>
            </w:r>
            <w:r w:rsidRPr="0072126A">
              <w:rPr>
                <w:rFonts w:ascii="Times New Roman" w:eastAsia="Times New Roman" w:hAnsi="Times New Roman" w:cs="Times New Roman"/>
                <w:sz w:val="20"/>
                <w:szCs w:val="20"/>
                <w:lang w:eastAsia="ru-RU"/>
              </w:rPr>
              <w:softHyphen/>
              <w:t>ства оказания услуг по ремонту автотранспорт</w:t>
            </w:r>
            <w:r w:rsidRPr="0072126A">
              <w:rPr>
                <w:rFonts w:ascii="Times New Roman" w:eastAsia="Times New Roman" w:hAnsi="Times New Roman" w:cs="Times New Roman"/>
                <w:sz w:val="20"/>
                <w:szCs w:val="20"/>
                <w:lang w:eastAsia="ru-RU"/>
              </w:rPr>
              <w:softHyphen/>
              <w:t>ных средств</w:t>
            </w:r>
          </w:p>
        </w:tc>
      </w:tr>
      <w:tr w:rsidR="00860B42" w:rsidRPr="00881E0F" w14:paraId="0E476475" w14:textId="77777777" w:rsidTr="00FE7B29">
        <w:tc>
          <w:tcPr>
            <w:tcW w:w="568" w:type="dxa"/>
            <w:shd w:val="clear" w:color="auto" w:fill="auto"/>
          </w:tcPr>
          <w:p w14:paraId="0F665B00" w14:textId="77777777"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lastRenderedPageBreak/>
              <w:t>31.</w:t>
            </w:r>
          </w:p>
        </w:tc>
        <w:tc>
          <w:tcPr>
            <w:tcW w:w="2126" w:type="dxa"/>
            <w:shd w:val="clear" w:color="auto" w:fill="auto"/>
          </w:tcPr>
          <w:p w14:paraId="64BDD74E" w14:textId="77777777"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Обновление сформированного перечня объектов (автозаправочных станций), осуществляющих розничную реализацию бензинов автомобильных и дизельного топлива на территории городского округа</w:t>
            </w:r>
          </w:p>
        </w:tc>
        <w:tc>
          <w:tcPr>
            <w:tcW w:w="2552" w:type="dxa"/>
            <w:shd w:val="clear" w:color="auto" w:fill="auto"/>
          </w:tcPr>
          <w:p w14:paraId="61F9B00A" w14:textId="77777777"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Проводится работа с предприятиями города, занимающимися реализацией горюче-смазочных материалов</w:t>
            </w:r>
          </w:p>
        </w:tc>
        <w:tc>
          <w:tcPr>
            <w:tcW w:w="2268" w:type="dxa"/>
            <w:shd w:val="clear" w:color="auto" w:fill="auto"/>
          </w:tcPr>
          <w:p w14:paraId="42E34E44" w14:textId="77777777"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доля организаций частной формы собственности на рынке нефтепродуктов, %</w:t>
            </w:r>
          </w:p>
        </w:tc>
        <w:tc>
          <w:tcPr>
            <w:tcW w:w="992" w:type="dxa"/>
            <w:shd w:val="clear" w:color="auto" w:fill="auto"/>
          </w:tcPr>
          <w:p w14:paraId="253E705B" w14:textId="77777777" w:rsidR="00860B42" w:rsidRPr="0072126A" w:rsidRDefault="00860B42"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t>100</w:t>
            </w:r>
          </w:p>
        </w:tc>
        <w:tc>
          <w:tcPr>
            <w:tcW w:w="992" w:type="dxa"/>
            <w:shd w:val="clear" w:color="auto" w:fill="auto"/>
          </w:tcPr>
          <w:p w14:paraId="67690AE1" w14:textId="77777777" w:rsidR="00860B42" w:rsidRPr="0072126A" w:rsidRDefault="00860B42"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t>100</w:t>
            </w:r>
          </w:p>
        </w:tc>
        <w:tc>
          <w:tcPr>
            <w:tcW w:w="993" w:type="dxa"/>
            <w:shd w:val="clear" w:color="auto" w:fill="auto"/>
          </w:tcPr>
          <w:p w14:paraId="43D33FF1" w14:textId="77777777" w:rsidR="00860B42" w:rsidRPr="0072126A" w:rsidRDefault="00860B42" w:rsidP="000F04A2">
            <w:pPr>
              <w:widowControl w:val="0"/>
              <w:spacing w:after="0" w:line="240" w:lineRule="auto"/>
              <w:jc w:val="center"/>
              <w:rPr>
                <w:rFonts w:ascii="Times New Roman" w:eastAsia="Times New Roman" w:hAnsi="Times New Roman" w:cs="Times New Roman"/>
                <w:b/>
                <w:bCs/>
                <w:sz w:val="20"/>
                <w:szCs w:val="20"/>
                <w:lang w:eastAsia="ru-RU"/>
              </w:rPr>
            </w:pPr>
            <w:r w:rsidRPr="0072126A">
              <w:rPr>
                <w:rFonts w:ascii="Times New Roman" w:eastAsia="Times New Roman" w:hAnsi="Times New Roman" w:cs="Times New Roman"/>
                <w:b/>
                <w:bCs/>
                <w:sz w:val="20"/>
                <w:szCs w:val="20"/>
                <w:lang w:eastAsia="ru-RU"/>
              </w:rPr>
              <w:t>100</w:t>
            </w:r>
          </w:p>
        </w:tc>
        <w:tc>
          <w:tcPr>
            <w:tcW w:w="1701" w:type="dxa"/>
            <w:shd w:val="clear" w:color="auto" w:fill="auto"/>
          </w:tcPr>
          <w:p w14:paraId="1A48D11A" w14:textId="77777777"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согласно мониторингу на потребительском рынке ценовой ситуации на основные виды автомобильного топлива</w:t>
            </w:r>
          </w:p>
        </w:tc>
        <w:tc>
          <w:tcPr>
            <w:tcW w:w="1559" w:type="dxa"/>
            <w:shd w:val="clear" w:color="auto" w:fill="auto"/>
          </w:tcPr>
          <w:p w14:paraId="768A9009" w14:textId="77777777"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отдел по развитию предпринимательства и рыночной инфраструктуры Администрации города Рубцовска</w:t>
            </w:r>
          </w:p>
        </w:tc>
        <w:tc>
          <w:tcPr>
            <w:tcW w:w="1842" w:type="dxa"/>
            <w:shd w:val="clear" w:color="auto" w:fill="auto"/>
          </w:tcPr>
          <w:p w14:paraId="3CC48EF3" w14:textId="77777777" w:rsidR="00860B42" w:rsidRPr="0072126A"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размещение на официальном сайте Администрации города Рубцовска Алтайского края в информационно-телекоммуникационной сети  «Интернет»</w:t>
            </w:r>
          </w:p>
          <w:p w14:paraId="5BACC67C" w14:textId="77777777" w:rsidR="00860B42" w:rsidRPr="00881E0F" w:rsidRDefault="00860B42" w:rsidP="000F04A2">
            <w:pPr>
              <w:widowControl w:val="0"/>
              <w:spacing w:after="0" w:line="240" w:lineRule="auto"/>
              <w:rPr>
                <w:rFonts w:ascii="Times New Roman" w:eastAsia="Times New Roman" w:hAnsi="Times New Roman" w:cs="Times New Roman"/>
                <w:sz w:val="20"/>
                <w:szCs w:val="20"/>
                <w:lang w:eastAsia="ru-RU"/>
              </w:rPr>
            </w:pPr>
            <w:r w:rsidRPr="0072126A">
              <w:rPr>
                <w:rFonts w:ascii="Times New Roman" w:eastAsia="Times New Roman" w:hAnsi="Times New Roman" w:cs="Times New Roman"/>
                <w:sz w:val="20"/>
                <w:szCs w:val="20"/>
                <w:lang w:eastAsia="ru-RU"/>
              </w:rPr>
              <w:t>информации о количестве объектов и формах собственности организаций, осуществляющих розничную реализацию бензинов автомобильных и дизельного топлива на территории города Рубцовска Алтайского края</w:t>
            </w:r>
            <w:r w:rsidRPr="00881E0F">
              <w:rPr>
                <w:rFonts w:ascii="Times New Roman" w:eastAsia="Times New Roman" w:hAnsi="Times New Roman" w:cs="Times New Roman"/>
                <w:sz w:val="20"/>
                <w:szCs w:val="20"/>
                <w:lang w:eastAsia="ru-RU"/>
              </w:rPr>
              <w:t xml:space="preserve">  </w:t>
            </w:r>
          </w:p>
        </w:tc>
      </w:tr>
    </w:tbl>
    <w:p w14:paraId="59CE31BF" w14:textId="77777777" w:rsidR="000F04A2" w:rsidRDefault="000F04A2" w:rsidP="00EC1589">
      <w:pPr>
        <w:spacing w:after="0" w:line="240" w:lineRule="auto"/>
        <w:rPr>
          <w:rFonts w:ascii="Times New Roman" w:hAnsi="Times New Roman" w:cs="Times New Roman"/>
          <w:sz w:val="26"/>
          <w:szCs w:val="26"/>
        </w:rPr>
      </w:pPr>
    </w:p>
    <w:p w14:paraId="6FC191D3" w14:textId="56575FED" w:rsidR="00EC1589" w:rsidRPr="008F3A2E" w:rsidRDefault="00EC1589" w:rsidP="00EC1589">
      <w:pPr>
        <w:spacing w:after="0" w:line="240" w:lineRule="auto"/>
        <w:rPr>
          <w:rFonts w:ascii="Times New Roman" w:hAnsi="Times New Roman" w:cs="Times New Roman"/>
          <w:sz w:val="26"/>
          <w:szCs w:val="26"/>
        </w:rPr>
      </w:pPr>
      <w:r w:rsidRPr="008F3A2E">
        <w:rPr>
          <w:rFonts w:ascii="Times New Roman" w:hAnsi="Times New Roman" w:cs="Times New Roman"/>
          <w:sz w:val="26"/>
          <w:szCs w:val="26"/>
        </w:rPr>
        <w:t>Первый заместитель Главы</w:t>
      </w:r>
    </w:p>
    <w:p w14:paraId="70042CC2" w14:textId="77777777" w:rsidR="00EC1589" w:rsidRPr="008F3A2E" w:rsidRDefault="00EC1589" w:rsidP="00EC1589">
      <w:pPr>
        <w:spacing w:after="0" w:line="240" w:lineRule="auto"/>
        <w:rPr>
          <w:rFonts w:ascii="Times New Roman" w:hAnsi="Times New Roman" w:cs="Times New Roman"/>
          <w:sz w:val="26"/>
          <w:szCs w:val="26"/>
        </w:rPr>
      </w:pPr>
      <w:r w:rsidRPr="008F3A2E">
        <w:rPr>
          <w:rFonts w:ascii="Times New Roman" w:hAnsi="Times New Roman" w:cs="Times New Roman"/>
          <w:sz w:val="26"/>
          <w:szCs w:val="26"/>
        </w:rPr>
        <w:t xml:space="preserve">Администрации города Рубцовска – </w:t>
      </w:r>
    </w:p>
    <w:p w14:paraId="6B35F7E6" w14:textId="77777777" w:rsidR="00EC1589" w:rsidRPr="008F3A2E" w:rsidRDefault="00EC1589" w:rsidP="00EC1589">
      <w:pPr>
        <w:spacing w:after="0" w:line="240" w:lineRule="auto"/>
        <w:rPr>
          <w:rFonts w:ascii="Times New Roman" w:hAnsi="Times New Roman" w:cs="Times New Roman"/>
          <w:sz w:val="26"/>
          <w:szCs w:val="26"/>
        </w:rPr>
      </w:pPr>
      <w:r w:rsidRPr="008F3A2E">
        <w:rPr>
          <w:rFonts w:ascii="Times New Roman" w:hAnsi="Times New Roman" w:cs="Times New Roman"/>
          <w:sz w:val="26"/>
          <w:szCs w:val="26"/>
        </w:rPr>
        <w:t xml:space="preserve">председатель комитета по финансам, </w:t>
      </w:r>
    </w:p>
    <w:p w14:paraId="10742247" w14:textId="77777777" w:rsidR="00EC1589" w:rsidRPr="008F3A2E" w:rsidRDefault="00EC1589" w:rsidP="00EC1589">
      <w:pPr>
        <w:spacing w:after="0" w:line="240" w:lineRule="auto"/>
        <w:rPr>
          <w:rFonts w:ascii="Times New Roman" w:hAnsi="Times New Roman" w:cs="Times New Roman"/>
          <w:sz w:val="26"/>
          <w:szCs w:val="26"/>
        </w:rPr>
      </w:pPr>
      <w:r w:rsidRPr="008F3A2E">
        <w:rPr>
          <w:rFonts w:ascii="Times New Roman" w:hAnsi="Times New Roman" w:cs="Times New Roman"/>
          <w:sz w:val="26"/>
          <w:szCs w:val="26"/>
        </w:rPr>
        <w:t xml:space="preserve">налоговой и кредитной политике                                                                                                                                                В.И. Пьянков </w:t>
      </w:r>
    </w:p>
    <w:p w14:paraId="0E4BB169" w14:textId="77777777" w:rsidR="000F04A2" w:rsidRDefault="000F04A2" w:rsidP="00EC1589">
      <w:pPr>
        <w:spacing w:after="0" w:line="240" w:lineRule="auto"/>
        <w:rPr>
          <w:rFonts w:ascii="Times New Roman" w:hAnsi="Times New Roman" w:cs="Times New Roman"/>
          <w:sz w:val="24"/>
          <w:szCs w:val="24"/>
        </w:rPr>
      </w:pPr>
    </w:p>
    <w:p w14:paraId="6D51147C" w14:textId="24ACA53C" w:rsidR="00EC1589" w:rsidRPr="008F3A2E" w:rsidRDefault="00EC1589" w:rsidP="00EC1589">
      <w:pPr>
        <w:spacing w:after="0" w:line="240" w:lineRule="auto"/>
        <w:rPr>
          <w:rFonts w:ascii="Times New Roman" w:hAnsi="Times New Roman" w:cs="Times New Roman"/>
          <w:sz w:val="24"/>
          <w:szCs w:val="24"/>
        </w:rPr>
      </w:pPr>
      <w:proofErr w:type="spellStart"/>
      <w:r w:rsidRPr="008F3A2E">
        <w:rPr>
          <w:rFonts w:ascii="Times New Roman" w:hAnsi="Times New Roman" w:cs="Times New Roman"/>
          <w:sz w:val="24"/>
          <w:szCs w:val="24"/>
        </w:rPr>
        <w:t>Пурыга</w:t>
      </w:r>
      <w:proofErr w:type="spellEnd"/>
      <w:r w:rsidRPr="008F3A2E">
        <w:rPr>
          <w:rFonts w:ascii="Times New Roman" w:hAnsi="Times New Roman" w:cs="Times New Roman"/>
          <w:sz w:val="24"/>
          <w:szCs w:val="24"/>
        </w:rPr>
        <w:t xml:space="preserve"> Ирина Викторовна</w:t>
      </w:r>
    </w:p>
    <w:p w14:paraId="5A8BB967" w14:textId="77777777" w:rsidR="00EC1589" w:rsidRPr="008F3A2E" w:rsidRDefault="00EC1589" w:rsidP="00EC1589">
      <w:pPr>
        <w:spacing w:after="0" w:line="240" w:lineRule="auto"/>
        <w:rPr>
          <w:rFonts w:ascii="Times New Roman" w:hAnsi="Times New Roman" w:cs="Times New Roman"/>
          <w:sz w:val="24"/>
          <w:szCs w:val="24"/>
        </w:rPr>
      </w:pPr>
      <w:r w:rsidRPr="008F3A2E">
        <w:rPr>
          <w:rFonts w:ascii="Times New Roman" w:hAnsi="Times New Roman" w:cs="Times New Roman"/>
          <w:sz w:val="24"/>
          <w:szCs w:val="24"/>
        </w:rPr>
        <w:t>8(38557) 96 408 доб.375</w:t>
      </w:r>
    </w:p>
    <w:p w14:paraId="3D549509" w14:textId="77777777" w:rsidR="00EC1589" w:rsidRPr="008F3A2E" w:rsidRDefault="00EC1589" w:rsidP="00EC1589">
      <w:pPr>
        <w:spacing w:after="0" w:line="240" w:lineRule="auto"/>
        <w:rPr>
          <w:rFonts w:ascii="Times New Roman" w:hAnsi="Times New Roman" w:cs="Times New Roman"/>
          <w:sz w:val="24"/>
          <w:szCs w:val="24"/>
        </w:rPr>
      </w:pPr>
      <w:hyperlink r:id="rId7" w:history="1">
        <w:r w:rsidRPr="008F3A2E">
          <w:rPr>
            <w:rFonts w:ascii="Times New Roman" w:hAnsi="Times New Roman" w:cs="Times New Roman"/>
            <w:sz w:val="24"/>
            <w:szCs w:val="24"/>
          </w:rPr>
          <w:t>puryga@rubtsovsk.org</w:t>
        </w:r>
      </w:hyperlink>
    </w:p>
    <w:p w14:paraId="4F3E2775" w14:textId="77777777" w:rsidR="00EC1589" w:rsidRPr="008F3A2E" w:rsidRDefault="00EC1589" w:rsidP="00EC1589">
      <w:pPr>
        <w:spacing w:after="0" w:line="240" w:lineRule="auto"/>
        <w:rPr>
          <w:rFonts w:ascii="Times New Roman" w:hAnsi="Times New Roman" w:cs="Times New Roman"/>
          <w:sz w:val="24"/>
          <w:szCs w:val="24"/>
        </w:rPr>
      </w:pPr>
    </w:p>
    <w:p w14:paraId="1E7C809C" w14:textId="2BC39649" w:rsidR="00EC1589" w:rsidRPr="008F3A2E" w:rsidRDefault="000F04A2" w:rsidP="00EC1589">
      <w:pPr>
        <w:spacing w:after="0" w:line="240" w:lineRule="auto"/>
        <w:rPr>
          <w:rFonts w:ascii="Times New Roman" w:hAnsi="Times New Roman" w:cs="Times New Roman"/>
          <w:sz w:val="24"/>
          <w:szCs w:val="24"/>
        </w:rPr>
      </w:pPr>
      <w:r>
        <w:rPr>
          <w:rFonts w:ascii="Times New Roman" w:hAnsi="Times New Roman" w:cs="Times New Roman"/>
          <w:sz w:val="24"/>
          <w:szCs w:val="24"/>
        </w:rPr>
        <w:t>Труникова Мария Сергеевна</w:t>
      </w:r>
    </w:p>
    <w:p w14:paraId="295E90A1" w14:textId="2343EE8D" w:rsidR="00EC1589" w:rsidRPr="008F3A2E" w:rsidRDefault="00EC1589" w:rsidP="00EC1589">
      <w:pPr>
        <w:spacing w:after="0" w:line="240" w:lineRule="auto"/>
        <w:rPr>
          <w:rFonts w:ascii="Times New Roman" w:hAnsi="Times New Roman" w:cs="Times New Roman"/>
          <w:sz w:val="24"/>
          <w:szCs w:val="24"/>
        </w:rPr>
      </w:pPr>
      <w:r>
        <w:rPr>
          <w:rFonts w:ascii="Times New Roman" w:hAnsi="Times New Roman" w:cs="Times New Roman"/>
          <w:sz w:val="24"/>
          <w:szCs w:val="24"/>
        </w:rPr>
        <w:t>8(38557) 96 408 доб.37</w:t>
      </w:r>
      <w:r w:rsidR="000F04A2">
        <w:rPr>
          <w:rFonts w:ascii="Times New Roman" w:hAnsi="Times New Roman" w:cs="Times New Roman"/>
          <w:sz w:val="24"/>
          <w:szCs w:val="24"/>
        </w:rPr>
        <w:t>9</w:t>
      </w:r>
    </w:p>
    <w:p w14:paraId="7994D90F" w14:textId="0E967C2D" w:rsidR="008F3A2E" w:rsidRDefault="000F04A2" w:rsidP="000F04A2">
      <w:pPr>
        <w:tabs>
          <w:tab w:val="left" w:pos="284"/>
        </w:tabs>
        <w:spacing w:after="0"/>
      </w:pPr>
      <w:proofErr w:type="spellStart"/>
      <w:r>
        <w:rPr>
          <w:rFonts w:ascii="Times New Roman" w:hAnsi="Times New Roman" w:cs="Times New Roman"/>
          <w:sz w:val="24"/>
          <w:szCs w:val="24"/>
          <w:lang w:val="en-US"/>
        </w:rPr>
        <w:t>truniko</w:t>
      </w:r>
      <w:r w:rsidR="00EC1589">
        <w:rPr>
          <w:rFonts w:ascii="Times New Roman" w:hAnsi="Times New Roman" w:cs="Times New Roman"/>
          <w:sz w:val="24"/>
          <w:szCs w:val="24"/>
          <w:lang w:val="en-US"/>
        </w:rPr>
        <w:t>va</w:t>
      </w:r>
      <w:proofErr w:type="spellEnd"/>
      <w:hyperlink r:id="rId8" w:history="1">
        <w:r w:rsidR="00EC1589" w:rsidRPr="008F3A2E">
          <w:rPr>
            <w:rFonts w:ascii="Times New Roman" w:hAnsi="Times New Roman" w:cs="Times New Roman"/>
            <w:sz w:val="24"/>
            <w:szCs w:val="24"/>
          </w:rPr>
          <w:t>@rubtsovsk.org</w:t>
        </w:r>
      </w:hyperlink>
    </w:p>
    <w:sectPr w:rsidR="008F3A2E" w:rsidSect="00881E0F">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5E8"/>
    <w:rsid w:val="0000048B"/>
    <w:rsid w:val="00012FE6"/>
    <w:rsid w:val="000177BA"/>
    <w:rsid w:val="00017A70"/>
    <w:rsid w:val="00032C4E"/>
    <w:rsid w:val="000365E8"/>
    <w:rsid w:val="00037099"/>
    <w:rsid w:val="000407F6"/>
    <w:rsid w:val="000412D8"/>
    <w:rsid w:val="00046259"/>
    <w:rsid w:val="000464DF"/>
    <w:rsid w:val="00052F4E"/>
    <w:rsid w:val="00053320"/>
    <w:rsid w:val="00055803"/>
    <w:rsid w:val="00056F84"/>
    <w:rsid w:val="00057C5E"/>
    <w:rsid w:val="00060442"/>
    <w:rsid w:val="00062B71"/>
    <w:rsid w:val="00070A6C"/>
    <w:rsid w:val="000710AF"/>
    <w:rsid w:val="00072A91"/>
    <w:rsid w:val="00080699"/>
    <w:rsid w:val="000813AC"/>
    <w:rsid w:val="00082132"/>
    <w:rsid w:val="000868CD"/>
    <w:rsid w:val="000A0BD7"/>
    <w:rsid w:val="000A4AE3"/>
    <w:rsid w:val="000A6409"/>
    <w:rsid w:val="000A7415"/>
    <w:rsid w:val="000B1D66"/>
    <w:rsid w:val="000B233F"/>
    <w:rsid w:val="000C0A8C"/>
    <w:rsid w:val="000C3A57"/>
    <w:rsid w:val="000C77F7"/>
    <w:rsid w:val="000D24BC"/>
    <w:rsid w:val="000E39A7"/>
    <w:rsid w:val="000F04A2"/>
    <w:rsid w:val="000F5308"/>
    <w:rsid w:val="000F7657"/>
    <w:rsid w:val="00101B1F"/>
    <w:rsid w:val="0010733E"/>
    <w:rsid w:val="00112A6F"/>
    <w:rsid w:val="00114487"/>
    <w:rsid w:val="00115945"/>
    <w:rsid w:val="0012025E"/>
    <w:rsid w:val="00122500"/>
    <w:rsid w:val="00142716"/>
    <w:rsid w:val="00146DE7"/>
    <w:rsid w:val="00147553"/>
    <w:rsid w:val="001512E8"/>
    <w:rsid w:val="00171A63"/>
    <w:rsid w:val="00177273"/>
    <w:rsid w:val="001805EF"/>
    <w:rsid w:val="0018096F"/>
    <w:rsid w:val="00180A89"/>
    <w:rsid w:val="0018383E"/>
    <w:rsid w:val="00196547"/>
    <w:rsid w:val="001A0107"/>
    <w:rsid w:val="001A3583"/>
    <w:rsid w:val="001B2F42"/>
    <w:rsid w:val="001C30B1"/>
    <w:rsid w:val="001E1925"/>
    <w:rsid w:val="0020133B"/>
    <w:rsid w:val="0020591C"/>
    <w:rsid w:val="00225D34"/>
    <w:rsid w:val="00231F84"/>
    <w:rsid w:val="00234E28"/>
    <w:rsid w:val="00241933"/>
    <w:rsid w:val="0027469E"/>
    <w:rsid w:val="00280DA7"/>
    <w:rsid w:val="00296D83"/>
    <w:rsid w:val="00297226"/>
    <w:rsid w:val="002A28BB"/>
    <w:rsid w:val="002A52EB"/>
    <w:rsid w:val="002B51BC"/>
    <w:rsid w:val="002B5CCF"/>
    <w:rsid w:val="002D2418"/>
    <w:rsid w:val="002D2C16"/>
    <w:rsid w:val="002D2E38"/>
    <w:rsid w:val="002D49A6"/>
    <w:rsid w:val="002D773D"/>
    <w:rsid w:val="00300316"/>
    <w:rsid w:val="003220D1"/>
    <w:rsid w:val="003241D1"/>
    <w:rsid w:val="00330C26"/>
    <w:rsid w:val="00332482"/>
    <w:rsid w:val="00341DD6"/>
    <w:rsid w:val="00343054"/>
    <w:rsid w:val="0035346C"/>
    <w:rsid w:val="0035512D"/>
    <w:rsid w:val="00355C08"/>
    <w:rsid w:val="003635D0"/>
    <w:rsid w:val="00375224"/>
    <w:rsid w:val="003814D4"/>
    <w:rsid w:val="0039054A"/>
    <w:rsid w:val="003A0115"/>
    <w:rsid w:val="003B0878"/>
    <w:rsid w:val="003B1480"/>
    <w:rsid w:val="003B3F92"/>
    <w:rsid w:val="003C0EC0"/>
    <w:rsid w:val="003E0B6F"/>
    <w:rsid w:val="003E4785"/>
    <w:rsid w:val="003F0C1F"/>
    <w:rsid w:val="003F2C67"/>
    <w:rsid w:val="004005F4"/>
    <w:rsid w:val="00424314"/>
    <w:rsid w:val="00426FD8"/>
    <w:rsid w:val="00431D35"/>
    <w:rsid w:val="00433298"/>
    <w:rsid w:val="0043386A"/>
    <w:rsid w:val="0044775E"/>
    <w:rsid w:val="00450485"/>
    <w:rsid w:val="0046387B"/>
    <w:rsid w:val="00477F13"/>
    <w:rsid w:val="00485DED"/>
    <w:rsid w:val="00490784"/>
    <w:rsid w:val="00496233"/>
    <w:rsid w:val="004B7897"/>
    <w:rsid w:val="004C2DC7"/>
    <w:rsid w:val="004C43BE"/>
    <w:rsid w:val="004D1F45"/>
    <w:rsid w:val="004D3B70"/>
    <w:rsid w:val="004D6DAD"/>
    <w:rsid w:val="004E2FDF"/>
    <w:rsid w:val="004F260E"/>
    <w:rsid w:val="004F5CAC"/>
    <w:rsid w:val="00505F35"/>
    <w:rsid w:val="005074E5"/>
    <w:rsid w:val="005140F3"/>
    <w:rsid w:val="00515541"/>
    <w:rsid w:val="00517277"/>
    <w:rsid w:val="00523BF4"/>
    <w:rsid w:val="00531C1C"/>
    <w:rsid w:val="005328A9"/>
    <w:rsid w:val="0054138D"/>
    <w:rsid w:val="005418C4"/>
    <w:rsid w:val="0055148F"/>
    <w:rsid w:val="005652DD"/>
    <w:rsid w:val="00571682"/>
    <w:rsid w:val="00590AB5"/>
    <w:rsid w:val="005A317A"/>
    <w:rsid w:val="005B170C"/>
    <w:rsid w:val="005E29B6"/>
    <w:rsid w:val="005E6557"/>
    <w:rsid w:val="005F0A84"/>
    <w:rsid w:val="005F7AA9"/>
    <w:rsid w:val="006010D7"/>
    <w:rsid w:val="00601CAF"/>
    <w:rsid w:val="00603352"/>
    <w:rsid w:val="00604DD2"/>
    <w:rsid w:val="00611920"/>
    <w:rsid w:val="00623533"/>
    <w:rsid w:val="006302A4"/>
    <w:rsid w:val="00630EA8"/>
    <w:rsid w:val="00636087"/>
    <w:rsid w:val="006416D1"/>
    <w:rsid w:val="006425FD"/>
    <w:rsid w:val="00651A01"/>
    <w:rsid w:val="0065659C"/>
    <w:rsid w:val="0066475E"/>
    <w:rsid w:val="00680E7A"/>
    <w:rsid w:val="006812BC"/>
    <w:rsid w:val="006826DD"/>
    <w:rsid w:val="00683E2E"/>
    <w:rsid w:val="006935A1"/>
    <w:rsid w:val="006A3915"/>
    <w:rsid w:val="006B5255"/>
    <w:rsid w:val="006B6473"/>
    <w:rsid w:val="006C5947"/>
    <w:rsid w:val="006C6DED"/>
    <w:rsid w:val="006D1F0D"/>
    <w:rsid w:val="006E5224"/>
    <w:rsid w:val="00701F29"/>
    <w:rsid w:val="00706E79"/>
    <w:rsid w:val="0072126A"/>
    <w:rsid w:val="00725096"/>
    <w:rsid w:val="00735554"/>
    <w:rsid w:val="007357D3"/>
    <w:rsid w:val="00742487"/>
    <w:rsid w:val="00743CA3"/>
    <w:rsid w:val="007466E1"/>
    <w:rsid w:val="00751761"/>
    <w:rsid w:val="00753128"/>
    <w:rsid w:val="0075352C"/>
    <w:rsid w:val="00753E5A"/>
    <w:rsid w:val="00760577"/>
    <w:rsid w:val="00771379"/>
    <w:rsid w:val="00772F0F"/>
    <w:rsid w:val="00791676"/>
    <w:rsid w:val="007A3C50"/>
    <w:rsid w:val="007B1B44"/>
    <w:rsid w:val="007B1D89"/>
    <w:rsid w:val="007B2AC2"/>
    <w:rsid w:val="007C30CB"/>
    <w:rsid w:val="007C45D6"/>
    <w:rsid w:val="007C5B5E"/>
    <w:rsid w:val="007D3BA4"/>
    <w:rsid w:val="007D4DD7"/>
    <w:rsid w:val="007E4A37"/>
    <w:rsid w:val="007E732C"/>
    <w:rsid w:val="00817C4E"/>
    <w:rsid w:val="0082632B"/>
    <w:rsid w:val="00850460"/>
    <w:rsid w:val="00860B42"/>
    <w:rsid w:val="00870828"/>
    <w:rsid w:val="00881E0F"/>
    <w:rsid w:val="00895576"/>
    <w:rsid w:val="0089585F"/>
    <w:rsid w:val="008963B8"/>
    <w:rsid w:val="008A20BC"/>
    <w:rsid w:val="008A2150"/>
    <w:rsid w:val="008A33B4"/>
    <w:rsid w:val="008B3B1C"/>
    <w:rsid w:val="008C1D8E"/>
    <w:rsid w:val="008E2A3B"/>
    <w:rsid w:val="008F0C18"/>
    <w:rsid w:val="008F3A2E"/>
    <w:rsid w:val="00913F8E"/>
    <w:rsid w:val="00921CD1"/>
    <w:rsid w:val="00923391"/>
    <w:rsid w:val="00927873"/>
    <w:rsid w:val="00931F52"/>
    <w:rsid w:val="00945466"/>
    <w:rsid w:val="00971210"/>
    <w:rsid w:val="00971FDA"/>
    <w:rsid w:val="0097446C"/>
    <w:rsid w:val="009744A5"/>
    <w:rsid w:val="0097512A"/>
    <w:rsid w:val="00975E57"/>
    <w:rsid w:val="00992624"/>
    <w:rsid w:val="00993B13"/>
    <w:rsid w:val="009A352E"/>
    <w:rsid w:val="009A35C7"/>
    <w:rsid w:val="009A49B2"/>
    <w:rsid w:val="009A7D75"/>
    <w:rsid w:val="009B5245"/>
    <w:rsid w:val="009C04C2"/>
    <w:rsid w:val="009E64C2"/>
    <w:rsid w:val="009F5A5B"/>
    <w:rsid w:val="00A1482B"/>
    <w:rsid w:val="00A21A25"/>
    <w:rsid w:val="00A34FAE"/>
    <w:rsid w:val="00A357B9"/>
    <w:rsid w:val="00A37E15"/>
    <w:rsid w:val="00A4191F"/>
    <w:rsid w:val="00A6330C"/>
    <w:rsid w:val="00A642A9"/>
    <w:rsid w:val="00A95B18"/>
    <w:rsid w:val="00A978E7"/>
    <w:rsid w:val="00AA0C11"/>
    <w:rsid w:val="00AA231C"/>
    <w:rsid w:val="00AA53D8"/>
    <w:rsid w:val="00AB75A0"/>
    <w:rsid w:val="00AE4C5A"/>
    <w:rsid w:val="00AF0F1E"/>
    <w:rsid w:val="00AF2018"/>
    <w:rsid w:val="00AF3ADB"/>
    <w:rsid w:val="00AF57E2"/>
    <w:rsid w:val="00AF6012"/>
    <w:rsid w:val="00AF6296"/>
    <w:rsid w:val="00B02A81"/>
    <w:rsid w:val="00B13FA3"/>
    <w:rsid w:val="00B20B4B"/>
    <w:rsid w:val="00B2108B"/>
    <w:rsid w:val="00B23125"/>
    <w:rsid w:val="00B24AB0"/>
    <w:rsid w:val="00B31D61"/>
    <w:rsid w:val="00B83EB7"/>
    <w:rsid w:val="00B8551E"/>
    <w:rsid w:val="00B9201D"/>
    <w:rsid w:val="00B96D3B"/>
    <w:rsid w:val="00BA76F5"/>
    <w:rsid w:val="00BB4407"/>
    <w:rsid w:val="00BB5726"/>
    <w:rsid w:val="00BB78D8"/>
    <w:rsid w:val="00BC153E"/>
    <w:rsid w:val="00BC4194"/>
    <w:rsid w:val="00BC49CC"/>
    <w:rsid w:val="00BE6A52"/>
    <w:rsid w:val="00C10B37"/>
    <w:rsid w:val="00C12DB4"/>
    <w:rsid w:val="00C138F0"/>
    <w:rsid w:val="00C258A4"/>
    <w:rsid w:val="00C43138"/>
    <w:rsid w:val="00C618DD"/>
    <w:rsid w:val="00C62B2E"/>
    <w:rsid w:val="00C63B56"/>
    <w:rsid w:val="00C92B26"/>
    <w:rsid w:val="00C939CC"/>
    <w:rsid w:val="00C9602A"/>
    <w:rsid w:val="00CA114D"/>
    <w:rsid w:val="00CB1BA2"/>
    <w:rsid w:val="00CB7B07"/>
    <w:rsid w:val="00CD06AE"/>
    <w:rsid w:val="00D0780B"/>
    <w:rsid w:val="00D15128"/>
    <w:rsid w:val="00D15B4D"/>
    <w:rsid w:val="00D2667C"/>
    <w:rsid w:val="00D30771"/>
    <w:rsid w:val="00D563D1"/>
    <w:rsid w:val="00D56844"/>
    <w:rsid w:val="00D7242F"/>
    <w:rsid w:val="00D857FC"/>
    <w:rsid w:val="00DA6164"/>
    <w:rsid w:val="00DB1D7C"/>
    <w:rsid w:val="00DB2ACC"/>
    <w:rsid w:val="00DB33F8"/>
    <w:rsid w:val="00DC5DDF"/>
    <w:rsid w:val="00DD0FAA"/>
    <w:rsid w:val="00DD7675"/>
    <w:rsid w:val="00DE21B2"/>
    <w:rsid w:val="00DE7D97"/>
    <w:rsid w:val="00E43669"/>
    <w:rsid w:val="00E44913"/>
    <w:rsid w:val="00E460AD"/>
    <w:rsid w:val="00E5047D"/>
    <w:rsid w:val="00E521CD"/>
    <w:rsid w:val="00E618F5"/>
    <w:rsid w:val="00E629F2"/>
    <w:rsid w:val="00E63FA1"/>
    <w:rsid w:val="00E66BEE"/>
    <w:rsid w:val="00E72624"/>
    <w:rsid w:val="00E81933"/>
    <w:rsid w:val="00E925E8"/>
    <w:rsid w:val="00E95253"/>
    <w:rsid w:val="00E976E9"/>
    <w:rsid w:val="00E97FD3"/>
    <w:rsid w:val="00EA0BB9"/>
    <w:rsid w:val="00EA1C94"/>
    <w:rsid w:val="00EA7BA2"/>
    <w:rsid w:val="00EB1777"/>
    <w:rsid w:val="00EB3FBB"/>
    <w:rsid w:val="00EC1589"/>
    <w:rsid w:val="00EC5FC0"/>
    <w:rsid w:val="00ED1B1C"/>
    <w:rsid w:val="00ED2EAC"/>
    <w:rsid w:val="00EE4E50"/>
    <w:rsid w:val="00EF0F99"/>
    <w:rsid w:val="00F00483"/>
    <w:rsid w:val="00F02C6F"/>
    <w:rsid w:val="00F10CE7"/>
    <w:rsid w:val="00F24A27"/>
    <w:rsid w:val="00F37E94"/>
    <w:rsid w:val="00F43B83"/>
    <w:rsid w:val="00F458DC"/>
    <w:rsid w:val="00F526B3"/>
    <w:rsid w:val="00F6239C"/>
    <w:rsid w:val="00F6464A"/>
    <w:rsid w:val="00F7073A"/>
    <w:rsid w:val="00F76A6A"/>
    <w:rsid w:val="00F82722"/>
    <w:rsid w:val="00F82F43"/>
    <w:rsid w:val="00F915F3"/>
    <w:rsid w:val="00F91E86"/>
    <w:rsid w:val="00F92927"/>
    <w:rsid w:val="00FC38B0"/>
    <w:rsid w:val="00FC4A6F"/>
    <w:rsid w:val="00FC6D09"/>
    <w:rsid w:val="00FE39E8"/>
    <w:rsid w:val="00FE3A02"/>
    <w:rsid w:val="00FE79C7"/>
    <w:rsid w:val="00FE7A4F"/>
    <w:rsid w:val="00FE7B29"/>
    <w:rsid w:val="00FE7D6B"/>
    <w:rsid w:val="00FF50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8EC94"/>
  <w15:docId w15:val="{48999652-E29B-46F1-9AE7-0297595BF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65E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uiPriority w:val="99"/>
    <w:rsid w:val="00BA76F5"/>
    <w:rPr>
      <w:rFonts w:ascii="Times New Roman" w:eastAsia="Times New Roman" w:hAnsi="Times New Roman" w:cs="Times New Roman"/>
      <w:color w:val="000000"/>
      <w:spacing w:val="0"/>
      <w:w w:val="100"/>
      <w:position w:val="0"/>
      <w:sz w:val="18"/>
      <w:szCs w:val="18"/>
      <w:lang w:val="ru-RU"/>
    </w:rPr>
  </w:style>
  <w:style w:type="character" w:customStyle="1" w:styleId="a3">
    <w:name w:val="Основной текст_"/>
    <w:link w:val="2"/>
    <w:rsid w:val="00BA76F5"/>
    <w:rPr>
      <w:rFonts w:ascii="Times New Roman" w:eastAsia="Times New Roman" w:hAnsi="Times New Roman" w:cs="Times New Roman"/>
      <w:sz w:val="18"/>
      <w:szCs w:val="18"/>
    </w:rPr>
  </w:style>
  <w:style w:type="paragraph" w:customStyle="1" w:styleId="2">
    <w:name w:val="Основной текст2"/>
    <w:basedOn w:val="a"/>
    <w:link w:val="a3"/>
    <w:rsid w:val="00BA76F5"/>
    <w:pPr>
      <w:widowControl w:val="0"/>
      <w:spacing w:after="0" w:line="226" w:lineRule="exact"/>
      <w:jc w:val="both"/>
    </w:pPr>
    <w:rPr>
      <w:rFonts w:ascii="Times New Roman" w:eastAsia="Times New Roman" w:hAnsi="Times New Roman" w:cs="Times New Roman"/>
      <w:sz w:val="18"/>
      <w:szCs w:val="18"/>
    </w:rPr>
  </w:style>
  <w:style w:type="paragraph" w:customStyle="1" w:styleId="ConsPlusNormal">
    <w:name w:val="ConsPlusNormal"/>
    <w:rsid w:val="00E63FA1"/>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4">
    <w:name w:val="List Paragraph"/>
    <w:basedOn w:val="a"/>
    <w:uiPriority w:val="34"/>
    <w:qFormat/>
    <w:rsid w:val="00101B1F"/>
    <w:pPr>
      <w:spacing w:after="0" w:line="360" w:lineRule="auto"/>
      <w:ind w:left="720" w:firstLine="709"/>
      <w:contextualSpacing/>
      <w:jc w:val="both"/>
    </w:pPr>
    <w:rPr>
      <w:sz w:val="28"/>
      <w:lang w:val="en-US" w:bidi="en-US"/>
    </w:rPr>
  </w:style>
  <w:style w:type="character" w:styleId="a5">
    <w:name w:val="Hyperlink"/>
    <w:uiPriority w:val="99"/>
    <w:unhideWhenUsed/>
    <w:rsid w:val="005418C4"/>
    <w:rPr>
      <w:color w:val="0000FF"/>
      <w:u w:val="single"/>
    </w:rPr>
  </w:style>
  <w:style w:type="paragraph" w:styleId="a6">
    <w:name w:val="Normal (Web)"/>
    <w:aliases w:val="Знак,Знак Знак Знак,Знак Знак Знак Знак Знак Знак Знак,Знак Знак,Знак Знак Знак Знак Знак Знак Знак Знак Знак,Обычный (веб)1,Обычный (веб)2,Знак Знак Знак Знак Знак Знак Знак Знак Знак Знак Знак,Знак Знак Знак Знак Знак Знак"/>
    <w:basedOn w:val="a"/>
    <w:link w:val="a7"/>
    <w:unhideWhenUsed/>
    <w:qFormat/>
    <w:rsid w:val="006812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Обычный (Интернет) Знак"/>
    <w:aliases w:val="Знак Знак1,Знак Знак Знак Знак,Знак Знак Знак Знак Знак Знак Знак Знак,Знак Знак Знак1,Знак Знак Знак Знак Знак Знак Знак Знак Знак Знак,Обычный (веб)1 Знак,Обычный (веб)2 Знак,Знак Знак Знак Знак Знак Знак Знак1"/>
    <w:link w:val="a6"/>
    <w:locked/>
    <w:rsid w:val="006812BC"/>
    <w:rPr>
      <w:rFonts w:ascii="Times New Roman" w:eastAsia="Times New Roman" w:hAnsi="Times New Roman" w:cs="Times New Roman"/>
      <w:sz w:val="24"/>
      <w:szCs w:val="24"/>
      <w:lang w:eastAsia="ru-RU"/>
    </w:rPr>
  </w:style>
  <w:style w:type="character" w:styleId="a8">
    <w:name w:val="Unresolved Mention"/>
    <w:basedOn w:val="a0"/>
    <w:uiPriority w:val="99"/>
    <w:semiHidden/>
    <w:unhideWhenUsed/>
    <w:rsid w:val="00171A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ep@rubadm.ru" TargetMode="External"/><Relationship Id="rId3" Type="http://schemas.openxmlformats.org/officeDocument/2006/relationships/settings" Target="settings.xml"/><Relationship Id="rId7" Type="http://schemas.openxmlformats.org/officeDocument/2006/relationships/hyperlink" Target="mailto:puryga@rubtsovsk.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rubtsovsk.org/node/130716" TargetMode="External"/><Relationship Id="rId5" Type="http://schemas.openxmlformats.org/officeDocument/2006/relationships/hyperlink" Target="http://rubtsovsk.org/node/13554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3F752-3CBF-4850-B4EC-7D2C61B30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4650</Words>
  <Characters>26506</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ГУЭИ АК</Company>
  <LinksUpToDate>false</LinksUpToDate>
  <CharactersWithSpaces>31094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П. Корчагина</dc:creator>
  <cp:lastModifiedBy>Мария Сергеевна Труникова</cp:lastModifiedBy>
  <cp:revision>3</cp:revision>
  <cp:lastPrinted>2023-01-16T03:20:00Z</cp:lastPrinted>
  <dcterms:created xsi:type="dcterms:W3CDTF">2025-01-27T08:32:00Z</dcterms:created>
  <dcterms:modified xsi:type="dcterms:W3CDTF">2025-01-27T08:36:00Z</dcterms:modified>
</cp:coreProperties>
</file>