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EEE" w:rsidRPr="00501423" w:rsidRDefault="00B80EEE" w:rsidP="00501423">
      <w:pPr>
        <w:jc w:val="right"/>
        <w:rPr>
          <w:rFonts w:ascii="Times New Roman" w:hAnsi="Times New Roman"/>
          <w:b/>
          <w:i/>
          <w:sz w:val="24"/>
          <w:szCs w:val="24"/>
        </w:rPr>
      </w:pPr>
      <w:r w:rsidRPr="00501423">
        <w:rPr>
          <w:rFonts w:ascii="Times New Roman" w:hAnsi="Times New Roman"/>
          <w:b/>
          <w:i/>
          <w:sz w:val="24"/>
          <w:szCs w:val="24"/>
        </w:rPr>
        <w:t>Приложение №</w:t>
      </w:r>
      <w:r>
        <w:rPr>
          <w:rFonts w:ascii="Times New Roman" w:hAnsi="Times New Roman"/>
          <w:b/>
          <w:i/>
          <w:sz w:val="24"/>
          <w:szCs w:val="24"/>
        </w:rPr>
        <w:t>4</w:t>
      </w:r>
    </w:p>
    <w:p w:rsidR="00B80EEE" w:rsidRPr="00501423" w:rsidRDefault="00B80EEE" w:rsidP="00501423">
      <w:pPr>
        <w:widowControl w:val="0"/>
        <w:autoSpaceDE w:val="0"/>
        <w:autoSpaceDN w:val="0"/>
        <w:adjustRightInd w:val="0"/>
        <w:jc w:val="center"/>
        <w:rPr>
          <w:rFonts w:ascii="Times New Roman" w:hAnsi="Times New Roman"/>
          <w:sz w:val="24"/>
          <w:szCs w:val="24"/>
        </w:rPr>
      </w:pPr>
      <w:r w:rsidRPr="00501423">
        <w:rPr>
          <w:rFonts w:ascii="Times New Roman" w:hAnsi="Times New Roman"/>
          <w:caps/>
          <w:sz w:val="24"/>
          <w:szCs w:val="24"/>
        </w:rPr>
        <w:t>МУНИЦИПАЛЬНЫЙ КОНТРАКТ (ПРОЕКТ) №</w:t>
      </w:r>
    </w:p>
    <w:p w:rsidR="00B80EEE" w:rsidRPr="00501423" w:rsidRDefault="00B80EEE" w:rsidP="00501423">
      <w:pPr>
        <w:jc w:val="both"/>
        <w:rPr>
          <w:rFonts w:ascii="Times New Roman" w:hAnsi="Times New Roman"/>
          <w:sz w:val="24"/>
          <w:szCs w:val="24"/>
        </w:rPr>
      </w:pPr>
      <w:r w:rsidRPr="00501423">
        <w:rPr>
          <w:rFonts w:ascii="Times New Roman" w:hAnsi="Times New Roman"/>
          <w:sz w:val="24"/>
          <w:szCs w:val="24"/>
        </w:rPr>
        <w:t>г.Рубцовск «___»_____________20__ г.</w:t>
      </w:r>
      <w:r w:rsidRPr="00501423">
        <w:rPr>
          <w:rFonts w:ascii="Times New Roman" w:hAnsi="Times New Roman"/>
          <w:sz w:val="24"/>
          <w:szCs w:val="24"/>
        </w:rPr>
        <w:br/>
      </w:r>
    </w:p>
    <w:p w:rsidR="00B80EEE" w:rsidRDefault="00B80EEE" w:rsidP="00501423">
      <w:pPr>
        <w:spacing w:line="240" w:lineRule="auto"/>
        <w:contextualSpacing/>
        <w:jc w:val="both"/>
        <w:rPr>
          <w:rFonts w:ascii="Times New Roman" w:hAnsi="Times New Roman"/>
          <w:kern w:val="16"/>
          <w:sz w:val="24"/>
          <w:szCs w:val="24"/>
        </w:rPr>
      </w:pPr>
      <w:r w:rsidRPr="00501423">
        <w:rPr>
          <w:rFonts w:ascii="Times New Roman" w:hAnsi="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501423">
        <w:rPr>
          <w:rFonts w:ascii="Times New Roman" w:hAnsi="Times New Roman"/>
          <w:kern w:val="16"/>
          <w:sz w:val="24"/>
          <w:szCs w:val="24"/>
        </w:rPr>
        <w:t xml:space="preserve">в соответствии с </w:t>
      </w:r>
      <w:r w:rsidRPr="00501423">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501423">
        <w:rPr>
          <w:rFonts w:ascii="Times New Roman" w:hAnsi="Times New Roman"/>
          <w:kern w:val="16"/>
          <w:sz w:val="24"/>
          <w:szCs w:val="24"/>
        </w:rPr>
        <w:t xml:space="preserve"> и на основании</w:t>
      </w:r>
      <w:r w:rsidRPr="00501423">
        <w:rPr>
          <w:rFonts w:ascii="Times New Roman" w:hAnsi="Times New Roman"/>
          <w:i/>
          <w:kern w:val="16"/>
          <w:sz w:val="24"/>
          <w:szCs w:val="24"/>
        </w:rPr>
        <w:t xml:space="preserve"> </w:t>
      </w:r>
      <w:r w:rsidRPr="00501423">
        <w:rPr>
          <w:rFonts w:ascii="Times New Roman" w:hAnsi="Times New Roman"/>
          <w:kern w:val="16"/>
          <w:sz w:val="24"/>
          <w:szCs w:val="24"/>
        </w:rPr>
        <w:t>протокола _________ от _________ № _____ заключили настоящий муниципальный контракт, именуемый в дальнейшем «Контракт», о нижеследующем:</w:t>
      </w:r>
    </w:p>
    <w:p w:rsidR="00B80EEE" w:rsidRPr="00501423" w:rsidRDefault="00B80EEE" w:rsidP="00501423">
      <w:pPr>
        <w:spacing w:line="240" w:lineRule="auto"/>
        <w:contextualSpacing/>
        <w:jc w:val="both"/>
        <w:rPr>
          <w:rFonts w:ascii="Times New Roman" w:hAnsi="Times New Roman"/>
          <w:sz w:val="24"/>
          <w:szCs w:val="24"/>
        </w:rPr>
      </w:pPr>
    </w:p>
    <w:p w:rsidR="00B80EEE" w:rsidRPr="00501423" w:rsidRDefault="00B80EEE" w:rsidP="00501423">
      <w:pPr>
        <w:numPr>
          <w:ilvl w:val="0"/>
          <w:numId w:val="1"/>
        </w:numPr>
        <w:tabs>
          <w:tab w:val="left" w:pos="426"/>
        </w:tabs>
        <w:spacing w:after="0" w:line="240" w:lineRule="auto"/>
        <w:contextualSpacing/>
        <w:jc w:val="center"/>
        <w:rPr>
          <w:rFonts w:ascii="Times New Roman" w:hAnsi="Times New Roman"/>
          <w:b/>
          <w:sz w:val="24"/>
          <w:szCs w:val="24"/>
        </w:rPr>
      </w:pPr>
      <w:r w:rsidRPr="00501423">
        <w:rPr>
          <w:rFonts w:ascii="Times New Roman" w:hAnsi="Times New Roman"/>
          <w:b/>
          <w:sz w:val="24"/>
          <w:szCs w:val="24"/>
        </w:rPr>
        <w:t>Предмет Контракта</w:t>
      </w:r>
    </w:p>
    <w:p w:rsidR="00B80EEE" w:rsidRPr="00501423" w:rsidRDefault="00B80EEE" w:rsidP="00501423">
      <w:pPr>
        <w:spacing w:line="240" w:lineRule="auto"/>
        <w:contextualSpacing/>
        <w:jc w:val="both"/>
        <w:rPr>
          <w:rFonts w:ascii="Times New Roman" w:hAnsi="Times New Roman"/>
          <w:sz w:val="24"/>
          <w:szCs w:val="24"/>
        </w:rPr>
      </w:pPr>
      <w:r w:rsidRPr="00501423">
        <w:rPr>
          <w:rFonts w:ascii="Times New Roman" w:hAnsi="Times New Roman"/>
          <w:sz w:val="24"/>
          <w:szCs w:val="24"/>
        </w:rPr>
        <w:t>Подрядчик обязуется собственными или привлеченными</w:t>
      </w:r>
      <w:r w:rsidRPr="00501423">
        <w:rPr>
          <w:rFonts w:ascii="Times New Roman" w:hAnsi="Times New Roman"/>
          <w:i/>
          <w:sz w:val="24"/>
          <w:szCs w:val="24"/>
        </w:rPr>
        <w:t xml:space="preserve"> </w:t>
      </w:r>
      <w:r w:rsidRPr="00501423">
        <w:rPr>
          <w:rFonts w:ascii="Times New Roman" w:hAnsi="Times New Roman"/>
          <w:sz w:val="24"/>
          <w:szCs w:val="24"/>
        </w:rPr>
        <w:t>силами</w:t>
      </w:r>
      <w:r w:rsidRPr="00501423">
        <w:rPr>
          <w:rFonts w:ascii="Times New Roman" w:hAnsi="Times New Roman"/>
          <w:i/>
          <w:sz w:val="24"/>
          <w:szCs w:val="24"/>
        </w:rPr>
        <w:t>,</w:t>
      </w:r>
      <w:r>
        <w:rPr>
          <w:rFonts w:ascii="Times New Roman" w:hAnsi="Times New Roman"/>
          <w:sz w:val="24"/>
          <w:szCs w:val="24"/>
        </w:rPr>
        <w:t xml:space="preserve"> своевременно оказывается на </w:t>
      </w:r>
      <w:r w:rsidRPr="00501423">
        <w:rPr>
          <w:rFonts w:ascii="Times New Roman" w:hAnsi="Times New Roman"/>
          <w:sz w:val="24"/>
          <w:szCs w:val="24"/>
        </w:rPr>
        <w:t>условиях настоящего Контракта услуги по содержанию городского кладбища распол</w:t>
      </w:r>
      <w:r>
        <w:rPr>
          <w:rFonts w:ascii="Times New Roman" w:hAnsi="Times New Roman"/>
          <w:sz w:val="24"/>
          <w:szCs w:val="24"/>
        </w:rPr>
        <w:t>оженного в районе п. «Песчаный Б</w:t>
      </w:r>
      <w:r w:rsidRPr="00501423">
        <w:rPr>
          <w:rFonts w:ascii="Times New Roman" w:hAnsi="Times New Roman"/>
          <w:sz w:val="24"/>
          <w:szCs w:val="24"/>
        </w:rPr>
        <w:t>орок»</w:t>
      </w:r>
      <w:r w:rsidRPr="00501423">
        <w:rPr>
          <w:rFonts w:ascii="Times New Roman" w:hAnsi="Times New Roman"/>
          <w:b/>
          <w:sz w:val="24"/>
          <w:szCs w:val="24"/>
        </w:rPr>
        <w:t xml:space="preserve">  </w:t>
      </w:r>
      <w:r w:rsidRPr="00501423">
        <w:rPr>
          <w:rFonts w:ascii="Times New Roman" w:hAnsi="Times New Roman"/>
          <w:sz w:val="24"/>
          <w:szCs w:val="24"/>
        </w:rPr>
        <w:t>(далее – работы) и сдать результат услуг Заказчику, а Заказчик обязуется принять результат услуг и оплатить.</w:t>
      </w:r>
    </w:p>
    <w:p w:rsidR="00B80EEE" w:rsidRPr="00501423" w:rsidRDefault="00B80EEE" w:rsidP="00501423">
      <w:pPr>
        <w:numPr>
          <w:ilvl w:val="1"/>
          <w:numId w:val="1"/>
        </w:numPr>
        <w:spacing w:after="0" w:line="240" w:lineRule="auto"/>
        <w:ind w:left="0" w:firstLine="0"/>
        <w:contextualSpacing/>
        <w:jc w:val="both"/>
        <w:rPr>
          <w:rFonts w:ascii="Times New Roman" w:hAnsi="Times New Roman"/>
          <w:i/>
          <w:iCs/>
          <w:sz w:val="24"/>
          <w:szCs w:val="24"/>
        </w:rPr>
      </w:pPr>
      <w:r w:rsidRPr="00501423">
        <w:rPr>
          <w:rFonts w:ascii="Times New Roman" w:hAnsi="Times New Roman"/>
          <w:sz w:val="24"/>
          <w:szCs w:val="24"/>
        </w:rPr>
        <w:t>Состав и объем услуг определяется приложениями №1; №2  к настоящему Контракту.</w:t>
      </w:r>
    </w:p>
    <w:p w:rsidR="00B80EEE" w:rsidRPr="00501423" w:rsidRDefault="00B80EEE" w:rsidP="00501423">
      <w:pPr>
        <w:numPr>
          <w:ilvl w:val="1"/>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 xml:space="preserve">Место выполнения услуг: городского кладбище расположенное в районе </w:t>
      </w:r>
    </w:p>
    <w:p w:rsidR="00B80EEE" w:rsidRDefault="00B80EEE" w:rsidP="00501423">
      <w:pPr>
        <w:spacing w:line="240" w:lineRule="auto"/>
        <w:contextualSpacing/>
        <w:jc w:val="both"/>
        <w:rPr>
          <w:rFonts w:ascii="Times New Roman" w:hAnsi="Times New Roman"/>
          <w:sz w:val="24"/>
          <w:szCs w:val="24"/>
        </w:rPr>
      </w:pPr>
      <w:r>
        <w:rPr>
          <w:rFonts w:ascii="Times New Roman" w:hAnsi="Times New Roman"/>
          <w:sz w:val="24"/>
          <w:szCs w:val="24"/>
        </w:rPr>
        <w:t>п. «Песчаный Б</w:t>
      </w:r>
      <w:r w:rsidRPr="00501423">
        <w:rPr>
          <w:rFonts w:ascii="Times New Roman" w:hAnsi="Times New Roman"/>
          <w:sz w:val="24"/>
          <w:szCs w:val="24"/>
        </w:rPr>
        <w:t>орок»</w:t>
      </w:r>
      <w:r w:rsidRPr="00501423">
        <w:rPr>
          <w:rFonts w:ascii="Times New Roman" w:hAnsi="Times New Roman"/>
          <w:b/>
          <w:sz w:val="24"/>
          <w:szCs w:val="24"/>
        </w:rPr>
        <w:t xml:space="preserve"> </w:t>
      </w:r>
      <w:r w:rsidRPr="00501423">
        <w:rPr>
          <w:rFonts w:ascii="Times New Roman" w:hAnsi="Times New Roman"/>
          <w:sz w:val="24"/>
          <w:szCs w:val="24"/>
        </w:rPr>
        <w:t xml:space="preserve"> (далее – «место выполнения услуг»).</w:t>
      </w:r>
    </w:p>
    <w:p w:rsidR="00B80EEE" w:rsidRPr="00501423" w:rsidRDefault="00B80EEE" w:rsidP="00501423">
      <w:pPr>
        <w:spacing w:line="240" w:lineRule="auto"/>
        <w:contextualSpacing/>
        <w:jc w:val="both"/>
        <w:rPr>
          <w:rFonts w:ascii="Times New Roman" w:hAnsi="Times New Roman"/>
          <w:sz w:val="24"/>
          <w:szCs w:val="24"/>
        </w:rPr>
      </w:pPr>
    </w:p>
    <w:p w:rsidR="00B80EEE" w:rsidRPr="00501423" w:rsidRDefault="00B80EEE" w:rsidP="00501423">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b/>
          <w:sz w:val="24"/>
          <w:szCs w:val="24"/>
        </w:rPr>
      </w:pPr>
      <w:r w:rsidRPr="00501423">
        <w:rPr>
          <w:rFonts w:ascii="Times New Roman" w:hAnsi="Times New Roman"/>
          <w:b/>
          <w:sz w:val="24"/>
          <w:szCs w:val="24"/>
        </w:rPr>
        <w:t>Цена Контракта и порядок расчетов</w:t>
      </w:r>
    </w:p>
    <w:p w:rsidR="00B80EEE" w:rsidRPr="00501423" w:rsidRDefault="00B80EEE" w:rsidP="00501423">
      <w:pPr>
        <w:widowControl w:val="0"/>
        <w:numPr>
          <w:ilvl w:val="1"/>
          <w:numId w:val="1"/>
        </w:numPr>
        <w:autoSpaceDE w:val="0"/>
        <w:autoSpaceDN w:val="0"/>
        <w:adjustRightInd w:val="0"/>
        <w:spacing w:after="0" w:line="240" w:lineRule="auto"/>
        <w:ind w:left="0" w:firstLine="0"/>
        <w:contextualSpacing/>
        <w:jc w:val="both"/>
        <w:rPr>
          <w:rFonts w:ascii="Times New Roman" w:hAnsi="Times New Roman"/>
          <w:i/>
          <w:iCs/>
          <w:sz w:val="24"/>
          <w:szCs w:val="24"/>
        </w:rPr>
      </w:pPr>
      <w:r w:rsidRPr="00501423">
        <w:rPr>
          <w:rFonts w:ascii="Times New Roman" w:hAnsi="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B80EEE" w:rsidRPr="00501423" w:rsidRDefault="00B80EEE" w:rsidP="00501423">
      <w:pPr>
        <w:widowControl w:val="0"/>
        <w:autoSpaceDE w:val="0"/>
        <w:autoSpaceDN w:val="0"/>
        <w:adjustRightInd w:val="0"/>
        <w:spacing w:line="240" w:lineRule="auto"/>
        <w:contextualSpacing/>
        <w:jc w:val="both"/>
        <w:rPr>
          <w:rFonts w:ascii="Times New Roman" w:hAnsi="Times New Roman"/>
          <w:i/>
          <w:iCs/>
          <w:sz w:val="24"/>
          <w:szCs w:val="24"/>
        </w:rPr>
      </w:pPr>
      <w:r w:rsidRPr="00501423">
        <w:rPr>
          <w:rFonts w:ascii="Times New Roman" w:hAnsi="Times New Roman"/>
          <w:sz w:val="24"/>
          <w:szCs w:val="24"/>
        </w:rPr>
        <w:t xml:space="preserve">Цена Контракта составляет __________ (_________) рублей _______ копеек, включая налог на добавленную стоимость (__ %): __________ (__________) рублей _______ копеек. </w:t>
      </w:r>
    </w:p>
    <w:p w:rsidR="00B80EEE" w:rsidRPr="00501423" w:rsidRDefault="00B80EEE" w:rsidP="00501423">
      <w:pPr>
        <w:autoSpaceDE w:val="0"/>
        <w:autoSpaceDN w:val="0"/>
        <w:adjustRightInd w:val="0"/>
        <w:spacing w:line="240" w:lineRule="auto"/>
        <w:contextualSpacing/>
        <w:jc w:val="both"/>
        <w:rPr>
          <w:rFonts w:ascii="Times New Roman" w:hAnsi="Times New Roman"/>
          <w:sz w:val="24"/>
          <w:szCs w:val="24"/>
        </w:rPr>
      </w:pPr>
      <w:r w:rsidRPr="00501423">
        <w:rPr>
          <w:rFonts w:ascii="Times New Roman" w:hAnsi="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B80EEE" w:rsidRPr="00501423" w:rsidRDefault="00B80EEE" w:rsidP="00501423">
      <w:pPr>
        <w:widowControl w:val="0"/>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услуг.</w:t>
      </w:r>
    </w:p>
    <w:p w:rsidR="00B80EEE" w:rsidRPr="00501423" w:rsidRDefault="00B80EEE" w:rsidP="00501423">
      <w:pPr>
        <w:widowControl w:val="0"/>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Оплата по Контракту производится в следующем порядке:</w:t>
      </w:r>
    </w:p>
    <w:p w:rsidR="00B80EEE" w:rsidRPr="00501423" w:rsidRDefault="00B80EEE" w:rsidP="00501423">
      <w:pPr>
        <w:widowControl w:val="0"/>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услуг, обусловленных Контрактом, включая устранение выявленных дефектов, не позднее 45 календарных дней с момента подписания акта сдачи-приемки оказанных услуг, оформ</w:t>
      </w:r>
      <w:r>
        <w:rPr>
          <w:rFonts w:ascii="Times New Roman" w:hAnsi="Times New Roman"/>
          <w:sz w:val="24"/>
          <w:szCs w:val="24"/>
        </w:rPr>
        <w:t>ленного в установленном порядке, по мере поступления денежных средств.</w:t>
      </w:r>
    </w:p>
    <w:p w:rsidR="00B80EEE" w:rsidRPr="00501423" w:rsidRDefault="00B80EEE" w:rsidP="00501423">
      <w:pPr>
        <w:widowControl w:val="0"/>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B80EEE" w:rsidRPr="00501423" w:rsidRDefault="00B80EEE" w:rsidP="00501423">
      <w:pPr>
        <w:widowControl w:val="0"/>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iCs/>
          <w:sz w:val="24"/>
          <w:szCs w:val="24"/>
        </w:rPr>
        <w:t>Авансовые платежи по Контракту не предусмотрены.</w:t>
      </w:r>
    </w:p>
    <w:p w:rsidR="00B80EEE" w:rsidRPr="00501423" w:rsidRDefault="00B80EEE" w:rsidP="00501423">
      <w:pPr>
        <w:widowControl w:val="0"/>
        <w:numPr>
          <w:ilvl w:val="2"/>
          <w:numId w:val="1"/>
        </w:numPr>
        <w:autoSpaceDE w:val="0"/>
        <w:autoSpaceDN w:val="0"/>
        <w:adjustRightInd w:val="0"/>
        <w:spacing w:after="0" w:line="240" w:lineRule="auto"/>
        <w:ind w:left="0" w:firstLine="0"/>
        <w:contextualSpacing/>
        <w:jc w:val="both"/>
        <w:rPr>
          <w:rFonts w:ascii="Times New Roman" w:hAnsi="Times New Roman"/>
          <w:i/>
          <w:iCs/>
          <w:sz w:val="24"/>
          <w:szCs w:val="24"/>
        </w:rPr>
      </w:pPr>
      <w:r w:rsidRPr="00501423">
        <w:rPr>
          <w:rFonts w:ascii="Times New Roman" w:hAnsi="Times New Roman"/>
          <w:sz w:val="24"/>
          <w:szCs w:val="24"/>
        </w:rPr>
        <w:t>Оплата оказанных услуг осуществляется по мере поступления денежных средств.</w:t>
      </w:r>
    </w:p>
    <w:p w:rsidR="00B80EEE" w:rsidRPr="00501423" w:rsidRDefault="00B80EEE" w:rsidP="00501423">
      <w:pPr>
        <w:widowControl w:val="0"/>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В случаях, предусмотренных пунктом 2.5 Контракта, оплата оказанных услуг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услуг и представленных Подрядчиком счета и счета-фактуры.</w:t>
      </w:r>
    </w:p>
    <w:p w:rsidR="00B80EEE" w:rsidRPr="00501423" w:rsidRDefault="00B80EEE" w:rsidP="00501423">
      <w:pPr>
        <w:widowControl w:val="0"/>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В случае начисления Заказчиком Подрядчику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B80EEE" w:rsidRPr="00501423" w:rsidRDefault="00B80EEE" w:rsidP="00501423">
      <w:pPr>
        <w:autoSpaceDE w:val="0"/>
        <w:autoSpaceDN w:val="0"/>
        <w:adjustRightInd w:val="0"/>
        <w:spacing w:line="240" w:lineRule="auto"/>
        <w:contextualSpacing/>
        <w:jc w:val="both"/>
        <w:rPr>
          <w:rFonts w:ascii="Times New Roman" w:hAnsi="Times New Roman"/>
          <w:i/>
          <w:iCs/>
          <w:sz w:val="24"/>
          <w:szCs w:val="24"/>
        </w:rPr>
      </w:pPr>
      <w:r w:rsidRPr="00501423">
        <w:rPr>
          <w:rFonts w:ascii="Times New Roman" w:hAnsi="Times New Roman"/>
          <w:sz w:val="24"/>
          <w:szCs w:val="24"/>
        </w:rPr>
        <w:t>В случае подписания Сторонами акта взаимосверки обязательств по Контракту оплата оказанных услуг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501423">
        <w:rPr>
          <w:rFonts w:ascii="Times New Roman" w:hAnsi="Times New Roman"/>
          <w:i/>
          <w:iCs/>
          <w:sz w:val="24"/>
          <w:szCs w:val="24"/>
        </w:rPr>
        <w:t xml:space="preserve"> </w:t>
      </w:r>
    </w:p>
    <w:p w:rsidR="00B80EEE" w:rsidRDefault="00B80EEE" w:rsidP="00C44BBF">
      <w:pPr>
        <w:widowControl w:val="0"/>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B80EEE" w:rsidRPr="00501423" w:rsidRDefault="00B80EEE" w:rsidP="00C44BBF">
      <w:pPr>
        <w:widowControl w:val="0"/>
        <w:autoSpaceDE w:val="0"/>
        <w:autoSpaceDN w:val="0"/>
        <w:adjustRightInd w:val="0"/>
        <w:spacing w:after="0" w:line="240" w:lineRule="auto"/>
        <w:contextualSpacing/>
        <w:jc w:val="both"/>
        <w:rPr>
          <w:rFonts w:ascii="Times New Roman" w:hAnsi="Times New Roman"/>
          <w:sz w:val="24"/>
          <w:szCs w:val="24"/>
        </w:rPr>
      </w:pPr>
    </w:p>
    <w:p w:rsidR="00B80EEE" w:rsidRPr="00501423" w:rsidRDefault="00B80EEE" w:rsidP="00501423">
      <w:pPr>
        <w:numPr>
          <w:ilvl w:val="0"/>
          <w:numId w:val="1"/>
        </w:numPr>
        <w:shd w:val="clear" w:color="auto" w:fill="FFFFFF"/>
        <w:tabs>
          <w:tab w:val="left" w:pos="426"/>
        </w:tabs>
        <w:spacing w:after="0" w:line="240" w:lineRule="auto"/>
        <w:ind w:left="0" w:firstLine="0"/>
        <w:contextualSpacing/>
        <w:jc w:val="center"/>
        <w:rPr>
          <w:rFonts w:ascii="Times New Roman" w:hAnsi="Times New Roman"/>
          <w:b/>
          <w:sz w:val="24"/>
          <w:szCs w:val="24"/>
        </w:rPr>
      </w:pPr>
      <w:r w:rsidRPr="00501423">
        <w:rPr>
          <w:rFonts w:ascii="Times New Roman" w:hAnsi="Times New Roman"/>
          <w:b/>
          <w:sz w:val="24"/>
          <w:szCs w:val="24"/>
        </w:rPr>
        <w:t>Права и обязанности Сторон</w:t>
      </w:r>
    </w:p>
    <w:p w:rsidR="00B80EEE" w:rsidRPr="00501423" w:rsidRDefault="00B80EEE" w:rsidP="00501423">
      <w:pPr>
        <w:numPr>
          <w:ilvl w:val="1"/>
          <w:numId w:val="1"/>
        </w:numPr>
        <w:shd w:val="clear" w:color="auto" w:fill="FFFFFF"/>
        <w:tabs>
          <w:tab w:val="left" w:pos="284"/>
        </w:tabs>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Заказчик имеет право:</w:t>
      </w:r>
    </w:p>
    <w:p w:rsidR="00B80EEE" w:rsidRPr="00501423" w:rsidRDefault="00B80EEE" w:rsidP="00501423">
      <w:pPr>
        <w:numPr>
          <w:ilvl w:val="2"/>
          <w:numId w:val="1"/>
        </w:numPr>
        <w:tabs>
          <w:tab w:val="left" w:pos="426"/>
        </w:tabs>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Требовать возмещения неустойки и (или) убытков, причиненных по вине  Подрядчика.</w:t>
      </w:r>
    </w:p>
    <w:p w:rsidR="00B80EEE" w:rsidRPr="00501423" w:rsidRDefault="00B80EEE" w:rsidP="00501423">
      <w:pPr>
        <w:numPr>
          <w:ilvl w:val="2"/>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Проверять в любое время ход и качество выполняемой Подрядчиком и его субподрядчиками услуги по Контракту, оказывать консультативную и иную помощь  Подрядчику без вмешательства в его оперативно-хозяйственную деятельность.</w:t>
      </w:r>
    </w:p>
    <w:p w:rsidR="00B80EEE" w:rsidRPr="00501423" w:rsidRDefault="00B80EEE" w:rsidP="00501423">
      <w:pPr>
        <w:numPr>
          <w:ilvl w:val="2"/>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Отказаться от оплаты услуг в случае несоответствия результатов оказанных услуг требованиям, установленным Контрактом;</w:t>
      </w:r>
    </w:p>
    <w:p w:rsidR="00B80EEE" w:rsidRPr="00501423" w:rsidRDefault="00B80EEE" w:rsidP="00501423">
      <w:pPr>
        <w:numPr>
          <w:ilvl w:val="2"/>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По согласованию с  Подрядчиком изменить объем оказанных по Контракту услуг в соответствии с условиями Контракта;</w:t>
      </w:r>
    </w:p>
    <w:p w:rsidR="00B80EEE" w:rsidRPr="00501423" w:rsidRDefault="00B80EEE" w:rsidP="00501423">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Досрочно принять и оплатить услуги в соответствии с условиями Контракта.</w:t>
      </w:r>
    </w:p>
    <w:p w:rsidR="00B80EEE" w:rsidRPr="00501423" w:rsidRDefault="00B80EEE" w:rsidP="00501423">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B80EEE" w:rsidRPr="00501423" w:rsidRDefault="00B80EEE" w:rsidP="00501423">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Осуществлять иные права, предусмотренные настоящим Контрактом и (или) законодательством Российской Федерации.</w:t>
      </w:r>
    </w:p>
    <w:p w:rsidR="00B80EEE" w:rsidRPr="00501423" w:rsidRDefault="00B80EEE" w:rsidP="00501423">
      <w:pPr>
        <w:numPr>
          <w:ilvl w:val="1"/>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Заказчик обязан:</w:t>
      </w:r>
    </w:p>
    <w:p w:rsidR="00B80EEE" w:rsidRPr="00501423" w:rsidRDefault="00B80EEE" w:rsidP="00501423">
      <w:pPr>
        <w:numPr>
          <w:ilvl w:val="2"/>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Обеспечить приемку оказанных Подрядчиком результатов услуг по Контракту;</w:t>
      </w:r>
    </w:p>
    <w:p w:rsidR="00B80EEE" w:rsidRPr="00501423" w:rsidRDefault="00B80EEE" w:rsidP="00501423">
      <w:pPr>
        <w:numPr>
          <w:ilvl w:val="2"/>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Оплатить оказанную по Контракту услугу после подписания Сторонами акта сдачи-приемки услуги;</w:t>
      </w:r>
    </w:p>
    <w:p w:rsidR="00B80EEE" w:rsidRPr="00501423" w:rsidRDefault="00B80EEE" w:rsidP="00501423">
      <w:pPr>
        <w:numPr>
          <w:ilvl w:val="1"/>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Исполнитель вправе:</w:t>
      </w:r>
    </w:p>
    <w:p w:rsidR="00B80EEE" w:rsidRPr="00501423" w:rsidRDefault="00B80EEE" w:rsidP="00501423">
      <w:pPr>
        <w:numPr>
          <w:ilvl w:val="2"/>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 xml:space="preserve">Требовать от Заказчика приемки результатов оказанной услуги; </w:t>
      </w:r>
    </w:p>
    <w:p w:rsidR="00B80EEE" w:rsidRPr="00501423" w:rsidRDefault="00B80EEE" w:rsidP="00501423">
      <w:pPr>
        <w:numPr>
          <w:ilvl w:val="2"/>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Требовать от Заказчика оплаты принятой без замечаний услуги;</w:t>
      </w:r>
    </w:p>
    <w:p w:rsidR="00B80EEE" w:rsidRPr="00501423" w:rsidRDefault="00B80EEE" w:rsidP="00501423">
      <w:pPr>
        <w:numPr>
          <w:ilvl w:val="2"/>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Запрашивать у Заказчика информацию, необходимую для выполнения Контракта;</w:t>
      </w:r>
    </w:p>
    <w:p w:rsidR="00B80EEE" w:rsidRPr="00501423" w:rsidRDefault="00B80EEE" w:rsidP="00501423">
      <w:pPr>
        <w:numPr>
          <w:ilvl w:val="2"/>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Требовать возмещения убытков, причиненных Подрядчику по вине Заказчика в ходе исполнения Контракта.</w:t>
      </w:r>
    </w:p>
    <w:p w:rsidR="00B80EEE" w:rsidRPr="00501423" w:rsidRDefault="00B80EEE" w:rsidP="00501423">
      <w:pPr>
        <w:numPr>
          <w:ilvl w:val="2"/>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Привлечь к исполнению своих обязательств других лиц (соисполнителей, субподрядчиков).</w:t>
      </w:r>
    </w:p>
    <w:p w:rsidR="00B80EEE" w:rsidRPr="00501423" w:rsidRDefault="00B80EEE" w:rsidP="00501423">
      <w:pPr>
        <w:numPr>
          <w:ilvl w:val="1"/>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Исполнитель обязан:</w:t>
      </w:r>
    </w:p>
    <w:p w:rsidR="00B80EEE" w:rsidRPr="00501423" w:rsidRDefault="00B80EEE" w:rsidP="00501423">
      <w:pPr>
        <w:numPr>
          <w:ilvl w:val="2"/>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Без увеличения цены оказывать услуги в соответствии с условиями Контракта и передать Заказчику ее результаты по акту сдачи-приемки услуги;</w:t>
      </w:r>
    </w:p>
    <w:p w:rsidR="00B80EEE" w:rsidRPr="00501423" w:rsidRDefault="00B80EEE" w:rsidP="00501423">
      <w:pPr>
        <w:numPr>
          <w:ilvl w:val="2"/>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Своими силами и за свой счет, в срок, определенный Заказчиком, устранять допущенные недостатки в оказанной услуги или иные отступления от условий Контракта;</w:t>
      </w:r>
    </w:p>
    <w:p w:rsidR="00B80EEE" w:rsidRPr="00501423" w:rsidRDefault="00B80EEE" w:rsidP="00501423">
      <w:pPr>
        <w:numPr>
          <w:ilvl w:val="2"/>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Немедленно известить Заказчика и до получения от него указаний приостановить оказание услуг при обнаружении:</w:t>
      </w:r>
    </w:p>
    <w:p w:rsidR="00B80EEE" w:rsidRPr="00501423" w:rsidRDefault="00B80EEE" w:rsidP="00501423">
      <w:pPr>
        <w:spacing w:line="240" w:lineRule="auto"/>
        <w:contextualSpacing/>
        <w:jc w:val="both"/>
        <w:rPr>
          <w:rFonts w:ascii="Times New Roman" w:hAnsi="Times New Roman"/>
          <w:sz w:val="24"/>
          <w:szCs w:val="24"/>
        </w:rPr>
      </w:pPr>
      <w:r w:rsidRPr="00501423">
        <w:rPr>
          <w:rFonts w:ascii="Times New Roman" w:hAnsi="Times New Roman"/>
          <w:sz w:val="24"/>
          <w:szCs w:val="24"/>
        </w:rPr>
        <w:t>возможных неблагоприятных для Заказчика последствий выполнения его указаний о способе исполнения услуги;</w:t>
      </w:r>
    </w:p>
    <w:p w:rsidR="00B80EEE" w:rsidRPr="00501423" w:rsidRDefault="00B80EEE" w:rsidP="00501423">
      <w:pPr>
        <w:spacing w:line="240" w:lineRule="auto"/>
        <w:contextualSpacing/>
        <w:jc w:val="both"/>
        <w:rPr>
          <w:rFonts w:ascii="Times New Roman" w:hAnsi="Times New Roman"/>
          <w:sz w:val="24"/>
          <w:szCs w:val="24"/>
        </w:rPr>
      </w:pPr>
      <w:r w:rsidRPr="00501423">
        <w:rPr>
          <w:rFonts w:ascii="Times New Roman" w:hAnsi="Times New Roman"/>
          <w:sz w:val="24"/>
          <w:szCs w:val="24"/>
        </w:rPr>
        <w:t>иных обстоятельств, угрожающих годности или прочности результатов оказанной услуги либо создающих невозможность ее завершения в срок.</w:t>
      </w:r>
    </w:p>
    <w:p w:rsidR="00B80EEE" w:rsidRPr="00501423" w:rsidRDefault="00B80EEE" w:rsidP="00501423">
      <w:pPr>
        <w:numPr>
          <w:ilvl w:val="2"/>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Предоставлять по запросам Заказчика иную информацию о ходе исполнения Контракта;</w:t>
      </w:r>
    </w:p>
    <w:p w:rsidR="00B80EEE" w:rsidRPr="00501423" w:rsidRDefault="00B80EEE" w:rsidP="00501423">
      <w:pPr>
        <w:widowControl w:val="0"/>
        <w:numPr>
          <w:ilvl w:val="2"/>
          <w:numId w:val="1"/>
        </w:numPr>
        <w:spacing w:after="0" w:line="240" w:lineRule="auto"/>
        <w:ind w:left="0" w:firstLine="0"/>
        <w:contextualSpacing/>
        <w:jc w:val="both"/>
        <w:rPr>
          <w:rFonts w:ascii="Times New Roman" w:hAnsi="Times New Roman"/>
          <w:sz w:val="24"/>
          <w:szCs w:val="24"/>
          <w:lang w:eastAsia="ar-SA"/>
        </w:rPr>
      </w:pPr>
      <w:r w:rsidRPr="00501423">
        <w:rPr>
          <w:rFonts w:ascii="Times New Roman" w:hAnsi="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501423">
        <w:rPr>
          <w:rFonts w:ascii="Times New Roman" w:hAnsi="Times New Roman"/>
          <w:sz w:val="24"/>
          <w:szCs w:val="24"/>
          <w:lang w:eastAsia="ar-SA"/>
        </w:rPr>
        <w:t>Обеспечить в ходе оказания услуг соблюдение необходимых мероприятий по охране труда.</w:t>
      </w:r>
    </w:p>
    <w:p w:rsidR="00B80EEE" w:rsidRPr="00501423" w:rsidRDefault="00B80EEE" w:rsidP="00501423">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Сохранять конфиденциальность информации, относящейся к ходу исполнения Контракта и полученным результатам.</w:t>
      </w:r>
    </w:p>
    <w:p w:rsidR="00B80EEE" w:rsidRPr="00501423" w:rsidRDefault="00B80EEE" w:rsidP="00501423">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80EEE" w:rsidRPr="00501423" w:rsidRDefault="00B80EEE" w:rsidP="00501423">
      <w:pPr>
        <w:numPr>
          <w:ilvl w:val="2"/>
          <w:numId w:val="1"/>
        </w:numPr>
        <w:autoSpaceDE w:val="0"/>
        <w:autoSpaceDN w:val="0"/>
        <w:adjustRightInd w:val="0"/>
        <w:spacing w:after="0" w:line="240" w:lineRule="auto"/>
        <w:ind w:left="0" w:firstLine="0"/>
        <w:contextualSpacing/>
        <w:jc w:val="both"/>
        <w:rPr>
          <w:rFonts w:ascii="Times New Roman" w:hAnsi="Times New Roman"/>
          <w:i/>
          <w:iCs/>
          <w:sz w:val="24"/>
          <w:szCs w:val="24"/>
        </w:rPr>
      </w:pPr>
      <w:r w:rsidRPr="00501423">
        <w:rPr>
          <w:rFonts w:ascii="Times New Roman" w:hAnsi="Times New Roman"/>
          <w:sz w:val="24"/>
          <w:szCs w:val="24"/>
        </w:rPr>
        <w:t>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услуг, использования при оказании услуг материалов, не предусмотренных сметами (техническими заданиями) к Контракту, изменения способа оказании услуг при отсутствии соответствующих согласований с Заказчиком.</w:t>
      </w:r>
    </w:p>
    <w:p w:rsidR="00B80EEE" w:rsidRDefault="00B80EEE" w:rsidP="00501423">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Выполнять иные обязанности, предусмотренные настоящим Контрактом.</w:t>
      </w:r>
    </w:p>
    <w:p w:rsidR="00B80EEE" w:rsidRPr="00501423" w:rsidRDefault="00B80EEE" w:rsidP="00C44BBF">
      <w:pPr>
        <w:autoSpaceDE w:val="0"/>
        <w:autoSpaceDN w:val="0"/>
        <w:adjustRightInd w:val="0"/>
        <w:spacing w:after="0" w:line="240" w:lineRule="auto"/>
        <w:contextualSpacing/>
        <w:jc w:val="both"/>
        <w:rPr>
          <w:rFonts w:ascii="Times New Roman" w:hAnsi="Times New Roman"/>
          <w:sz w:val="24"/>
          <w:szCs w:val="24"/>
        </w:rPr>
      </w:pPr>
    </w:p>
    <w:p w:rsidR="00B80EEE" w:rsidRPr="00501423" w:rsidRDefault="00B80EEE" w:rsidP="00501423">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b/>
          <w:sz w:val="24"/>
          <w:szCs w:val="24"/>
        </w:rPr>
      </w:pPr>
      <w:r w:rsidRPr="00501423">
        <w:rPr>
          <w:rFonts w:ascii="Times New Roman" w:hAnsi="Times New Roman"/>
          <w:b/>
          <w:sz w:val="24"/>
          <w:szCs w:val="24"/>
        </w:rPr>
        <w:t>Сроки оказания услуг по Контракту</w:t>
      </w:r>
    </w:p>
    <w:p w:rsidR="00B80EEE" w:rsidRPr="00501423" w:rsidRDefault="00B80EEE" w:rsidP="00501423">
      <w:pPr>
        <w:numPr>
          <w:ilvl w:val="1"/>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 xml:space="preserve">Услуги, предусмотренная Контрактом, оказываются  в сроки, установленные настоящим разделом. </w:t>
      </w:r>
    </w:p>
    <w:p w:rsidR="00B80EEE" w:rsidRPr="00501423" w:rsidRDefault="00B80EEE" w:rsidP="00501423">
      <w:pPr>
        <w:spacing w:line="240" w:lineRule="auto"/>
        <w:contextualSpacing/>
        <w:rPr>
          <w:rFonts w:ascii="Times New Roman" w:hAnsi="Times New Roman"/>
          <w:b/>
          <w:bCs/>
          <w:sz w:val="24"/>
          <w:szCs w:val="24"/>
        </w:rPr>
      </w:pPr>
      <w:r w:rsidRPr="00501423">
        <w:rPr>
          <w:rFonts w:ascii="Times New Roman" w:hAnsi="Times New Roman"/>
          <w:sz w:val="24"/>
          <w:szCs w:val="24"/>
        </w:rPr>
        <w:t>Подрядчик приступает к оказанию услуг с момента подписания Контракта Сторонами</w:t>
      </w:r>
      <w:r w:rsidRPr="00501423">
        <w:rPr>
          <w:rFonts w:ascii="Times New Roman" w:hAnsi="Times New Roman"/>
          <w:i/>
          <w:iCs/>
          <w:sz w:val="24"/>
          <w:szCs w:val="24"/>
        </w:rPr>
        <w:t>.</w:t>
      </w:r>
    </w:p>
    <w:p w:rsidR="00B80EEE" w:rsidRPr="00501423" w:rsidRDefault="00B80EEE" w:rsidP="00501423">
      <w:pPr>
        <w:numPr>
          <w:ilvl w:val="1"/>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 xml:space="preserve">Услуги по содержанию городского кладбища расположенного в районе п. «Песчаный борок»  должны быть закончены в срок </w:t>
      </w:r>
      <w:r>
        <w:rPr>
          <w:rFonts w:ascii="Times New Roman" w:hAnsi="Times New Roman"/>
          <w:iCs/>
          <w:sz w:val="24"/>
          <w:szCs w:val="24"/>
        </w:rPr>
        <w:t>п</w:t>
      </w:r>
      <w:r w:rsidRPr="00501423">
        <w:rPr>
          <w:rFonts w:ascii="Times New Roman" w:hAnsi="Times New Roman"/>
          <w:iCs/>
          <w:sz w:val="24"/>
          <w:szCs w:val="24"/>
        </w:rPr>
        <w:t xml:space="preserve">о 31 марта 2015 года. </w:t>
      </w:r>
    </w:p>
    <w:p w:rsidR="00B80EEE" w:rsidRPr="00C44BBF" w:rsidRDefault="00B80EEE" w:rsidP="00501423">
      <w:pPr>
        <w:numPr>
          <w:ilvl w:val="1"/>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оказанных и принятых Заказчиком услуг,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B80EEE" w:rsidRPr="00501423" w:rsidRDefault="00B80EEE" w:rsidP="00C44BBF">
      <w:pPr>
        <w:spacing w:after="0" w:line="240" w:lineRule="auto"/>
        <w:contextualSpacing/>
        <w:jc w:val="both"/>
        <w:rPr>
          <w:rFonts w:ascii="Times New Roman" w:hAnsi="Times New Roman"/>
          <w:sz w:val="24"/>
          <w:szCs w:val="24"/>
        </w:rPr>
      </w:pPr>
    </w:p>
    <w:p w:rsidR="00B80EEE" w:rsidRPr="00501423" w:rsidRDefault="00B80EEE" w:rsidP="00501423">
      <w:pPr>
        <w:numPr>
          <w:ilvl w:val="0"/>
          <w:numId w:val="1"/>
        </w:numPr>
        <w:shd w:val="clear" w:color="auto" w:fill="FFFFFF"/>
        <w:tabs>
          <w:tab w:val="left" w:pos="700"/>
        </w:tabs>
        <w:spacing w:after="0" w:line="240" w:lineRule="auto"/>
        <w:ind w:left="0" w:firstLine="0"/>
        <w:contextualSpacing/>
        <w:jc w:val="center"/>
        <w:rPr>
          <w:rFonts w:ascii="Times New Roman" w:hAnsi="Times New Roman"/>
          <w:b/>
          <w:sz w:val="24"/>
          <w:szCs w:val="24"/>
        </w:rPr>
      </w:pPr>
      <w:bookmarkStart w:id="0" w:name="sub_7062"/>
      <w:r w:rsidRPr="00501423">
        <w:rPr>
          <w:rFonts w:ascii="Times New Roman" w:hAnsi="Times New Roman"/>
          <w:b/>
          <w:sz w:val="24"/>
          <w:szCs w:val="24"/>
        </w:rPr>
        <w:t>Порядок сдачи и приемки услуг</w:t>
      </w:r>
    </w:p>
    <w:p w:rsidR="00B80EEE" w:rsidRPr="00501423" w:rsidRDefault="00B80EEE" w:rsidP="00501423">
      <w:pPr>
        <w:numPr>
          <w:ilvl w:val="1"/>
          <w:numId w:val="1"/>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501423">
        <w:rPr>
          <w:rFonts w:ascii="Times New Roman" w:hAnsi="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501423">
        <w:rPr>
          <w:rFonts w:ascii="Times New Roman" w:hAnsi="Times New Roman"/>
          <w:sz w:val="24"/>
          <w:szCs w:val="24"/>
        </w:rPr>
        <w:t xml:space="preserve">весь предусмотренный Контрактом объем </w:t>
      </w:r>
      <w:r w:rsidRPr="00501423">
        <w:rPr>
          <w:rFonts w:ascii="Times New Roman" w:hAnsi="Times New Roman"/>
          <w:color w:val="000000"/>
          <w:sz w:val="24"/>
          <w:szCs w:val="24"/>
        </w:rPr>
        <w:t xml:space="preserve">услуг. </w:t>
      </w:r>
    </w:p>
    <w:p w:rsidR="00B80EEE" w:rsidRPr="00501423" w:rsidRDefault="00B80EEE" w:rsidP="00501423">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 xml:space="preserve">Подрядчик не позднее 2 (двух) рабочих дней до окончания услуг  направляет в адрес Заказчика извещение (уведомление) о готовности работы к сдаче,  акт сдачи-приёмки оказанных услуг с приложением к нему комплекта документации, предусмотренной настоящим Контрактом.     </w:t>
      </w:r>
    </w:p>
    <w:p w:rsidR="00B80EEE" w:rsidRPr="00501423" w:rsidRDefault="00B80EEE" w:rsidP="00501423">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 xml:space="preserve"> В случае неисполнения Подрядчиком указанной обязанности Заказчик вправе приостановить приемку услуг.</w:t>
      </w:r>
    </w:p>
    <w:p w:rsidR="00B80EEE" w:rsidRPr="00501423" w:rsidRDefault="00B80EEE" w:rsidP="00501423">
      <w:pPr>
        <w:numPr>
          <w:ilvl w:val="1"/>
          <w:numId w:val="1"/>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оказанных услуг требованиям, установленным настоящим Контрактом может также осуществляться (</w:t>
      </w:r>
      <w:r w:rsidRPr="00501423">
        <w:rPr>
          <w:rFonts w:ascii="Times New Roman" w:hAnsi="Times New Roman"/>
          <w:iCs/>
          <w:sz w:val="24"/>
          <w:szCs w:val="24"/>
        </w:rPr>
        <w:t>осуществляется)</w:t>
      </w:r>
      <w:r w:rsidRPr="00501423">
        <w:rPr>
          <w:rFonts w:ascii="Times New Roman" w:hAnsi="Times New Roman"/>
          <w:sz w:val="24"/>
          <w:szCs w:val="24"/>
        </w:rPr>
        <w:t xml:space="preserve"> с привлечением экспертов, экспертных организаций.</w:t>
      </w:r>
    </w:p>
    <w:p w:rsidR="00B80EEE" w:rsidRPr="00501423" w:rsidRDefault="00B80EEE" w:rsidP="00501423">
      <w:pPr>
        <w:numPr>
          <w:ilvl w:val="1"/>
          <w:numId w:val="1"/>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Приемка услуг на соответствие объему и качеству осуществляется Заказчиком в течение 5 (пяти) рабочих дней со дня получения извещения (уведомления).</w:t>
      </w:r>
    </w:p>
    <w:p w:rsidR="00B80EEE" w:rsidRPr="00501423" w:rsidRDefault="00B80EEE" w:rsidP="00501423">
      <w:pPr>
        <w:widowControl w:val="0"/>
        <w:tabs>
          <w:tab w:val="left" w:pos="700"/>
        </w:tabs>
        <w:spacing w:line="240" w:lineRule="auto"/>
        <w:contextualSpacing/>
        <w:jc w:val="both"/>
        <w:rPr>
          <w:rFonts w:ascii="Times New Roman" w:hAnsi="Times New Roman"/>
          <w:color w:val="000000"/>
          <w:sz w:val="24"/>
          <w:szCs w:val="24"/>
          <w:lang w:eastAsia="ar-SA"/>
        </w:rPr>
      </w:pPr>
      <w:r w:rsidRPr="00501423">
        <w:rPr>
          <w:rFonts w:ascii="Times New Roman" w:hAnsi="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B80EEE" w:rsidRPr="00501423" w:rsidRDefault="00B80EEE" w:rsidP="00501423">
      <w:pPr>
        <w:tabs>
          <w:tab w:val="left" w:pos="700"/>
        </w:tabs>
        <w:autoSpaceDE w:val="0"/>
        <w:autoSpaceDN w:val="0"/>
        <w:adjustRightInd w:val="0"/>
        <w:spacing w:line="240" w:lineRule="auto"/>
        <w:contextualSpacing/>
        <w:jc w:val="both"/>
        <w:rPr>
          <w:rFonts w:ascii="Times New Roman" w:hAnsi="Times New Roman"/>
          <w:sz w:val="24"/>
          <w:szCs w:val="24"/>
        </w:rPr>
      </w:pPr>
      <w:r w:rsidRPr="00501423">
        <w:rPr>
          <w:rFonts w:ascii="Times New Roman" w:hAnsi="Times New Roman"/>
          <w:sz w:val="24"/>
          <w:szCs w:val="24"/>
        </w:rPr>
        <w:t xml:space="preserve">При уклонении Заказчика от принятия оказанной услуги Подрядчиком не вправе продавать результат услуг в соответствии с </w:t>
      </w:r>
      <w:hyperlink r:id="rId7" w:history="1">
        <w:r w:rsidRPr="00501423">
          <w:rPr>
            <w:rStyle w:val="Hyperlink"/>
            <w:rFonts w:ascii="Times New Roman" w:hAnsi="Times New Roman"/>
            <w:color w:val="000000"/>
            <w:sz w:val="24"/>
            <w:szCs w:val="24"/>
            <w:u w:val="none"/>
          </w:rPr>
          <w:t>пунктом 6 статьи 720</w:t>
        </w:r>
      </w:hyperlink>
      <w:r w:rsidRPr="00501423">
        <w:rPr>
          <w:rFonts w:ascii="Times New Roman" w:hAnsi="Times New Roman"/>
          <w:sz w:val="24"/>
          <w:szCs w:val="24"/>
        </w:rPr>
        <w:t xml:space="preserve"> Гражданского кодекса РФ.</w:t>
      </w:r>
    </w:p>
    <w:p w:rsidR="00B80EEE" w:rsidRPr="00501423" w:rsidRDefault="00B80EEE" w:rsidP="00501423">
      <w:pPr>
        <w:numPr>
          <w:ilvl w:val="1"/>
          <w:numId w:val="1"/>
        </w:numPr>
        <w:shd w:val="clear" w:color="auto" w:fill="FFFFFF"/>
        <w:tabs>
          <w:tab w:val="left" w:pos="700"/>
        </w:tabs>
        <w:spacing w:after="0" w:line="240" w:lineRule="auto"/>
        <w:ind w:left="0" w:firstLine="0"/>
        <w:contextualSpacing/>
        <w:jc w:val="both"/>
        <w:rPr>
          <w:rFonts w:ascii="Times New Roman" w:hAnsi="Times New Roman"/>
          <w:i/>
          <w:iCs/>
          <w:sz w:val="24"/>
          <w:szCs w:val="24"/>
        </w:rPr>
      </w:pPr>
      <w:r w:rsidRPr="00501423">
        <w:rPr>
          <w:rFonts w:ascii="Times New Roman" w:hAnsi="Times New Roman"/>
          <w:sz w:val="24"/>
          <w:szCs w:val="24"/>
        </w:rPr>
        <w:t xml:space="preserve">Стороны подписывают акт сдачи-приемки услуг после оказания всех услуг. </w:t>
      </w:r>
    </w:p>
    <w:p w:rsidR="00B80EEE" w:rsidRPr="00501423" w:rsidRDefault="00B80EEE" w:rsidP="00501423">
      <w:pPr>
        <w:numPr>
          <w:ilvl w:val="1"/>
          <w:numId w:val="1"/>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501423">
        <w:rPr>
          <w:rFonts w:ascii="Times New Roman" w:hAnsi="Times New Roman"/>
          <w:kern w:val="16"/>
          <w:sz w:val="24"/>
          <w:szCs w:val="24"/>
        </w:rPr>
        <w:t xml:space="preserve">В случае обнаружения недостатков в объеме и качестве оказанных услуг Заказчик не подписывает акт </w:t>
      </w:r>
      <w:r w:rsidRPr="00501423">
        <w:rPr>
          <w:rFonts w:ascii="Times New Roman" w:hAnsi="Times New Roman"/>
          <w:iCs/>
          <w:sz w:val="24"/>
          <w:szCs w:val="24"/>
        </w:rPr>
        <w:t>сдачи-приемки услуг</w:t>
      </w:r>
      <w:r w:rsidRPr="00501423">
        <w:rPr>
          <w:rFonts w:ascii="Times New Roman" w:hAnsi="Times New Roman"/>
          <w:i/>
          <w:iCs/>
          <w:sz w:val="24"/>
          <w:szCs w:val="24"/>
        </w:rPr>
        <w:t xml:space="preserve"> </w:t>
      </w:r>
      <w:r w:rsidRPr="00501423">
        <w:rPr>
          <w:rFonts w:ascii="Times New Roman" w:hAnsi="Times New Roman"/>
          <w:kern w:val="16"/>
          <w:sz w:val="24"/>
          <w:szCs w:val="24"/>
        </w:rPr>
        <w:t xml:space="preserve">и направляет </w:t>
      </w:r>
      <w:r w:rsidRPr="00501423">
        <w:rPr>
          <w:rFonts w:ascii="Times New Roman" w:hAnsi="Times New Roman"/>
          <w:sz w:val="24"/>
          <w:szCs w:val="24"/>
        </w:rPr>
        <w:t>Подрядчику</w:t>
      </w:r>
      <w:r w:rsidRPr="00501423">
        <w:rPr>
          <w:rFonts w:ascii="Times New Roman" w:hAnsi="Times New Roman"/>
          <w:kern w:val="16"/>
          <w:sz w:val="24"/>
          <w:szCs w:val="24"/>
        </w:rPr>
        <w:t xml:space="preserve">  уведомление в порядке, предусмотренном пунктом 5.8 Контракта. Приемка оказанных услуг подписание акта сдачи-приемки осуществляется после устранения </w:t>
      </w:r>
      <w:r w:rsidRPr="00501423">
        <w:rPr>
          <w:rFonts w:ascii="Times New Roman" w:hAnsi="Times New Roman"/>
          <w:sz w:val="24"/>
          <w:szCs w:val="24"/>
        </w:rPr>
        <w:t>Подрядчико</w:t>
      </w:r>
      <w:r w:rsidRPr="00501423">
        <w:rPr>
          <w:rFonts w:ascii="Times New Roman" w:hAnsi="Times New Roman"/>
          <w:kern w:val="16"/>
          <w:sz w:val="24"/>
          <w:szCs w:val="24"/>
        </w:rPr>
        <w:t>м всех недостатков.</w:t>
      </w:r>
    </w:p>
    <w:p w:rsidR="00B80EEE" w:rsidRPr="00501423" w:rsidRDefault="00B80EEE" w:rsidP="00501423">
      <w:pPr>
        <w:numPr>
          <w:ilvl w:val="1"/>
          <w:numId w:val="1"/>
        </w:numPr>
        <w:shd w:val="clear" w:color="auto" w:fill="FFFFFF"/>
        <w:tabs>
          <w:tab w:val="left" w:pos="700"/>
        </w:tabs>
        <w:spacing w:after="0" w:line="240" w:lineRule="auto"/>
        <w:ind w:left="0" w:firstLine="0"/>
        <w:contextualSpacing/>
        <w:jc w:val="both"/>
        <w:rPr>
          <w:rFonts w:ascii="Times New Roman" w:hAnsi="Times New Roman"/>
          <w:kern w:val="16"/>
          <w:sz w:val="24"/>
          <w:szCs w:val="24"/>
        </w:rPr>
      </w:pPr>
      <w:r w:rsidRPr="00501423">
        <w:rPr>
          <w:rFonts w:ascii="Times New Roman" w:hAnsi="Times New Roman"/>
          <w:kern w:val="16"/>
          <w:sz w:val="24"/>
          <w:szCs w:val="24"/>
        </w:rPr>
        <w:t xml:space="preserve">В случае если </w:t>
      </w:r>
      <w:r w:rsidRPr="00501423">
        <w:rPr>
          <w:rFonts w:ascii="Times New Roman" w:hAnsi="Times New Roman"/>
          <w:sz w:val="24"/>
          <w:szCs w:val="24"/>
        </w:rPr>
        <w:t>Подрядчик</w:t>
      </w:r>
      <w:r w:rsidRPr="00501423">
        <w:rPr>
          <w:rFonts w:ascii="Times New Roman" w:hAnsi="Times New Roman"/>
          <w:kern w:val="16"/>
          <w:sz w:val="24"/>
          <w:szCs w:val="24"/>
        </w:rPr>
        <w:t xml:space="preserve"> не согласен с предъявляемой Заказчиком претензией о некачественной услуги, </w:t>
      </w:r>
      <w:r w:rsidRPr="00501423">
        <w:rPr>
          <w:rFonts w:ascii="Times New Roman" w:hAnsi="Times New Roman"/>
          <w:sz w:val="24"/>
          <w:szCs w:val="24"/>
        </w:rPr>
        <w:t>Подрядчик</w:t>
      </w:r>
      <w:r w:rsidRPr="00501423">
        <w:rPr>
          <w:rFonts w:ascii="Times New Roman" w:hAnsi="Times New Roman"/>
          <w:kern w:val="16"/>
          <w:sz w:val="24"/>
          <w:szCs w:val="24"/>
        </w:rPr>
        <w:t xml:space="preserve">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501423">
        <w:rPr>
          <w:rFonts w:ascii="Times New Roman" w:hAnsi="Times New Roman"/>
          <w:sz w:val="24"/>
          <w:szCs w:val="24"/>
        </w:rPr>
        <w:t>Подрядчико</w:t>
      </w:r>
      <w:r w:rsidRPr="00501423">
        <w:rPr>
          <w:rFonts w:ascii="Times New Roman" w:hAnsi="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501423">
        <w:rPr>
          <w:rFonts w:ascii="Times New Roman" w:hAnsi="Times New Roman"/>
          <w:sz w:val="24"/>
          <w:szCs w:val="24"/>
        </w:rPr>
        <w:t>Подрядчико</w:t>
      </w:r>
      <w:r w:rsidRPr="00501423">
        <w:rPr>
          <w:rFonts w:ascii="Times New Roman" w:hAnsi="Times New Roman"/>
          <w:kern w:val="16"/>
          <w:sz w:val="24"/>
          <w:szCs w:val="24"/>
        </w:rPr>
        <w:t xml:space="preserve">м. </w:t>
      </w:r>
    </w:p>
    <w:p w:rsidR="00B80EEE" w:rsidRPr="00501423" w:rsidRDefault="00B80EEE" w:rsidP="00501423">
      <w:pPr>
        <w:numPr>
          <w:ilvl w:val="1"/>
          <w:numId w:val="1"/>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501423">
        <w:rPr>
          <w:rFonts w:ascii="Times New Roman" w:hAnsi="Times New Roman"/>
          <w:kern w:val="16"/>
          <w:sz w:val="24"/>
          <w:szCs w:val="24"/>
        </w:rPr>
        <w:t xml:space="preserve">Обо всех нарушениях условий Контракта об объеме и качестве услуг Заказчик извещает </w:t>
      </w:r>
      <w:r w:rsidRPr="00501423">
        <w:rPr>
          <w:rFonts w:ascii="Times New Roman" w:hAnsi="Times New Roman"/>
          <w:sz w:val="24"/>
          <w:szCs w:val="24"/>
        </w:rPr>
        <w:t>Подрядчика</w:t>
      </w:r>
      <w:r w:rsidRPr="00501423">
        <w:rPr>
          <w:rFonts w:ascii="Times New Roman" w:hAnsi="Times New Roman"/>
          <w:kern w:val="16"/>
          <w:sz w:val="24"/>
          <w:szCs w:val="24"/>
        </w:rPr>
        <w:t xml:space="preserve"> не позднее трех рабочих дней с даты обнаружения указанных нарушений. </w:t>
      </w:r>
    </w:p>
    <w:p w:rsidR="00B80EEE" w:rsidRPr="00501423" w:rsidRDefault="00B80EEE" w:rsidP="00501423">
      <w:pPr>
        <w:shd w:val="clear" w:color="auto" w:fill="FFFFFF"/>
        <w:tabs>
          <w:tab w:val="left" w:pos="700"/>
        </w:tabs>
        <w:spacing w:line="240" w:lineRule="auto"/>
        <w:contextualSpacing/>
        <w:jc w:val="both"/>
        <w:rPr>
          <w:rFonts w:ascii="Times New Roman" w:hAnsi="Times New Roman"/>
          <w:sz w:val="24"/>
          <w:szCs w:val="24"/>
          <w:lang w:eastAsia="en-US"/>
        </w:rPr>
      </w:pPr>
      <w:r w:rsidRPr="00501423">
        <w:rPr>
          <w:rFonts w:ascii="Times New Roman" w:hAnsi="Times New Roman"/>
          <w:sz w:val="24"/>
          <w:szCs w:val="24"/>
          <w:lang w:eastAsia="en-US"/>
        </w:rPr>
        <w:t xml:space="preserve">Заказчик, обнаруживший после приемки услуг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501423">
        <w:rPr>
          <w:rFonts w:ascii="Times New Roman" w:hAnsi="Times New Roman"/>
          <w:sz w:val="24"/>
          <w:szCs w:val="24"/>
        </w:rPr>
        <w:t>Подрядчико</w:t>
      </w:r>
      <w:r w:rsidRPr="00501423">
        <w:rPr>
          <w:rFonts w:ascii="Times New Roman" w:hAnsi="Times New Roman"/>
          <w:sz w:val="24"/>
          <w:szCs w:val="24"/>
          <w:lang w:eastAsia="en-US"/>
        </w:rPr>
        <w:t xml:space="preserve">м, обязан уведомить об этом </w:t>
      </w:r>
      <w:r w:rsidRPr="00501423">
        <w:rPr>
          <w:rFonts w:ascii="Times New Roman" w:hAnsi="Times New Roman"/>
          <w:sz w:val="24"/>
          <w:szCs w:val="24"/>
        </w:rPr>
        <w:t>Подрядчика</w:t>
      </w:r>
      <w:r w:rsidRPr="00501423">
        <w:rPr>
          <w:rFonts w:ascii="Times New Roman" w:hAnsi="Times New Roman"/>
          <w:sz w:val="24"/>
          <w:szCs w:val="24"/>
          <w:lang w:eastAsia="en-US"/>
        </w:rPr>
        <w:t xml:space="preserve"> в течение 3 рабочих дней после их обнаружения. </w:t>
      </w:r>
    </w:p>
    <w:p w:rsidR="00B80EEE" w:rsidRPr="00501423" w:rsidRDefault="00B80EEE" w:rsidP="00501423">
      <w:pPr>
        <w:shd w:val="clear" w:color="auto" w:fill="FFFFFF"/>
        <w:tabs>
          <w:tab w:val="left" w:pos="700"/>
        </w:tabs>
        <w:spacing w:line="240" w:lineRule="auto"/>
        <w:contextualSpacing/>
        <w:jc w:val="both"/>
        <w:rPr>
          <w:rFonts w:ascii="Times New Roman" w:hAnsi="Times New Roman"/>
          <w:sz w:val="24"/>
          <w:szCs w:val="24"/>
        </w:rPr>
      </w:pPr>
      <w:r w:rsidRPr="00501423">
        <w:rPr>
          <w:rFonts w:ascii="Times New Roman" w:hAnsi="Times New Roman"/>
          <w:kern w:val="16"/>
          <w:sz w:val="24"/>
          <w:szCs w:val="24"/>
        </w:rPr>
        <w:t xml:space="preserve">Уведомление о невыполнении или ненадлежащем выполнении </w:t>
      </w:r>
      <w:r w:rsidRPr="00501423">
        <w:rPr>
          <w:rFonts w:ascii="Times New Roman" w:hAnsi="Times New Roman"/>
          <w:sz w:val="24"/>
          <w:szCs w:val="24"/>
        </w:rPr>
        <w:t>Подрядчико</w:t>
      </w:r>
      <w:r w:rsidRPr="00501423">
        <w:rPr>
          <w:rFonts w:ascii="Times New Roman" w:hAnsi="Times New Roman"/>
          <w:kern w:val="16"/>
          <w:sz w:val="24"/>
          <w:szCs w:val="24"/>
        </w:rPr>
        <w:t xml:space="preserve">м обязательств по Контракту составляется Заказчиком в письменной форме и направляется </w:t>
      </w:r>
      <w:r w:rsidRPr="00501423">
        <w:rPr>
          <w:rFonts w:ascii="Times New Roman" w:hAnsi="Times New Roman"/>
          <w:sz w:val="24"/>
          <w:szCs w:val="24"/>
        </w:rPr>
        <w:t>Подрядчику</w:t>
      </w:r>
      <w:r w:rsidRPr="00501423">
        <w:rPr>
          <w:rFonts w:ascii="Times New Roman" w:hAnsi="Times New Roman"/>
          <w:kern w:val="16"/>
          <w:sz w:val="24"/>
          <w:szCs w:val="24"/>
        </w:rPr>
        <w:t xml:space="preserve">  по почте заказным письмом с уведомлением либо нарочным способом.</w:t>
      </w:r>
    </w:p>
    <w:p w:rsidR="00B80EEE" w:rsidRPr="00C44BBF" w:rsidRDefault="00B80EEE" w:rsidP="00501423">
      <w:pPr>
        <w:numPr>
          <w:ilvl w:val="1"/>
          <w:numId w:val="1"/>
        </w:numPr>
        <w:shd w:val="clear" w:color="auto" w:fill="FFFFFF"/>
        <w:tabs>
          <w:tab w:val="left" w:pos="700"/>
        </w:tabs>
        <w:spacing w:after="0" w:line="240" w:lineRule="auto"/>
        <w:ind w:left="0" w:firstLine="0"/>
        <w:contextualSpacing/>
        <w:jc w:val="both"/>
        <w:rPr>
          <w:rFonts w:ascii="Times New Roman" w:hAnsi="Times New Roman"/>
          <w:kern w:val="16"/>
          <w:sz w:val="24"/>
          <w:szCs w:val="24"/>
        </w:rPr>
      </w:pPr>
      <w:r w:rsidRPr="00501423">
        <w:rPr>
          <w:rFonts w:ascii="Times New Roman" w:hAnsi="Times New Roman"/>
          <w:sz w:val="24"/>
          <w:szCs w:val="24"/>
        </w:rPr>
        <w:t>Подрядчик</w:t>
      </w:r>
      <w:r w:rsidRPr="00501423">
        <w:rPr>
          <w:rFonts w:ascii="Times New Roman" w:hAnsi="Times New Roman"/>
          <w:kern w:val="16"/>
          <w:sz w:val="24"/>
          <w:szCs w:val="24"/>
        </w:rPr>
        <w:t xml:space="preserve"> в установленный в уведомлении срок обязан устранить все допущенные нарушения. Если </w:t>
      </w:r>
      <w:r w:rsidRPr="00501423">
        <w:rPr>
          <w:rFonts w:ascii="Times New Roman" w:hAnsi="Times New Roman"/>
          <w:sz w:val="24"/>
          <w:szCs w:val="24"/>
        </w:rPr>
        <w:t>Подрядчик</w:t>
      </w:r>
      <w:r w:rsidRPr="00501423">
        <w:rPr>
          <w:rFonts w:ascii="Times New Roman" w:hAnsi="Times New Roman"/>
          <w:kern w:val="16"/>
          <w:sz w:val="24"/>
          <w:szCs w:val="24"/>
        </w:rPr>
        <w:t xml:space="preserve"> в установленный срок не устранит нарушения, Заказчик вправе предъявить </w:t>
      </w:r>
      <w:r w:rsidRPr="00501423">
        <w:rPr>
          <w:rFonts w:ascii="Times New Roman" w:hAnsi="Times New Roman"/>
          <w:sz w:val="24"/>
          <w:szCs w:val="24"/>
        </w:rPr>
        <w:t>Подрядчику</w:t>
      </w:r>
      <w:r w:rsidRPr="00501423">
        <w:rPr>
          <w:rFonts w:ascii="Times New Roman" w:hAnsi="Times New Roman"/>
          <w:kern w:val="16"/>
          <w:sz w:val="24"/>
          <w:szCs w:val="24"/>
        </w:rPr>
        <w:t xml:space="preserve"> требование о возмещении своих расходов на устранение недостатков работ и (или) направить </w:t>
      </w:r>
      <w:r w:rsidRPr="00501423">
        <w:rPr>
          <w:rFonts w:ascii="Times New Roman" w:hAnsi="Times New Roman"/>
          <w:sz w:val="24"/>
          <w:szCs w:val="24"/>
        </w:rPr>
        <w:t>Подрядчику</w:t>
      </w:r>
      <w:r w:rsidRPr="00501423">
        <w:rPr>
          <w:rFonts w:ascii="Times New Roman" w:hAnsi="Times New Roman"/>
          <w:kern w:val="16"/>
          <w:sz w:val="24"/>
          <w:szCs w:val="24"/>
        </w:rPr>
        <w:t xml:space="preserve">   требование о расторжении Контракта по соглашению сторон </w:t>
      </w:r>
      <w:r w:rsidRPr="00501423">
        <w:rPr>
          <w:rFonts w:ascii="Times New Roman" w:hAnsi="Times New Roman"/>
          <w:iCs/>
          <w:kern w:val="16"/>
          <w:sz w:val="24"/>
          <w:szCs w:val="24"/>
        </w:rPr>
        <w:t xml:space="preserve">(принять решение </w:t>
      </w:r>
      <w:r w:rsidRPr="00501423">
        <w:rPr>
          <w:rFonts w:ascii="Times New Roman" w:hAnsi="Times New Roman"/>
          <w:iCs/>
          <w:sz w:val="24"/>
          <w:szCs w:val="24"/>
        </w:rPr>
        <w:t>об одностороннем отказе от исполнения Контракта)</w:t>
      </w:r>
      <w:r w:rsidRPr="00501423">
        <w:rPr>
          <w:rFonts w:ascii="Times New Roman" w:hAnsi="Times New Roman"/>
          <w:sz w:val="24"/>
          <w:szCs w:val="24"/>
        </w:rPr>
        <w:t>, в случае, если устранение нарушений потребует больших временных затрат, в связи с чем Заказчик утрачивает интерес к Контракту.</w:t>
      </w:r>
    </w:p>
    <w:p w:rsidR="00B80EEE" w:rsidRPr="00501423" w:rsidRDefault="00B80EEE" w:rsidP="00C44BBF">
      <w:pPr>
        <w:shd w:val="clear" w:color="auto" w:fill="FFFFFF"/>
        <w:tabs>
          <w:tab w:val="left" w:pos="700"/>
        </w:tabs>
        <w:spacing w:after="0" w:line="240" w:lineRule="auto"/>
        <w:contextualSpacing/>
        <w:jc w:val="both"/>
        <w:rPr>
          <w:rFonts w:ascii="Times New Roman" w:hAnsi="Times New Roman"/>
          <w:kern w:val="16"/>
          <w:sz w:val="24"/>
          <w:szCs w:val="24"/>
        </w:rPr>
      </w:pPr>
    </w:p>
    <w:p w:rsidR="00B80EEE" w:rsidRPr="00501423" w:rsidRDefault="00B80EEE" w:rsidP="00501423">
      <w:pPr>
        <w:numPr>
          <w:ilvl w:val="0"/>
          <w:numId w:val="1"/>
        </w:numPr>
        <w:tabs>
          <w:tab w:val="left" w:pos="426"/>
        </w:tabs>
        <w:spacing w:after="0" w:line="240" w:lineRule="auto"/>
        <w:ind w:left="0" w:firstLine="0"/>
        <w:contextualSpacing/>
        <w:jc w:val="center"/>
        <w:rPr>
          <w:rFonts w:ascii="Times New Roman" w:hAnsi="Times New Roman"/>
          <w:b/>
          <w:sz w:val="24"/>
          <w:szCs w:val="24"/>
        </w:rPr>
      </w:pPr>
      <w:r w:rsidRPr="00501423">
        <w:rPr>
          <w:rFonts w:ascii="Times New Roman" w:hAnsi="Times New Roman"/>
          <w:b/>
          <w:sz w:val="24"/>
          <w:szCs w:val="24"/>
        </w:rPr>
        <w:t>Обеспечение исполнения Контракта</w:t>
      </w:r>
    </w:p>
    <w:p w:rsidR="00B80EEE" w:rsidRPr="00501423" w:rsidRDefault="00B80EEE" w:rsidP="008A5634">
      <w:pPr>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B80EEE" w:rsidRPr="00501423" w:rsidRDefault="00B80EEE" w:rsidP="008A5634">
      <w:pPr>
        <w:pStyle w:val="Style27"/>
        <w:widowControl/>
        <w:tabs>
          <w:tab w:val="left" w:pos="1085"/>
          <w:tab w:val="left" w:leader="underscore" w:pos="8957"/>
        </w:tabs>
        <w:spacing w:line="322" w:lineRule="exact"/>
        <w:ind w:firstLine="0"/>
        <w:rPr>
          <w:kern w:val="16"/>
        </w:rPr>
      </w:pPr>
      <w:r w:rsidRPr="00501423">
        <w:rPr>
          <w:kern w:val="16"/>
        </w:rPr>
        <w:t xml:space="preserve">Обеспечение исполнения Контракта предоставляется Заказчику до заключения Контракта. </w:t>
      </w:r>
      <w:r w:rsidRPr="00501423">
        <w:t>Размер обеспечения исполнения Контракта составляет</w:t>
      </w:r>
      <w:r>
        <w:t xml:space="preserve"> - </w:t>
      </w:r>
      <w:r w:rsidRPr="00501423">
        <w:t xml:space="preserve"> </w:t>
      </w:r>
      <w:r w:rsidRPr="00E12B8C">
        <w:rPr>
          <w:rStyle w:val="FontStyle51"/>
          <w:b/>
          <w:sz w:val="24"/>
          <w:szCs w:val="24"/>
        </w:rPr>
        <w:t>10678  (десять тысяч шестьсот семьдесят восемь  рублей) 41  копейка</w:t>
      </w:r>
      <w:r>
        <w:rPr>
          <w:rStyle w:val="FontStyle51"/>
          <w:b/>
          <w:sz w:val="24"/>
          <w:szCs w:val="24"/>
        </w:rPr>
        <w:t xml:space="preserve"> - </w:t>
      </w:r>
      <w:r w:rsidRPr="00501423">
        <w:rPr>
          <w:kern w:val="16"/>
        </w:rPr>
        <w:t>5% процентов начальной (максимальной) цены контракта).</w:t>
      </w:r>
    </w:p>
    <w:p w:rsidR="00B80EEE" w:rsidRPr="00501423" w:rsidRDefault="00B80EEE" w:rsidP="008A5634">
      <w:pPr>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80EEE" w:rsidRPr="00501423" w:rsidRDefault="00B80EEE" w:rsidP="008A5634">
      <w:pPr>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B80EEE" w:rsidRPr="00501423" w:rsidRDefault="00B80EEE" w:rsidP="008A5634">
      <w:pPr>
        <w:numPr>
          <w:ilvl w:val="1"/>
          <w:numId w:val="1"/>
        </w:numPr>
        <w:tabs>
          <w:tab w:val="left" w:pos="709"/>
        </w:tabs>
        <w:spacing w:after="0" w:line="240" w:lineRule="auto"/>
        <w:ind w:left="0" w:firstLine="0"/>
        <w:contextualSpacing/>
        <w:jc w:val="both"/>
        <w:rPr>
          <w:rFonts w:ascii="Times New Roman" w:hAnsi="Times New Roman"/>
          <w:kern w:val="16"/>
          <w:sz w:val="24"/>
          <w:szCs w:val="24"/>
        </w:rPr>
      </w:pPr>
      <w:r w:rsidRPr="00501423">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501423">
        <w:rPr>
          <w:rFonts w:ascii="Times New Roman" w:hAnsi="Times New Roman"/>
          <w:sz w:val="24"/>
          <w:szCs w:val="24"/>
        </w:rPr>
        <w:t>Подрядчиком</w:t>
      </w:r>
      <w:r w:rsidRPr="00501423">
        <w:rPr>
          <w:rFonts w:ascii="Times New Roman" w:hAnsi="Times New Roman"/>
          <w:kern w:val="16"/>
          <w:sz w:val="24"/>
          <w:szCs w:val="24"/>
        </w:rPr>
        <w:t xml:space="preserve">  своих обязательств по контракту, </w:t>
      </w:r>
      <w:r w:rsidRPr="00501423">
        <w:rPr>
          <w:rFonts w:ascii="Times New Roman" w:hAnsi="Times New Roman"/>
          <w:sz w:val="24"/>
          <w:szCs w:val="24"/>
        </w:rPr>
        <w:t>Подрядчик</w:t>
      </w:r>
      <w:r w:rsidRPr="00501423">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1" w:name="_Toc251160154"/>
    </w:p>
    <w:bookmarkEnd w:id="1"/>
    <w:p w:rsidR="00B80EEE" w:rsidRPr="00501423" w:rsidRDefault="00B80EEE" w:rsidP="00501423">
      <w:pPr>
        <w:numPr>
          <w:ilvl w:val="1"/>
          <w:numId w:val="1"/>
        </w:numPr>
        <w:tabs>
          <w:tab w:val="left" w:pos="709"/>
        </w:tabs>
        <w:spacing w:after="0" w:line="240" w:lineRule="auto"/>
        <w:ind w:left="0" w:firstLine="0"/>
        <w:contextualSpacing/>
        <w:jc w:val="both"/>
        <w:rPr>
          <w:rFonts w:ascii="Times New Roman" w:hAnsi="Times New Roman"/>
          <w:kern w:val="16"/>
          <w:sz w:val="24"/>
          <w:szCs w:val="24"/>
        </w:rPr>
      </w:pPr>
      <w:r w:rsidRPr="00501423">
        <w:rPr>
          <w:rFonts w:ascii="Times New Roman" w:hAnsi="Times New Roman"/>
          <w:kern w:val="16"/>
          <w:sz w:val="24"/>
          <w:szCs w:val="24"/>
        </w:rPr>
        <w:t xml:space="preserve">По Контракту должны быть обеспечены обязательства </w:t>
      </w:r>
      <w:r w:rsidRPr="00501423">
        <w:rPr>
          <w:rFonts w:ascii="Times New Roman" w:hAnsi="Times New Roman"/>
          <w:sz w:val="24"/>
          <w:szCs w:val="24"/>
        </w:rPr>
        <w:t xml:space="preserve">Подрядчика </w:t>
      </w:r>
      <w:r w:rsidRPr="00501423">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501423">
        <w:rPr>
          <w:rFonts w:ascii="Times New Roman" w:hAnsi="Times New Roman"/>
          <w:sz w:val="24"/>
          <w:szCs w:val="24"/>
        </w:rPr>
        <w:t>Подрядчика</w:t>
      </w:r>
      <w:r w:rsidRPr="00501423">
        <w:rPr>
          <w:rFonts w:ascii="Times New Roman" w:hAnsi="Times New Roman"/>
          <w:kern w:val="16"/>
          <w:sz w:val="24"/>
          <w:szCs w:val="24"/>
        </w:rPr>
        <w:t xml:space="preserve"> перед Заказчиком.</w:t>
      </w:r>
    </w:p>
    <w:p w:rsidR="00B80EEE" w:rsidRPr="00501423" w:rsidRDefault="00B80EEE" w:rsidP="00501423">
      <w:pPr>
        <w:numPr>
          <w:ilvl w:val="1"/>
          <w:numId w:val="1"/>
        </w:numPr>
        <w:tabs>
          <w:tab w:val="left" w:pos="709"/>
        </w:tabs>
        <w:spacing w:after="0" w:line="240" w:lineRule="auto"/>
        <w:ind w:left="0" w:firstLine="0"/>
        <w:contextualSpacing/>
        <w:jc w:val="both"/>
        <w:rPr>
          <w:rFonts w:ascii="Times New Roman" w:hAnsi="Times New Roman"/>
          <w:kern w:val="16"/>
          <w:sz w:val="24"/>
          <w:szCs w:val="24"/>
        </w:rPr>
      </w:pPr>
      <w:r w:rsidRPr="00501423">
        <w:rPr>
          <w:rFonts w:ascii="Times New Roman" w:hAnsi="Times New Roman"/>
          <w:sz w:val="24"/>
          <w:szCs w:val="24"/>
        </w:rPr>
        <w:t>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501423">
        <w:rPr>
          <w:rFonts w:ascii="Times New Roman" w:hAnsi="Times New Roman"/>
          <w:b/>
          <w:sz w:val="24"/>
          <w:szCs w:val="24"/>
        </w:rPr>
        <w:t xml:space="preserve"> </w:t>
      </w:r>
      <w:r w:rsidRPr="00501423">
        <w:rPr>
          <w:rFonts w:ascii="Times New Roman" w:hAnsi="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B80EEE" w:rsidRPr="00501423" w:rsidRDefault="00B80EEE" w:rsidP="00501423">
      <w:pPr>
        <w:numPr>
          <w:ilvl w:val="1"/>
          <w:numId w:val="1"/>
        </w:numPr>
        <w:tabs>
          <w:tab w:val="left" w:pos="709"/>
        </w:tabs>
        <w:spacing w:after="0" w:line="240" w:lineRule="auto"/>
        <w:ind w:left="0" w:firstLine="0"/>
        <w:contextualSpacing/>
        <w:jc w:val="both"/>
        <w:rPr>
          <w:rFonts w:ascii="Times New Roman" w:hAnsi="Times New Roman"/>
          <w:kern w:val="16"/>
          <w:sz w:val="24"/>
          <w:szCs w:val="24"/>
        </w:rPr>
      </w:pPr>
      <w:r w:rsidRPr="00501423">
        <w:rPr>
          <w:rFonts w:ascii="Times New Roman" w:hAnsi="Times New Roman"/>
          <w:kern w:val="16"/>
          <w:sz w:val="24"/>
          <w:szCs w:val="24"/>
        </w:rPr>
        <w:t>Требования к обеспечению исполнения Контракта, предоставляемому в виде банковской гарантии:</w:t>
      </w:r>
    </w:p>
    <w:p w:rsidR="00B80EEE" w:rsidRPr="00501423" w:rsidRDefault="00B80EEE" w:rsidP="00501423">
      <w:pPr>
        <w:numPr>
          <w:ilvl w:val="2"/>
          <w:numId w:val="1"/>
        </w:numPr>
        <w:tabs>
          <w:tab w:val="left" w:pos="709"/>
          <w:tab w:val="left" w:pos="1418"/>
        </w:tabs>
        <w:spacing w:after="0" w:line="240" w:lineRule="auto"/>
        <w:ind w:left="0" w:firstLine="0"/>
        <w:contextualSpacing/>
        <w:jc w:val="both"/>
        <w:rPr>
          <w:rFonts w:ascii="Times New Roman" w:hAnsi="Times New Roman"/>
          <w:kern w:val="16"/>
          <w:sz w:val="24"/>
          <w:szCs w:val="24"/>
        </w:rPr>
      </w:pPr>
      <w:r w:rsidRPr="00501423">
        <w:rPr>
          <w:rFonts w:ascii="Times New Roman" w:hAnsi="Times New Roman"/>
          <w:kern w:val="16"/>
          <w:sz w:val="24"/>
          <w:szCs w:val="24"/>
        </w:rPr>
        <w:t>Банковская гарантия должна быть безотзывной;</w:t>
      </w:r>
    </w:p>
    <w:p w:rsidR="00B80EEE" w:rsidRPr="00501423" w:rsidRDefault="00B80EEE" w:rsidP="00501423">
      <w:pPr>
        <w:numPr>
          <w:ilvl w:val="2"/>
          <w:numId w:val="1"/>
        </w:numPr>
        <w:tabs>
          <w:tab w:val="left" w:pos="709"/>
          <w:tab w:val="left" w:pos="1418"/>
        </w:tabs>
        <w:spacing w:after="0" w:line="240" w:lineRule="auto"/>
        <w:ind w:left="0" w:firstLine="0"/>
        <w:contextualSpacing/>
        <w:jc w:val="both"/>
        <w:rPr>
          <w:rFonts w:ascii="Times New Roman" w:hAnsi="Times New Roman"/>
          <w:kern w:val="16"/>
          <w:sz w:val="24"/>
          <w:szCs w:val="24"/>
        </w:rPr>
      </w:pPr>
      <w:r w:rsidRPr="00501423">
        <w:rPr>
          <w:rFonts w:ascii="Times New Roman" w:hAnsi="Times New Roman"/>
          <w:kern w:val="16"/>
          <w:sz w:val="24"/>
          <w:szCs w:val="24"/>
        </w:rPr>
        <w:t>В банковской гарантии в обязательном порядке должны быть указаны:</w:t>
      </w:r>
    </w:p>
    <w:p w:rsidR="00B80EEE" w:rsidRPr="00501423" w:rsidRDefault="00B80EEE" w:rsidP="00F20457">
      <w:pPr>
        <w:numPr>
          <w:ilvl w:val="3"/>
          <w:numId w:val="1"/>
        </w:numPr>
        <w:tabs>
          <w:tab w:val="left" w:pos="709"/>
        </w:tabs>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80EEE" w:rsidRPr="00501423" w:rsidRDefault="00B80EEE" w:rsidP="00501423">
      <w:pPr>
        <w:numPr>
          <w:ilvl w:val="3"/>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обязательства принципала, надлежащее исполнение которых обеспечивается банковской гарантией;</w:t>
      </w:r>
    </w:p>
    <w:p w:rsidR="00B80EEE" w:rsidRPr="00501423" w:rsidRDefault="00B80EEE" w:rsidP="00501423">
      <w:pPr>
        <w:numPr>
          <w:ilvl w:val="3"/>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B80EEE" w:rsidRPr="00501423" w:rsidRDefault="00B80EEE" w:rsidP="00501423">
      <w:pPr>
        <w:numPr>
          <w:ilvl w:val="3"/>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80EEE" w:rsidRPr="00501423" w:rsidRDefault="00B80EEE" w:rsidP="00501423">
      <w:pPr>
        <w:numPr>
          <w:ilvl w:val="3"/>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80EEE" w:rsidRPr="00501423" w:rsidRDefault="00B80EEE" w:rsidP="00501423">
      <w:pPr>
        <w:numPr>
          <w:ilvl w:val="3"/>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80EEE" w:rsidRDefault="00B80EEE" w:rsidP="00501423">
      <w:pPr>
        <w:numPr>
          <w:ilvl w:val="3"/>
          <w:numId w:val="1"/>
        </w:numPr>
        <w:tabs>
          <w:tab w:val="left" w:pos="709"/>
        </w:tabs>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80EEE" w:rsidRPr="00501423" w:rsidRDefault="00B80EEE" w:rsidP="00501423">
      <w:pPr>
        <w:numPr>
          <w:ilvl w:val="0"/>
          <w:numId w:val="1"/>
        </w:numPr>
        <w:tabs>
          <w:tab w:val="left" w:pos="426"/>
        </w:tabs>
        <w:spacing w:after="0" w:line="240" w:lineRule="auto"/>
        <w:ind w:left="0" w:firstLine="0"/>
        <w:contextualSpacing/>
        <w:jc w:val="center"/>
        <w:rPr>
          <w:rFonts w:ascii="Times New Roman" w:hAnsi="Times New Roman"/>
          <w:b/>
          <w:sz w:val="24"/>
          <w:szCs w:val="24"/>
        </w:rPr>
      </w:pPr>
      <w:r w:rsidRPr="00501423">
        <w:rPr>
          <w:rFonts w:ascii="Times New Roman" w:hAnsi="Times New Roman"/>
          <w:b/>
          <w:sz w:val="24"/>
          <w:szCs w:val="24"/>
        </w:rPr>
        <w:t>Ответственность Сторон</w:t>
      </w:r>
    </w:p>
    <w:p w:rsidR="00B80EEE" w:rsidRPr="00501423" w:rsidRDefault="00B80EEE" w:rsidP="00501423">
      <w:pPr>
        <w:numPr>
          <w:ilvl w:val="1"/>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B80EEE" w:rsidRPr="00501423" w:rsidRDefault="00B80EEE" w:rsidP="00501423">
      <w:pPr>
        <w:numPr>
          <w:ilvl w:val="1"/>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B80EEE" w:rsidRPr="00501423" w:rsidRDefault="00B80EEE" w:rsidP="00501423">
      <w:pPr>
        <w:spacing w:line="240" w:lineRule="auto"/>
        <w:contextualSpacing/>
        <w:jc w:val="both"/>
        <w:rPr>
          <w:rFonts w:ascii="Times New Roman" w:hAnsi="Times New Roman"/>
          <w:sz w:val="24"/>
          <w:szCs w:val="24"/>
        </w:rPr>
      </w:pPr>
      <w:r w:rsidRPr="00501423">
        <w:rPr>
          <w:rFonts w:ascii="Times New Roman" w:hAnsi="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B80EEE" w:rsidRPr="00501423" w:rsidRDefault="00B80EEE" w:rsidP="00501423">
      <w:pPr>
        <w:spacing w:line="240" w:lineRule="auto"/>
        <w:contextualSpacing/>
        <w:jc w:val="both"/>
        <w:rPr>
          <w:rFonts w:ascii="Times New Roman" w:hAnsi="Times New Roman"/>
          <w:sz w:val="24"/>
          <w:szCs w:val="24"/>
        </w:rPr>
      </w:pPr>
      <w:r w:rsidRPr="00501423">
        <w:rPr>
          <w:rFonts w:ascii="Times New Roman" w:hAnsi="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подрядчиком (поставщиком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 размере 2,5 процента от цены настоящего Контракта, что составляет ___________ руб.</w:t>
      </w:r>
    </w:p>
    <w:p w:rsidR="00B80EEE" w:rsidRPr="00501423" w:rsidRDefault="00B80EEE" w:rsidP="00501423">
      <w:pPr>
        <w:numPr>
          <w:ilvl w:val="1"/>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B80EEE" w:rsidRPr="00501423" w:rsidRDefault="00B80EEE" w:rsidP="00501423">
      <w:pPr>
        <w:spacing w:line="240" w:lineRule="auto"/>
        <w:contextualSpacing/>
        <w:jc w:val="both"/>
        <w:rPr>
          <w:rFonts w:ascii="Times New Roman" w:hAnsi="Times New Roman"/>
          <w:sz w:val="24"/>
          <w:szCs w:val="24"/>
        </w:rPr>
      </w:pPr>
      <w:r w:rsidRPr="00501423">
        <w:rPr>
          <w:rFonts w:ascii="Times New Roman" w:hAnsi="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B80EEE" w:rsidRPr="00501423" w:rsidRDefault="00B80EEE" w:rsidP="00501423">
      <w:pPr>
        <w:spacing w:line="240" w:lineRule="auto"/>
        <w:contextualSpacing/>
        <w:jc w:val="both"/>
        <w:rPr>
          <w:rFonts w:ascii="Times New Roman" w:hAnsi="Times New Roman"/>
          <w:sz w:val="24"/>
          <w:szCs w:val="24"/>
        </w:rPr>
      </w:pPr>
      <w:r w:rsidRPr="00501423">
        <w:rPr>
          <w:rFonts w:ascii="Times New Roman" w:hAnsi="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процентов от цены настоящего Контракта, что составляет ___________ руб.</w:t>
      </w:r>
    </w:p>
    <w:p w:rsidR="00B80EEE" w:rsidRPr="00501423" w:rsidRDefault="00B80EEE" w:rsidP="00501423">
      <w:pPr>
        <w:numPr>
          <w:ilvl w:val="1"/>
          <w:numId w:val="1"/>
        </w:numPr>
        <w:spacing w:after="0" w:line="240" w:lineRule="auto"/>
        <w:ind w:left="0" w:firstLine="0"/>
        <w:contextualSpacing/>
        <w:jc w:val="both"/>
        <w:rPr>
          <w:rFonts w:ascii="Times New Roman" w:hAnsi="Times New Roman"/>
          <w:i/>
          <w:sz w:val="24"/>
          <w:szCs w:val="24"/>
        </w:rPr>
      </w:pPr>
      <w:r w:rsidRPr="00501423">
        <w:rPr>
          <w:rFonts w:ascii="Times New Roman" w:hAnsi="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B80EEE" w:rsidRPr="00501423" w:rsidRDefault="00B80EEE" w:rsidP="00501423">
      <w:pPr>
        <w:numPr>
          <w:ilvl w:val="1"/>
          <w:numId w:val="1"/>
        </w:numPr>
        <w:spacing w:after="0" w:line="240" w:lineRule="auto"/>
        <w:ind w:left="0" w:firstLine="0"/>
        <w:contextualSpacing/>
        <w:jc w:val="both"/>
        <w:rPr>
          <w:rFonts w:ascii="Times New Roman" w:hAnsi="Times New Roman"/>
          <w:i/>
          <w:sz w:val="24"/>
          <w:szCs w:val="24"/>
        </w:rPr>
      </w:pPr>
      <w:r w:rsidRPr="00501423">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80EEE" w:rsidRPr="00501423" w:rsidRDefault="00B80EEE" w:rsidP="00501423">
      <w:pPr>
        <w:numPr>
          <w:ilvl w:val="1"/>
          <w:numId w:val="1"/>
        </w:numPr>
        <w:spacing w:after="0" w:line="240" w:lineRule="auto"/>
        <w:ind w:left="0" w:firstLine="0"/>
        <w:contextualSpacing/>
        <w:jc w:val="both"/>
        <w:rPr>
          <w:rFonts w:ascii="Times New Roman" w:hAnsi="Times New Roman"/>
          <w:i/>
          <w:sz w:val="24"/>
          <w:szCs w:val="24"/>
        </w:rPr>
      </w:pPr>
      <w:r w:rsidRPr="00501423">
        <w:rPr>
          <w:rFonts w:ascii="Times New Roman" w:hAnsi="Times New Roman"/>
          <w:sz w:val="24"/>
          <w:szCs w:val="24"/>
        </w:rPr>
        <w:t>Подрядчик обязан возместить ущерб, причиненный Заказчику в ходе исполнения Контракта, в порядке,</w:t>
      </w:r>
      <w:bookmarkStart w:id="2" w:name="_GoBack"/>
      <w:bookmarkEnd w:id="2"/>
      <w:r w:rsidRPr="00501423">
        <w:rPr>
          <w:rFonts w:ascii="Times New Roman" w:hAnsi="Times New Roman"/>
          <w:sz w:val="24"/>
          <w:szCs w:val="24"/>
        </w:rPr>
        <w:t xml:space="preserve"> предусмотренном действующим законодательством.</w:t>
      </w:r>
    </w:p>
    <w:p w:rsidR="00B80EEE" w:rsidRPr="00501423" w:rsidRDefault="00B80EEE" w:rsidP="00501423">
      <w:pPr>
        <w:numPr>
          <w:ilvl w:val="1"/>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Подрядчик несет перед Заказчиком ответственность за последствия неисполнения или ненадлежащего исполнения обязательств соисполнителем, субподрядчиком в соответствии с правилами пункта 1 статьи 313 и статьи 403 Гражданского кодекса Российской Федерации.</w:t>
      </w:r>
    </w:p>
    <w:p w:rsidR="00B80EEE" w:rsidRPr="00501423" w:rsidRDefault="00B80EEE" w:rsidP="00501423">
      <w:pPr>
        <w:numPr>
          <w:ilvl w:val="0"/>
          <w:numId w:val="1"/>
        </w:numPr>
        <w:tabs>
          <w:tab w:val="left" w:pos="426"/>
        </w:tabs>
        <w:spacing w:after="0" w:line="240" w:lineRule="auto"/>
        <w:ind w:left="0" w:firstLine="0"/>
        <w:contextualSpacing/>
        <w:jc w:val="center"/>
        <w:rPr>
          <w:rFonts w:ascii="Times New Roman" w:hAnsi="Times New Roman"/>
          <w:b/>
          <w:sz w:val="24"/>
          <w:szCs w:val="24"/>
        </w:rPr>
      </w:pPr>
      <w:r w:rsidRPr="00501423">
        <w:rPr>
          <w:rFonts w:ascii="Times New Roman" w:hAnsi="Times New Roman"/>
          <w:b/>
          <w:sz w:val="24"/>
          <w:szCs w:val="24"/>
        </w:rPr>
        <w:t>Форс-мажорные обстоятельства</w:t>
      </w:r>
    </w:p>
    <w:p w:rsidR="00B80EEE" w:rsidRPr="00501423" w:rsidRDefault="00B80EEE" w:rsidP="00501423">
      <w:pPr>
        <w:numPr>
          <w:ilvl w:val="1"/>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B80EEE" w:rsidRPr="00501423" w:rsidRDefault="00B80EEE" w:rsidP="00501423">
      <w:pPr>
        <w:numPr>
          <w:ilvl w:val="1"/>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80EEE" w:rsidRPr="00501423" w:rsidRDefault="00B80EEE" w:rsidP="00501423">
      <w:pPr>
        <w:numPr>
          <w:ilvl w:val="1"/>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80EEE" w:rsidRPr="00501423" w:rsidRDefault="00B80EEE" w:rsidP="00501423">
      <w:pPr>
        <w:numPr>
          <w:ilvl w:val="1"/>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80EEE" w:rsidRPr="00501423" w:rsidRDefault="00B80EEE" w:rsidP="00501423">
      <w:pPr>
        <w:keepNext/>
        <w:numPr>
          <w:ilvl w:val="0"/>
          <w:numId w:val="1"/>
        </w:numPr>
        <w:tabs>
          <w:tab w:val="left" w:pos="426"/>
        </w:tabs>
        <w:spacing w:after="0" w:line="240" w:lineRule="auto"/>
        <w:ind w:left="0" w:firstLine="0"/>
        <w:contextualSpacing/>
        <w:jc w:val="center"/>
        <w:rPr>
          <w:rFonts w:ascii="Times New Roman" w:hAnsi="Times New Roman"/>
          <w:b/>
          <w:sz w:val="24"/>
          <w:szCs w:val="24"/>
        </w:rPr>
      </w:pPr>
      <w:r w:rsidRPr="00501423">
        <w:rPr>
          <w:rFonts w:ascii="Times New Roman" w:hAnsi="Times New Roman"/>
          <w:b/>
          <w:sz w:val="24"/>
          <w:szCs w:val="24"/>
        </w:rPr>
        <w:t>Порядок разрешения споров</w:t>
      </w:r>
    </w:p>
    <w:p w:rsidR="00B80EEE" w:rsidRPr="00501423" w:rsidRDefault="00B80EEE" w:rsidP="00501423">
      <w:pPr>
        <w:numPr>
          <w:ilvl w:val="1"/>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80EEE" w:rsidRPr="00501423" w:rsidRDefault="00B80EEE" w:rsidP="00501423">
      <w:pPr>
        <w:numPr>
          <w:ilvl w:val="0"/>
          <w:numId w:val="1"/>
        </w:numPr>
        <w:tabs>
          <w:tab w:val="left" w:pos="426"/>
        </w:tabs>
        <w:spacing w:after="0" w:line="240" w:lineRule="auto"/>
        <w:ind w:left="0" w:firstLine="0"/>
        <w:contextualSpacing/>
        <w:jc w:val="center"/>
        <w:rPr>
          <w:rFonts w:ascii="Times New Roman" w:hAnsi="Times New Roman"/>
          <w:b/>
          <w:sz w:val="24"/>
          <w:szCs w:val="24"/>
        </w:rPr>
      </w:pPr>
      <w:r w:rsidRPr="00501423">
        <w:rPr>
          <w:rFonts w:ascii="Times New Roman" w:hAnsi="Times New Roman"/>
          <w:b/>
          <w:sz w:val="24"/>
          <w:szCs w:val="24"/>
        </w:rPr>
        <w:t>Расторжение Контракта</w:t>
      </w:r>
    </w:p>
    <w:p w:rsidR="00B80EEE" w:rsidRPr="00501423" w:rsidRDefault="00B80EEE" w:rsidP="00501423">
      <w:pPr>
        <w:numPr>
          <w:ilvl w:val="1"/>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80EEE" w:rsidRPr="00501423" w:rsidRDefault="00B80EEE" w:rsidP="00501423">
      <w:pPr>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501423">
        <w:rPr>
          <w:rFonts w:ascii="Times New Roman" w:hAnsi="Times New Roman"/>
          <w:i/>
          <w:sz w:val="24"/>
          <w:szCs w:val="24"/>
        </w:rPr>
        <w:t xml:space="preserve"> </w:t>
      </w:r>
      <w:r w:rsidRPr="00501423">
        <w:rPr>
          <w:rFonts w:ascii="Times New Roman" w:hAnsi="Times New Roman"/>
          <w:sz w:val="24"/>
          <w:szCs w:val="24"/>
        </w:rPr>
        <w:t>экспертизу оказанных услуг с привлечением экспертов, экспертных организаций.</w:t>
      </w:r>
    </w:p>
    <w:p w:rsidR="00B80EEE" w:rsidRPr="00501423" w:rsidRDefault="00B80EEE" w:rsidP="00501423">
      <w:pPr>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80EEE" w:rsidRPr="00501423" w:rsidRDefault="00B80EEE" w:rsidP="00501423">
      <w:pPr>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B80EEE" w:rsidRPr="00501423" w:rsidRDefault="00B80EEE" w:rsidP="00501423">
      <w:pPr>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B80EEE" w:rsidRPr="00501423" w:rsidRDefault="00B80EEE" w:rsidP="00501423">
      <w:pPr>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80EEE" w:rsidRPr="00501423" w:rsidRDefault="00B80EEE" w:rsidP="00501423">
      <w:pPr>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B80EEE" w:rsidRPr="00501423" w:rsidRDefault="00B80EEE" w:rsidP="00501423">
      <w:pPr>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B80EEE" w:rsidRPr="00501423" w:rsidRDefault="00B80EEE" w:rsidP="00501423">
      <w:pPr>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80EEE" w:rsidRPr="00501423" w:rsidRDefault="00B80EEE" w:rsidP="00501423">
      <w:pPr>
        <w:numPr>
          <w:ilvl w:val="1"/>
          <w:numId w:val="1"/>
        </w:numPr>
        <w:spacing w:after="0" w:line="240" w:lineRule="auto"/>
        <w:ind w:left="0" w:firstLine="0"/>
        <w:contextualSpacing/>
        <w:jc w:val="both"/>
        <w:rPr>
          <w:rFonts w:ascii="Times New Roman" w:hAnsi="Times New Roman"/>
          <w:i/>
          <w:sz w:val="24"/>
          <w:szCs w:val="24"/>
        </w:rPr>
      </w:pPr>
      <w:r w:rsidRPr="00501423">
        <w:rPr>
          <w:rFonts w:ascii="Times New Roman" w:hAnsi="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501423">
        <w:rPr>
          <w:rFonts w:ascii="Times New Roman" w:hAnsi="Times New Roman"/>
          <w:i/>
          <w:sz w:val="24"/>
          <w:szCs w:val="24"/>
        </w:rPr>
        <w:t xml:space="preserve"> </w:t>
      </w:r>
      <w:r w:rsidRPr="00501423">
        <w:rPr>
          <w:rFonts w:ascii="Times New Roman" w:hAnsi="Times New Roman"/>
          <w:sz w:val="24"/>
          <w:szCs w:val="24"/>
        </w:rPr>
        <w:t>обстоятельствами, являющимися основанием для принятия решения об одностороннем отказе от исполнения Контракта.</w:t>
      </w:r>
      <w:r w:rsidRPr="00501423">
        <w:rPr>
          <w:rFonts w:ascii="Times New Roman" w:hAnsi="Times New Roman"/>
          <w:i/>
          <w:sz w:val="24"/>
          <w:szCs w:val="24"/>
        </w:rPr>
        <w:t xml:space="preserve"> </w:t>
      </w:r>
    </w:p>
    <w:p w:rsidR="00B80EEE" w:rsidRPr="00501423" w:rsidRDefault="00B80EEE" w:rsidP="00501423">
      <w:pPr>
        <w:numPr>
          <w:ilvl w:val="1"/>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B80EEE" w:rsidRPr="00501423" w:rsidRDefault="00B80EEE" w:rsidP="00501423">
      <w:pPr>
        <w:numPr>
          <w:ilvl w:val="1"/>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B80EEE" w:rsidRPr="00501423" w:rsidRDefault="00B80EEE" w:rsidP="00501423">
      <w:pPr>
        <w:numPr>
          <w:ilvl w:val="1"/>
          <w:numId w:val="1"/>
        </w:numPr>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rsidR="00B80EEE" w:rsidRPr="00501423" w:rsidRDefault="00B80EEE" w:rsidP="00501423">
      <w:pPr>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B80EEE" w:rsidRPr="00501423" w:rsidRDefault="00B80EEE" w:rsidP="00501423">
      <w:pPr>
        <w:numPr>
          <w:ilvl w:val="0"/>
          <w:numId w:val="1"/>
        </w:numPr>
        <w:tabs>
          <w:tab w:val="left" w:pos="426"/>
        </w:tabs>
        <w:spacing w:after="0" w:line="240" w:lineRule="auto"/>
        <w:ind w:left="0" w:firstLine="0"/>
        <w:contextualSpacing/>
        <w:jc w:val="center"/>
        <w:rPr>
          <w:rFonts w:ascii="Times New Roman" w:hAnsi="Times New Roman"/>
          <w:b/>
          <w:sz w:val="24"/>
          <w:szCs w:val="24"/>
        </w:rPr>
      </w:pPr>
      <w:r w:rsidRPr="00501423">
        <w:rPr>
          <w:rFonts w:ascii="Times New Roman" w:hAnsi="Times New Roman"/>
          <w:b/>
          <w:sz w:val="24"/>
          <w:szCs w:val="24"/>
        </w:rPr>
        <w:t>Срок действия Контракта</w:t>
      </w:r>
    </w:p>
    <w:p w:rsidR="00B80EEE" w:rsidRPr="00501423" w:rsidRDefault="00B80EEE" w:rsidP="00501423">
      <w:pPr>
        <w:numPr>
          <w:ilvl w:val="1"/>
          <w:numId w:val="1"/>
        </w:numPr>
        <w:autoSpaceDE w:val="0"/>
        <w:autoSpaceDN w:val="0"/>
        <w:adjustRightInd w:val="0"/>
        <w:spacing w:after="0" w:line="240" w:lineRule="auto"/>
        <w:ind w:left="0" w:firstLine="0"/>
        <w:contextualSpacing/>
        <w:jc w:val="both"/>
        <w:rPr>
          <w:rFonts w:ascii="Times New Roman" w:hAnsi="Times New Roman"/>
          <w:i/>
          <w:iCs/>
          <w:sz w:val="24"/>
          <w:szCs w:val="24"/>
        </w:rPr>
      </w:pPr>
      <w:r w:rsidRPr="00501423">
        <w:rPr>
          <w:rFonts w:ascii="Times New Roman" w:hAnsi="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501423">
        <w:rPr>
          <w:rFonts w:ascii="Times New Roman" w:hAnsi="Times New Roman"/>
          <w:i/>
          <w:iCs/>
          <w:sz w:val="24"/>
          <w:szCs w:val="24"/>
        </w:rPr>
        <w:t xml:space="preserve"> </w:t>
      </w:r>
    </w:p>
    <w:p w:rsidR="00B80EEE" w:rsidRPr="00501423" w:rsidRDefault="00B80EEE" w:rsidP="00501423">
      <w:pPr>
        <w:numPr>
          <w:ilvl w:val="0"/>
          <w:numId w:val="1"/>
        </w:numPr>
        <w:tabs>
          <w:tab w:val="left" w:pos="426"/>
        </w:tabs>
        <w:spacing w:after="0" w:line="240" w:lineRule="auto"/>
        <w:ind w:left="0" w:firstLine="0"/>
        <w:contextualSpacing/>
        <w:jc w:val="center"/>
        <w:rPr>
          <w:rFonts w:ascii="Times New Roman" w:hAnsi="Times New Roman"/>
          <w:b/>
          <w:sz w:val="24"/>
          <w:szCs w:val="24"/>
        </w:rPr>
      </w:pPr>
      <w:r w:rsidRPr="00501423">
        <w:rPr>
          <w:rFonts w:ascii="Times New Roman" w:hAnsi="Times New Roman"/>
          <w:b/>
          <w:sz w:val="24"/>
          <w:szCs w:val="24"/>
        </w:rPr>
        <w:t>Прочие условия</w:t>
      </w:r>
    </w:p>
    <w:p w:rsidR="00B80EEE" w:rsidRPr="00501423" w:rsidRDefault="00B80EEE" w:rsidP="00501423">
      <w:pPr>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Контракт составлен </w:t>
      </w:r>
      <w:r w:rsidRPr="00501423">
        <w:rPr>
          <w:rFonts w:ascii="Times New Roman" w:hAnsi="Times New Roman"/>
          <w:sz w:val="24"/>
          <w:szCs w:val="24"/>
        </w:rPr>
        <w:t xml:space="preserve">на ___ (_________) листах в 2 (двух) экземплярах, имеющих одинаковую юридическую силу, по одному для Заказчика и Подрядчика. </w:t>
      </w:r>
    </w:p>
    <w:p w:rsidR="00B80EEE" w:rsidRDefault="00B80EEE" w:rsidP="00501423">
      <w:pPr>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Все приложения к Контракту являются его неотъемной частью.</w:t>
      </w:r>
    </w:p>
    <w:p w:rsidR="00B80EEE" w:rsidRDefault="00B80EEE" w:rsidP="00C44BBF">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            Описание объекта закупки (Приложение №1);</w:t>
      </w:r>
    </w:p>
    <w:p w:rsidR="00B80EEE" w:rsidRPr="00501423" w:rsidRDefault="00B80EEE" w:rsidP="00C44BBF">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            Локальный сметный расчет (Приложение №2);</w:t>
      </w:r>
    </w:p>
    <w:p w:rsidR="00B80EEE" w:rsidRPr="00501423" w:rsidRDefault="00B80EEE" w:rsidP="00501423">
      <w:pPr>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с даты такого изменения.</w:t>
      </w:r>
    </w:p>
    <w:p w:rsidR="00B80EEE" w:rsidRPr="00501423" w:rsidRDefault="00B80EEE" w:rsidP="00501423">
      <w:pPr>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B80EEE" w:rsidRPr="00501423" w:rsidRDefault="00B80EEE" w:rsidP="00501423">
      <w:pPr>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услуг при изменении потребности в работах,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w:t>
      </w:r>
    </w:p>
    <w:p w:rsidR="00B80EEE" w:rsidRPr="00501423" w:rsidRDefault="00B80EEE" w:rsidP="00501423">
      <w:pPr>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При исполнении Контракта по согласованию Заказчика с Подрядчиком допускается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B80EEE" w:rsidRPr="00501423" w:rsidRDefault="00B80EEE" w:rsidP="00501423">
      <w:pPr>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B80EEE" w:rsidRPr="00501423" w:rsidRDefault="00B80EEE" w:rsidP="00501423">
      <w:pPr>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80EEE" w:rsidRDefault="00B80EEE" w:rsidP="00501423">
      <w:pPr>
        <w:numPr>
          <w:ilvl w:val="1"/>
          <w:numId w:val="1"/>
        </w:numPr>
        <w:shd w:val="clear" w:color="auto" w:fill="FFFFFF"/>
        <w:autoSpaceDE w:val="0"/>
        <w:autoSpaceDN w:val="0"/>
        <w:adjustRightInd w:val="0"/>
        <w:spacing w:after="0" w:line="240" w:lineRule="auto"/>
        <w:ind w:left="0" w:firstLine="0"/>
        <w:contextualSpacing/>
        <w:jc w:val="both"/>
        <w:rPr>
          <w:rFonts w:ascii="Times New Roman" w:hAnsi="Times New Roman"/>
          <w:sz w:val="24"/>
          <w:szCs w:val="24"/>
        </w:rPr>
      </w:pPr>
      <w:r w:rsidRPr="00501423">
        <w:rPr>
          <w:rFonts w:ascii="Times New Roman" w:hAnsi="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80EEE" w:rsidRPr="00501423" w:rsidRDefault="00B80EEE" w:rsidP="00501423">
      <w:pPr>
        <w:shd w:val="clear" w:color="auto" w:fill="FFFFFF"/>
        <w:autoSpaceDE w:val="0"/>
        <w:autoSpaceDN w:val="0"/>
        <w:adjustRightInd w:val="0"/>
        <w:spacing w:after="0" w:line="240" w:lineRule="auto"/>
        <w:jc w:val="both"/>
        <w:rPr>
          <w:rFonts w:ascii="Times New Roman" w:hAnsi="Times New Roman"/>
          <w:sz w:val="24"/>
          <w:szCs w:val="24"/>
        </w:rPr>
      </w:pPr>
    </w:p>
    <w:p w:rsidR="00B80EEE" w:rsidRDefault="00B80EEE" w:rsidP="00501423">
      <w:pPr>
        <w:numPr>
          <w:ilvl w:val="0"/>
          <w:numId w:val="1"/>
        </w:numPr>
        <w:tabs>
          <w:tab w:val="left" w:pos="567"/>
        </w:tabs>
        <w:spacing w:after="0" w:line="240" w:lineRule="auto"/>
        <w:ind w:left="0" w:firstLine="0"/>
        <w:jc w:val="center"/>
        <w:rPr>
          <w:rFonts w:ascii="Times New Roman" w:hAnsi="Times New Roman"/>
          <w:b/>
          <w:sz w:val="24"/>
          <w:szCs w:val="24"/>
        </w:rPr>
      </w:pPr>
      <w:r w:rsidRPr="00501423">
        <w:rPr>
          <w:rFonts w:ascii="Times New Roman" w:hAnsi="Times New Roman"/>
          <w:b/>
          <w:sz w:val="24"/>
          <w:szCs w:val="24"/>
        </w:rPr>
        <w:t>Адреса места нахождения, банковские реквизиты и подписи Сторон</w:t>
      </w:r>
    </w:p>
    <w:p w:rsidR="00B80EEE" w:rsidRPr="00501423" w:rsidRDefault="00B80EEE" w:rsidP="00501423">
      <w:pPr>
        <w:tabs>
          <w:tab w:val="left" w:pos="567"/>
        </w:tabs>
        <w:spacing w:after="0" w:line="240" w:lineRule="auto"/>
        <w:jc w:val="center"/>
        <w:rPr>
          <w:rFonts w:ascii="Times New Roman" w:hAnsi="Times New Roman"/>
          <w:b/>
          <w:sz w:val="24"/>
          <w:szCs w:val="24"/>
        </w:rPr>
      </w:pPr>
    </w:p>
    <w:tbl>
      <w:tblPr>
        <w:tblW w:w="0" w:type="auto"/>
        <w:tblInd w:w="108" w:type="dxa"/>
        <w:tblLook w:val="00A0"/>
      </w:tblPr>
      <w:tblGrid>
        <w:gridCol w:w="4527"/>
        <w:gridCol w:w="4530"/>
      </w:tblGrid>
      <w:tr w:rsidR="00B80EEE" w:rsidRPr="00BA4112" w:rsidTr="00F20457">
        <w:trPr>
          <w:trHeight w:val="2463"/>
        </w:trPr>
        <w:tc>
          <w:tcPr>
            <w:tcW w:w="4527" w:type="dxa"/>
          </w:tcPr>
          <w:p w:rsidR="00B80EEE" w:rsidRPr="00BA4112" w:rsidRDefault="00B80EEE" w:rsidP="00501423">
            <w:pPr>
              <w:autoSpaceDE w:val="0"/>
              <w:autoSpaceDN w:val="0"/>
              <w:adjustRightInd w:val="0"/>
              <w:rPr>
                <w:rFonts w:ascii="Times New Roman" w:hAnsi="Times New Roman"/>
                <w:sz w:val="24"/>
                <w:szCs w:val="24"/>
              </w:rPr>
            </w:pPr>
            <w:r w:rsidRPr="00BA4112">
              <w:rPr>
                <w:rFonts w:ascii="Times New Roman" w:hAnsi="Times New Roman"/>
                <w:sz w:val="24"/>
                <w:szCs w:val="24"/>
              </w:rPr>
              <w:t>Заказчик</w:t>
            </w:r>
          </w:p>
          <w:p w:rsidR="00B80EEE" w:rsidRPr="00BA4112" w:rsidRDefault="00B80EEE" w:rsidP="00501423">
            <w:pPr>
              <w:autoSpaceDE w:val="0"/>
              <w:autoSpaceDN w:val="0"/>
              <w:adjustRightInd w:val="0"/>
              <w:rPr>
                <w:rFonts w:ascii="Times New Roman" w:hAnsi="Times New Roman"/>
                <w:sz w:val="24"/>
                <w:szCs w:val="24"/>
              </w:rPr>
            </w:pPr>
            <w:r w:rsidRPr="00BA4112">
              <w:rPr>
                <w:rFonts w:ascii="Times New Roman" w:hAnsi="Times New Roman"/>
                <w:sz w:val="24"/>
                <w:szCs w:val="24"/>
              </w:rPr>
              <w:t>___________________</w:t>
            </w:r>
          </w:p>
          <w:p w:rsidR="00B80EEE" w:rsidRPr="00BA4112" w:rsidRDefault="00B80EEE" w:rsidP="00501423">
            <w:pPr>
              <w:autoSpaceDE w:val="0"/>
              <w:autoSpaceDN w:val="0"/>
              <w:adjustRightInd w:val="0"/>
              <w:rPr>
                <w:rFonts w:ascii="Times New Roman" w:hAnsi="Times New Roman"/>
                <w:sz w:val="24"/>
                <w:szCs w:val="24"/>
              </w:rPr>
            </w:pPr>
            <w:r w:rsidRPr="00BA4112">
              <w:rPr>
                <w:rFonts w:ascii="Times New Roman" w:hAnsi="Times New Roman"/>
                <w:sz w:val="24"/>
                <w:szCs w:val="24"/>
              </w:rPr>
              <w:t>"___" ______ 20__ г.</w:t>
            </w:r>
          </w:p>
          <w:p w:rsidR="00B80EEE" w:rsidRPr="00BA4112" w:rsidRDefault="00B80EEE" w:rsidP="00501423">
            <w:pPr>
              <w:autoSpaceDE w:val="0"/>
              <w:autoSpaceDN w:val="0"/>
              <w:adjustRightInd w:val="0"/>
              <w:rPr>
                <w:rFonts w:ascii="Times New Roman" w:hAnsi="Times New Roman"/>
                <w:sz w:val="24"/>
                <w:szCs w:val="24"/>
              </w:rPr>
            </w:pPr>
            <w:r w:rsidRPr="00BA4112">
              <w:rPr>
                <w:rFonts w:ascii="Times New Roman" w:hAnsi="Times New Roman"/>
                <w:sz w:val="24"/>
                <w:szCs w:val="24"/>
              </w:rPr>
              <w:t>М.П.</w:t>
            </w:r>
          </w:p>
        </w:tc>
        <w:tc>
          <w:tcPr>
            <w:tcW w:w="4530" w:type="dxa"/>
          </w:tcPr>
          <w:p w:rsidR="00B80EEE" w:rsidRPr="00BA4112" w:rsidRDefault="00B80EEE" w:rsidP="00501423">
            <w:pPr>
              <w:autoSpaceDE w:val="0"/>
              <w:autoSpaceDN w:val="0"/>
              <w:adjustRightInd w:val="0"/>
              <w:rPr>
                <w:rFonts w:ascii="Times New Roman" w:hAnsi="Times New Roman"/>
                <w:sz w:val="24"/>
                <w:szCs w:val="24"/>
              </w:rPr>
            </w:pPr>
            <w:r w:rsidRPr="00BA4112">
              <w:rPr>
                <w:rFonts w:ascii="Times New Roman" w:hAnsi="Times New Roman"/>
                <w:sz w:val="24"/>
                <w:szCs w:val="24"/>
              </w:rPr>
              <w:t>Подрядчик</w:t>
            </w:r>
          </w:p>
          <w:p w:rsidR="00B80EEE" w:rsidRPr="00BA4112" w:rsidRDefault="00B80EEE" w:rsidP="00501423">
            <w:pPr>
              <w:autoSpaceDE w:val="0"/>
              <w:autoSpaceDN w:val="0"/>
              <w:adjustRightInd w:val="0"/>
              <w:rPr>
                <w:rFonts w:ascii="Times New Roman" w:hAnsi="Times New Roman"/>
                <w:sz w:val="24"/>
                <w:szCs w:val="24"/>
              </w:rPr>
            </w:pPr>
            <w:r w:rsidRPr="00BA4112">
              <w:rPr>
                <w:rFonts w:ascii="Times New Roman" w:hAnsi="Times New Roman"/>
                <w:sz w:val="24"/>
                <w:szCs w:val="24"/>
              </w:rPr>
              <w:t>____________________</w:t>
            </w:r>
          </w:p>
          <w:p w:rsidR="00B80EEE" w:rsidRPr="00BA4112" w:rsidRDefault="00B80EEE" w:rsidP="00501423">
            <w:pPr>
              <w:autoSpaceDE w:val="0"/>
              <w:autoSpaceDN w:val="0"/>
              <w:adjustRightInd w:val="0"/>
              <w:rPr>
                <w:rFonts w:ascii="Times New Roman" w:hAnsi="Times New Roman"/>
                <w:sz w:val="24"/>
                <w:szCs w:val="24"/>
              </w:rPr>
            </w:pPr>
            <w:r w:rsidRPr="00BA4112">
              <w:rPr>
                <w:rFonts w:ascii="Times New Roman" w:hAnsi="Times New Roman"/>
                <w:sz w:val="24"/>
                <w:szCs w:val="24"/>
              </w:rPr>
              <w:t>"___" ______ 20__ г.</w:t>
            </w:r>
          </w:p>
          <w:p w:rsidR="00B80EEE" w:rsidRPr="00BA4112" w:rsidRDefault="00B80EEE" w:rsidP="00501423">
            <w:pPr>
              <w:autoSpaceDE w:val="0"/>
              <w:autoSpaceDN w:val="0"/>
              <w:adjustRightInd w:val="0"/>
              <w:rPr>
                <w:rFonts w:ascii="Times New Roman" w:hAnsi="Times New Roman"/>
                <w:sz w:val="24"/>
                <w:szCs w:val="24"/>
              </w:rPr>
            </w:pPr>
            <w:r w:rsidRPr="00BA4112">
              <w:rPr>
                <w:rFonts w:ascii="Times New Roman" w:hAnsi="Times New Roman"/>
                <w:sz w:val="24"/>
                <w:szCs w:val="24"/>
              </w:rPr>
              <w:t>М.П.</w:t>
            </w:r>
          </w:p>
        </w:tc>
      </w:tr>
      <w:bookmarkEnd w:id="0"/>
    </w:tbl>
    <w:p w:rsidR="00B80EEE" w:rsidRDefault="00B80EEE" w:rsidP="00501423"/>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p>
    <w:p w:rsidR="00B80EEE" w:rsidRDefault="00B80EEE" w:rsidP="00C44BBF">
      <w:pPr>
        <w:spacing w:after="0" w:line="240" w:lineRule="auto"/>
        <w:ind w:left="567"/>
        <w:jc w:val="right"/>
        <w:rPr>
          <w:rFonts w:ascii="Times New Roman" w:hAnsi="Times New Roman"/>
          <w:color w:val="000000"/>
          <w:sz w:val="24"/>
          <w:szCs w:val="24"/>
        </w:rPr>
      </w:pPr>
      <w:r>
        <w:rPr>
          <w:rFonts w:ascii="Times New Roman" w:hAnsi="Times New Roman"/>
          <w:color w:val="000000"/>
          <w:sz w:val="24"/>
          <w:szCs w:val="24"/>
        </w:rPr>
        <w:t>Приложение №1</w:t>
      </w:r>
    </w:p>
    <w:p w:rsidR="00B80EEE" w:rsidRDefault="00B80EEE" w:rsidP="00C44BBF">
      <w:pPr>
        <w:spacing w:after="0" w:line="240" w:lineRule="auto"/>
        <w:jc w:val="right"/>
        <w:rPr>
          <w:rFonts w:ascii="Times New Roman" w:hAnsi="Times New Roman"/>
          <w:color w:val="000000"/>
          <w:sz w:val="24"/>
          <w:szCs w:val="24"/>
        </w:rPr>
      </w:pPr>
      <w:r>
        <w:rPr>
          <w:rFonts w:ascii="Times New Roman" w:hAnsi="Times New Roman"/>
          <w:color w:val="000000"/>
          <w:sz w:val="24"/>
          <w:szCs w:val="24"/>
        </w:rPr>
        <w:t>к муниципальному контракту___________</w:t>
      </w:r>
    </w:p>
    <w:p w:rsidR="00B80EEE" w:rsidRDefault="00B80EEE" w:rsidP="00501423"/>
    <w:p w:rsidR="00B80EEE" w:rsidRPr="00C44BBF" w:rsidRDefault="00B80EEE" w:rsidP="00C44BBF">
      <w:pPr>
        <w:jc w:val="center"/>
        <w:rPr>
          <w:rFonts w:ascii="Times New Roman" w:hAnsi="Times New Roman"/>
          <w:b/>
          <w:bCs/>
          <w:sz w:val="24"/>
          <w:szCs w:val="24"/>
        </w:rPr>
      </w:pPr>
      <w:r w:rsidRPr="00C44BBF">
        <w:rPr>
          <w:rFonts w:ascii="Times New Roman" w:hAnsi="Times New Roman"/>
          <w:b/>
          <w:bCs/>
          <w:sz w:val="24"/>
          <w:szCs w:val="24"/>
        </w:rPr>
        <w:t>Описание объекта закупки</w:t>
      </w:r>
    </w:p>
    <w:p w:rsidR="00B80EEE" w:rsidRPr="00C44BBF" w:rsidRDefault="00B80EEE" w:rsidP="00C44BBF">
      <w:pPr>
        <w:jc w:val="center"/>
        <w:rPr>
          <w:rFonts w:ascii="Times New Roman" w:hAnsi="Times New Roman"/>
          <w:b/>
          <w:bCs/>
          <w:sz w:val="24"/>
          <w:szCs w:val="24"/>
        </w:rPr>
      </w:pPr>
      <w:r w:rsidRPr="00C44BBF">
        <w:rPr>
          <w:rFonts w:ascii="Times New Roman" w:hAnsi="Times New Roman"/>
          <w:sz w:val="24"/>
          <w:szCs w:val="24"/>
        </w:rPr>
        <w:t>Оказание услуг  по содержанию городского кладбища, расположенного в районе  п. «Песчаный Борок» в первом квартале 2015 года.</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6"/>
        <w:gridCol w:w="2179"/>
        <w:gridCol w:w="7350"/>
      </w:tblGrid>
      <w:tr w:rsidR="00B80EEE" w:rsidRPr="00C44BBF" w:rsidTr="0097155D">
        <w:tc>
          <w:tcPr>
            <w:tcW w:w="516"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1.</w:t>
            </w:r>
          </w:p>
        </w:tc>
        <w:tc>
          <w:tcPr>
            <w:tcW w:w="2179"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Сроки оказания услуг</w:t>
            </w:r>
          </w:p>
        </w:tc>
        <w:tc>
          <w:tcPr>
            <w:tcW w:w="7350" w:type="dxa"/>
          </w:tcPr>
          <w:p w:rsidR="00B80EEE" w:rsidRPr="00C44BBF" w:rsidRDefault="00B80EEE" w:rsidP="0097155D">
            <w:pPr>
              <w:rPr>
                <w:rFonts w:ascii="Times New Roman" w:hAnsi="Times New Roman"/>
                <w:sz w:val="24"/>
                <w:szCs w:val="24"/>
              </w:rPr>
            </w:pPr>
            <w:r w:rsidRPr="00C44BBF">
              <w:rPr>
                <w:rFonts w:ascii="Times New Roman" w:hAnsi="Times New Roman"/>
                <w:sz w:val="24"/>
                <w:szCs w:val="24"/>
              </w:rPr>
              <w:t>С 01.01.2015 по 31.03.2015.</w:t>
            </w:r>
          </w:p>
        </w:tc>
      </w:tr>
      <w:tr w:rsidR="00B80EEE" w:rsidRPr="00C44BBF" w:rsidTr="0097155D">
        <w:tc>
          <w:tcPr>
            <w:tcW w:w="516"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2.</w:t>
            </w:r>
          </w:p>
        </w:tc>
        <w:tc>
          <w:tcPr>
            <w:tcW w:w="2179"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Характеристики объектов</w:t>
            </w:r>
          </w:p>
        </w:tc>
        <w:tc>
          <w:tcPr>
            <w:tcW w:w="7350" w:type="dxa"/>
          </w:tcPr>
          <w:p w:rsidR="00B80EEE" w:rsidRPr="00C44BBF" w:rsidRDefault="00B80EEE" w:rsidP="0097155D">
            <w:pPr>
              <w:rPr>
                <w:rFonts w:ascii="Times New Roman" w:hAnsi="Times New Roman"/>
                <w:sz w:val="24"/>
                <w:szCs w:val="24"/>
              </w:rPr>
            </w:pPr>
            <w:r w:rsidRPr="00C44BBF">
              <w:rPr>
                <w:rFonts w:ascii="Times New Roman" w:hAnsi="Times New Roman"/>
                <w:sz w:val="24"/>
                <w:szCs w:val="24"/>
              </w:rPr>
              <w:t>2.1. Городское кладбище расположенное в районе п.«Песчаный Борок»  (общая площадь 594 000 кв.м.).</w:t>
            </w:r>
          </w:p>
          <w:p w:rsidR="00B80EEE" w:rsidRPr="00C44BBF" w:rsidRDefault="00B80EEE" w:rsidP="0097155D">
            <w:pPr>
              <w:rPr>
                <w:rFonts w:ascii="Times New Roman" w:hAnsi="Times New Roman"/>
                <w:sz w:val="24"/>
                <w:szCs w:val="24"/>
              </w:rPr>
            </w:pPr>
            <w:r w:rsidRPr="00C44BBF">
              <w:rPr>
                <w:rFonts w:ascii="Times New Roman" w:hAnsi="Times New Roman"/>
                <w:sz w:val="24"/>
                <w:szCs w:val="24"/>
              </w:rPr>
              <w:br/>
              <w:t>2.1.2. Площадь уборки пешеходных дорожек и проездов 15772 кв.м..</w:t>
            </w:r>
          </w:p>
          <w:p w:rsidR="00B80EEE" w:rsidRPr="00C44BBF" w:rsidRDefault="00B80EEE" w:rsidP="0097155D">
            <w:pPr>
              <w:rPr>
                <w:rFonts w:ascii="Times New Roman" w:hAnsi="Times New Roman"/>
                <w:sz w:val="24"/>
                <w:szCs w:val="24"/>
              </w:rPr>
            </w:pPr>
            <w:r w:rsidRPr="00C44BBF">
              <w:rPr>
                <w:rFonts w:ascii="Times New Roman" w:hAnsi="Times New Roman"/>
                <w:sz w:val="24"/>
                <w:szCs w:val="24"/>
              </w:rPr>
              <w:br/>
              <w:t xml:space="preserve">2.1.3. Характеристики проезжей части: </w:t>
            </w:r>
          </w:p>
          <w:p w:rsidR="00B80EEE" w:rsidRPr="00C44BBF" w:rsidRDefault="00B80EEE" w:rsidP="0097155D">
            <w:pPr>
              <w:rPr>
                <w:rFonts w:ascii="Times New Roman" w:hAnsi="Times New Roman"/>
                <w:sz w:val="24"/>
                <w:szCs w:val="24"/>
              </w:rPr>
            </w:pPr>
            <w:r w:rsidRPr="00C44BBF">
              <w:rPr>
                <w:rFonts w:ascii="Times New Roman" w:hAnsi="Times New Roman"/>
                <w:sz w:val="24"/>
                <w:szCs w:val="24"/>
              </w:rPr>
              <w:t xml:space="preserve">покрытие асфальтобетонное длина 051 м/п., ширина </w:t>
            </w:r>
            <w:smartTag w:uri="urn:schemas-microsoft-com:office:smarttags" w:element="metricconverter">
              <w:smartTagPr>
                <w:attr w:name="ProductID" w:val="3,0 м"/>
              </w:smartTagPr>
              <w:r w:rsidRPr="00C44BBF">
                <w:rPr>
                  <w:rFonts w:ascii="Times New Roman" w:hAnsi="Times New Roman"/>
                  <w:sz w:val="24"/>
                  <w:szCs w:val="24"/>
                </w:rPr>
                <w:t>3,0 м</w:t>
              </w:r>
            </w:smartTag>
            <w:r w:rsidRPr="00C44BBF">
              <w:rPr>
                <w:rFonts w:ascii="Times New Roman" w:hAnsi="Times New Roman"/>
                <w:sz w:val="24"/>
                <w:szCs w:val="24"/>
              </w:rPr>
              <w:t xml:space="preserve">.; </w:t>
            </w:r>
          </w:p>
          <w:p w:rsidR="00B80EEE" w:rsidRPr="00C44BBF" w:rsidRDefault="00B80EEE" w:rsidP="0097155D">
            <w:pPr>
              <w:rPr>
                <w:rFonts w:ascii="Times New Roman" w:hAnsi="Times New Roman"/>
                <w:sz w:val="24"/>
                <w:szCs w:val="24"/>
              </w:rPr>
            </w:pPr>
            <w:r w:rsidRPr="00C44BBF">
              <w:rPr>
                <w:rFonts w:ascii="Times New Roman" w:hAnsi="Times New Roman"/>
                <w:sz w:val="24"/>
                <w:szCs w:val="24"/>
              </w:rPr>
              <w:t xml:space="preserve">покрытие песчаное длина 4206 м/п., ширина </w:t>
            </w:r>
            <w:smartTag w:uri="urn:schemas-microsoft-com:office:smarttags" w:element="metricconverter">
              <w:smartTagPr>
                <w:attr w:name="ProductID" w:val="3,0 м"/>
              </w:smartTagPr>
              <w:r w:rsidRPr="00C44BBF">
                <w:rPr>
                  <w:rFonts w:ascii="Times New Roman" w:hAnsi="Times New Roman"/>
                  <w:sz w:val="24"/>
                  <w:szCs w:val="24"/>
                </w:rPr>
                <w:t>3,0 м</w:t>
              </w:r>
            </w:smartTag>
            <w:r w:rsidRPr="00C44BBF">
              <w:rPr>
                <w:rFonts w:ascii="Times New Roman" w:hAnsi="Times New Roman"/>
                <w:sz w:val="24"/>
                <w:szCs w:val="24"/>
              </w:rPr>
              <w:t>..</w:t>
            </w:r>
          </w:p>
          <w:p w:rsidR="00B80EEE" w:rsidRPr="00C44BBF" w:rsidRDefault="00B80EEE" w:rsidP="0097155D">
            <w:pPr>
              <w:rPr>
                <w:rFonts w:ascii="Times New Roman" w:hAnsi="Times New Roman"/>
                <w:sz w:val="24"/>
                <w:szCs w:val="24"/>
              </w:rPr>
            </w:pPr>
            <w:r w:rsidRPr="00C44BBF">
              <w:rPr>
                <w:rFonts w:ascii="Times New Roman" w:hAnsi="Times New Roman"/>
                <w:sz w:val="24"/>
                <w:szCs w:val="24"/>
              </w:rPr>
              <w:br/>
              <w:t>2.1.4. На территории установлена ёмкость для воды объемом 8 куб.м. -  1 шт.</w:t>
            </w:r>
            <w:r w:rsidRPr="00C44BBF">
              <w:rPr>
                <w:rFonts w:ascii="Times New Roman" w:hAnsi="Times New Roman"/>
                <w:sz w:val="24"/>
                <w:szCs w:val="24"/>
              </w:rPr>
              <w:br/>
            </w:r>
          </w:p>
        </w:tc>
      </w:tr>
      <w:tr w:rsidR="00B80EEE" w:rsidRPr="00C44BBF" w:rsidTr="0097155D">
        <w:trPr>
          <w:trHeight w:val="1799"/>
        </w:trPr>
        <w:tc>
          <w:tcPr>
            <w:tcW w:w="516"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3.</w:t>
            </w:r>
          </w:p>
        </w:tc>
        <w:tc>
          <w:tcPr>
            <w:tcW w:w="2179"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Характеристики и объемы оказанных услуг</w:t>
            </w:r>
          </w:p>
        </w:tc>
        <w:tc>
          <w:tcPr>
            <w:tcW w:w="7350" w:type="dxa"/>
          </w:tcPr>
          <w:p w:rsidR="00B80EEE" w:rsidRPr="00C44BBF" w:rsidRDefault="00B80EEE" w:rsidP="0097155D">
            <w:pPr>
              <w:spacing w:after="240"/>
              <w:rPr>
                <w:rFonts w:ascii="Times New Roman" w:hAnsi="Times New Roman"/>
                <w:sz w:val="24"/>
                <w:szCs w:val="24"/>
              </w:rPr>
            </w:pPr>
            <w:r w:rsidRPr="00C44BBF">
              <w:rPr>
                <w:rFonts w:ascii="Times New Roman" w:hAnsi="Times New Roman"/>
                <w:i/>
                <w:iCs/>
                <w:sz w:val="24"/>
                <w:szCs w:val="24"/>
                <w:u w:val="single"/>
              </w:rPr>
              <w:t xml:space="preserve">3.1. </w:t>
            </w:r>
            <w:r w:rsidRPr="00C44BBF">
              <w:rPr>
                <w:rFonts w:ascii="Times New Roman" w:hAnsi="Times New Roman"/>
                <w:b/>
                <w:i/>
                <w:iCs/>
                <w:sz w:val="24"/>
                <w:szCs w:val="24"/>
                <w:u w:val="single"/>
              </w:rPr>
              <w:t>Оказание услуг в зимний период  с 01.01.2015 по 31.03.2015, и включают в себя:</w:t>
            </w:r>
            <w:r w:rsidRPr="00C44BBF">
              <w:rPr>
                <w:rFonts w:ascii="Times New Roman" w:hAnsi="Times New Roman"/>
                <w:sz w:val="24"/>
                <w:szCs w:val="24"/>
              </w:rPr>
              <w:br/>
              <w:t>3.1.1. Сгребание снега с дорожек и проездов ручным и (или) механизированным способом;</w:t>
            </w:r>
          </w:p>
          <w:p w:rsidR="00B80EEE" w:rsidRPr="00C44BBF" w:rsidRDefault="00B80EEE" w:rsidP="0097155D">
            <w:pPr>
              <w:spacing w:after="240"/>
              <w:rPr>
                <w:rFonts w:ascii="Times New Roman" w:hAnsi="Times New Roman"/>
                <w:sz w:val="24"/>
                <w:szCs w:val="24"/>
              </w:rPr>
            </w:pPr>
            <w:r w:rsidRPr="00C44BBF">
              <w:rPr>
                <w:rFonts w:ascii="Times New Roman" w:hAnsi="Times New Roman"/>
                <w:sz w:val="24"/>
                <w:szCs w:val="24"/>
              </w:rPr>
              <w:t>3.1.2. Сбор, вывоз и размещения мусора на свалке;</w:t>
            </w:r>
          </w:p>
          <w:p w:rsidR="00B80EEE" w:rsidRPr="00C44BBF" w:rsidRDefault="00B80EEE" w:rsidP="0097155D">
            <w:pPr>
              <w:spacing w:after="240"/>
              <w:rPr>
                <w:rFonts w:ascii="Times New Roman" w:hAnsi="Times New Roman"/>
                <w:sz w:val="24"/>
                <w:szCs w:val="24"/>
              </w:rPr>
            </w:pPr>
            <w:r w:rsidRPr="00C44BBF">
              <w:rPr>
                <w:rFonts w:ascii="Times New Roman" w:hAnsi="Times New Roman"/>
                <w:sz w:val="24"/>
                <w:szCs w:val="24"/>
              </w:rPr>
              <w:t>3.1.3. Доставка угля;</w:t>
            </w:r>
          </w:p>
          <w:p w:rsidR="00B80EEE" w:rsidRPr="00C44BBF" w:rsidRDefault="00B80EEE" w:rsidP="0097155D">
            <w:pPr>
              <w:spacing w:after="240"/>
              <w:rPr>
                <w:rFonts w:ascii="Times New Roman" w:hAnsi="Times New Roman"/>
                <w:sz w:val="24"/>
                <w:szCs w:val="24"/>
              </w:rPr>
            </w:pPr>
            <w:r w:rsidRPr="00C44BBF">
              <w:rPr>
                <w:rFonts w:ascii="Times New Roman" w:hAnsi="Times New Roman"/>
                <w:sz w:val="24"/>
                <w:szCs w:val="24"/>
              </w:rPr>
              <w:t>3.1.4. Уборка служебных помещений и туалетов;</w:t>
            </w:r>
          </w:p>
          <w:p w:rsidR="00B80EEE" w:rsidRPr="00C44BBF" w:rsidRDefault="00B80EEE" w:rsidP="0097155D">
            <w:pPr>
              <w:spacing w:after="240"/>
              <w:rPr>
                <w:rFonts w:ascii="Times New Roman" w:hAnsi="Times New Roman"/>
                <w:b/>
                <w:i/>
                <w:iCs/>
                <w:sz w:val="24"/>
                <w:szCs w:val="24"/>
                <w:u w:val="single"/>
              </w:rPr>
            </w:pPr>
            <w:r w:rsidRPr="00C44BBF">
              <w:rPr>
                <w:rFonts w:ascii="Times New Roman" w:hAnsi="Times New Roman"/>
                <w:sz w:val="24"/>
                <w:szCs w:val="24"/>
              </w:rPr>
              <w:t>3.1.5. Уборка контейнерных площадок</w:t>
            </w:r>
          </w:p>
        </w:tc>
      </w:tr>
    </w:tbl>
    <w:p w:rsidR="00B80EEE" w:rsidRPr="00C44BBF" w:rsidRDefault="00B80EEE" w:rsidP="00C44BBF">
      <w:pPr>
        <w:ind w:left="-360" w:firstLine="360"/>
        <w:rPr>
          <w:rFonts w:ascii="Times New Roman" w:hAnsi="Times New Roman"/>
          <w:sz w:val="24"/>
          <w:szCs w:val="24"/>
        </w:rPr>
      </w:pPr>
    </w:p>
    <w:p w:rsidR="00B80EEE" w:rsidRPr="00C44BBF" w:rsidRDefault="00B80EEE" w:rsidP="00C44BBF">
      <w:pPr>
        <w:ind w:left="-360" w:firstLine="360"/>
        <w:rPr>
          <w:rFonts w:ascii="Times New Roman" w:hAnsi="Times New Roman"/>
          <w:sz w:val="24"/>
          <w:szCs w:val="24"/>
        </w:rPr>
      </w:pPr>
      <w:r w:rsidRPr="00C44BBF">
        <w:rPr>
          <w:rFonts w:ascii="Times New Roman" w:hAnsi="Times New Roman"/>
          <w:sz w:val="24"/>
          <w:szCs w:val="24"/>
        </w:rPr>
        <w:t>Работы выполняются в соответствии с требованиями нормативных документов, подлежащих обязательному исполнению только в части, обеспечивающей достижение целей законодательства Российской Федерации о техническом регулировании:</w:t>
      </w:r>
    </w:p>
    <w:p w:rsidR="00B80EEE" w:rsidRPr="00C44BBF" w:rsidRDefault="00B80EEE" w:rsidP="00C44BBF">
      <w:pPr>
        <w:ind w:left="-360" w:firstLine="720"/>
        <w:rPr>
          <w:rFonts w:ascii="Times New Roman" w:hAnsi="Times New Roman"/>
          <w:sz w:val="24"/>
          <w:szCs w:val="24"/>
        </w:rPr>
      </w:pPr>
      <w:r w:rsidRPr="00C44BBF">
        <w:rPr>
          <w:rFonts w:ascii="Times New Roman" w:hAnsi="Times New Roman"/>
          <w:sz w:val="24"/>
          <w:szCs w:val="24"/>
        </w:rPr>
        <w:t>Постановление РФ от 10.02.1997 № 155 «Об утверждении правил предоставления услуг по вывозу твердых и жидких бытовых отходов»;</w:t>
      </w:r>
    </w:p>
    <w:p w:rsidR="00B80EEE" w:rsidRPr="00C44BBF" w:rsidRDefault="00B80EEE" w:rsidP="00C44BBF">
      <w:pPr>
        <w:pStyle w:val="NormalWeb"/>
        <w:spacing w:before="0" w:beforeAutospacing="0" w:after="0" w:afterAutospacing="0"/>
        <w:ind w:left="-360" w:firstLine="720"/>
        <w:sectPr w:rsidR="00B80EEE" w:rsidRPr="00C44BBF" w:rsidSect="007C46C9">
          <w:pgSz w:w="11906" w:h="16838"/>
          <w:pgMar w:top="567" w:right="851" w:bottom="567" w:left="1418" w:header="709" w:footer="709" w:gutter="0"/>
          <w:cols w:space="708"/>
          <w:docGrid w:linePitch="360"/>
        </w:sectPr>
      </w:pPr>
      <w:r w:rsidRPr="00C44BBF">
        <w:t>Постановление Администрации города Рубцовска Алтайского края от 12.02.2014 № 721 «О принятии Правил эксплуатации и содержания городских кладбищ».</w:t>
      </w:r>
    </w:p>
    <w:tbl>
      <w:tblPr>
        <w:tblW w:w="14029"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68"/>
        <w:gridCol w:w="1196"/>
        <w:gridCol w:w="2928"/>
        <w:gridCol w:w="1816"/>
        <w:gridCol w:w="1321"/>
      </w:tblGrid>
      <w:tr w:rsidR="00B80EEE" w:rsidRPr="00C44BBF" w:rsidTr="0097155D">
        <w:tc>
          <w:tcPr>
            <w:tcW w:w="6768"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Качественные характеристики  оказанных услуг в  летний период (24 недели)</w:t>
            </w:r>
          </w:p>
        </w:tc>
        <w:tc>
          <w:tcPr>
            <w:tcW w:w="1196"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Ед.</w:t>
            </w:r>
          </w:p>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изм.</w:t>
            </w:r>
          </w:p>
        </w:tc>
        <w:tc>
          <w:tcPr>
            <w:tcW w:w="2928"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Объем услуг  на городском</w:t>
            </w:r>
          </w:p>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кладбище,</w:t>
            </w:r>
          </w:p>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расположенном в районе</w:t>
            </w:r>
          </w:p>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п.«Песчаный Борок»</w:t>
            </w:r>
          </w:p>
          <w:p w:rsidR="00B80EEE" w:rsidRPr="00C44BBF" w:rsidRDefault="00B80EEE" w:rsidP="0097155D">
            <w:pPr>
              <w:jc w:val="center"/>
              <w:rPr>
                <w:rFonts w:ascii="Times New Roman" w:hAnsi="Times New Roman"/>
                <w:sz w:val="24"/>
                <w:szCs w:val="24"/>
              </w:rPr>
            </w:pPr>
          </w:p>
        </w:tc>
        <w:tc>
          <w:tcPr>
            <w:tcW w:w="1816"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Кратность</w:t>
            </w:r>
          </w:p>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услуг на городском</w:t>
            </w:r>
          </w:p>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кладбище,</w:t>
            </w:r>
          </w:p>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расположенном в районе</w:t>
            </w:r>
          </w:p>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п.«Песчаный Борок»</w:t>
            </w:r>
          </w:p>
          <w:p w:rsidR="00B80EEE" w:rsidRPr="00C44BBF" w:rsidRDefault="00B80EEE" w:rsidP="0097155D">
            <w:pPr>
              <w:jc w:val="center"/>
              <w:rPr>
                <w:rFonts w:ascii="Times New Roman" w:hAnsi="Times New Roman"/>
                <w:sz w:val="24"/>
                <w:szCs w:val="24"/>
              </w:rPr>
            </w:pPr>
          </w:p>
        </w:tc>
        <w:tc>
          <w:tcPr>
            <w:tcW w:w="1321"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Общий объем</w:t>
            </w:r>
          </w:p>
        </w:tc>
      </w:tr>
      <w:tr w:rsidR="00B80EEE" w:rsidRPr="00C44BBF" w:rsidTr="0097155D">
        <w:tc>
          <w:tcPr>
            <w:tcW w:w="6768" w:type="dxa"/>
          </w:tcPr>
          <w:p w:rsidR="00B80EEE" w:rsidRPr="00C44BBF" w:rsidRDefault="00B80EEE" w:rsidP="0097155D">
            <w:pPr>
              <w:rPr>
                <w:rFonts w:ascii="Times New Roman" w:hAnsi="Times New Roman"/>
                <w:sz w:val="24"/>
                <w:szCs w:val="24"/>
              </w:rPr>
            </w:pPr>
            <w:r w:rsidRPr="00C44BBF">
              <w:rPr>
                <w:rFonts w:ascii="Times New Roman" w:hAnsi="Times New Roman"/>
                <w:sz w:val="24"/>
                <w:szCs w:val="24"/>
              </w:rPr>
              <w:t xml:space="preserve">Уборка дезинфекция  помещений общ. туалетов: </w:t>
            </w:r>
          </w:p>
        </w:tc>
        <w:tc>
          <w:tcPr>
            <w:tcW w:w="1196"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м</w:t>
            </w:r>
            <w:r w:rsidRPr="00C44BBF">
              <w:rPr>
                <w:rFonts w:ascii="Times New Roman" w:hAnsi="Times New Roman"/>
                <w:sz w:val="24"/>
                <w:szCs w:val="24"/>
                <w:vertAlign w:val="superscript"/>
              </w:rPr>
              <w:t>2</w:t>
            </w:r>
          </w:p>
        </w:tc>
        <w:tc>
          <w:tcPr>
            <w:tcW w:w="2928"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3/-</w:t>
            </w:r>
          </w:p>
        </w:tc>
        <w:tc>
          <w:tcPr>
            <w:tcW w:w="1816"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1</w:t>
            </w:r>
          </w:p>
        </w:tc>
        <w:tc>
          <w:tcPr>
            <w:tcW w:w="1321"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3</w:t>
            </w:r>
          </w:p>
        </w:tc>
      </w:tr>
      <w:tr w:rsidR="00B80EEE" w:rsidRPr="00C44BBF" w:rsidTr="0097155D">
        <w:tc>
          <w:tcPr>
            <w:tcW w:w="6768" w:type="dxa"/>
          </w:tcPr>
          <w:p w:rsidR="00B80EEE" w:rsidRPr="00C44BBF" w:rsidRDefault="00B80EEE" w:rsidP="0097155D">
            <w:pPr>
              <w:rPr>
                <w:rFonts w:ascii="Times New Roman" w:hAnsi="Times New Roman"/>
                <w:sz w:val="24"/>
                <w:szCs w:val="24"/>
              </w:rPr>
            </w:pPr>
            <w:r w:rsidRPr="00C44BBF">
              <w:rPr>
                <w:rFonts w:ascii="Times New Roman" w:hAnsi="Times New Roman"/>
                <w:sz w:val="24"/>
                <w:szCs w:val="24"/>
              </w:rPr>
              <w:t>Уборка служебных помещений, административных зданий</w:t>
            </w:r>
          </w:p>
        </w:tc>
        <w:tc>
          <w:tcPr>
            <w:tcW w:w="1196"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м</w:t>
            </w:r>
            <w:r w:rsidRPr="00C44BBF">
              <w:rPr>
                <w:rFonts w:ascii="Times New Roman" w:hAnsi="Times New Roman"/>
                <w:sz w:val="24"/>
                <w:szCs w:val="24"/>
                <w:vertAlign w:val="superscript"/>
              </w:rPr>
              <w:t>2</w:t>
            </w:r>
          </w:p>
        </w:tc>
        <w:tc>
          <w:tcPr>
            <w:tcW w:w="2928"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15/-</w:t>
            </w:r>
          </w:p>
        </w:tc>
        <w:tc>
          <w:tcPr>
            <w:tcW w:w="1816"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12</w:t>
            </w:r>
          </w:p>
        </w:tc>
        <w:tc>
          <w:tcPr>
            <w:tcW w:w="1321"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180</w:t>
            </w:r>
          </w:p>
        </w:tc>
      </w:tr>
      <w:tr w:rsidR="00B80EEE" w:rsidRPr="00C44BBF" w:rsidTr="0097155D">
        <w:tc>
          <w:tcPr>
            <w:tcW w:w="14029" w:type="dxa"/>
            <w:gridSpan w:val="5"/>
          </w:tcPr>
          <w:p w:rsidR="00B80EEE" w:rsidRPr="00C44BBF" w:rsidRDefault="00B80EEE" w:rsidP="0097155D">
            <w:pPr>
              <w:jc w:val="center"/>
              <w:rPr>
                <w:rFonts w:ascii="Times New Roman" w:hAnsi="Times New Roman"/>
                <w:sz w:val="24"/>
                <w:szCs w:val="24"/>
              </w:rPr>
            </w:pPr>
            <w:r w:rsidRPr="00C44BBF">
              <w:rPr>
                <w:rFonts w:ascii="Times New Roman" w:hAnsi="Times New Roman"/>
                <w:b/>
                <w:sz w:val="24"/>
                <w:szCs w:val="24"/>
              </w:rPr>
              <w:t>Качественные характеристики оказанных услуг в зимний  период (12 недель)</w:t>
            </w:r>
          </w:p>
        </w:tc>
      </w:tr>
      <w:tr w:rsidR="00B80EEE" w:rsidRPr="00C44BBF" w:rsidTr="0097155D">
        <w:trPr>
          <w:trHeight w:val="533"/>
        </w:trPr>
        <w:tc>
          <w:tcPr>
            <w:tcW w:w="6768" w:type="dxa"/>
          </w:tcPr>
          <w:p w:rsidR="00B80EEE" w:rsidRPr="00C44BBF" w:rsidRDefault="00B80EEE" w:rsidP="0097155D">
            <w:pPr>
              <w:rPr>
                <w:rFonts w:ascii="Times New Roman" w:hAnsi="Times New Roman"/>
                <w:sz w:val="24"/>
                <w:szCs w:val="24"/>
              </w:rPr>
            </w:pPr>
            <w:r w:rsidRPr="00C44BBF">
              <w:rPr>
                <w:rFonts w:ascii="Times New Roman" w:hAnsi="Times New Roman"/>
                <w:sz w:val="24"/>
                <w:szCs w:val="24"/>
              </w:rPr>
              <w:t xml:space="preserve">Уголь </w:t>
            </w:r>
          </w:p>
        </w:tc>
        <w:tc>
          <w:tcPr>
            <w:tcW w:w="1196"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т</w:t>
            </w:r>
          </w:p>
        </w:tc>
        <w:tc>
          <w:tcPr>
            <w:tcW w:w="2928"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1,5/-</w:t>
            </w:r>
          </w:p>
        </w:tc>
        <w:tc>
          <w:tcPr>
            <w:tcW w:w="1816"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1</w:t>
            </w:r>
          </w:p>
        </w:tc>
        <w:tc>
          <w:tcPr>
            <w:tcW w:w="1321"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1,5</w:t>
            </w:r>
          </w:p>
        </w:tc>
      </w:tr>
      <w:tr w:rsidR="00B80EEE" w:rsidRPr="00C44BBF" w:rsidTr="0097155D">
        <w:tc>
          <w:tcPr>
            <w:tcW w:w="6768" w:type="dxa"/>
          </w:tcPr>
          <w:p w:rsidR="00B80EEE" w:rsidRPr="00C44BBF" w:rsidRDefault="00B80EEE" w:rsidP="0097155D">
            <w:pPr>
              <w:rPr>
                <w:rFonts w:ascii="Times New Roman" w:hAnsi="Times New Roman"/>
                <w:sz w:val="24"/>
                <w:szCs w:val="24"/>
              </w:rPr>
            </w:pPr>
            <w:r w:rsidRPr="00C44BBF">
              <w:rPr>
                <w:rFonts w:ascii="Times New Roman" w:hAnsi="Times New Roman"/>
                <w:sz w:val="24"/>
                <w:szCs w:val="24"/>
              </w:rPr>
              <w:t xml:space="preserve">Очистка дорог от снега плужными снегоочистителями на базе тракторов </w:t>
            </w:r>
          </w:p>
        </w:tc>
        <w:tc>
          <w:tcPr>
            <w:tcW w:w="1196"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м²</w:t>
            </w:r>
          </w:p>
        </w:tc>
        <w:tc>
          <w:tcPr>
            <w:tcW w:w="2928"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15772/- -</w:t>
            </w:r>
            <w:r w:rsidRPr="00C44BBF">
              <w:rPr>
                <w:rFonts w:ascii="Times New Roman" w:hAnsi="Times New Roman"/>
                <w:sz w:val="24"/>
                <w:szCs w:val="24"/>
              </w:rPr>
              <w:br/>
            </w:r>
          </w:p>
        </w:tc>
        <w:tc>
          <w:tcPr>
            <w:tcW w:w="1816"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12</w:t>
            </w:r>
          </w:p>
        </w:tc>
        <w:tc>
          <w:tcPr>
            <w:tcW w:w="1321"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189264</w:t>
            </w:r>
          </w:p>
        </w:tc>
      </w:tr>
      <w:tr w:rsidR="00B80EEE" w:rsidRPr="00C44BBF" w:rsidTr="0097155D">
        <w:tc>
          <w:tcPr>
            <w:tcW w:w="6768" w:type="dxa"/>
          </w:tcPr>
          <w:p w:rsidR="00B80EEE" w:rsidRPr="00C44BBF" w:rsidRDefault="00B80EEE" w:rsidP="0097155D">
            <w:pPr>
              <w:rPr>
                <w:rFonts w:ascii="Times New Roman" w:hAnsi="Times New Roman"/>
                <w:sz w:val="24"/>
                <w:szCs w:val="24"/>
              </w:rPr>
            </w:pPr>
            <w:r w:rsidRPr="00C44BBF">
              <w:rPr>
                <w:rFonts w:ascii="Times New Roman" w:hAnsi="Times New Roman"/>
                <w:sz w:val="24"/>
                <w:szCs w:val="24"/>
              </w:rPr>
              <w:t>Сбор и размещения мусора в кучи</w:t>
            </w:r>
          </w:p>
        </w:tc>
        <w:tc>
          <w:tcPr>
            <w:tcW w:w="1196"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м</w:t>
            </w:r>
            <w:r w:rsidRPr="00C44BBF">
              <w:rPr>
                <w:rFonts w:ascii="Times New Roman" w:hAnsi="Times New Roman"/>
                <w:sz w:val="24"/>
                <w:szCs w:val="24"/>
                <w:vertAlign w:val="superscript"/>
              </w:rPr>
              <w:t>3</w:t>
            </w:r>
          </w:p>
        </w:tc>
        <w:tc>
          <w:tcPr>
            <w:tcW w:w="2928"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5/-</w:t>
            </w:r>
          </w:p>
        </w:tc>
        <w:tc>
          <w:tcPr>
            <w:tcW w:w="1816"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1</w:t>
            </w:r>
          </w:p>
        </w:tc>
        <w:tc>
          <w:tcPr>
            <w:tcW w:w="1321"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5</w:t>
            </w:r>
          </w:p>
        </w:tc>
      </w:tr>
      <w:tr w:rsidR="00B80EEE" w:rsidRPr="00C44BBF" w:rsidTr="0097155D">
        <w:tc>
          <w:tcPr>
            <w:tcW w:w="6768" w:type="dxa"/>
          </w:tcPr>
          <w:p w:rsidR="00B80EEE" w:rsidRPr="00C44BBF" w:rsidRDefault="00B80EEE" w:rsidP="0097155D">
            <w:pPr>
              <w:rPr>
                <w:rFonts w:ascii="Times New Roman" w:hAnsi="Times New Roman"/>
                <w:sz w:val="24"/>
                <w:szCs w:val="24"/>
              </w:rPr>
            </w:pPr>
            <w:r w:rsidRPr="00C44BBF">
              <w:rPr>
                <w:rFonts w:ascii="Times New Roman" w:hAnsi="Times New Roman"/>
                <w:sz w:val="24"/>
                <w:szCs w:val="24"/>
              </w:rPr>
              <w:t>Уборка контейнерных площадок и прилегающей территории</w:t>
            </w:r>
          </w:p>
        </w:tc>
        <w:tc>
          <w:tcPr>
            <w:tcW w:w="1196"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м</w:t>
            </w:r>
            <w:r w:rsidRPr="00C44BBF">
              <w:rPr>
                <w:rFonts w:ascii="Times New Roman" w:hAnsi="Times New Roman"/>
                <w:sz w:val="24"/>
                <w:szCs w:val="24"/>
                <w:vertAlign w:val="superscript"/>
              </w:rPr>
              <w:t>2</w:t>
            </w:r>
          </w:p>
        </w:tc>
        <w:tc>
          <w:tcPr>
            <w:tcW w:w="2928"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2397</w:t>
            </w:r>
          </w:p>
        </w:tc>
        <w:tc>
          <w:tcPr>
            <w:tcW w:w="1816"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6</w:t>
            </w:r>
          </w:p>
        </w:tc>
        <w:tc>
          <w:tcPr>
            <w:tcW w:w="1321" w:type="dxa"/>
          </w:tcPr>
          <w:p w:rsidR="00B80EEE" w:rsidRPr="00C44BBF" w:rsidRDefault="00B80EEE" w:rsidP="0097155D">
            <w:pPr>
              <w:jc w:val="center"/>
              <w:rPr>
                <w:rFonts w:ascii="Times New Roman" w:hAnsi="Times New Roman"/>
                <w:sz w:val="24"/>
                <w:szCs w:val="24"/>
              </w:rPr>
            </w:pPr>
            <w:r w:rsidRPr="00C44BBF">
              <w:rPr>
                <w:rFonts w:ascii="Times New Roman" w:hAnsi="Times New Roman"/>
                <w:sz w:val="24"/>
                <w:szCs w:val="24"/>
              </w:rPr>
              <w:t>14382</w:t>
            </w:r>
          </w:p>
        </w:tc>
      </w:tr>
    </w:tbl>
    <w:p w:rsidR="00B80EEE" w:rsidRPr="00C44BBF" w:rsidRDefault="00B80EEE" w:rsidP="00C44BBF">
      <w:pPr>
        <w:rPr>
          <w:rFonts w:ascii="Times New Roman" w:hAnsi="Times New Roman"/>
          <w:sz w:val="24"/>
          <w:szCs w:val="24"/>
        </w:rPr>
      </w:pPr>
    </w:p>
    <w:p w:rsidR="00B80EEE" w:rsidRPr="00C44BBF" w:rsidRDefault="00B80EEE" w:rsidP="00C44BBF">
      <w:pPr>
        <w:rPr>
          <w:rFonts w:ascii="Times New Roman" w:hAnsi="Times New Roman"/>
          <w:sz w:val="24"/>
          <w:szCs w:val="24"/>
        </w:rPr>
        <w:sectPr w:rsidR="00B80EEE" w:rsidRPr="00C44BBF" w:rsidSect="007C46C9">
          <w:footerReference w:type="even" r:id="rId8"/>
          <w:footerReference w:type="default" r:id="rId9"/>
          <w:pgSz w:w="16840" w:h="11907" w:orient="landscape"/>
          <w:pgMar w:top="1418" w:right="851" w:bottom="851" w:left="851" w:header="720" w:footer="720" w:gutter="0"/>
          <w:cols w:space="720"/>
        </w:sectPr>
      </w:pPr>
      <w:r w:rsidRPr="00C44BBF">
        <w:rPr>
          <w:rFonts w:ascii="Times New Roman" w:hAnsi="Times New Roman"/>
          <w:sz w:val="24"/>
          <w:szCs w:val="24"/>
        </w:rPr>
        <w:t>Примечание:  даты производства услуг определяются по согласованию с Заказчиком.</w:t>
      </w:r>
    </w:p>
    <w:p w:rsidR="00B80EEE" w:rsidRPr="00C44BBF" w:rsidRDefault="00B80EEE" w:rsidP="00C44BBF">
      <w:pPr>
        <w:spacing w:after="0"/>
        <w:jc w:val="right"/>
        <w:rPr>
          <w:rFonts w:ascii="Times New Roman" w:hAnsi="Times New Roman"/>
          <w:b/>
          <w:i/>
          <w:sz w:val="24"/>
          <w:szCs w:val="24"/>
        </w:rPr>
      </w:pPr>
      <w:r w:rsidRPr="00C44BBF">
        <w:rPr>
          <w:rFonts w:ascii="Times New Roman" w:hAnsi="Times New Roman"/>
          <w:b/>
          <w:i/>
          <w:sz w:val="24"/>
          <w:szCs w:val="24"/>
        </w:rPr>
        <w:t>Приложение №2</w:t>
      </w:r>
    </w:p>
    <w:p w:rsidR="00B80EEE" w:rsidRPr="00C44BBF" w:rsidRDefault="00B80EEE" w:rsidP="00C44BBF">
      <w:pPr>
        <w:spacing w:after="0"/>
        <w:jc w:val="right"/>
        <w:rPr>
          <w:rFonts w:ascii="Times New Roman" w:hAnsi="Times New Roman"/>
          <w:b/>
          <w:i/>
          <w:sz w:val="24"/>
          <w:szCs w:val="24"/>
        </w:rPr>
      </w:pPr>
      <w:r w:rsidRPr="00C44BBF">
        <w:rPr>
          <w:rFonts w:ascii="Times New Roman" w:hAnsi="Times New Roman"/>
          <w:b/>
          <w:i/>
          <w:sz w:val="24"/>
          <w:szCs w:val="24"/>
        </w:rPr>
        <w:t>к  информационной карте</w:t>
      </w:r>
    </w:p>
    <w:p w:rsidR="00B80EEE" w:rsidRPr="00C44BBF" w:rsidRDefault="00B80EEE" w:rsidP="00C44BBF">
      <w:pPr>
        <w:widowControl w:val="0"/>
        <w:ind w:firstLine="720"/>
        <w:jc w:val="center"/>
        <w:rPr>
          <w:rFonts w:ascii="Times New Roman" w:hAnsi="Times New Roman"/>
          <w:b/>
          <w:sz w:val="24"/>
          <w:szCs w:val="24"/>
        </w:rPr>
      </w:pPr>
    </w:p>
    <w:p w:rsidR="00B80EEE" w:rsidRPr="00C44BBF" w:rsidRDefault="00B80EEE" w:rsidP="00C44BBF">
      <w:pPr>
        <w:pStyle w:val="BodyText"/>
        <w:spacing w:after="0"/>
        <w:ind w:left="360" w:hanging="360"/>
        <w:jc w:val="center"/>
        <w:rPr>
          <w:b/>
          <w:szCs w:val="24"/>
        </w:rPr>
      </w:pPr>
      <w:r w:rsidRPr="00C44BBF">
        <w:rPr>
          <w:b/>
          <w:szCs w:val="24"/>
        </w:rPr>
        <w:t>Локальный сметный расчет</w:t>
      </w:r>
    </w:p>
    <w:p w:rsidR="00B80EEE" w:rsidRPr="00C44BBF" w:rsidRDefault="00B80EEE" w:rsidP="00C44BBF">
      <w:pPr>
        <w:spacing w:after="0"/>
        <w:ind w:left="-180" w:firstLine="180"/>
        <w:jc w:val="center"/>
        <w:rPr>
          <w:rFonts w:ascii="Times New Roman" w:hAnsi="Times New Roman"/>
          <w:sz w:val="24"/>
          <w:szCs w:val="24"/>
        </w:rPr>
      </w:pPr>
    </w:p>
    <w:p w:rsidR="00B80EEE" w:rsidRPr="00C44BBF" w:rsidRDefault="00B80EEE" w:rsidP="00C44BBF">
      <w:pPr>
        <w:spacing w:after="0"/>
        <w:ind w:left="-180" w:firstLine="180"/>
        <w:jc w:val="center"/>
        <w:rPr>
          <w:rFonts w:ascii="Times New Roman" w:hAnsi="Times New Roman"/>
          <w:sz w:val="24"/>
          <w:szCs w:val="24"/>
        </w:rPr>
      </w:pPr>
      <w:r w:rsidRPr="00C44BBF">
        <w:rPr>
          <w:rFonts w:ascii="Times New Roman" w:hAnsi="Times New Roman"/>
          <w:sz w:val="24"/>
          <w:szCs w:val="24"/>
        </w:rPr>
        <w:t xml:space="preserve">на  услуги  по содержанию городского кладбища, расположенного в районе  п.«Песчаный Борок» в первом квартале 2015 года. </w:t>
      </w:r>
    </w:p>
    <w:p w:rsidR="00B80EEE" w:rsidRPr="00C44BBF" w:rsidRDefault="00B80EEE" w:rsidP="00C44BBF">
      <w:pPr>
        <w:spacing w:after="0"/>
        <w:ind w:left="-180" w:firstLine="180"/>
        <w:jc w:val="center"/>
        <w:rPr>
          <w:rFonts w:ascii="Times New Roman" w:hAnsi="Times New Roman"/>
          <w:sz w:val="24"/>
          <w:szCs w:val="24"/>
        </w:rPr>
      </w:pPr>
      <w:r w:rsidRPr="00C44BBF">
        <w:rPr>
          <w:rFonts w:ascii="Times New Roman" w:hAnsi="Times New Roman"/>
          <w:sz w:val="24"/>
          <w:szCs w:val="24"/>
        </w:rPr>
        <w:t>(находится в списке документов заказа, доступных для загрузки на официальном сайте Российской Федерации для размещения информации о размещении заказов (</w:t>
      </w:r>
      <w:hyperlink r:id="rId10" w:history="1">
        <w:r w:rsidRPr="00C44BBF">
          <w:rPr>
            <w:rStyle w:val="Hyperlink"/>
            <w:rFonts w:ascii="Times New Roman" w:hAnsi="Times New Roman"/>
            <w:sz w:val="24"/>
            <w:szCs w:val="24"/>
            <w:lang w:val="en-US"/>
          </w:rPr>
          <w:t>www</w:t>
        </w:r>
        <w:r w:rsidRPr="00C44BBF">
          <w:rPr>
            <w:rStyle w:val="Hyperlink"/>
            <w:rFonts w:ascii="Times New Roman" w:hAnsi="Times New Roman"/>
            <w:sz w:val="24"/>
            <w:szCs w:val="24"/>
          </w:rPr>
          <w:t>.</w:t>
        </w:r>
        <w:r w:rsidRPr="00C44BBF">
          <w:rPr>
            <w:rStyle w:val="Hyperlink"/>
            <w:rFonts w:ascii="Times New Roman" w:hAnsi="Times New Roman"/>
            <w:sz w:val="24"/>
            <w:szCs w:val="24"/>
            <w:lang w:val="en-US"/>
          </w:rPr>
          <w:t>zakupki</w:t>
        </w:r>
        <w:r w:rsidRPr="00C44BBF">
          <w:rPr>
            <w:rStyle w:val="Hyperlink"/>
            <w:rFonts w:ascii="Times New Roman" w:hAnsi="Times New Roman"/>
            <w:sz w:val="24"/>
            <w:szCs w:val="24"/>
          </w:rPr>
          <w:t>.</w:t>
        </w:r>
        <w:r w:rsidRPr="00C44BBF">
          <w:rPr>
            <w:rStyle w:val="Hyperlink"/>
            <w:rFonts w:ascii="Times New Roman" w:hAnsi="Times New Roman"/>
            <w:sz w:val="24"/>
            <w:szCs w:val="24"/>
            <w:lang w:val="en-US"/>
          </w:rPr>
          <w:t>gov</w:t>
        </w:r>
        <w:r w:rsidRPr="00C44BBF">
          <w:rPr>
            <w:rStyle w:val="Hyperlink"/>
            <w:rFonts w:ascii="Times New Roman" w:hAnsi="Times New Roman"/>
            <w:sz w:val="24"/>
            <w:szCs w:val="24"/>
          </w:rPr>
          <w:t>.</w:t>
        </w:r>
        <w:r w:rsidRPr="00C44BBF">
          <w:rPr>
            <w:rStyle w:val="Hyperlink"/>
            <w:rFonts w:ascii="Times New Roman" w:hAnsi="Times New Roman"/>
            <w:sz w:val="24"/>
            <w:szCs w:val="24"/>
            <w:lang w:val="en-US"/>
          </w:rPr>
          <w:t>ru</w:t>
        </w:r>
        <w:r w:rsidRPr="00C44BBF">
          <w:rPr>
            <w:rStyle w:val="Hyperlink"/>
            <w:rFonts w:ascii="Times New Roman" w:hAnsi="Times New Roman"/>
            <w:sz w:val="24"/>
            <w:szCs w:val="24"/>
          </w:rPr>
          <w:t>)</w:t>
        </w:r>
      </w:hyperlink>
      <w:r w:rsidRPr="00C44BBF">
        <w:rPr>
          <w:rFonts w:ascii="Times New Roman" w:hAnsi="Times New Roman"/>
          <w:sz w:val="24"/>
          <w:szCs w:val="24"/>
        </w:rPr>
        <w:t>.)</w:t>
      </w:r>
    </w:p>
    <w:p w:rsidR="00B80EEE" w:rsidRPr="00C44BBF" w:rsidRDefault="00B80EEE" w:rsidP="00C44BBF">
      <w:pPr>
        <w:spacing w:after="0"/>
        <w:ind w:left="-180" w:firstLine="180"/>
        <w:jc w:val="center"/>
        <w:rPr>
          <w:rFonts w:ascii="Times New Roman" w:hAnsi="Times New Roman"/>
          <w:sz w:val="24"/>
          <w:szCs w:val="24"/>
        </w:rPr>
      </w:pPr>
    </w:p>
    <w:p w:rsidR="00B80EEE" w:rsidRPr="00C44BBF" w:rsidRDefault="00B80EEE" w:rsidP="00C44BBF">
      <w:pPr>
        <w:spacing w:after="0"/>
        <w:ind w:left="-180" w:firstLine="180"/>
        <w:jc w:val="center"/>
        <w:rPr>
          <w:rFonts w:ascii="Times New Roman" w:hAnsi="Times New Roman"/>
          <w:sz w:val="24"/>
          <w:szCs w:val="24"/>
        </w:rPr>
      </w:pPr>
    </w:p>
    <w:p w:rsidR="00B80EEE" w:rsidRPr="00C44BBF" w:rsidRDefault="00B80EEE" w:rsidP="00C44BBF">
      <w:pPr>
        <w:spacing w:after="0"/>
        <w:ind w:left="-180" w:firstLine="180"/>
        <w:jc w:val="center"/>
        <w:rPr>
          <w:rFonts w:ascii="Times New Roman" w:hAnsi="Times New Roman"/>
          <w:sz w:val="24"/>
          <w:szCs w:val="24"/>
        </w:rPr>
      </w:pPr>
    </w:p>
    <w:p w:rsidR="00B80EEE" w:rsidRPr="00C44BBF" w:rsidRDefault="00B80EEE">
      <w:pPr>
        <w:rPr>
          <w:rFonts w:ascii="Times New Roman" w:hAnsi="Times New Roman"/>
          <w:sz w:val="24"/>
          <w:szCs w:val="24"/>
        </w:rPr>
      </w:pPr>
    </w:p>
    <w:sectPr w:rsidR="00B80EEE" w:rsidRPr="00C44BBF" w:rsidSect="00501423">
      <w:pgSz w:w="11906" w:h="16838"/>
      <w:pgMar w:top="709"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EEE" w:rsidRDefault="00B80EEE" w:rsidP="0070287F">
      <w:pPr>
        <w:spacing w:after="0" w:line="240" w:lineRule="auto"/>
      </w:pPr>
      <w:r>
        <w:separator/>
      </w:r>
    </w:p>
  </w:endnote>
  <w:endnote w:type="continuationSeparator" w:id="1">
    <w:p w:rsidR="00B80EEE" w:rsidRDefault="00B80EEE" w:rsidP="007028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EE" w:rsidRDefault="00B80EEE" w:rsidP="007C46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0EEE" w:rsidRDefault="00B80EEE" w:rsidP="007C46C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EE" w:rsidRDefault="00B80EEE" w:rsidP="007C46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B80EEE" w:rsidRDefault="00B80EEE" w:rsidP="007C46C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EEE" w:rsidRDefault="00B80EEE" w:rsidP="0070287F">
      <w:pPr>
        <w:spacing w:after="0" w:line="240" w:lineRule="auto"/>
      </w:pPr>
      <w:r>
        <w:separator/>
      </w:r>
    </w:p>
  </w:footnote>
  <w:footnote w:type="continuationSeparator" w:id="1">
    <w:p w:rsidR="00B80EEE" w:rsidRDefault="00B80EEE" w:rsidP="007028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04EA6"/>
    <w:multiLevelType w:val="multilevel"/>
    <w:tmpl w:val="C6CE4AAE"/>
    <w:lvl w:ilvl="0">
      <w:start w:val="1"/>
      <w:numFmt w:val="decimal"/>
      <w:lvlText w:val="%1."/>
      <w:lvlJc w:val="left"/>
      <w:pPr>
        <w:ind w:left="360" w:hanging="360"/>
      </w:pPr>
      <w:rPr>
        <w:rFonts w:cs="Times New Roman"/>
      </w:rPr>
    </w:lvl>
    <w:lvl w:ilvl="1">
      <w:start w:val="1"/>
      <w:numFmt w:val="decimal"/>
      <w:lvlText w:val="%1.%2."/>
      <w:lvlJc w:val="left"/>
      <w:pPr>
        <w:ind w:left="1552" w:hanging="432"/>
      </w:pPr>
      <w:rPr>
        <w:rFonts w:cs="Times New Roman"/>
        <w:i w:val="0"/>
        <w:sz w:val="24"/>
      </w:rPr>
    </w:lvl>
    <w:lvl w:ilvl="2">
      <w:start w:val="1"/>
      <w:numFmt w:val="decimal"/>
      <w:lvlText w:val="%1.%2.%3."/>
      <w:lvlJc w:val="left"/>
      <w:pPr>
        <w:ind w:left="1344" w:hanging="504"/>
      </w:pPr>
      <w:rPr>
        <w:rFonts w:cs="Times New Roman"/>
        <w:i w:val="0"/>
        <w:sz w:val="24"/>
        <w:szCs w:val="24"/>
      </w:rPr>
    </w:lvl>
    <w:lvl w:ilvl="3">
      <w:start w:val="1"/>
      <w:numFmt w:val="decimal"/>
      <w:lvlText w:val="%1.%2.%3.%4."/>
      <w:lvlJc w:val="left"/>
      <w:pPr>
        <w:ind w:left="64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1423"/>
    <w:rsid w:val="00501423"/>
    <w:rsid w:val="006D107B"/>
    <w:rsid w:val="0070287F"/>
    <w:rsid w:val="00747EA3"/>
    <w:rsid w:val="0075445A"/>
    <w:rsid w:val="007578AD"/>
    <w:rsid w:val="007C46C9"/>
    <w:rsid w:val="007D4832"/>
    <w:rsid w:val="00860EAE"/>
    <w:rsid w:val="008A5634"/>
    <w:rsid w:val="0097155D"/>
    <w:rsid w:val="00A97C04"/>
    <w:rsid w:val="00B80EEE"/>
    <w:rsid w:val="00BA4112"/>
    <w:rsid w:val="00BD7411"/>
    <w:rsid w:val="00C44BBF"/>
    <w:rsid w:val="00E12B8C"/>
    <w:rsid w:val="00E40462"/>
    <w:rsid w:val="00F2045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41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501423"/>
    <w:rPr>
      <w:rFonts w:cs="Times New Roman"/>
      <w:color w:val="0000FF"/>
      <w:u w:val="single"/>
    </w:rPr>
  </w:style>
  <w:style w:type="paragraph" w:customStyle="1" w:styleId="Style27">
    <w:name w:val="Style27"/>
    <w:basedOn w:val="Normal"/>
    <w:uiPriority w:val="99"/>
    <w:rsid w:val="00E12B8C"/>
    <w:pPr>
      <w:widowControl w:val="0"/>
      <w:autoSpaceDE w:val="0"/>
      <w:autoSpaceDN w:val="0"/>
      <w:adjustRightInd w:val="0"/>
      <w:spacing w:after="0" w:line="314" w:lineRule="exact"/>
      <w:ind w:firstLine="686"/>
      <w:jc w:val="both"/>
    </w:pPr>
    <w:rPr>
      <w:rFonts w:ascii="Times New Roman" w:hAnsi="Times New Roman"/>
      <w:sz w:val="24"/>
      <w:szCs w:val="24"/>
    </w:rPr>
  </w:style>
  <w:style w:type="character" w:customStyle="1" w:styleId="FontStyle51">
    <w:name w:val="Font Style51"/>
    <w:basedOn w:val="DefaultParagraphFont"/>
    <w:uiPriority w:val="99"/>
    <w:rsid w:val="00E12B8C"/>
    <w:rPr>
      <w:rFonts w:ascii="Times New Roman" w:hAnsi="Times New Roman" w:cs="Times New Roman"/>
      <w:spacing w:val="-10"/>
      <w:sz w:val="28"/>
      <w:szCs w:val="28"/>
    </w:rPr>
  </w:style>
  <w:style w:type="paragraph" w:styleId="BodyText">
    <w:name w:val="Body Text"/>
    <w:basedOn w:val="Normal"/>
    <w:link w:val="BodyTextChar1"/>
    <w:uiPriority w:val="99"/>
    <w:rsid w:val="00C44BBF"/>
    <w:pPr>
      <w:spacing w:after="120" w:line="240" w:lineRule="auto"/>
      <w:jc w:val="both"/>
    </w:pPr>
    <w:rPr>
      <w:rFonts w:ascii="Times New Roman" w:hAnsi="Times New Roman"/>
      <w:sz w:val="24"/>
      <w:szCs w:val="20"/>
    </w:rPr>
  </w:style>
  <w:style w:type="character" w:customStyle="1" w:styleId="BodyTextChar">
    <w:name w:val="Body Text Char"/>
    <w:basedOn w:val="DefaultParagraphFont"/>
    <w:link w:val="BodyText"/>
    <w:uiPriority w:val="99"/>
    <w:semiHidden/>
    <w:locked/>
    <w:rPr>
      <w:rFonts w:cs="Times New Roman"/>
    </w:rPr>
  </w:style>
  <w:style w:type="character" w:styleId="PageNumber">
    <w:name w:val="page number"/>
    <w:basedOn w:val="DefaultParagraphFont"/>
    <w:uiPriority w:val="99"/>
    <w:rsid w:val="00C44BBF"/>
    <w:rPr>
      <w:rFonts w:ascii="Times New Roman" w:hAnsi="Times New Roman" w:cs="Times New Roman"/>
    </w:rPr>
  </w:style>
  <w:style w:type="paragraph" w:styleId="Footer">
    <w:name w:val="footer"/>
    <w:basedOn w:val="Normal"/>
    <w:link w:val="FooterChar"/>
    <w:uiPriority w:val="99"/>
    <w:rsid w:val="00C44BBF"/>
    <w:pPr>
      <w:tabs>
        <w:tab w:val="center" w:pos="4153"/>
        <w:tab w:val="right" w:pos="8306"/>
      </w:tabs>
      <w:spacing w:after="60" w:line="240" w:lineRule="auto"/>
      <w:jc w:val="both"/>
    </w:pPr>
    <w:rPr>
      <w:rFonts w:ascii="Times New Roman" w:hAnsi="Times New Roman"/>
      <w:noProof/>
      <w:sz w:val="24"/>
      <w:szCs w:val="20"/>
    </w:rPr>
  </w:style>
  <w:style w:type="character" w:customStyle="1" w:styleId="FooterChar">
    <w:name w:val="Footer Char"/>
    <w:basedOn w:val="DefaultParagraphFont"/>
    <w:link w:val="Footer"/>
    <w:uiPriority w:val="99"/>
    <w:semiHidden/>
    <w:locked/>
    <w:rPr>
      <w:rFonts w:cs="Times New Roman"/>
    </w:rPr>
  </w:style>
  <w:style w:type="paragraph" w:styleId="NormalWeb">
    <w:name w:val="Normal (Web)"/>
    <w:basedOn w:val="Normal"/>
    <w:uiPriority w:val="99"/>
    <w:rsid w:val="00C44BBF"/>
    <w:pPr>
      <w:spacing w:before="100" w:beforeAutospacing="1" w:after="100" w:afterAutospacing="1" w:line="240" w:lineRule="auto"/>
    </w:pPr>
    <w:rPr>
      <w:rFonts w:ascii="Times New Roman" w:hAnsi="Times New Roman"/>
      <w:sz w:val="24"/>
      <w:szCs w:val="24"/>
    </w:rPr>
  </w:style>
  <w:style w:type="character" w:customStyle="1" w:styleId="BodyTextChar1">
    <w:name w:val="Body Text Char1"/>
    <w:basedOn w:val="DefaultParagraphFont"/>
    <w:link w:val="BodyText"/>
    <w:uiPriority w:val="99"/>
    <w:locked/>
    <w:rsid w:val="00C44BBF"/>
    <w:rPr>
      <w:rFonts w:cs="Times New Roman"/>
      <w:sz w:val="24"/>
      <w:lang w:val="ru-RU" w:eastAsia="ru-RU" w:bidi="ar-SA"/>
    </w:rPr>
  </w:style>
  <w:style w:type="paragraph" w:customStyle="1" w:styleId="ConsPlusNonformat">
    <w:name w:val="ConsPlusNonformat"/>
    <w:link w:val="ConsPlusNonformat0"/>
    <w:uiPriority w:val="99"/>
    <w:rsid w:val="00C44BBF"/>
    <w:pPr>
      <w:autoSpaceDE w:val="0"/>
      <w:autoSpaceDN w:val="0"/>
      <w:adjustRightInd w:val="0"/>
    </w:pPr>
    <w:rPr>
      <w:rFonts w:ascii="Courier New" w:hAnsi="Courier New" w:cs="Courier New"/>
      <w:sz w:val="20"/>
      <w:szCs w:val="20"/>
    </w:rPr>
  </w:style>
  <w:style w:type="character" w:customStyle="1" w:styleId="ConsPlusNonformat0">
    <w:name w:val="ConsPlusNonformat Знак"/>
    <w:basedOn w:val="DefaultParagraphFont"/>
    <w:link w:val="ConsPlusNonformat"/>
    <w:uiPriority w:val="99"/>
    <w:locked/>
    <w:rsid w:val="00C44BBF"/>
    <w:rPr>
      <w:rFonts w:ascii="Courier New" w:hAnsi="Courier New" w:cs="Courier New"/>
      <w:lang w:val="ru-RU" w:eastAsia="ru-RU" w:bidi="ar-SA"/>
    </w:rPr>
  </w:style>
</w:styles>
</file>

<file path=word/webSettings.xml><?xml version="1.0" encoding="utf-8"?>
<w:webSettings xmlns:r="http://schemas.openxmlformats.org/officeDocument/2006/relationships" xmlns:w="http://schemas.openxmlformats.org/wordprocessingml/2006/main">
  <w:divs>
    <w:div w:id="6975874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325684505C076439C4181134EC0776AA6D07F4D379403D602AD9F5B2CF08FD6E11F686A9C643C8DBD0R2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akupki.gov.ru)"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64</TotalTime>
  <Pages>12</Pages>
  <Words>5000</Words>
  <Characters>28502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zakaz</dc:creator>
  <cp:keywords/>
  <dc:description/>
  <cp:lastModifiedBy>PC40-6</cp:lastModifiedBy>
  <cp:revision>8</cp:revision>
  <cp:lastPrinted>2014-12-11T09:57:00Z</cp:lastPrinted>
  <dcterms:created xsi:type="dcterms:W3CDTF">2014-12-10T03:50:00Z</dcterms:created>
  <dcterms:modified xsi:type="dcterms:W3CDTF">2014-12-11T10:24:00Z</dcterms:modified>
</cp:coreProperties>
</file>