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p>
    <w:p w:rsidR="00760DF8" w:rsidRPr="00B47BD5" w:rsidRDefault="00760DF8" w:rsidP="00760DF8">
      <w:pPr>
        <w:jc w:val="center"/>
        <w:rPr>
          <w:rFonts w:ascii="Times New Roman" w:hAnsi="Times New Roman" w:cs="Times New Roman"/>
          <w:b/>
        </w:rPr>
      </w:pPr>
      <w:r w:rsidRPr="00B47BD5">
        <w:rPr>
          <w:rFonts w:ascii="Times New Roman" w:hAnsi="Times New Roman" w:cs="Times New Roman"/>
          <w:b/>
        </w:rPr>
        <w:t>(Идентификационный код закупки -</w:t>
      </w:r>
      <w:r w:rsidR="00B47BD5" w:rsidRPr="00B47BD5">
        <w:rPr>
          <w:rFonts w:ascii="Times New Roman" w:hAnsi="Times New Roman" w:cs="Times New Roman"/>
          <w:b/>
        </w:rPr>
        <w:t>173220901107922090100101841844211244</w:t>
      </w:r>
      <w:r w:rsidRPr="00B47BD5">
        <w:rPr>
          <w:rFonts w:ascii="Times New Roman" w:hAnsi="Times New Roman" w:cs="Times New Roman"/>
          <w:b/>
        </w:rPr>
        <w:t>)</w:t>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«___»_____________20__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работы  </w:t>
      </w:r>
      <w:r w:rsidRPr="00B223CE">
        <w:rPr>
          <w:rFonts w:ascii="Times New Roman" w:hAnsi="Times New Roman" w:cs="Times New Roman"/>
          <w:bCs/>
          <w:sz w:val="24"/>
          <w:szCs w:val="24"/>
        </w:rPr>
        <w:t xml:space="preserve">по </w:t>
      </w:r>
      <w:r w:rsidR="00B223CE">
        <w:rPr>
          <w:rFonts w:ascii="Times New Roman" w:hAnsi="Times New Roman" w:cs="Times New Roman"/>
          <w:sz w:val="24"/>
          <w:szCs w:val="24"/>
        </w:rPr>
        <w:t>п</w:t>
      </w:r>
      <w:r w:rsidR="00B223CE" w:rsidRPr="00B223CE">
        <w:rPr>
          <w:rFonts w:ascii="Times New Roman" w:hAnsi="Times New Roman" w:cs="Times New Roman"/>
          <w:sz w:val="24"/>
          <w:szCs w:val="24"/>
        </w:rPr>
        <w:t>риобретени</w:t>
      </w:r>
      <w:r w:rsidR="00B223CE">
        <w:rPr>
          <w:rFonts w:ascii="Times New Roman" w:hAnsi="Times New Roman" w:cs="Times New Roman"/>
          <w:sz w:val="24"/>
          <w:szCs w:val="24"/>
        </w:rPr>
        <w:t>ю</w:t>
      </w:r>
      <w:r w:rsidR="00B223CE" w:rsidRPr="00B223CE">
        <w:rPr>
          <w:rFonts w:ascii="Times New Roman" w:hAnsi="Times New Roman" w:cs="Times New Roman"/>
          <w:sz w:val="24"/>
          <w:szCs w:val="24"/>
        </w:rPr>
        <w:t xml:space="preserve"> и установк</w:t>
      </w:r>
      <w:r w:rsidR="00B223CE">
        <w:rPr>
          <w:rFonts w:ascii="Times New Roman" w:hAnsi="Times New Roman" w:cs="Times New Roman"/>
          <w:sz w:val="24"/>
          <w:szCs w:val="24"/>
        </w:rPr>
        <w:t>е</w:t>
      </w:r>
      <w:r w:rsidR="00B223CE" w:rsidRPr="00B223CE">
        <w:rPr>
          <w:rFonts w:ascii="Times New Roman" w:hAnsi="Times New Roman" w:cs="Times New Roman"/>
          <w:sz w:val="24"/>
          <w:szCs w:val="24"/>
        </w:rPr>
        <w:t xml:space="preserve"> дорожных знаков </w:t>
      </w:r>
      <w:r w:rsidR="00B223CE" w:rsidRPr="00B223CE">
        <w:rPr>
          <w:rFonts w:ascii="Times New Roman" w:hAnsi="Times New Roman" w:cs="Times New Roman"/>
          <w:bCs/>
          <w:sz w:val="24"/>
          <w:szCs w:val="24"/>
        </w:rPr>
        <w:t xml:space="preserve"> на территории города Руб</w:t>
      </w:r>
      <w:r w:rsidR="00B223CE">
        <w:rPr>
          <w:rFonts w:ascii="Times New Roman" w:hAnsi="Times New Roman" w:cs="Times New Roman"/>
          <w:bCs/>
          <w:sz w:val="24"/>
          <w:szCs w:val="24"/>
        </w:rPr>
        <w:t>цовска в  2017 году</w:t>
      </w:r>
      <w:r w:rsidRPr="00AA6ABA">
        <w:rPr>
          <w:rFonts w:ascii="Times New Roman" w:hAnsi="Times New Roman" w:cs="Times New Roman"/>
          <w:bCs/>
          <w:sz w:val="24"/>
          <w:szCs w:val="24"/>
        </w:rPr>
        <w:t>,</w:t>
      </w:r>
      <w:r w:rsidR="00B223CE">
        <w:rPr>
          <w:rFonts w:ascii="Times New Roman" w:hAnsi="Times New Roman" w:cs="Times New Roman"/>
          <w:bCs/>
          <w:sz w:val="24"/>
          <w:szCs w:val="24"/>
        </w:rPr>
        <w:t xml:space="preserve"> </w:t>
      </w:r>
      <w:r w:rsidR="00B9281D">
        <w:rPr>
          <w:rFonts w:ascii="Times New Roman" w:hAnsi="Times New Roman" w:cs="Times New Roman"/>
          <w:bCs/>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Состав и объем работ определяется приложениями №1; №2  к настоящему Контракту.</w:t>
      </w:r>
    </w:p>
    <w:p w:rsidR="00AA6ABA" w:rsidRDefault="00AA6ABA"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Оплата выполненных работ осуществляется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по Контракту 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  контракта</w:t>
      </w:r>
      <w:r w:rsidR="0040766B">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r w:rsidR="0040766B">
        <w:rPr>
          <w:rFonts w:ascii="Times New Roman" w:hAnsi="Times New Roman" w:cs="Times New Roman"/>
          <w:sz w:val="24"/>
          <w:szCs w:val="24"/>
        </w:rPr>
        <w:t>п</w:t>
      </w:r>
      <w:r w:rsidRPr="00AA6ABA">
        <w:rPr>
          <w:rFonts w:ascii="Times New Roman" w:hAnsi="Times New Roman" w:cs="Times New Roman"/>
          <w:sz w:val="24"/>
          <w:szCs w:val="24"/>
        </w:rPr>
        <w:t>о 31 декабря 2017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w:t>
      </w:r>
      <w:r w:rsidRPr="00AA6ABA">
        <w:rPr>
          <w:rFonts w:ascii="Times New Roman" w:hAnsi="Times New Roman" w:cs="Times New Roman"/>
          <w:kern w:val="16"/>
          <w:sz w:val="24"/>
          <w:szCs w:val="24"/>
        </w:rPr>
        <w:lastRenderedPageBreak/>
        <w:t xml:space="preserve">предусмотренном пунктом 5.8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102BC4">
      <w:pPr>
        <w:pStyle w:val="Style27"/>
        <w:widowControl/>
        <w:tabs>
          <w:tab w:val="left" w:pos="1085"/>
          <w:tab w:val="left" w:leader="underscore" w:pos="8448"/>
        </w:tabs>
        <w:spacing w:line="322" w:lineRule="exact"/>
        <w:ind w:firstLine="0"/>
        <w:rPr>
          <w:kern w:val="16"/>
        </w:rPr>
      </w:pPr>
      <w:r w:rsidRPr="0065117F">
        <w:rPr>
          <w:kern w:val="16"/>
        </w:rPr>
        <w:t xml:space="preserve">6.2.Обеспечение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102BC4" w:rsidRPr="00102BC4">
        <w:rPr>
          <w:rStyle w:val="FontStyle51"/>
          <w:b/>
          <w:sz w:val="24"/>
          <w:szCs w:val="24"/>
        </w:rPr>
        <w:t>40 206 (сорок тысяч двести шесть рублей) 85 копеек.</w:t>
      </w:r>
      <w:r w:rsidR="00102BC4">
        <w:rPr>
          <w:rStyle w:val="FontStyle51"/>
          <w:b/>
          <w:sz w:val="24"/>
          <w:szCs w:val="24"/>
        </w:rPr>
        <w:t xml:space="preserve"> </w:t>
      </w:r>
      <w:r w:rsidR="006A74E2">
        <w:rPr>
          <w:rStyle w:val="FontStyle51"/>
          <w:b/>
          <w:sz w:val="24"/>
          <w:szCs w:val="24"/>
        </w:rPr>
        <w:t>-</w:t>
      </w:r>
      <w:r>
        <w:rPr>
          <w:rStyle w:val="FontStyle51"/>
          <w:b/>
          <w:sz w:val="24"/>
          <w:szCs w:val="24"/>
        </w:rPr>
        <w:t xml:space="preserve"> </w:t>
      </w:r>
      <w:r w:rsidRPr="0065117F">
        <w:rPr>
          <w:kern w:val="16"/>
        </w:rPr>
        <w:t>(</w:t>
      </w:r>
      <w:r w:rsidR="003C7144">
        <w:rPr>
          <w:kern w:val="16"/>
        </w:rPr>
        <w:t>10</w:t>
      </w:r>
      <w:r w:rsidRPr="0065117F">
        <w:rPr>
          <w:kern w:val="16"/>
        </w:rPr>
        <w:t xml:space="preserve"> % процентов начальной (максимальной) цены контракта).</w:t>
      </w:r>
    </w:p>
    <w:p w:rsidR="00192F75" w:rsidRPr="00192F75" w:rsidRDefault="00192F75" w:rsidP="00192F75">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Pr>
          <w:rFonts w:ascii="Times New Roman" w:hAnsi="Times New Roman"/>
          <w:kern w:val="16"/>
          <w:sz w:val="24"/>
          <w:szCs w:val="24"/>
        </w:rPr>
        <w:t xml:space="preserve"> </w:t>
      </w:r>
      <w:r w:rsidR="00102BC4">
        <w:rPr>
          <w:rFonts w:ascii="Times New Roman" w:hAnsi="Times New Roman"/>
          <w:b/>
          <w:kern w:val="16"/>
          <w:sz w:val="24"/>
          <w:szCs w:val="24"/>
        </w:rPr>
        <w:t>60 310 (шестьдесят тысяч триста десять</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рублей)  27 копеек.</w:t>
      </w:r>
    </w:p>
    <w:p w:rsidR="00FD4B72" w:rsidRPr="004B71E0" w:rsidRDefault="00FD4B72" w:rsidP="00FD4B72">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FD4B72">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proofErr w:type="gramStart"/>
      <w:r w:rsidRPr="004B71E0">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lastRenderedPageBreak/>
        <w:t xml:space="preserve">6.6.По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lastRenderedPageBreak/>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8379E5">
          <w:rPr>
            <w:rStyle w:val="a6"/>
          </w:rPr>
          <w:t>ставки рефинансирования</w:t>
        </w:r>
      </w:hyperlink>
      <w:r w:rsidRPr="008379E5">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w:t>
      </w:r>
      <w:r w:rsidRPr="00AA6ABA">
        <w:rPr>
          <w:rFonts w:ascii="Times New Roman" w:hAnsi="Times New Roman" w:cs="Times New Roman"/>
          <w:sz w:val="24"/>
          <w:szCs w:val="24"/>
        </w:rPr>
        <w:lastRenderedPageBreak/>
        <w:t xml:space="preserve">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AA6ABA">
        <w:rPr>
          <w:rFonts w:ascii="Times New Roman" w:hAnsi="Times New Roman" w:cs="Times New Roman"/>
          <w:sz w:val="24"/>
          <w:szCs w:val="24"/>
        </w:rPr>
        <w:lastRenderedPageBreak/>
        <w:t>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Контракт составлен на___ (___) листах в 2 (двух) экземплярах, имеющих одинаковую юридическую силу, по одному для Заказчика и Подрядчика.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AA6ABA"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Описание объекта закупки (Приложение №1);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p w:rsidR="00F12C4C" w:rsidRPr="00AA6ABA" w:rsidRDefault="00F12C4C" w:rsidP="00F12C4C">
      <w:pPr>
        <w:tabs>
          <w:tab w:val="left" w:pos="567"/>
        </w:tabs>
        <w:spacing w:after="0" w:line="240" w:lineRule="auto"/>
        <w:contextualSpacing/>
        <w:rPr>
          <w:rFonts w:ascii="Times New Roman" w:hAnsi="Times New Roman" w:cs="Times New Roman"/>
          <w:b/>
          <w:sz w:val="24"/>
          <w:szCs w:val="24"/>
        </w:rPr>
      </w:pP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Отделение Барнаул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 Отделение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lastRenderedPageBreak/>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_____________2017г.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М.П.</w:t>
            </w: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lastRenderedPageBreak/>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w:t>
            </w:r>
            <w:r w:rsidRPr="00AA6ABA">
              <w:rPr>
                <w:rFonts w:ascii="Times New Roman" w:hAnsi="Times New Roman" w:cs="Times New Roman"/>
                <w:sz w:val="24"/>
                <w:szCs w:val="24"/>
              </w:rPr>
              <w:lastRenderedPageBreak/>
              <w:t xml:space="preserve">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2017 г</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М.П.</w:t>
            </w:r>
          </w:p>
        </w:tc>
      </w:tr>
    </w:tbl>
    <w:p w:rsidR="00AA6ABA" w:rsidRDefault="00AA6ABA"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304E8C" w:rsidRDefault="00B9281D" w:rsidP="00304E8C">
      <w:pPr>
        <w:spacing w:after="0" w:line="240" w:lineRule="auto"/>
        <w:contextualSpacing/>
        <w:jc w:val="right"/>
        <w:rPr>
          <w:rFonts w:ascii="Times New Roman" w:hAnsi="Times New Roman" w:cs="Times New Roman"/>
          <w:b/>
          <w:i/>
          <w:sz w:val="24"/>
          <w:szCs w:val="24"/>
        </w:rPr>
      </w:pPr>
    </w:p>
    <w:p w:rsidR="007C084B" w:rsidRPr="007C084B" w:rsidRDefault="007C084B" w:rsidP="007C084B">
      <w:pPr>
        <w:jc w:val="center"/>
        <w:rPr>
          <w:rFonts w:ascii="Times New Roman" w:hAnsi="Times New Roman" w:cs="Times New Roman"/>
          <w:bCs/>
          <w:sz w:val="24"/>
          <w:szCs w:val="24"/>
        </w:rPr>
      </w:pPr>
      <w:r w:rsidRPr="007C084B">
        <w:rPr>
          <w:rFonts w:ascii="Times New Roman" w:hAnsi="Times New Roman" w:cs="Times New Roman"/>
          <w:sz w:val="24"/>
          <w:szCs w:val="24"/>
        </w:rPr>
        <w:t xml:space="preserve">Приобретение и установка дорожных знаков </w:t>
      </w:r>
      <w:r w:rsidRPr="007C084B">
        <w:rPr>
          <w:rFonts w:ascii="Times New Roman" w:hAnsi="Times New Roman" w:cs="Times New Roman"/>
          <w:bCs/>
          <w:sz w:val="24"/>
          <w:szCs w:val="24"/>
        </w:rPr>
        <w:t xml:space="preserve"> на территории города Рубцовска в  2017 году.</w:t>
      </w:r>
    </w:p>
    <w:p w:rsidR="007C084B" w:rsidRPr="007C084B" w:rsidRDefault="007C084B" w:rsidP="007C084B">
      <w:pPr>
        <w:numPr>
          <w:ilvl w:val="0"/>
          <w:numId w:val="5"/>
        </w:numPr>
        <w:spacing w:after="0" w:line="240" w:lineRule="auto"/>
        <w:jc w:val="both"/>
        <w:rPr>
          <w:rFonts w:ascii="Times New Roman" w:eastAsia="Calibri" w:hAnsi="Times New Roman" w:cs="Times New Roman"/>
          <w:b/>
          <w:spacing w:val="2"/>
          <w:sz w:val="24"/>
          <w:szCs w:val="24"/>
        </w:rPr>
      </w:pPr>
      <w:r w:rsidRPr="007C084B">
        <w:rPr>
          <w:rFonts w:ascii="Times New Roman" w:eastAsia="Calibri" w:hAnsi="Times New Roman" w:cs="Times New Roman"/>
          <w:b/>
          <w:spacing w:val="2"/>
          <w:sz w:val="24"/>
          <w:szCs w:val="24"/>
        </w:rPr>
        <w:t>Перечень и объем работ:</w:t>
      </w:r>
    </w:p>
    <w:p w:rsidR="007C084B" w:rsidRPr="007C084B" w:rsidRDefault="007C084B" w:rsidP="007C084B">
      <w:pPr>
        <w:tabs>
          <w:tab w:val="num" w:pos="360"/>
          <w:tab w:val="left" w:pos="709"/>
        </w:tabs>
        <w:ind w:left="360" w:hanging="360"/>
        <w:rPr>
          <w:rFonts w:ascii="Times New Roman" w:hAnsi="Times New Roman"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4539"/>
        <w:gridCol w:w="2000"/>
        <w:gridCol w:w="2394"/>
      </w:tblGrid>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sz w:val="24"/>
                <w:szCs w:val="24"/>
              </w:rPr>
              <w:t xml:space="preserve">№ </w:t>
            </w:r>
            <w:proofErr w:type="spellStart"/>
            <w:proofErr w:type="gramStart"/>
            <w:r w:rsidRPr="007C084B">
              <w:rPr>
                <w:rFonts w:ascii="Times New Roman" w:hAnsi="Times New Roman" w:cs="Times New Roman"/>
                <w:sz w:val="24"/>
                <w:szCs w:val="24"/>
              </w:rPr>
              <w:t>п</w:t>
            </w:r>
            <w:proofErr w:type="spellEnd"/>
            <w:proofErr w:type="gramEnd"/>
            <w:r w:rsidRPr="007C084B">
              <w:rPr>
                <w:rFonts w:ascii="Times New Roman" w:hAnsi="Times New Roman" w:cs="Times New Roman"/>
                <w:sz w:val="24"/>
                <w:szCs w:val="24"/>
              </w:rPr>
              <w:t>/</w:t>
            </w:r>
            <w:proofErr w:type="spellStart"/>
            <w:r w:rsidRPr="007C084B">
              <w:rPr>
                <w:rFonts w:ascii="Times New Roman" w:hAnsi="Times New Roman" w:cs="Times New Roman"/>
                <w:sz w:val="24"/>
                <w:szCs w:val="24"/>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sz w:val="24"/>
                <w:szCs w:val="24"/>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napToGrid w:val="0"/>
                <w:sz w:val="24"/>
                <w:szCs w:val="24"/>
              </w:rPr>
            </w:pPr>
            <w:r w:rsidRPr="007C084B">
              <w:rPr>
                <w:rFonts w:ascii="Times New Roman" w:hAnsi="Times New Roman" w:cs="Times New Roman"/>
                <w:snapToGrid w:val="0"/>
                <w:sz w:val="24"/>
                <w:szCs w:val="24"/>
              </w:rPr>
              <w:t>Количество, шт.</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snapToGrid w:val="0"/>
                <w:sz w:val="24"/>
                <w:szCs w:val="24"/>
              </w:rPr>
              <w:t>Место выполнения  работ</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Обрезка  деревьев</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50</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По заданию заказчика</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Замена (демонтаж и установка) дорожных знаков на опорах освещения: изготовление дорожных знаков, установка кронштейнов и выносных кронштейнов для установки знаков.</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40</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По заданию заказчика</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3.</w:t>
            </w:r>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Замена (демонтаж и установка) дорожных знаков на стойках: изготовление дорожных знаков, изготовление стоек с устройством фундамента.</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40</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По заданию заказчика</w:t>
            </w:r>
          </w:p>
        </w:tc>
      </w:tr>
      <w:tr w:rsidR="007C084B" w:rsidRPr="007C084B" w:rsidTr="00672DC4">
        <w:tc>
          <w:tcPr>
            <w:tcW w:w="9639" w:type="dxa"/>
            <w:gridSpan w:val="4"/>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shd w:val="clear" w:color="auto" w:fill="FFFFFF"/>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b/>
                <w:sz w:val="24"/>
                <w:szCs w:val="24"/>
              </w:rPr>
              <w:t>Перечень работ по содержанию дорожных знаков</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sz w:val="24"/>
                <w:szCs w:val="24"/>
              </w:rPr>
              <w:t xml:space="preserve">№ </w:t>
            </w:r>
            <w:proofErr w:type="spellStart"/>
            <w:proofErr w:type="gramStart"/>
            <w:r w:rsidRPr="007C084B">
              <w:rPr>
                <w:rFonts w:ascii="Times New Roman" w:hAnsi="Times New Roman" w:cs="Times New Roman"/>
                <w:sz w:val="24"/>
                <w:szCs w:val="24"/>
              </w:rPr>
              <w:t>п</w:t>
            </w:r>
            <w:proofErr w:type="spellEnd"/>
            <w:proofErr w:type="gramEnd"/>
            <w:r w:rsidRPr="007C084B">
              <w:rPr>
                <w:rFonts w:ascii="Times New Roman" w:hAnsi="Times New Roman" w:cs="Times New Roman"/>
                <w:sz w:val="24"/>
                <w:szCs w:val="24"/>
              </w:rPr>
              <w:t>/</w:t>
            </w:r>
            <w:proofErr w:type="spellStart"/>
            <w:r w:rsidRPr="007C084B">
              <w:rPr>
                <w:rFonts w:ascii="Times New Roman" w:hAnsi="Times New Roman" w:cs="Times New Roman"/>
                <w:sz w:val="24"/>
                <w:szCs w:val="24"/>
              </w:rPr>
              <w:t>п</w:t>
            </w:r>
            <w:proofErr w:type="spellEnd"/>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jc w:val="center"/>
              <w:rPr>
                <w:rFonts w:ascii="Times New Roman" w:hAnsi="Times New Roman" w:cs="Times New Roman"/>
                <w:sz w:val="24"/>
                <w:szCs w:val="24"/>
              </w:rPr>
            </w:pPr>
            <w:r w:rsidRPr="007C084B">
              <w:rPr>
                <w:rFonts w:ascii="Times New Roman" w:hAnsi="Times New Roman" w:cs="Times New Roman"/>
                <w:sz w:val="24"/>
                <w:szCs w:val="24"/>
              </w:rPr>
              <w:t>Наименование работ</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Периодичность</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Место выполнения работ</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 xml:space="preserve">Периодический </w:t>
            </w:r>
            <w:proofErr w:type="gramStart"/>
            <w:r w:rsidRPr="007C084B">
              <w:rPr>
                <w:rFonts w:ascii="Times New Roman" w:hAnsi="Times New Roman" w:cs="Times New Roman"/>
                <w:sz w:val="24"/>
                <w:szCs w:val="24"/>
              </w:rPr>
              <w:t>контроль за</w:t>
            </w:r>
            <w:proofErr w:type="gramEnd"/>
            <w:r w:rsidRPr="007C084B">
              <w:rPr>
                <w:rFonts w:ascii="Times New Roman" w:hAnsi="Times New Roman" w:cs="Times New Roman"/>
                <w:sz w:val="24"/>
                <w:szCs w:val="24"/>
              </w:rPr>
              <w:t xml:space="preserve"> состоянием дорожных знаков</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Один раз в месяц</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Дорожная сеть города Рубцовска</w:t>
            </w:r>
          </w:p>
        </w:tc>
      </w:tr>
      <w:tr w:rsidR="007C084B" w:rsidRPr="007C084B" w:rsidTr="00672DC4">
        <w:tc>
          <w:tcPr>
            <w:tcW w:w="706"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Очистка и мойка дорожных знаков от грязи и надписей</w:t>
            </w:r>
          </w:p>
        </w:tc>
        <w:tc>
          <w:tcPr>
            <w:tcW w:w="2000"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По мере необходимости</w:t>
            </w:r>
          </w:p>
        </w:tc>
        <w:tc>
          <w:tcPr>
            <w:tcW w:w="2394" w:type="dxa"/>
            <w:tcBorders>
              <w:top w:val="single" w:sz="4" w:space="0" w:color="000000"/>
              <w:left w:val="single" w:sz="4" w:space="0" w:color="000000"/>
              <w:bottom w:val="single" w:sz="4" w:space="0" w:color="000000"/>
              <w:right w:val="single" w:sz="4" w:space="0" w:color="000000"/>
            </w:tcBorders>
          </w:tcPr>
          <w:p w:rsidR="007C084B" w:rsidRPr="007C084B" w:rsidRDefault="007C084B" w:rsidP="007C084B">
            <w:pPr>
              <w:tabs>
                <w:tab w:val="left" w:pos="709"/>
              </w:tabs>
              <w:spacing w:after="0" w:line="240" w:lineRule="auto"/>
              <w:contextualSpacing/>
              <w:rPr>
                <w:rFonts w:ascii="Times New Roman" w:hAnsi="Times New Roman" w:cs="Times New Roman"/>
                <w:sz w:val="24"/>
                <w:szCs w:val="24"/>
              </w:rPr>
            </w:pPr>
            <w:r w:rsidRPr="007C084B">
              <w:rPr>
                <w:rFonts w:ascii="Times New Roman" w:hAnsi="Times New Roman" w:cs="Times New Roman"/>
                <w:sz w:val="24"/>
                <w:szCs w:val="24"/>
              </w:rPr>
              <w:t>Дорожная сеть города Рубцовска</w:t>
            </w:r>
          </w:p>
        </w:tc>
      </w:tr>
    </w:tbl>
    <w:p w:rsidR="007C084B" w:rsidRPr="007C084B" w:rsidRDefault="007C084B" w:rsidP="007C084B">
      <w:pPr>
        <w:shd w:val="clear" w:color="auto" w:fill="FFFFFF"/>
        <w:rPr>
          <w:rFonts w:ascii="Times New Roman" w:hAnsi="Times New Roman" w:cs="Times New Roman"/>
          <w:b/>
          <w:sz w:val="24"/>
          <w:szCs w:val="24"/>
        </w:rPr>
      </w:pPr>
    </w:p>
    <w:p w:rsidR="007C084B" w:rsidRPr="007C084B" w:rsidRDefault="007C084B" w:rsidP="007C084B">
      <w:pPr>
        <w:numPr>
          <w:ilvl w:val="0"/>
          <w:numId w:val="5"/>
        </w:numPr>
        <w:shd w:val="clear" w:color="auto" w:fill="FFFFFF"/>
        <w:spacing w:after="0" w:line="240" w:lineRule="auto"/>
        <w:contextualSpacing/>
        <w:jc w:val="both"/>
        <w:rPr>
          <w:rFonts w:ascii="Times New Roman" w:hAnsi="Times New Roman" w:cs="Times New Roman"/>
          <w:b/>
          <w:sz w:val="24"/>
          <w:szCs w:val="24"/>
        </w:rPr>
      </w:pPr>
      <w:r w:rsidRPr="007C084B">
        <w:rPr>
          <w:rFonts w:ascii="Times New Roman" w:hAnsi="Times New Roman" w:cs="Times New Roman"/>
          <w:b/>
          <w:sz w:val="24"/>
          <w:szCs w:val="24"/>
        </w:rPr>
        <w:t>Требования к качеству содержания и обслуживания дорожных знаков:</w:t>
      </w:r>
    </w:p>
    <w:p w:rsidR="007C084B" w:rsidRPr="007C084B" w:rsidRDefault="007C084B" w:rsidP="007C084B">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7C084B">
        <w:rPr>
          <w:rFonts w:ascii="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7C084B">
          <w:rPr>
            <w:rFonts w:ascii="Times New Roman" w:hAnsi="Times New Roman" w:cs="Times New Roman"/>
            <w:sz w:val="24"/>
            <w:szCs w:val="24"/>
          </w:rPr>
          <w:t>0,1 м</w:t>
        </w:r>
        <w:r w:rsidRPr="007C084B">
          <w:rPr>
            <w:rFonts w:ascii="Times New Roman" w:hAnsi="Times New Roman" w:cs="Times New Roman"/>
            <w:sz w:val="24"/>
            <w:szCs w:val="24"/>
            <w:vertAlign w:val="superscript"/>
          </w:rPr>
          <w:t>3</w:t>
        </w:r>
      </w:smartTag>
      <w:r w:rsidRPr="007C084B">
        <w:rPr>
          <w:rFonts w:ascii="Times New Roman" w:hAnsi="Times New Roman" w:cs="Times New Roman"/>
          <w:sz w:val="24"/>
          <w:szCs w:val="24"/>
        </w:rPr>
        <w:t>, изготовление кронштейнов и выносных кронштейнов для установки знака на опорах.</w:t>
      </w:r>
      <w:proofErr w:type="gramEnd"/>
      <w:r w:rsidRPr="007C084B">
        <w:rPr>
          <w:rFonts w:ascii="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7C084B">
        <w:rPr>
          <w:rFonts w:ascii="Times New Roman" w:hAnsi="Times New Roman" w:cs="Times New Roman"/>
          <w:sz w:val="24"/>
          <w:szCs w:val="24"/>
        </w:rPr>
        <w:t>Рубцовский</w:t>
      </w:r>
      <w:proofErr w:type="spellEnd"/>
      <w:r w:rsidRPr="007C084B">
        <w:rPr>
          <w:rFonts w:ascii="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7C084B" w:rsidRPr="007C084B" w:rsidRDefault="007C084B" w:rsidP="007C084B">
      <w:pPr>
        <w:spacing w:after="0" w:line="240" w:lineRule="auto"/>
        <w:contextualSpacing/>
        <w:jc w:val="both"/>
        <w:rPr>
          <w:rFonts w:ascii="Times New Roman" w:hAnsi="Times New Roman" w:cs="Times New Roman"/>
          <w:sz w:val="24"/>
          <w:szCs w:val="24"/>
        </w:rPr>
      </w:pPr>
      <w:r w:rsidRPr="007C084B">
        <w:rPr>
          <w:rFonts w:ascii="Times New Roman" w:hAnsi="Times New Roman" w:cs="Times New Roman"/>
          <w:sz w:val="24"/>
          <w:szCs w:val="24"/>
        </w:rPr>
        <w:t xml:space="preserve">         Организация, занимающаяся содержанием дорожных знаков, обязана: обеспечивать ежедневную диспетчерскую голосовую и факсимильную связь для приема предписаний, </w:t>
      </w:r>
      <w:r w:rsidRPr="007C084B">
        <w:rPr>
          <w:rFonts w:ascii="Times New Roman" w:hAnsi="Times New Roman" w:cs="Times New Roman"/>
          <w:sz w:val="24"/>
          <w:szCs w:val="24"/>
        </w:rPr>
        <w:lastRenderedPageBreak/>
        <w:t>технических заданий, замечаний, сообщений от заказчика, ОГИБДД МО МВД России «</w:t>
      </w:r>
      <w:proofErr w:type="spellStart"/>
      <w:r w:rsidRPr="007C084B">
        <w:rPr>
          <w:rFonts w:ascii="Times New Roman" w:hAnsi="Times New Roman" w:cs="Times New Roman"/>
          <w:sz w:val="24"/>
          <w:szCs w:val="24"/>
        </w:rPr>
        <w:t>Рубцовский</w:t>
      </w:r>
      <w:proofErr w:type="spellEnd"/>
      <w:r w:rsidRPr="007C084B">
        <w:rPr>
          <w:rFonts w:ascii="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7C084B">
        <w:rPr>
          <w:rFonts w:ascii="Times New Roman" w:hAnsi="Times New Roman" w:cs="Times New Roman"/>
          <w:sz w:val="24"/>
          <w:szCs w:val="24"/>
        </w:rPr>
        <w:t>Р</w:t>
      </w:r>
      <w:proofErr w:type="gramEnd"/>
      <w:r w:rsidRPr="007C084B">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и предоставления отчета Заказчику сразу после их устранения; устранять замечания Заказчика, органов ОГИБДД МО МВД России «</w:t>
      </w:r>
      <w:proofErr w:type="spellStart"/>
      <w:r w:rsidRPr="007C084B">
        <w:rPr>
          <w:rFonts w:ascii="Times New Roman" w:hAnsi="Times New Roman" w:cs="Times New Roman"/>
          <w:sz w:val="24"/>
          <w:szCs w:val="24"/>
        </w:rPr>
        <w:t>Рубцовский</w:t>
      </w:r>
      <w:proofErr w:type="spellEnd"/>
      <w:r w:rsidRPr="007C084B">
        <w:rPr>
          <w:rFonts w:ascii="Times New Roman" w:hAnsi="Times New Roman" w:cs="Times New Roman"/>
          <w:sz w:val="24"/>
          <w:szCs w:val="24"/>
        </w:rPr>
        <w:t>»;</w:t>
      </w:r>
    </w:p>
    <w:p w:rsidR="007C084B" w:rsidRPr="007C084B" w:rsidRDefault="007C084B" w:rsidP="007C084B">
      <w:pPr>
        <w:tabs>
          <w:tab w:val="left" w:pos="284"/>
        </w:tabs>
        <w:spacing w:after="0" w:line="240" w:lineRule="auto"/>
        <w:ind w:firstLine="567"/>
        <w:contextualSpacing/>
        <w:jc w:val="both"/>
        <w:rPr>
          <w:rFonts w:ascii="Times New Roman" w:eastAsia="Calibri" w:hAnsi="Times New Roman" w:cs="Times New Roman"/>
          <w:sz w:val="24"/>
          <w:szCs w:val="24"/>
        </w:rPr>
      </w:pPr>
      <w:r w:rsidRPr="007C084B">
        <w:rPr>
          <w:rFonts w:ascii="Times New Roman" w:hAnsi="Times New Roman" w:cs="Times New Roman"/>
          <w:sz w:val="24"/>
          <w:szCs w:val="24"/>
        </w:rPr>
        <w:t>При выполнении работ необходимо руководствоваться действующей</w:t>
      </w:r>
      <w:r w:rsidRPr="007C084B">
        <w:rPr>
          <w:rFonts w:ascii="Times New Roman" w:eastAsia="Calibri" w:hAnsi="Times New Roman" w:cs="Times New Roman"/>
          <w:sz w:val="24"/>
          <w:szCs w:val="24"/>
        </w:rPr>
        <w:t xml:space="preserve"> правовой, нормативной и технической документацией: </w:t>
      </w:r>
    </w:p>
    <w:p w:rsidR="007C084B" w:rsidRPr="007C084B" w:rsidRDefault="007C084B" w:rsidP="007C084B">
      <w:pPr>
        <w:tabs>
          <w:tab w:val="left" w:pos="0"/>
        </w:tabs>
        <w:spacing w:after="0" w:line="240" w:lineRule="auto"/>
        <w:ind w:firstLine="567"/>
        <w:contextualSpacing/>
        <w:jc w:val="both"/>
        <w:rPr>
          <w:rFonts w:ascii="Times New Roman" w:eastAsia="Calibri" w:hAnsi="Times New Roman" w:cs="Times New Roman"/>
          <w:sz w:val="24"/>
          <w:szCs w:val="24"/>
        </w:rPr>
      </w:pPr>
      <w:r w:rsidRPr="007C084B">
        <w:rPr>
          <w:rFonts w:ascii="Times New Roman" w:eastAsia="Calibri" w:hAnsi="Times New Roman" w:cs="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C084B" w:rsidRPr="007C084B" w:rsidRDefault="007C084B" w:rsidP="007C084B">
      <w:pPr>
        <w:spacing w:after="0" w:line="240" w:lineRule="auto"/>
        <w:ind w:firstLine="567"/>
        <w:contextualSpacing/>
        <w:jc w:val="both"/>
        <w:rPr>
          <w:rFonts w:ascii="Times New Roman" w:hAnsi="Times New Roman" w:cs="Times New Roman"/>
          <w:sz w:val="24"/>
          <w:szCs w:val="24"/>
        </w:rPr>
      </w:pPr>
      <w:r w:rsidRPr="007C084B">
        <w:rPr>
          <w:rFonts w:ascii="Times New Roman" w:hAnsi="Times New Roman" w:cs="Times New Roman"/>
          <w:sz w:val="24"/>
          <w:szCs w:val="24"/>
        </w:rPr>
        <w:t xml:space="preserve">Федеральный закон от 10.12.1995г. № 196-ФЗ  «О безопасности  дорожного движения» </w:t>
      </w:r>
    </w:p>
    <w:p w:rsidR="007C084B" w:rsidRPr="007C084B" w:rsidRDefault="007C084B" w:rsidP="007C084B">
      <w:pPr>
        <w:spacing w:after="0" w:line="240" w:lineRule="auto"/>
        <w:ind w:firstLine="567"/>
        <w:contextualSpacing/>
        <w:jc w:val="both"/>
        <w:rPr>
          <w:rFonts w:ascii="Times New Roman" w:hAnsi="Times New Roman" w:cs="Times New Roman"/>
          <w:sz w:val="24"/>
          <w:szCs w:val="24"/>
        </w:rPr>
      </w:pPr>
      <w:r w:rsidRPr="007C084B">
        <w:rPr>
          <w:rFonts w:ascii="Times New Roman" w:hAnsi="Times New Roman" w:cs="Times New Roman"/>
          <w:sz w:val="24"/>
          <w:szCs w:val="24"/>
        </w:rPr>
        <w:t xml:space="preserve">ГОСТ </w:t>
      </w:r>
      <w:proofErr w:type="gramStart"/>
      <w:r w:rsidRPr="007C084B">
        <w:rPr>
          <w:rFonts w:ascii="Times New Roman" w:hAnsi="Times New Roman" w:cs="Times New Roman"/>
          <w:sz w:val="24"/>
          <w:szCs w:val="24"/>
        </w:rPr>
        <w:t>Р</w:t>
      </w:r>
      <w:proofErr w:type="gramEnd"/>
      <w:r w:rsidRPr="007C084B">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7C084B" w:rsidRPr="007C084B" w:rsidRDefault="007C084B" w:rsidP="007C084B">
      <w:pPr>
        <w:spacing w:after="0" w:line="240" w:lineRule="auto"/>
        <w:ind w:firstLine="567"/>
        <w:contextualSpacing/>
        <w:jc w:val="both"/>
        <w:rPr>
          <w:rFonts w:ascii="Times New Roman" w:hAnsi="Times New Roman" w:cs="Times New Roman"/>
          <w:sz w:val="24"/>
          <w:szCs w:val="24"/>
        </w:rPr>
      </w:pPr>
      <w:r w:rsidRPr="007C084B">
        <w:rPr>
          <w:rFonts w:ascii="Times New Roman" w:hAnsi="Times New Roman" w:cs="Times New Roman"/>
          <w:sz w:val="24"/>
          <w:szCs w:val="24"/>
        </w:rPr>
        <w:t>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7C084B" w:rsidRPr="007C084B" w:rsidRDefault="007C084B" w:rsidP="007C084B">
      <w:pPr>
        <w:spacing w:after="0" w:line="240" w:lineRule="auto"/>
        <w:ind w:firstLine="567"/>
        <w:contextualSpacing/>
        <w:jc w:val="both"/>
        <w:rPr>
          <w:rFonts w:ascii="Times New Roman" w:hAnsi="Times New Roman" w:cs="Times New Roman"/>
          <w:sz w:val="24"/>
          <w:szCs w:val="24"/>
        </w:rPr>
      </w:pPr>
      <w:r w:rsidRPr="007C084B">
        <w:rPr>
          <w:rFonts w:ascii="Times New Roman" w:hAnsi="Times New Roman" w:cs="Times New Roman"/>
          <w:sz w:val="24"/>
          <w:szCs w:val="24"/>
        </w:rPr>
        <w:t xml:space="preserve">ГОСТ </w:t>
      </w:r>
      <w:proofErr w:type="gramStart"/>
      <w:r w:rsidRPr="007C084B">
        <w:rPr>
          <w:rFonts w:ascii="Times New Roman" w:hAnsi="Times New Roman" w:cs="Times New Roman"/>
          <w:sz w:val="24"/>
          <w:szCs w:val="24"/>
        </w:rPr>
        <w:t>Р</w:t>
      </w:r>
      <w:proofErr w:type="gramEnd"/>
      <w:r w:rsidRPr="007C084B">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№2</w:t>
      </w:r>
    </w:p>
    <w:p w:rsidR="007C084B" w:rsidRPr="007C084B" w:rsidRDefault="007C084B" w:rsidP="007C084B">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к  информационной карте</w:t>
      </w: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spacing w:after="0"/>
        <w:jc w:val="right"/>
        <w:rPr>
          <w:rFonts w:ascii="Times New Roman" w:hAnsi="Times New Roman" w:cs="Times New Roman"/>
          <w:b/>
          <w:i/>
          <w:sz w:val="24"/>
          <w:szCs w:val="24"/>
        </w:rPr>
      </w:pPr>
    </w:p>
    <w:p w:rsidR="007C084B" w:rsidRPr="007C084B" w:rsidRDefault="007C084B" w:rsidP="007C084B">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7C084B">
      <w:pPr>
        <w:pStyle w:val="a3"/>
        <w:spacing w:after="0"/>
        <w:ind w:left="360" w:hanging="360"/>
        <w:jc w:val="center"/>
        <w:rPr>
          <w:szCs w:val="24"/>
        </w:rPr>
      </w:pPr>
    </w:p>
    <w:p w:rsidR="007C084B" w:rsidRPr="007C084B" w:rsidRDefault="007C084B" w:rsidP="007C084B">
      <w:pPr>
        <w:jc w:val="center"/>
        <w:rPr>
          <w:rFonts w:ascii="Times New Roman" w:hAnsi="Times New Roman" w:cs="Times New Roman"/>
          <w:bCs/>
          <w:sz w:val="24"/>
          <w:szCs w:val="24"/>
        </w:rPr>
      </w:pPr>
      <w:r w:rsidRPr="007C084B">
        <w:rPr>
          <w:rFonts w:ascii="Times New Roman" w:hAnsi="Times New Roman" w:cs="Times New Roman"/>
          <w:sz w:val="24"/>
          <w:szCs w:val="24"/>
        </w:rPr>
        <w:t xml:space="preserve">Приобретение и установка дорожных знаков </w:t>
      </w:r>
      <w:r w:rsidRPr="007C084B">
        <w:rPr>
          <w:rFonts w:ascii="Times New Roman" w:hAnsi="Times New Roman" w:cs="Times New Roman"/>
          <w:bCs/>
          <w:sz w:val="24"/>
          <w:szCs w:val="24"/>
        </w:rPr>
        <w:t xml:space="preserve"> на территории города Рубцовска в  2017 году.</w:t>
      </w:r>
    </w:p>
    <w:p w:rsidR="007C084B" w:rsidRPr="007C084B" w:rsidRDefault="007C084B" w:rsidP="007C084B">
      <w:pPr>
        <w:spacing w:after="0"/>
        <w:jc w:val="center"/>
        <w:rPr>
          <w:rFonts w:ascii="Times New Roman" w:hAnsi="Times New Roman" w:cs="Times New Roman"/>
          <w:sz w:val="24"/>
          <w:szCs w:val="24"/>
        </w:rPr>
      </w:pPr>
    </w:p>
    <w:p w:rsidR="007C084B" w:rsidRPr="007C084B" w:rsidRDefault="007C084B" w:rsidP="007C084B">
      <w:pPr>
        <w:spacing w:after="0"/>
        <w:jc w:val="center"/>
        <w:rPr>
          <w:rFonts w:ascii="Times New Roman" w:hAnsi="Times New Roman" w:cs="Times New Roman"/>
          <w:sz w:val="24"/>
          <w:szCs w:val="24"/>
        </w:rPr>
      </w:pPr>
      <w:r w:rsidRPr="007C084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C084B">
        <w:rPr>
          <w:rFonts w:ascii="Times New Roman" w:hAnsi="Times New Roman" w:cs="Times New Roman"/>
          <w:bCs/>
          <w:sz w:val="24"/>
          <w:szCs w:val="24"/>
        </w:rPr>
        <w:t xml:space="preserve">по </w:t>
      </w:r>
      <w:r w:rsidRPr="007C084B">
        <w:rPr>
          <w:rFonts w:ascii="Times New Roman" w:hAnsi="Times New Roman" w:cs="Times New Roman"/>
          <w:sz w:val="24"/>
          <w:szCs w:val="24"/>
        </w:rPr>
        <w:t xml:space="preserve">адресу: </w:t>
      </w:r>
      <w:hyperlink r:id="rId8" w:history="1">
        <w:r w:rsidRPr="007C084B">
          <w:rPr>
            <w:rStyle w:val="a6"/>
            <w:rFonts w:ascii="Times New Roman" w:hAnsi="Times New Roman" w:cs="Times New Roman"/>
            <w:sz w:val="24"/>
            <w:szCs w:val="24"/>
            <w:lang w:val="en-US"/>
          </w:rPr>
          <w:t>www</w:t>
        </w:r>
        <w:r w:rsidRPr="007C084B">
          <w:rPr>
            <w:rStyle w:val="a6"/>
            <w:rFonts w:ascii="Times New Roman" w:hAnsi="Times New Roman" w:cs="Times New Roman"/>
            <w:sz w:val="24"/>
            <w:szCs w:val="24"/>
          </w:rPr>
          <w:t>.</w:t>
        </w:r>
        <w:proofErr w:type="spellStart"/>
        <w:r w:rsidRPr="007C084B">
          <w:rPr>
            <w:rStyle w:val="a6"/>
            <w:rFonts w:ascii="Times New Roman" w:hAnsi="Times New Roman" w:cs="Times New Roman"/>
            <w:sz w:val="24"/>
            <w:szCs w:val="24"/>
            <w:lang w:val="en-US"/>
          </w:rPr>
          <w:t>zakupki</w:t>
        </w:r>
        <w:proofErr w:type="spellEnd"/>
        <w:r w:rsidRPr="007C084B">
          <w:rPr>
            <w:rStyle w:val="a6"/>
            <w:rFonts w:ascii="Times New Roman" w:hAnsi="Times New Roman" w:cs="Times New Roman"/>
            <w:sz w:val="24"/>
            <w:szCs w:val="24"/>
          </w:rPr>
          <w:t>.</w:t>
        </w:r>
        <w:proofErr w:type="spellStart"/>
        <w:r w:rsidRPr="007C084B">
          <w:rPr>
            <w:rStyle w:val="a6"/>
            <w:rFonts w:ascii="Times New Roman" w:hAnsi="Times New Roman" w:cs="Times New Roman"/>
            <w:sz w:val="24"/>
            <w:szCs w:val="24"/>
            <w:lang w:val="en-US"/>
          </w:rPr>
          <w:t>gov</w:t>
        </w:r>
        <w:proofErr w:type="spellEnd"/>
        <w:r w:rsidRPr="007C084B">
          <w:rPr>
            <w:rStyle w:val="a6"/>
            <w:rFonts w:ascii="Times New Roman" w:hAnsi="Times New Roman" w:cs="Times New Roman"/>
            <w:sz w:val="24"/>
            <w:szCs w:val="24"/>
          </w:rPr>
          <w:t>.</w:t>
        </w:r>
        <w:proofErr w:type="spellStart"/>
        <w:r w:rsidRPr="007C084B">
          <w:rPr>
            <w:rStyle w:val="a6"/>
            <w:rFonts w:ascii="Times New Roman" w:hAnsi="Times New Roman" w:cs="Times New Roman"/>
            <w:sz w:val="24"/>
            <w:szCs w:val="24"/>
            <w:lang w:val="en-US"/>
          </w:rPr>
          <w:t>ru</w:t>
        </w:r>
        <w:proofErr w:type="spellEnd"/>
      </w:hyperlink>
      <w:r w:rsidRPr="007C084B">
        <w:rPr>
          <w:rFonts w:ascii="Times New Roman" w:hAnsi="Times New Roman" w:cs="Times New Roman"/>
          <w:sz w:val="24"/>
          <w:szCs w:val="24"/>
        </w:rPr>
        <w:t>)</w:t>
      </w:r>
    </w:p>
    <w:p w:rsidR="007C084B" w:rsidRPr="00F16168" w:rsidRDefault="007C084B" w:rsidP="007C084B">
      <w:pPr>
        <w:pStyle w:val="ConsPlusNonformat"/>
        <w:jc w:val="center"/>
      </w:pPr>
    </w:p>
    <w:p w:rsidR="007C084B" w:rsidRDefault="007C084B" w:rsidP="007C084B">
      <w:pPr>
        <w:spacing w:after="0"/>
        <w:jc w:val="right"/>
        <w:rPr>
          <w:b/>
          <w:i/>
        </w:rPr>
      </w:pPr>
    </w:p>
    <w:p w:rsidR="007C084B" w:rsidRDefault="007C084B" w:rsidP="007C084B">
      <w:pPr>
        <w:spacing w:after="0"/>
        <w:jc w:val="right"/>
        <w:rPr>
          <w:b/>
          <w:i/>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56E51"/>
    <w:rsid w:val="0009611C"/>
    <w:rsid w:val="000B705A"/>
    <w:rsid w:val="000D0CE6"/>
    <w:rsid w:val="000D72B2"/>
    <w:rsid w:val="000F618C"/>
    <w:rsid w:val="00102BC4"/>
    <w:rsid w:val="00163307"/>
    <w:rsid w:val="0019246A"/>
    <w:rsid w:val="00192F75"/>
    <w:rsid w:val="001F1666"/>
    <w:rsid w:val="002E2038"/>
    <w:rsid w:val="00304E8C"/>
    <w:rsid w:val="00344D3F"/>
    <w:rsid w:val="003C7144"/>
    <w:rsid w:val="003D0D0F"/>
    <w:rsid w:val="0040766B"/>
    <w:rsid w:val="00495CDF"/>
    <w:rsid w:val="004B71E0"/>
    <w:rsid w:val="004C18F8"/>
    <w:rsid w:val="0050403F"/>
    <w:rsid w:val="005920D8"/>
    <w:rsid w:val="005D045E"/>
    <w:rsid w:val="006A74E2"/>
    <w:rsid w:val="00760DF8"/>
    <w:rsid w:val="00767B80"/>
    <w:rsid w:val="007A3A05"/>
    <w:rsid w:val="007C084B"/>
    <w:rsid w:val="007E3218"/>
    <w:rsid w:val="007F4FF0"/>
    <w:rsid w:val="008231DA"/>
    <w:rsid w:val="008379E5"/>
    <w:rsid w:val="00872929"/>
    <w:rsid w:val="008A3DE7"/>
    <w:rsid w:val="00932433"/>
    <w:rsid w:val="009E5969"/>
    <w:rsid w:val="00A56D4D"/>
    <w:rsid w:val="00AA6ABA"/>
    <w:rsid w:val="00AD75F3"/>
    <w:rsid w:val="00B223CE"/>
    <w:rsid w:val="00B33FC7"/>
    <w:rsid w:val="00B47BD5"/>
    <w:rsid w:val="00B60036"/>
    <w:rsid w:val="00B66CE1"/>
    <w:rsid w:val="00B9281D"/>
    <w:rsid w:val="00C467C1"/>
    <w:rsid w:val="00C520E4"/>
    <w:rsid w:val="00C84347"/>
    <w:rsid w:val="00C854D1"/>
    <w:rsid w:val="00CD195D"/>
    <w:rsid w:val="00D334D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5478</Words>
  <Characters>31227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49</cp:revision>
  <cp:lastPrinted>2017-05-16T04:30:00Z</cp:lastPrinted>
  <dcterms:created xsi:type="dcterms:W3CDTF">2016-12-16T02:55:00Z</dcterms:created>
  <dcterms:modified xsi:type="dcterms:W3CDTF">2017-09-19T02:30:00Z</dcterms:modified>
</cp:coreProperties>
</file>