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Pr="002B27C8"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w:t>
      </w:r>
      <w:r w:rsidRPr="002B27C8">
        <w:rPr>
          <w:rFonts w:ascii="Times New Roman" w:hAnsi="Times New Roman" w:cs="Times New Roman"/>
          <w:caps/>
          <w:sz w:val="24"/>
          <w:szCs w:val="24"/>
        </w:rPr>
        <w:t>ПРОЕКТ) №</w:t>
      </w:r>
      <w:r w:rsidR="000F0B13" w:rsidRPr="002B27C8">
        <w:rPr>
          <w:rFonts w:ascii="Times New Roman" w:hAnsi="Times New Roman" w:cs="Times New Roman"/>
          <w:caps/>
          <w:sz w:val="24"/>
          <w:szCs w:val="24"/>
        </w:rPr>
        <w:t>_______</w:t>
      </w:r>
    </w:p>
    <w:p w:rsidR="000F0B13" w:rsidRPr="002B27C8"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2B27C8" w:rsidRDefault="00760DF8" w:rsidP="00760DF8">
      <w:pPr>
        <w:jc w:val="center"/>
        <w:rPr>
          <w:rFonts w:ascii="Times New Roman" w:hAnsi="Times New Roman" w:cs="Times New Roman"/>
          <w:sz w:val="24"/>
          <w:szCs w:val="24"/>
        </w:rPr>
      </w:pPr>
      <w:r w:rsidRPr="002B27C8">
        <w:rPr>
          <w:rFonts w:ascii="Times New Roman" w:hAnsi="Times New Roman" w:cs="Times New Roman"/>
          <w:sz w:val="24"/>
          <w:szCs w:val="24"/>
        </w:rPr>
        <w:t>Идентификационный код закупки -</w:t>
      </w:r>
      <w:r w:rsidR="00307C78" w:rsidRPr="002B27C8">
        <w:rPr>
          <w:rFonts w:ascii="Times New Roman" w:hAnsi="Times New Roman" w:cs="Times New Roman"/>
          <w:sz w:val="24"/>
          <w:szCs w:val="24"/>
        </w:rPr>
        <w:t xml:space="preserve"> 183220901107922090100100830838130244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г</w:t>
      </w:r>
      <w:proofErr w:type="gramStart"/>
      <w:r w:rsidRPr="002B27C8">
        <w:rPr>
          <w:rFonts w:ascii="Times New Roman" w:hAnsi="Times New Roman" w:cs="Times New Roman"/>
          <w:sz w:val="24"/>
          <w:szCs w:val="24"/>
        </w:rPr>
        <w:t>.Р</w:t>
      </w:r>
      <w:proofErr w:type="gramEnd"/>
      <w:r w:rsidRPr="002B27C8">
        <w:rPr>
          <w:rFonts w:ascii="Times New Roman" w:hAnsi="Times New Roman" w:cs="Times New Roman"/>
          <w:sz w:val="24"/>
          <w:szCs w:val="24"/>
        </w:rPr>
        <w:t>убцовск «___»_____________20</w:t>
      </w:r>
      <w:r w:rsidR="003A3FFC" w:rsidRPr="002B27C8">
        <w:rPr>
          <w:rFonts w:ascii="Times New Roman" w:hAnsi="Times New Roman" w:cs="Times New Roman"/>
          <w:sz w:val="24"/>
          <w:szCs w:val="24"/>
        </w:rPr>
        <w:t>18</w:t>
      </w:r>
      <w:r w:rsidRPr="002B27C8">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307C78">
      <w:pPr>
        <w:spacing w:after="0" w:line="240" w:lineRule="auto"/>
        <w:ind w:firstLine="426"/>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2B27C8"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2B27C8">
        <w:rPr>
          <w:rFonts w:ascii="Times New Roman" w:hAnsi="Times New Roman" w:cs="Times New Roman"/>
          <w:b/>
          <w:sz w:val="24"/>
          <w:szCs w:val="24"/>
        </w:rPr>
        <w:t>Предмет Контракта</w:t>
      </w:r>
    </w:p>
    <w:p w:rsidR="00AA6ABA" w:rsidRPr="002B27C8" w:rsidRDefault="00AA6ABA" w:rsidP="000B1550">
      <w:pPr>
        <w:pStyle w:val="a5"/>
        <w:numPr>
          <w:ilvl w:val="1"/>
          <w:numId w:val="8"/>
        </w:numPr>
        <w:spacing w:after="0" w:line="240" w:lineRule="auto"/>
        <w:ind w:left="0" w:firstLine="0"/>
        <w:jc w:val="both"/>
        <w:rPr>
          <w:rFonts w:ascii="Times New Roman" w:hAnsi="Times New Roman" w:cs="Times New Roman"/>
          <w:sz w:val="24"/>
          <w:szCs w:val="24"/>
        </w:rPr>
      </w:pPr>
      <w:r w:rsidRPr="002B27C8">
        <w:rPr>
          <w:rFonts w:ascii="Times New Roman" w:hAnsi="Times New Roman" w:cs="Times New Roman"/>
          <w:sz w:val="24"/>
          <w:szCs w:val="24"/>
        </w:rPr>
        <w:t>Подрядчик обязуется собственными или привлеченными</w:t>
      </w:r>
      <w:r w:rsidRPr="002B27C8">
        <w:rPr>
          <w:rFonts w:ascii="Times New Roman" w:hAnsi="Times New Roman" w:cs="Times New Roman"/>
          <w:i/>
          <w:sz w:val="24"/>
          <w:szCs w:val="24"/>
        </w:rPr>
        <w:t xml:space="preserve"> </w:t>
      </w:r>
      <w:r w:rsidRPr="002B27C8">
        <w:rPr>
          <w:rFonts w:ascii="Times New Roman" w:hAnsi="Times New Roman" w:cs="Times New Roman"/>
          <w:sz w:val="24"/>
          <w:szCs w:val="24"/>
        </w:rPr>
        <w:t>силами</w:t>
      </w:r>
      <w:r w:rsidRPr="002B27C8">
        <w:rPr>
          <w:rFonts w:ascii="Times New Roman" w:hAnsi="Times New Roman" w:cs="Times New Roman"/>
          <w:i/>
          <w:sz w:val="24"/>
          <w:szCs w:val="24"/>
        </w:rPr>
        <w:t>,</w:t>
      </w:r>
      <w:r w:rsidRPr="002B27C8">
        <w:rPr>
          <w:rFonts w:ascii="Times New Roman" w:hAnsi="Times New Roman" w:cs="Times New Roman"/>
          <w:sz w:val="24"/>
          <w:szCs w:val="24"/>
        </w:rPr>
        <w:t xml:space="preserve"> своевременно на условиях настоящего Контракта </w:t>
      </w:r>
      <w:r w:rsidR="003F0DA5" w:rsidRPr="002B27C8">
        <w:rPr>
          <w:rFonts w:ascii="Times New Roman" w:hAnsi="Times New Roman" w:cs="Times New Roman"/>
          <w:sz w:val="24"/>
          <w:szCs w:val="24"/>
        </w:rPr>
        <w:t xml:space="preserve">выполнить работы по </w:t>
      </w:r>
      <w:r w:rsidR="000B1550" w:rsidRPr="002B27C8">
        <w:rPr>
          <w:rFonts w:ascii="Times New Roman" w:hAnsi="Times New Roman" w:cs="Times New Roman"/>
          <w:sz w:val="24"/>
          <w:szCs w:val="24"/>
        </w:rPr>
        <w:t>содержанию деревьев, кустарников и живой изгороди на территории города Рубцовска в 2018 году</w:t>
      </w:r>
      <w:r w:rsidR="00CB41B4" w:rsidRPr="002B27C8">
        <w:rPr>
          <w:rFonts w:ascii="Times New Roman" w:hAnsi="Times New Roman" w:cs="Times New Roman"/>
          <w:sz w:val="24"/>
          <w:szCs w:val="24"/>
        </w:rPr>
        <w:t xml:space="preserve"> </w:t>
      </w:r>
      <w:r w:rsidRPr="002B27C8">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2B27C8" w:rsidRDefault="00AA6ABA" w:rsidP="00945EC7">
      <w:pPr>
        <w:spacing w:after="0" w:line="240" w:lineRule="auto"/>
        <w:contextualSpacing/>
        <w:jc w:val="both"/>
        <w:rPr>
          <w:rFonts w:ascii="Times New Roman" w:hAnsi="Times New Roman" w:cs="Times New Roman"/>
          <w:i/>
          <w:iCs/>
          <w:sz w:val="24"/>
          <w:szCs w:val="24"/>
        </w:rPr>
      </w:pPr>
      <w:r w:rsidRPr="002B27C8">
        <w:rPr>
          <w:rFonts w:ascii="Times New Roman" w:hAnsi="Times New Roman" w:cs="Times New Roman"/>
          <w:sz w:val="24"/>
          <w:szCs w:val="24"/>
        </w:rPr>
        <w:t>1.2. Сос</w:t>
      </w:r>
      <w:r w:rsidR="003A3FFC" w:rsidRPr="002B27C8">
        <w:rPr>
          <w:rFonts w:ascii="Times New Roman" w:hAnsi="Times New Roman" w:cs="Times New Roman"/>
          <w:sz w:val="24"/>
          <w:szCs w:val="24"/>
        </w:rPr>
        <w:t>тав и объем работ определяется П</w:t>
      </w:r>
      <w:r w:rsidRPr="002B27C8">
        <w:rPr>
          <w:rFonts w:ascii="Times New Roman" w:hAnsi="Times New Roman" w:cs="Times New Roman"/>
          <w:sz w:val="24"/>
          <w:szCs w:val="24"/>
        </w:rPr>
        <w:t>риложениями №</w:t>
      </w:r>
      <w:r w:rsidR="003A3FFC" w:rsidRPr="002B27C8">
        <w:rPr>
          <w:rFonts w:ascii="Times New Roman" w:hAnsi="Times New Roman" w:cs="Times New Roman"/>
          <w:sz w:val="24"/>
          <w:szCs w:val="24"/>
        </w:rPr>
        <w:t xml:space="preserve"> </w:t>
      </w:r>
      <w:r w:rsidRPr="002B27C8">
        <w:rPr>
          <w:rFonts w:ascii="Times New Roman" w:hAnsi="Times New Roman" w:cs="Times New Roman"/>
          <w:sz w:val="24"/>
          <w:szCs w:val="24"/>
        </w:rPr>
        <w:t>1; №</w:t>
      </w:r>
      <w:r w:rsidR="003A3FFC" w:rsidRPr="002B27C8">
        <w:rPr>
          <w:rFonts w:ascii="Times New Roman" w:hAnsi="Times New Roman" w:cs="Times New Roman"/>
          <w:sz w:val="24"/>
          <w:szCs w:val="24"/>
        </w:rPr>
        <w:t xml:space="preserve"> </w:t>
      </w:r>
      <w:r w:rsidRPr="002B27C8">
        <w:rPr>
          <w:rFonts w:ascii="Times New Roman" w:hAnsi="Times New Roman" w:cs="Times New Roman"/>
          <w:sz w:val="24"/>
          <w:szCs w:val="24"/>
        </w:rPr>
        <w:t>2  к настоящему Контракту.</w:t>
      </w:r>
    </w:p>
    <w:p w:rsidR="00AA6ABA" w:rsidRDefault="000F0B13" w:rsidP="00945EC7">
      <w:pPr>
        <w:autoSpaceDE w:val="0"/>
        <w:autoSpaceDN w:val="0"/>
        <w:adjustRightInd w:val="0"/>
        <w:jc w:val="both"/>
        <w:outlineLvl w:val="1"/>
        <w:rPr>
          <w:rFonts w:ascii="Times New Roman" w:hAnsi="Times New Roman" w:cs="Times New Roman"/>
          <w:sz w:val="24"/>
          <w:szCs w:val="24"/>
        </w:rPr>
      </w:pPr>
      <w:r w:rsidRPr="002B27C8">
        <w:rPr>
          <w:rFonts w:ascii="Times New Roman" w:hAnsi="Times New Roman" w:cs="Times New Roman"/>
          <w:sz w:val="24"/>
          <w:szCs w:val="24"/>
        </w:rPr>
        <w:t xml:space="preserve">1.3. </w:t>
      </w:r>
      <w:r w:rsidR="00AA6ABA" w:rsidRPr="002B27C8">
        <w:rPr>
          <w:rFonts w:ascii="Times New Roman" w:hAnsi="Times New Roman" w:cs="Times New Roman"/>
          <w:sz w:val="24"/>
          <w:szCs w:val="24"/>
        </w:rPr>
        <w:t xml:space="preserve">Место выполнения работ: </w:t>
      </w:r>
      <w:r w:rsidR="00945EC7" w:rsidRPr="002B27C8">
        <w:rPr>
          <w:rFonts w:ascii="Times New Roman" w:hAnsi="Times New Roman" w:cs="Times New Roman"/>
          <w:sz w:val="24"/>
          <w:szCs w:val="24"/>
        </w:rPr>
        <w:t>Российская Федерация</w:t>
      </w:r>
      <w:r w:rsidR="00945EC7" w:rsidRPr="00945EC7">
        <w:rPr>
          <w:rFonts w:ascii="Times New Roman" w:hAnsi="Times New Roman" w:cs="Times New Roman"/>
          <w:sz w:val="24"/>
          <w:szCs w:val="24"/>
        </w:rPr>
        <w:t xml:space="preserve">,  Алтайский край, </w:t>
      </w:r>
      <w:r w:rsidR="00945EC7" w:rsidRPr="00945EC7">
        <w:rPr>
          <w:rStyle w:val="FontStyle50"/>
          <w:b w:val="0"/>
        </w:rPr>
        <w:t xml:space="preserve"> </w:t>
      </w:r>
      <w:r w:rsidR="00945EC7" w:rsidRPr="00945EC7">
        <w:rPr>
          <w:rFonts w:ascii="Times New Roman" w:hAnsi="Times New Roman" w:cs="Times New Roman"/>
          <w:sz w:val="24"/>
          <w:szCs w:val="24"/>
        </w:rPr>
        <w:t xml:space="preserve">территория города Рубцовска, по заданию Заказчика. </w:t>
      </w: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lastRenderedPageBreak/>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0B1550">
      <w:pPr>
        <w:spacing w:after="0" w:line="240" w:lineRule="auto"/>
        <w:ind w:firstLine="708"/>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0B1550">
      <w:pPr>
        <w:spacing w:after="0" w:line="240" w:lineRule="auto"/>
        <w:ind w:firstLine="708"/>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r w:rsidR="000B1550">
        <w:rPr>
          <w:rFonts w:ascii="Times New Roman" w:hAnsi="Times New Roman" w:cs="Times New Roman"/>
          <w:sz w:val="24"/>
          <w:szCs w:val="24"/>
        </w:rPr>
        <w:t>;</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2B27C8"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w:t>
      </w:r>
      <w:r w:rsidRPr="002B27C8">
        <w:rPr>
          <w:rFonts w:ascii="Times New Roman" w:hAnsi="Times New Roman" w:cs="Times New Roman"/>
          <w:sz w:val="24"/>
          <w:szCs w:val="24"/>
        </w:rPr>
        <w:t xml:space="preserve">действующие у Заказчика правила внутреннего трудового распорядка, пожарной безопасности, пропускной и внутриобъектовый режимы. </w:t>
      </w:r>
      <w:r w:rsidRPr="002B27C8">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r w:rsidR="000B1550" w:rsidRPr="002B27C8">
        <w:rPr>
          <w:rFonts w:ascii="Times New Roman" w:hAnsi="Times New Roman" w:cs="Times New Roman"/>
          <w:sz w:val="24"/>
          <w:szCs w:val="24"/>
          <w:lang w:eastAsia="ar-SA"/>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r w:rsidR="000B1550" w:rsidRPr="002B27C8">
        <w:rPr>
          <w:rFonts w:ascii="Times New Roman" w:hAnsi="Times New Roman" w:cs="Times New Roman"/>
          <w:sz w:val="24"/>
          <w:szCs w:val="24"/>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0B1550" w:rsidRPr="002B27C8">
        <w:rPr>
          <w:rFonts w:ascii="Times New Roman" w:hAnsi="Times New Roman" w:cs="Times New Roman"/>
          <w:sz w:val="24"/>
          <w:szCs w:val="24"/>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2B27C8">
        <w:rPr>
          <w:rFonts w:ascii="Times New Roman" w:hAnsi="Times New Roman" w:cs="Times New Roman"/>
          <w:sz w:val="24"/>
          <w:szCs w:val="24"/>
        </w:rPr>
        <w:t>Возвратить сумму излишне полученных денежных сре</w:t>
      </w:r>
      <w:proofErr w:type="gramStart"/>
      <w:r w:rsidRPr="002B27C8">
        <w:rPr>
          <w:rFonts w:ascii="Times New Roman" w:hAnsi="Times New Roman" w:cs="Times New Roman"/>
          <w:sz w:val="24"/>
          <w:szCs w:val="24"/>
        </w:rPr>
        <w:t>дств в сл</w:t>
      </w:r>
      <w:proofErr w:type="gramEnd"/>
      <w:r w:rsidRPr="002B27C8">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0B1550" w:rsidRPr="002B27C8">
        <w:rPr>
          <w:rFonts w:ascii="Times New Roman" w:hAnsi="Times New Roman" w:cs="Times New Roman"/>
          <w:sz w:val="24"/>
          <w:szCs w:val="24"/>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Выполнять иные обязанности, предусмотренные настоящим Контрактом.</w:t>
      </w:r>
      <w:r w:rsidR="00044DC6" w:rsidRPr="002B27C8">
        <w:rPr>
          <w:rFonts w:ascii="Times New Roman" w:hAnsi="Times New Roman" w:cs="Times New Roman"/>
          <w:sz w:val="24"/>
          <w:szCs w:val="24"/>
        </w:rPr>
        <w:t xml:space="preserve"> </w:t>
      </w:r>
    </w:p>
    <w:p w:rsidR="00044DC6" w:rsidRPr="002B27C8" w:rsidRDefault="00044DC6" w:rsidP="00044DC6">
      <w:pPr>
        <w:autoSpaceDE w:val="0"/>
        <w:autoSpaceDN w:val="0"/>
        <w:adjustRightInd w:val="0"/>
        <w:spacing w:after="0" w:line="240" w:lineRule="auto"/>
        <w:contextualSpacing/>
        <w:jc w:val="both"/>
        <w:rPr>
          <w:rFonts w:ascii="Times New Roman" w:hAnsi="Times New Roman" w:cs="Times New Roman"/>
          <w:sz w:val="24"/>
          <w:szCs w:val="24"/>
        </w:rPr>
      </w:pPr>
    </w:p>
    <w:p w:rsidR="00AA6ABA" w:rsidRPr="002B27C8"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2B27C8">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2B27C8">
        <w:rPr>
          <w:rFonts w:ascii="Times New Roman" w:hAnsi="Times New Roman" w:cs="Times New Roman"/>
          <w:sz w:val="24"/>
          <w:szCs w:val="24"/>
        </w:rPr>
        <w:t xml:space="preserve">Подрядчик приступает к выполнению работ </w:t>
      </w:r>
      <w:proofErr w:type="gramStart"/>
      <w:r w:rsidRPr="002B27C8">
        <w:rPr>
          <w:rFonts w:ascii="Times New Roman" w:hAnsi="Times New Roman" w:cs="Times New Roman"/>
          <w:sz w:val="24"/>
          <w:szCs w:val="24"/>
        </w:rPr>
        <w:t>с</w:t>
      </w:r>
      <w:r w:rsidRPr="00AA6ABA">
        <w:rPr>
          <w:rFonts w:ascii="Times New Roman" w:hAnsi="Times New Roman" w:cs="Times New Roman"/>
          <w:sz w:val="24"/>
          <w:szCs w:val="24"/>
        </w:rPr>
        <w:t xml:space="preserve">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Pr="00AA6ABA">
        <w:rPr>
          <w:rFonts w:ascii="Times New Roman" w:hAnsi="Times New Roman" w:cs="Times New Roman"/>
          <w:sz w:val="24"/>
          <w:szCs w:val="24"/>
        </w:rPr>
        <w:t>о 3</w:t>
      </w:r>
      <w:r w:rsidR="003F0DA5">
        <w:rPr>
          <w:rFonts w:ascii="Times New Roman" w:hAnsi="Times New Roman" w:cs="Times New Roman"/>
          <w:sz w:val="24"/>
          <w:szCs w:val="24"/>
        </w:rPr>
        <w:t>0</w:t>
      </w:r>
      <w:r w:rsidRPr="00AA6ABA">
        <w:rPr>
          <w:rFonts w:ascii="Times New Roman" w:hAnsi="Times New Roman" w:cs="Times New Roman"/>
          <w:sz w:val="24"/>
          <w:szCs w:val="24"/>
        </w:rPr>
        <w:t xml:space="preserve"> </w:t>
      </w:r>
      <w:r w:rsidR="003F0DA5">
        <w:rPr>
          <w:rFonts w:ascii="Times New Roman" w:hAnsi="Times New Roman" w:cs="Times New Roman"/>
          <w:sz w:val="24"/>
          <w:szCs w:val="24"/>
        </w:rPr>
        <w:t>сентября</w:t>
      </w:r>
      <w:r w:rsidR="00CB41B4">
        <w:rPr>
          <w:rFonts w:ascii="Times New Roman" w:hAnsi="Times New Roman" w:cs="Times New Roman"/>
          <w:sz w:val="24"/>
          <w:szCs w:val="24"/>
        </w:rPr>
        <w:t xml:space="preserve"> </w:t>
      </w:r>
      <w:r w:rsidRPr="00AA6ABA">
        <w:rPr>
          <w:rFonts w:ascii="Times New Roman" w:hAnsi="Times New Roman" w:cs="Times New Roman"/>
          <w:sz w:val="24"/>
          <w:szCs w:val="24"/>
        </w:rPr>
        <w:t>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044DC6"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044DC6" w:rsidRPr="00AA6ABA" w:rsidRDefault="00044DC6" w:rsidP="00044DC6">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w:t>
      </w:r>
      <w:r w:rsidR="00A17786">
        <w:rPr>
          <w:rFonts w:ascii="Times New Roman" w:hAnsi="Times New Roman" w:cs="Times New Roman"/>
          <w:sz w:val="24"/>
          <w:szCs w:val="24"/>
        </w:rPr>
        <w:t>1</w:t>
      </w:r>
      <w:r w:rsidRPr="00AA6ABA">
        <w:rPr>
          <w:rFonts w:ascii="Times New Roman" w:hAnsi="Times New Roman" w:cs="Times New Roman"/>
          <w:sz w:val="24"/>
          <w:szCs w:val="24"/>
        </w:rPr>
        <w:t xml:space="preserve"> (</w:t>
      </w:r>
      <w:r w:rsidR="00A17786">
        <w:rPr>
          <w:rFonts w:ascii="Times New Roman" w:hAnsi="Times New Roman" w:cs="Times New Roman"/>
          <w:sz w:val="24"/>
          <w:szCs w:val="24"/>
        </w:rPr>
        <w:t>одного</w:t>
      </w:r>
      <w:r w:rsidRPr="00AA6ABA">
        <w:rPr>
          <w:rFonts w:ascii="Times New Roman" w:hAnsi="Times New Roman" w:cs="Times New Roman"/>
          <w:sz w:val="24"/>
          <w:szCs w:val="24"/>
        </w:rPr>
        <w:t>) рабоч</w:t>
      </w:r>
      <w:r w:rsidR="00A17786">
        <w:rPr>
          <w:rFonts w:ascii="Times New Roman" w:hAnsi="Times New Roman" w:cs="Times New Roman"/>
          <w:sz w:val="24"/>
          <w:szCs w:val="24"/>
        </w:rPr>
        <w:t xml:space="preserve">его </w:t>
      </w:r>
      <w:r w:rsidRPr="00AA6ABA">
        <w:rPr>
          <w:rFonts w:ascii="Times New Roman" w:hAnsi="Times New Roman" w:cs="Times New Roman"/>
          <w:sz w:val="24"/>
          <w:szCs w:val="24"/>
        </w:rPr>
        <w:t>дн</w:t>
      </w:r>
      <w:r w:rsidR="00A17786">
        <w:rPr>
          <w:rFonts w:ascii="Times New Roman" w:hAnsi="Times New Roman" w:cs="Times New Roman"/>
          <w:sz w:val="24"/>
          <w:szCs w:val="24"/>
        </w:rPr>
        <w:t>я</w:t>
      </w:r>
      <w:r w:rsidRPr="00AA6ABA">
        <w:rPr>
          <w:rFonts w:ascii="Times New Roman" w:hAnsi="Times New Roman" w:cs="Times New Roman"/>
          <w:sz w:val="24"/>
          <w:szCs w:val="24"/>
        </w:rPr>
        <w:t xml:space="preserve">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Pr>
          <w:rFonts w:ascii="Times New Roman" w:hAnsi="Times New Roman" w:cs="Times New Roman"/>
          <w:sz w:val="24"/>
          <w:szCs w:val="24"/>
        </w:rPr>
        <w:t>20</w:t>
      </w:r>
      <w:r w:rsidRPr="00AA6ABA">
        <w:rPr>
          <w:rFonts w:ascii="Times New Roman" w:hAnsi="Times New Roman" w:cs="Times New Roman"/>
          <w:sz w:val="24"/>
          <w:szCs w:val="24"/>
        </w:rPr>
        <w:t xml:space="preserve"> (</w:t>
      </w:r>
      <w:r w:rsidR="003D4011">
        <w:rPr>
          <w:rFonts w:ascii="Times New Roman" w:hAnsi="Times New Roman" w:cs="Times New Roman"/>
          <w:sz w:val="24"/>
          <w:szCs w:val="24"/>
        </w:rPr>
        <w:t>двадцати</w:t>
      </w:r>
      <w:r w:rsidRPr="00AA6ABA">
        <w:rPr>
          <w:rFonts w:ascii="Times New Roman" w:hAnsi="Times New Roman" w:cs="Times New Roman"/>
          <w:sz w:val="24"/>
          <w:szCs w:val="24"/>
        </w:rPr>
        <w:t>)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2B5752">
        <w:rPr>
          <w:rFonts w:ascii="Times New Roman" w:hAnsi="Times New Roman" w:cs="Times New Roman"/>
          <w:iCs/>
          <w:sz w:val="24"/>
          <w:szCs w:val="24"/>
        </w:rPr>
        <w:t>сдачи-приемки работ</w:t>
      </w:r>
      <w:r w:rsidRPr="002B5752">
        <w:rPr>
          <w:rFonts w:ascii="Times New Roman" w:hAnsi="Times New Roman" w:cs="Times New Roman"/>
          <w:i/>
          <w:iCs/>
          <w:sz w:val="24"/>
          <w:szCs w:val="24"/>
        </w:rPr>
        <w:t xml:space="preserve"> </w:t>
      </w:r>
      <w:r w:rsidRPr="002B5752">
        <w:rPr>
          <w:rFonts w:ascii="Times New Roman" w:hAnsi="Times New Roman" w:cs="Times New Roman"/>
          <w:kern w:val="16"/>
          <w:sz w:val="24"/>
          <w:szCs w:val="24"/>
        </w:rPr>
        <w:t xml:space="preserve">и направляет </w:t>
      </w:r>
      <w:r w:rsidRPr="002B5752">
        <w:rPr>
          <w:rFonts w:ascii="Times New Roman" w:hAnsi="Times New Roman" w:cs="Times New Roman"/>
          <w:sz w:val="24"/>
          <w:szCs w:val="24"/>
        </w:rPr>
        <w:t>Подрядчику</w:t>
      </w:r>
      <w:r w:rsidRPr="002B5752">
        <w:rPr>
          <w:rFonts w:ascii="Times New Roman" w:hAnsi="Times New Roman" w:cs="Times New Roman"/>
          <w:kern w:val="16"/>
          <w:sz w:val="24"/>
          <w:szCs w:val="24"/>
        </w:rPr>
        <w:t xml:space="preserve">  уведомление в порядке, предусмотренном пунктом 5.</w:t>
      </w:r>
      <w:r w:rsidR="003D4011" w:rsidRPr="002B5752">
        <w:rPr>
          <w:rFonts w:ascii="Times New Roman" w:hAnsi="Times New Roman" w:cs="Times New Roman"/>
          <w:kern w:val="16"/>
          <w:sz w:val="24"/>
          <w:szCs w:val="24"/>
        </w:rPr>
        <w:t>9</w:t>
      </w:r>
      <w:r w:rsidRPr="002B575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м всех недостатков.</w:t>
      </w:r>
      <w:r w:rsidR="002B5752" w:rsidRPr="002B5752">
        <w:rPr>
          <w:rFonts w:ascii="Times New Roman" w:hAnsi="Times New Roman" w:cs="Times New Roman"/>
          <w:kern w:val="16"/>
          <w:sz w:val="24"/>
          <w:szCs w:val="24"/>
        </w:rPr>
        <w:t xml:space="preserve"> </w:t>
      </w:r>
    </w:p>
    <w:p w:rsidR="00AA6ABA" w:rsidRP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если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w:t>
      </w:r>
    </w:p>
    <w:p w:rsidR="00AA6ABA" w:rsidRPr="00AA6ABA" w:rsidRDefault="00AA6ABA" w:rsidP="002B5752">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lang w:eastAsia="en-US"/>
        </w:rPr>
      </w:pPr>
      <w:r w:rsidRPr="002B575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2B5752">
        <w:rPr>
          <w:rFonts w:ascii="Times New Roman" w:hAnsi="Times New Roman" w:cs="Times New Roman"/>
          <w:sz w:val="24"/>
          <w:szCs w:val="24"/>
        </w:rPr>
        <w:t>Подрядчика</w:t>
      </w:r>
      <w:r w:rsidRPr="002B5752">
        <w:rPr>
          <w:rFonts w:ascii="Times New Roman" w:hAnsi="Times New Roman" w:cs="Times New Roman"/>
          <w:kern w:val="16"/>
          <w:sz w:val="24"/>
          <w:szCs w:val="24"/>
        </w:rPr>
        <w:t xml:space="preserve"> не позднее трех рабочих дней </w:t>
      </w:r>
      <w:proofErr w:type="gramStart"/>
      <w:r w:rsidRPr="002B5752">
        <w:rPr>
          <w:rFonts w:ascii="Times New Roman" w:hAnsi="Times New Roman" w:cs="Times New Roman"/>
          <w:kern w:val="16"/>
          <w:sz w:val="24"/>
          <w:szCs w:val="24"/>
        </w:rPr>
        <w:t>с даты обнаружения</w:t>
      </w:r>
      <w:proofErr w:type="gramEnd"/>
      <w:r w:rsidRPr="002B5752">
        <w:rPr>
          <w:rFonts w:ascii="Times New Roman" w:hAnsi="Times New Roman" w:cs="Times New Roman"/>
          <w:kern w:val="16"/>
          <w:sz w:val="24"/>
          <w:szCs w:val="24"/>
        </w:rPr>
        <w:t xml:space="preserve"> указанных нарушений. </w:t>
      </w: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w:t>
      </w:r>
      <w:r w:rsidR="002B5752">
        <w:rPr>
          <w:rFonts w:ascii="Times New Roman" w:hAnsi="Times New Roman" w:cs="Times New Roman"/>
          <w:sz w:val="24"/>
          <w:szCs w:val="24"/>
          <w:lang w:eastAsia="en-US"/>
        </w:rPr>
        <w:t xml:space="preserve"> (трех)</w:t>
      </w:r>
      <w:r w:rsidRPr="00AA6ABA">
        <w:rPr>
          <w:rFonts w:ascii="Times New Roman" w:hAnsi="Times New Roman" w:cs="Times New Roman"/>
          <w:sz w:val="24"/>
          <w:szCs w:val="24"/>
          <w:lang w:eastAsia="en-US"/>
        </w:rPr>
        <w:t xml:space="preserve"> рабочих дней после их обнаружения. </w:t>
      </w:r>
      <w:r w:rsidR="002B5752" w:rsidRPr="002B5752">
        <w:rPr>
          <w:rFonts w:ascii="Times New Roman" w:hAnsi="Times New Roman" w:cs="Times New Roman"/>
          <w:kern w:val="16"/>
          <w:sz w:val="24"/>
          <w:szCs w:val="24"/>
        </w:rPr>
        <w:t>Для участия в составлении акта фиксирующего дефекты, Подрядчик обязуется направить своего представителя не позднее 3 (трех) календарных дней со дня получения письменного извещения Заказчика.</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044DC6"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proofErr w:type="gramStart"/>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w:t>
      </w:r>
      <w:r w:rsidR="00B6575F">
        <w:rPr>
          <w:rFonts w:ascii="Times New Roman" w:hAnsi="Times New Roman" w:cs="Times New Roman"/>
          <w:kern w:val="16"/>
          <w:sz w:val="24"/>
          <w:szCs w:val="24"/>
        </w:rPr>
        <w:t>течение 5 рабочих дней</w:t>
      </w:r>
      <w:r w:rsidRPr="00AA6ABA">
        <w:rPr>
          <w:rFonts w:ascii="Times New Roman" w:hAnsi="Times New Roman" w:cs="Times New Roman"/>
          <w:kern w:val="16"/>
          <w:sz w:val="24"/>
          <w:szCs w:val="24"/>
        </w:rPr>
        <w:t xml:space="preserve"> обязан устранить все допущенные нарушения.</w:t>
      </w:r>
      <w:proofErr w:type="gramEnd"/>
      <w:r w:rsidRPr="00AA6ABA">
        <w:rPr>
          <w:rFonts w:ascii="Times New Roman" w:hAnsi="Times New Roman" w:cs="Times New Roman"/>
          <w:kern w:val="16"/>
          <w:sz w:val="24"/>
          <w:szCs w:val="24"/>
        </w:rPr>
        <w:t xml:space="preserve">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00B6575F">
        <w:rPr>
          <w:rFonts w:ascii="Times New Roman" w:hAnsi="Times New Roman" w:cs="Times New Roman"/>
          <w:sz w:val="24"/>
          <w:szCs w:val="24"/>
        </w:rPr>
        <w:t xml:space="preserve"> </w:t>
      </w:r>
      <w:r w:rsidRPr="00AA6ABA">
        <w:rPr>
          <w:rFonts w:ascii="Times New Roman" w:hAnsi="Times New Roman" w:cs="Times New Roman"/>
          <w:sz w:val="24"/>
          <w:szCs w:val="24"/>
        </w:rPr>
        <w:t>с чем Заказчик утрачивает интерес к Контракту.</w:t>
      </w:r>
    </w:p>
    <w:p w:rsidR="00044DC6" w:rsidRPr="00FD4B72" w:rsidRDefault="00044DC6" w:rsidP="00044DC6">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2B27C8" w:rsidRDefault="00FD4B72" w:rsidP="008C0A52">
      <w:pPr>
        <w:pStyle w:val="Style27"/>
        <w:widowControl/>
        <w:tabs>
          <w:tab w:val="left" w:pos="1085"/>
          <w:tab w:val="left" w:leader="underscore" w:pos="8957"/>
        </w:tabs>
        <w:spacing w:line="322" w:lineRule="exact"/>
        <w:ind w:firstLine="0"/>
        <w:rPr>
          <w:spacing w:val="-10"/>
        </w:rPr>
      </w:pPr>
      <w:r w:rsidRPr="0065117F">
        <w:rPr>
          <w:kern w:val="16"/>
        </w:rPr>
        <w:lastRenderedPageBreak/>
        <w:t>6.2.</w:t>
      </w:r>
      <w:r w:rsidR="003A3FFC">
        <w:rPr>
          <w:kern w:val="16"/>
        </w:rPr>
        <w:t xml:space="preserve"> </w:t>
      </w:r>
      <w:r w:rsidRPr="002B27C8">
        <w:rPr>
          <w:kern w:val="16"/>
        </w:rPr>
        <w:t xml:space="preserve">Обеспечение исполнения Контракта предоставляется Заказчику до заключения Контракта. </w:t>
      </w:r>
      <w:r w:rsidRPr="002B27C8">
        <w:t>Размер обеспечения исполнения Контракта составляет:</w:t>
      </w:r>
      <w:r w:rsidRPr="002B27C8">
        <w:rPr>
          <w:spacing w:val="-10"/>
        </w:rPr>
        <w:t xml:space="preserve"> </w:t>
      </w:r>
      <w:r w:rsidR="00A17786" w:rsidRPr="002B27C8">
        <w:rPr>
          <w:rStyle w:val="FontStyle51"/>
          <w:b/>
          <w:sz w:val="24"/>
          <w:szCs w:val="24"/>
        </w:rPr>
        <w:t xml:space="preserve">8496 (восемь тысяч четыреста девяносто шесть)  рублей 45 копеек </w:t>
      </w:r>
      <w:r w:rsidRPr="002B27C8">
        <w:rPr>
          <w:kern w:val="16"/>
        </w:rPr>
        <w:t>(</w:t>
      </w:r>
      <w:r w:rsidR="003F0DA5" w:rsidRPr="002B27C8">
        <w:rPr>
          <w:kern w:val="16"/>
        </w:rPr>
        <w:t>5</w:t>
      </w:r>
      <w:r w:rsidRPr="002B27C8">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2B27C8">
        <w:rPr>
          <w:rFonts w:ascii="Times New Roman" w:hAnsi="Times New Roman"/>
          <w:kern w:val="16"/>
          <w:sz w:val="24"/>
          <w:szCs w:val="24"/>
        </w:rPr>
        <w:t xml:space="preserve">В случае применения антидемпинговых мер, согласно </w:t>
      </w:r>
      <w:proofErr w:type="gramStart"/>
      <w:r w:rsidRPr="002B27C8">
        <w:rPr>
          <w:rFonts w:ascii="Times New Roman" w:hAnsi="Times New Roman"/>
          <w:kern w:val="16"/>
          <w:sz w:val="24"/>
          <w:szCs w:val="24"/>
        </w:rPr>
        <w:t>ч</w:t>
      </w:r>
      <w:proofErr w:type="gramEnd"/>
      <w:r w:rsidRPr="002B27C8">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sidRPr="002B27C8">
        <w:rPr>
          <w:rFonts w:ascii="Times New Roman" w:hAnsi="Times New Roman"/>
          <w:kern w:val="16"/>
          <w:sz w:val="24"/>
          <w:szCs w:val="24"/>
        </w:rPr>
        <w:t>:</w:t>
      </w:r>
      <w:r w:rsidR="00B6575F" w:rsidRPr="002B27C8">
        <w:rPr>
          <w:rFonts w:ascii="Times New Roman" w:hAnsi="Times New Roman"/>
          <w:kern w:val="16"/>
          <w:sz w:val="24"/>
          <w:szCs w:val="24"/>
        </w:rPr>
        <w:t xml:space="preserve"> </w:t>
      </w:r>
      <w:r w:rsidR="008C0A52" w:rsidRPr="002B27C8">
        <w:rPr>
          <w:rFonts w:ascii="Times New Roman" w:hAnsi="Times New Roman"/>
          <w:b/>
          <w:kern w:val="16"/>
          <w:sz w:val="24"/>
          <w:szCs w:val="24"/>
        </w:rPr>
        <w:t>1</w:t>
      </w:r>
      <w:r w:rsidR="00A17786" w:rsidRPr="002B27C8">
        <w:rPr>
          <w:rFonts w:ascii="Times New Roman" w:hAnsi="Times New Roman"/>
          <w:b/>
          <w:kern w:val="16"/>
          <w:sz w:val="24"/>
          <w:szCs w:val="24"/>
        </w:rPr>
        <w:t>2744</w:t>
      </w:r>
      <w:r w:rsidR="008C0A52" w:rsidRPr="002B27C8">
        <w:rPr>
          <w:rFonts w:ascii="Times New Roman" w:hAnsi="Times New Roman"/>
          <w:b/>
          <w:kern w:val="16"/>
          <w:sz w:val="24"/>
          <w:szCs w:val="24"/>
        </w:rPr>
        <w:t xml:space="preserve"> (</w:t>
      </w:r>
      <w:r w:rsidR="00A17786" w:rsidRPr="002B27C8">
        <w:rPr>
          <w:rFonts w:ascii="Times New Roman" w:hAnsi="Times New Roman"/>
          <w:b/>
          <w:kern w:val="16"/>
          <w:sz w:val="24"/>
          <w:szCs w:val="24"/>
        </w:rPr>
        <w:t>двенадцать тысяч</w:t>
      </w:r>
      <w:r w:rsidR="00A17786">
        <w:rPr>
          <w:rFonts w:ascii="Times New Roman" w:hAnsi="Times New Roman"/>
          <w:b/>
          <w:kern w:val="16"/>
          <w:sz w:val="24"/>
          <w:szCs w:val="24"/>
        </w:rPr>
        <w:t xml:space="preserve"> семьсот сорок четыре</w:t>
      </w:r>
      <w:r w:rsidR="008C0A52">
        <w:rPr>
          <w:rFonts w:ascii="Times New Roman" w:hAnsi="Times New Roman"/>
          <w:b/>
          <w:kern w:val="16"/>
          <w:sz w:val="24"/>
          <w:szCs w:val="24"/>
        </w:rPr>
        <w:t>) рубл</w:t>
      </w:r>
      <w:r w:rsidR="00E9674C">
        <w:rPr>
          <w:rFonts w:ascii="Times New Roman" w:hAnsi="Times New Roman"/>
          <w:b/>
          <w:kern w:val="16"/>
          <w:sz w:val="24"/>
          <w:szCs w:val="24"/>
        </w:rPr>
        <w:t xml:space="preserve">я </w:t>
      </w:r>
      <w:r w:rsidR="00A17786">
        <w:rPr>
          <w:rFonts w:ascii="Times New Roman" w:hAnsi="Times New Roman"/>
          <w:b/>
          <w:kern w:val="16"/>
          <w:sz w:val="24"/>
          <w:szCs w:val="24"/>
        </w:rPr>
        <w:t>68</w:t>
      </w:r>
      <w:r w:rsidR="008C0A52">
        <w:rPr>
          <w:rFonts w:ascii="Times New Roman" w:hAnsi="Times New Roman"/>
          <w:b/>
          <w:kern w:val="16"/>
          <w:sz w:val="24"/>
          <w:szCs w:val="24"/>
        </w:rPr>
        <w:t xml:space="preserve"> копеек.</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2B27C8"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2B27C8">
        <w:rPr>
          <w:rFonts w:ascii="Times New Roman" w:hAnsi="Times New Roman"/>
          <w:sz w:val="24"/>
          <w:szCs w:val="24"/>
        </w:rPr>
        <w:lastRenderedPageBreak/>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00700910" w:rsidRPr="002B27C8">
        <w:rPr>
          <w:rFonts w:ascii="Times New Roman" w:hAnsi="Times New Roman"/>
          <w:sz w:val="24"/>
          <w:szCs w:val="24"/>
        </w:rPr>
        <w:t>К</w:t>
      </w:r>
      <w:r w:rsidRPr="002B27C8">
        <w:rPr>
          <w:rFonts w:ascii="Times New Roman" w:hAnsi="Times New Roman"/>
          <w:sz w:val="24"/>
          <w:szCs w:val="24"/>
        </w:rPr>
        <w:t>онтракта при его заключении, в случае предоставления банковской гарантии в качестве обеспечения исполнения контракта;</w:t>
      </w:r>
    </w:p>
    <w:p w:rsidR="00FD4B72" w:rsidRPr="002B27C8"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2B27C8">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2B27C8"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2B27C8"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2B27C8">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2B27C8">
        <w:rPr>
          <w:rFonts w:ascii="Times New Roman" w:hAnsi="Times New Roman" w:cs="Times New Roman"/>
          <w:sz w:val="24"/>
          <w:szCs w:val="24"/>
        </w:rPr>
        <w:t>За неисполнение или ненадлежащее исполнение обязательств по настоящему Контракту Стороны несут ответственность в соответствии</w:t>
      </w:r>
      <w:r w:rsidRPr="008379E5">
        <w:rPr>
          <w:rFonts w:ascii="Times New Roman" w:hAnsi="Times New Roman" w:cs="Times New Roman"/>
          <w:sz w:val="24"/>
          <w:szCs w:val="24"/>
        </w:rPr>
        <w:t xml:space="preserve">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7"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w:t>
      </w:r>
      <w:r w:rsidRPr="008379E5">
        <w:rPr>
          <w:rFonts w:ascii="Times New Roman" w:hAnsi="Times New Roman" w:cs="Times New Roman"/>
          <w:color w:val="000000"/>
          <w:sz w:val="24"/>
          <w:szCs w:val="24"/>
        </w:rPr>
        <w:lastRenderedPageBreak/>
        <w:t xml:space="preserve">исходя из цены Контракта на момент заключения Контракта в соответствии с </w:t>
      </w:r>
      <w:hyperlink r:id="rId8"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044DC6" w:rsidRPr="00AA6ABA" w:rsidRDefault="00044DC6"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w:t>
      </w:r>
      <w:r w:rsidRPr="00AA6ABA">
        <w:rPr>
          <w:rFonts w:ascii="Times New Roman" w:hAnsi="Times New Roman" w:cs="Times New Roman"/>
          <w:sz w:val="24"/>
          <w:szCs w:val="24"/>
        </w:rPr>
        <w:lastRenderedPageBreak/>
        <w:t>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2B27C8"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w:t>
      </w:r>
      <w:r w:rsidRPr="002B27C8">
        <w:rPr>
          <w:rFonts w:ascii="Times New Roman" w:hAnsi="Times New Roman" w:cs="Times New Roman"/>
          <w:sz w:val="24"/>
          <w:szCs w:val="24"/>
        </w:rPr>
        <w:t xml:space="preserve">отказа другой Стороны на предложение расторгнуть Контракт либо неполучения ответа в течение 10 (десяти) дней </w:t>
      </w:r>
      <w:proofErr w:type="gramStart"/>
      <w:r w:rsidRPr="002B27C8">
        <w:rPr>
          <w:rFonts w:ascii="Times New Roman" w:hAnsi="Times New Roman" w:cs="Times New Roman"/>
          <w:sz w:val="24"/>
          <w:szCs w:val="24"/>
        </w:rPr>
        <w:t>с даты получения</w:t>
      </w:r>
      <w:proofErr w:type="gramEnd"/>
      <w:r w:rsidRPr="002B27C8">
        <w:rPr>
          <w:rFonts w:ascii="Times New Roman" w:hAnsi="Times New Roman" w:cs="Times New Roman"/>
          <w:sz w:val="24"/>
          <w:szCs w:val="24"/>
        </w:rPr>
        <w:t xml:space="preserve"> предложения о расторжении настоящего Контракта.</w:t>
      </w:r>
    </w:p>
    <w:p w:rsidR="00AA6ABA" w:rsidRPr="002B27C8"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8C0A52" w:rsidRPr="002B27C8" w:rsidRDefault="008C0A52" w:rsidP="008C0A5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2B27C8"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2B27C8">
        <w:rPr>
          <w:rFonts w:ascii="Times New Roman" w:hAnsi="Times New Roman" w:cs="Times New Roman"/>
          <w:b/>
          <w:sz w:val="24"/>
          <w:szCs w:val="24"/>
        </w:rPr>
        <w:t>Срок действия Контракта</w:t>
      </w:r>
    </w:p>
    <w:p w:rsidR="00AA6ABA" w:rsidRPr="002B27C8"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2B27C8">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2B27C8">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2B27C8"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w:t>
      </w:r>
      <w:r w:rsidRPr="002B27C8">
        <w:rPr>
          <w:rFonts w:ascii="Times New Roman" w:hAnsi="Times New Roman" w:cs="Times New Roman"/>
          <w:sz w:val="24"/>
          <w:szCs w:val="24"/>
        </w:rPr>
        <w:t>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2B27C8"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Pr="002B27C8"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2B27C8">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2"/>
        <w:gridCol w:w="4470"/>
      </w:tblGrid>
      <w:tr w:rsidR="00AA6ABA" w:rsidRPr="00AA6ABA" w:rsidTr="00FD4B72">
        <w:tc>
          <w:tcPr>
            <w:tcW w:w="4993" w:type="dxa"/>
          </w:tcPr>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b/>
                <w:bCs/>
                <w:sz w:val="24"/>
                <w:szCs w:val="24"/>
              </w:rPr>
              <w:t>ЗАКАЗЧИК:</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Администрация города Рубцовска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Алтайского края</w:t>
            </w:r>
          </w:p>
          <w:p w:rsidR="00AA6ABA" w:rsidRPr="002B27C8"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2B27C8">
                <w:rPr>
                  <w:rFonts w:ascii="Times New Roman" w:hAnsi="Times New Roman" w:cs="Times New Roman"/>
                  <w:sz w:val="24"/>
                  <w:szCs w:val="24"/>
                </w:rPr>
                <w:t>658200, г</w:t>
              </w:r>
            </w:smartTag>
            <w:r w:rsidRPr="002B27C8">
              <w:rPr>
                <w:rFonts w:ascii="Times New Roman" w:hAnsi="Times New Roman" w:cs="Times New Roman"/>
                <w:sz w:val="24"/>
                <w:szCs w:val="24"/>
              </w:rPr>
              <w:t xml:space="preserve">. Рубцовск, пр. Ленина, 130.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Телефоны: 4-47-04; 4-49-17; 6-55-32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Факс: 4-47-04</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УФК по Алтайскому краю </w:t>
            </w:r>
          </w:p>
          <w:p w:rsidR="00516F23" w:rsidRPr="002B27C8" w:rsidRDefault="00516F23" w:rsidP="00AA6ABA">
            <w:pPr>
              <w:spacing w:after="0" w:line="240" w:lineRule="auto"/>
              <w:contextualSpacing/>
              <w:rPr>
                <w:rFonts w:ascii="Times New Roman" w:hAnsi="Times New Roman" w:cs="Times New Roman"/>
                <w:sz w:val="24"/>
                <w:szCs w:val="24"/>
              </w:rPr>
            </w:pPr>
            <w:proofErr w:type="gramStart"/>
            <w:r w:rsidRPr="002B27C8">
              <w:rPr>
                <w:rFonts w:ascii="Times New Roman" w:hAnsi="Times New Roman" w:cs="Times New Roman"/>
                <w:sz w:val="24"/>
                <w:szCs w:val="24"/>
              </w:rPr>
              <w:t>л</w:t>
            </w:r>
            <w:proofErr w:type="gramEnd"/>
            <w:r w:rsidRPr="002B27C8">
              <w:rPr>
                <w:rFonts w:ascii="Times New Roman" w:hAnsi="Times New Roman" w:cs="Times New Roman"/>
                <w:sz w:val="24"/>
                <w:szCs w:val="24"/>
              </w:rPr>
              <w:t xml:space="preserve">/с 03173011690 </w:t>
            </w:r>
          </w:p>
          <w:p w:rsidR="00AA6ABA" w:rsidRPr="002B27C8" w:rsidRDefault="00AA6ABA" w:rsidP="00AA6ABA">
            <w:pPr>
              <w:spacing w:after="0" w:line="240" w:lineRule="auto"/>
              <w:contextualSpacing/>
              <w:rPr>
                <w:rFonts w:ascii="Times New Roman" w:hAnsi="Times New Roman" w:cs="Times New Roman"/>
                <w:sz w:val="24"/>
                <w:szCs w:val="24"/>
              </w:rPr>
            </w:pPr>
            <w:proofErr w:type="spellStart"/>
            <w:proofErr w:type="gramStart"/>
            <w:r w:rsidRPr="002B27C8">
              <w:rPr>
                <w:rFonts w:ascii="Times New Roman" w:hAnsi="Times New Roman" w:cs="Times New Roman"/>
                <w:sz w:val="24"/>
                <w:szCs w:val="24"/>
              </w:rPr>
              <w:t>р</w:t>
            </w:r>
            <w:proofErr w:type="spellEnd"/>
            <w:proofErr w:type="gramEnd"/>
            <w:r w:rsidRPr="002B27C8">
              <w:rPr>
                <w:rFonts w:ascii="Times New Roman" w:hAnsi="Times New Roman" w:cs="Times New Roman"/>
                <w:sz w:val="24"/>
                <w:szCs w:val="24"/>
              </w:rPr>
              <w:t>/с 40204810400000006900</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Отделение Барнаул</w:t>
            </w:r>
            <w:r w:rsidR="00516F23" w:rsidRPr="002B27C8">
              <w:rPr>
                <w:rFonts w:ascii="Times New Roman" w:hAnsi="Times New Roman" w:cs="Times New Roman"/>
                <w:sz w:val="24"/>
                <w:szCs w:val="24"/>
              </w:rPr>
              <w:t xml:space="preserve"> </w:t>
            </w:r>
            <w:r w:rsidRPr="002B27C8">
              <w:rPr>
                <w:rFonts w:ascii="Times New Roman" w:hAnsi="Times New Roman" w:cs="Times New Roman"/>
                <w:sz w:val="24"/>
                <w:szCs w:val="24"/>
              </w:rPr>
              <w:t xml:space="preserve"> г. Барнаул</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ИНН  2209011079</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КПП 220901001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БИК 040173001</w:t>
            </w:r>
          </w:p>
          <w:p w:rsidR="00AA6ABA" w:rsidRPr="002B27C8" w:rsidRDefault="00AA6ABA" w:rsidP="00AA6ABA">
            <w:pPr>
              <w:spacing w:after="0" w:line="240" w:lineRule="auto"/>
              <w:contextualSpacing/>
              <w:rPr>
                <w:rFonts w:ascii="Times New Roman" w:hAnsi="Times New Roman" w:cs="Times New Roman"/>
                <w:sz w:val="24"/>
                <w:szCs w:val="24"/>
              </w:rPr>
            </w:pPr>
          </w:p>
          <w:p w:rsidR="00AA6ABA" w:rsidRPr="002B27C8"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_____________________Ф.И.О</w:t>
            </w:r>
          </w:p>
          <w:p w:rsidR="00AA6ABA" w:rsidRPr="002B27C8"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"___"  _____________201</w:t>
            </w:r>
            <w:r w:rsidR="000F0B13" w:rsidRPr="002B27C8">
              <w:rPr>
                <w:rFonts w:ascii="Times New Roman" w:hAnsi="Times New Roman" w:cs="Times New Roman"/>
                <w:sz w:val="24"/>
                <w:szCs w:val="24"/>
              </w:rPr>
              <w:t xml:space="preserve">8 </w:t>
            </w:r>
            <w:r w:rsidRPr="002B27C8">
              <w:rPr>
                <w:rFonts w:ascii="Times New Roman" w:hAnsi="Times New Roman" w:cs="Times New Roman"/>
                <w:sz w:val="24"/>
                <w:szCs w:val="24"/>
              </w:rPr>
              <w:t>г.</w:t>
            </w:r>
          </w:p>
          <w:p w:rsidR="00AA6ABA" w:rsidRPr="002B27C8"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b/>
                <w:bCs/>
                <w:sz w:val="24"/>
                <w:szCs w:val="24"/>
              </w:rPr>
              <w:t xml:space="preserve">       ПОДРЯДЧИК:</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Наименование</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Юридический адрес</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Телефон</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Факс</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Наименование банка</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w:t>
            </w:r>
            <w:proofErr w:type="spellStart"/>
            <w:proofErr w:type="gramStart"/>
            <w:r w:rsidRPr="002B27C8">
              <w:rPr>
                <w:rFonts w:ascii="Times New Roman" w:hAnsi="Times New Roman" w:cs="Times New Roman"/>
                <w:sz w:val="24"/>
                <w:szCs w:val="24"/>
              </w:rPr>
              <w:t>р</w:t>
            </w:r>
            <w:proofErr w:type="spellEnd"/>
            <w:proofErr w:type="gramEnd"/>
            <w:r w:rsidRPr="002B27C8">
              <w:rPr>
                <w:rFonts w:ascii="Times New Roman" w:hAnsi="Times New Roman" w:cs="Times New Roman"/>
                <w:sz w:val="24"/>
                <w:szCs w:val="24"/>
              </w:rPr>
              <w:t>/с</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к/с</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       ИНН        КПП </w:t>
            </w:r>
          </w:p>
          <w:p w:rsidR="00AA6ABA" w:rsidRPr="002B27C8" w:rsidRDefault="00AA6ABA" w:rsidP="00AA6ABA">
            <w:pPr>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БИК </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ОКПО</w:t>
            </w:r>
          </w:p>
          <w:p w:rsidR="00AA6ABA" w:rsidRPr="002B27C8" w:rsidRDefault="00AA6ABA" w:rsidP="00AA6ABA">
            <w:pPr>
              <w:spacing w:after="0" w:line="240" w:lineRule="auto"/>
              <w:ind w:left="428" w:hanging="39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Дата постановки на учет в                налоговый орган </w:t>
            </w:r>
          </w:p>
          <w:p w:rsidR="00AA6ABA" w:rsidRPr="002B27C8" w:rsidRDefault="00AA6ABA" w:rsidP="00AA6ABA">
            <w:pPr>
              <w:spacing w:after="0" w:line="240" w:lineRule="auto"/>
              <w:ind w:left="428"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__________________Ф.И.О.                                              "___" ____________ 201</w:t>
            </w:r>
            <w:r w:rsidR="000F0B13" w:rsidRPr="002B27C8">
              <w:rPr>
                <w:rFonts w:ascii="Times New Roman" w:hAnsi="Times New Roman" w:cs="Times New Roman"/>
                <w:sz w:val="24"/>
                <w:szCs w:val="24"/>
              </w:rPr>
              <w:t>8</w:t>
            </w:r>
            <w:r w:rsidRPr="002B27C8">
              <w:rPr>
                <w:rFonts w:ascii="Times New Roman" w:hAnsi="Times New Roman" w:cs="Times New Roman"/>
                <w:sz w:val="24"/>
                <w:szCs w:val="24"/>
              </w:rPr>
              <w:t xml:space="preserve"> г</w:t>
            </w:r>
            <w:r w:rsidR="000F0B13" w:rsidRPr="002B27C8">
              <w:rPr>
                <w:rFonts w:ascii="Times New Roman" w:hAnsi="Times New Roman" w:cs="Times New Roman"/>
                <w:sz w:val="24"/>
                <w:szCs w:val="24"/>
              </w:rPr>
              <w:t>.</w:t>
            </w:r>
          </w:p>
          <w:p w:rsidR="00AA6ABA" w:rsidRPr="002B27C8" w:rsidRDefault="00AA6ABA"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tc>
      </w:tr>
    </w:tbl>
    <w:p w:rsidR="00B9281D" w:rsidRPr="002D258B" w:rsidRDefault="00B6575F"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w:t>
      </w:r>
      <w:r w:rsidR="00B9281D">
        <w:rPr>
          <w:rFonts w:ascii="Times New Roman" w:hAnsi="Times New Roman" w:cs="Times New Roman"/>
          <w:b/>
          <w:i/>
          <w:sz w:val="24"/>
          <w:szCs w:val="24"/>
        </w:rPr>
        <w:t>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Pr="00E8134C" w:rsidRDefault="00B9281D" w:rsidP="00304E8C">
      <w:pPr>
        <w:spacing w:after="0" w:line="240" w:lineRule="auto"/>
        <w:contextualSpacing/>
        <w:jc w:val="right"/>
        <w:rPr>
          <w:rFonts w:ascii="Times New Roman" w:hAnsi="Times New Roman" w:cs="Times New Roman"/>
          <w:b/>
          <w:i/>
          <w:sz w:val="24"/>
          <w:szCs w:val="24"/>
        </w:rPr>
      </w:pPr>
    </w:p>
    <w:p w:rsidR="000F0B13" w:rsidRPr="00E8134C" w:rsidRDefault="000F0B13" w:rsidP="000F0B13">
      <w:pPr>
        <w:spacing w:after="0" w:line="240" w:lineRule="auto"/>
        <w:contextualSpacing/>
        <w:jc w:val="center"/>
        <w:rPr>
          <w:rFonts w:ascii="Times New Roman" w:hAnsi="Times New Roman" w:cs="Times New Roman"/>
          <w:b/>
          <w:sz w:val="24"/>
          <w:szCs w:val="24"/>
        </w:rPr>
      </w:pPr>
      <w:r w:rsidRPr="00E8134C">
        <w:rPr>
          <w:rFonts w:ascii="Times New Roman" w:hAnsi="Times New Roman" w:cs="Times New Roman"/>
          <w:b/>
          <w:sz w:val="24"/>
          <w:szCs w:val="24"/>
        </w:rPr>
        <w:t>Техническое задание</w:t>
      </w:r>
    </w:p>
    <w:p w:rsidR="00E8134C" w:rsidRPr="00E8134C" w:rsidRDefault="00E8134C" w:rsidP="00E8134C">
      <w:pPr>
        <w:spacing w:after="0" w:line="240" w:lineRule="auto"/>
        <w:ind w:firstLine="708"/>
        <w:jc w:val="center"/>
        <w:rPr>
          <w:rFonts w:ascii="Times New Roman" w:hAnsi="Times New Roman" w:cs="Times New Roman"/>
          <w:sz w:val="24"/>
          <w:szCs w:val="24"/>
        </w:rPr>
      </w:pPr>
      <w:r w:rsidRPr="00E8134C">
        <w:rPr>
          <w:rFonts w:ascii="Times New Roman" w:hAnsi="Times New Roman" w:cs="Times New Roman"/>
          <w:bCs/>
          <w:sz w:val="24"/>
          <w:szCs w:val="24"/>
        </w:rPr>
        <w:t xml:space="preserve">Выполнение </w:t>
      </w:r>
      <w:r w:rsidRPr="00E8134C">
        <w:rPr>
          <w:rFonts w:ascii="Times New Roman" w:hAnsi="Times New Roman" w:cs="Times New Roman"/>
          <w:sz w:val="24"/>
          <w:szCs w:val="24"/>
        </w:rPr>
        <w:t xml:space="preserve"> работ по содержанию деревьев кустарников и живой изгороди</w:t>
      </w:r>
    </w:p>
    <w:p w:rsidR="00E8134C" w:rsidRPr="00E8134C" w:rsidRDefault="00E8134C" w:rsidP="00E8134C">
      <w:pPr>
        <w:spacing w:after="0" w:line="240" w:lineRule="auto"/>
        <w:jc w:val="center"/>
        <w:rPr>
          <w:rFonts w:ascii="Times New Roman" w:hAnsi="Times New Roman" w:cs="Times New Roman"/>
          <w:sz w:val="24"/>
          <w:szCs w:val="24"/>
        </w:rPr>
      </w:pPr>
      <w:r w:rsidRPr="00E8134C">
        <w:rPr>
          <w:rFonts w:ascii="Times New Roman" w:hAnsi="Times New Roman" w:cs="Times New Roman"/>
          <w:sz w:val="24"/>
          <w:szCs w:val="24"/>
        </w:rPr>
        <w:t>на территории  города Рубцовска в 2018 году</w:t>
      </w:r>
    </w:p>
    <w:p w:rsidR="00E8134C" w:rsidRPr="00E8134C" w:rsidRDefault="00E8134C" w:rsidP="00E8134C">
      <w:pPr>
        <w:jc w:val="center"/>
        <w:rPr>
          <w:rFonts w:ascii="Times New Roman" w:hAnsi="Times New Roman" w:cs="Times New Roman"/>
          <w:sz w:val="24"/>
          <w:szCs w:val="24"/>
        </w:rPr>
      </w:pPr>
    </w:p>
    <w:p w:rsidR="00E8134C" w:rsidRPr="00E8134C" w:rsidRDefault="00E8134C" w:rsidP="00E8134C">
      <w:pPr>
        <w:spacing w:after="0"/>
        <w:jc w:val="center"/>
        <w:rPr>
          <w:rFonts w:ascii="Times New Roman" w:hAnsi="Times New Roman" w:cs="Times New Roman"/>
          <w:b/>
          <w:sz w:val="24"/>
          <w:szCs w:val="24"/>
        </w:rPr>
      </w:pPr>
      <w:r w:rsidRPr="00E8134C">
        <w:rPr>
          <w:rFonts w:ascii="Times New Roman" w:hAnsi="Times New Roman" w:cs="Times New Roman"/>
          <w:b/>
          <w:sz w:val="24"/>
          <w:szCs w:val="24"/>
        </w:rPr>
        <w:t>1. ПЕРЕЧЕНЬ</w:t>
      </w:r>
    </w:p>
    <w:p w:rsidR="00E8134C" w:rsidRPr="00E8134C" w:rsidRDefault="00E8134C" w:rsidP="00E8134C">
      <w:pPr>
        <w:spacing w:after="0"/>
        <w:jc w:val="center"/>
        <w:rPr>
          <w:rFonts w:ascii="Times New Roman" w:hAnsi="Times New Roman" w:cs="Times New Roman"/>
          <w:b/>
          <w:sz w:val="24"/>
          <w:szCs w:val="24"/>
        </w:rPr>
      </w:pPr>
      <w:r w:rsidRPr="00E8134C">
        <w:rPr>
          <w:rFonts w:ascii="Times New Roman" w:hAnsi="Times New Roman" w:cs="Times New Roman"/>
          <w:b/>
          <w:sz w:val="24"/>
          <w:szCs w:val="24"/>
        </w:rPr>
        <w:t xml:space="preserve">объектов благоустройства, подлежащих содержанию </w:t>
      </w:r>
    </w:p>
    <w:p w:rsidR="00E8134C" w:rsidRPr="00E8134C" w:rsidRDefault="00E8134C" w:rsidP="00E8134C">
      <w:pPr>
        <w:spacing w:after="0"/>
        <w:jc w:val="center"/>
        <w:rPr>
          <w:rFonts w:ascii="Times New Roman" w:hAnsi="Times New Roman" w:cs="Times New Roman"/>
          <w:b/>
          <w:sz w:val="24"/>
          <w:szCs w:val="24"/>
        </w:rPr>
      </w:pPr>
      <w:r w:rsidRPr="00E8134C">
        <w:rPr>
          <w:rFonts w:ascii="Times New Roman" w:hAnsi="Times New Roman" w:cs="Times New Roman"/>
          <w:b/>
          <w:sz w:val="24"/>
          <w:szCs w:val="24"/>
        </w:rPr>
        <w:t>в городе Рубцовске в 2018 году</w:t>
      </w:r>
    </w:p>
    <w:p w:rsidR="00E8134C" w:rsidRPr="00E8134C" w:rsidRDefault="00E8134C" w:rsidP="00E8134C">
      <w:pPr>
        <w:rPr>
          <w:rFonts w:ascii="Times New Roman" w:hAnsi="Times New Roman" w:cs="Times New Roman"/>
          <w:sz w:val="24"/>
          <w:szCs w:val="24"/>
        </w:rPr>
      </w:pPr>
      <w:r w:rsidRPr="00E813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134C">
        <w:rPr>
          <w:rFonts w:ascii="Times New Roman" w:hAnsi="Times New Roman" w:cs="Times New Roman"/>
          <w:sz w:val="24"/>
          <w:szCs w:val="24"/>
        </w:rPr>
        <w:t xml:space="preserve">     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7"/>
        <w:gridCol w:w="6001"/>
        <w:gridCol w:w="1559"/>
      </w:tblGrid>
      <w:tr w:rsidR="00E8134C" w:rsidRPr="00E8134C" w:rsidTr="00E8134C">
        <w:trPr>
          <w:trHeight w:val="665"/>
        </w:trPr>
        <w:tc>
          <w:tcPr>
            <w:tcW w:w="2187" w:type="dxa"/>
          </w:tcPr>
          <w:p w:rsidR="00E8134C" w:rsidRPr="00E8134C" w:rsidRDefault="00E8134C" w:rsidP="00E8134C">
            <w:pPr>
              <w:jc w:val="center"/>
              <w:rPr>
                <w:rFonts w:ascii="Times New Roman" w:hAnsi="Times New Roman" w:cs="Times New Roman"/>
                <w:sz w:val="24"/>
                <w:szCs w:val="24"/>
              </w:rPr>
            </w:pPr>
            <w:r w:rsidRPr="00E8134C">
              <w:rPr>
                <w:rFonts w:ascii="Times New Roman" w:hAnsi="Times New Roman" w:cs="Times New Roman"/>
                <w:sz w:val="24"/>
                <w:szCs w:val="24"/>
              </w:rPr>
              <w:t>Объекты благоустройства</w:t>
            </w:r>
            <w:r>
              <w:rPr>
                <w:rFonts w:ascii="Times New Roman" w:hAnsi="Times New Roman" w:cs="Times New Roman"/>
                <w:sz w:val="24"/>
                <w:szCs w:val="24"/>
              </w:rPr>
              <w:t xml:space="preserve"> </w:t>
            </w:r>
          </w:p>
        </w:tc>
        <w:tc>
          <w:tcPr>
            <w:tcW w:w="6001" w:type="dxa"/>
          </w:tcPr>
          <w:p w:rsidR="00E8134C" w:rsidRPr="00E8134C" w:rsidRDefault="00E8134C" w:rsidP="00E8134C">
            <w:pPr>
              <w:jc w:val="center"/>
              <w:rPr>
                <w:rFonts w:ascii="Times New Roman" w:hAnsi="Times New Roman" w:cs="Times New Roman"/>
                <w:sz w:val="24"/>
                <w:szCs w:val="24"/>
              </w:rPr>
            </w:pPr>
            <w:r w:rsidRPr="00E8134C">
              <w:rPr>
                <w:rFonts w:ascii="Times New Roman" w:hAnsi="Times New Roman" w:cs="Times New Roman"/>
                <w:sz w:val="24"/>
                <w:szCs w:val="24"/>
              </w:rPr>
              <w:t>Границы объекта</w:t>
            </w:r>
            <w:r>
              <w:rPr>
                <w:rFonts w:ascii="Times New Roman" w:hAnsi="Times New Roman" w:cs="Times New Roman"/>
                <w:sz w:val="24"/>
                <w:szCs w:val="24"/>
              </w:rPr>
              <w:t xml:space="preserve"> </w:t>
            </w:r>
          </w:p>
        </w:tc>
        <w:tc>
          <w:tcPr>
            <w:tcW w:w="1559" w:type="dxa"/>
          </w:tcPr>
          <w:p w:rsidR="00E8134C" w:rsidRPr="00E8134C" w:rsidRDefault="00E8134C" w:rsidP="00E8134C">
            <w:pPr>
              <w:jc w:val="center"/>
              <w:rPr>
                <w:rFonts w:ascii="Times New Roman" w:hAnsi="Times New Roman" w:cs="Times New Roman"/>
                <w:sz w:val="24"/>
                <w:szCs w:val="24"/>
              </w:rPr>
            </w:pPr>
            <w:r w:rsidRPr="00E8134C">
              <w:rPr>
                <w:rFonts w:ascii="Times New Roman" w:hAnsi="Times New Roman" w:cs="Times New Roman"/>
                <w:sz w:val="24"/>
                <w:szCs w:val="24"/>
              </w:rPr>
              <w:t>Кол-во</w:t>
            </w:r>
          </w:p>
        </w:tc>
      </w:tr>
      <w:tr w:rsidR="00E8134C" w:rsidRPr="00E8134C" w:rsidTr="00720A82">
        <w:trPr>
          <w:trHeight w:val="7503"/>
        </w:trPr>
        <w:tc>
          <w:tcPr>
            <w:tcW w:w="2187" w:type="dxa"/>
          </w:tcPr>
          <w:p w:rsidR="00E8134C" w:rsidRPr="00E8134C" w:rsidRDefault="00E8134C" w:rsidP="00720A82">
            <w:pPr>
              <w:rPr>
                <w:rFonts w:ascii="Times New Roman" w:hAnsi="Times New Roman" w:cs="Times New Roman"/>
                <w:sz w:val="24"/>
                <w:szCs w:val="24"/>
              </w:rPr>
            </w:pPr>
            <w:r w:rsidRPr="00E8134C">
              <w:rPr>
                <w:rFonts w:ascii="Times New Roman" w:hAnsi="Times New Roman" w:cs="Times New Roman"/>
                <w:sz w:val="24"/>
                <w:szCs w:val="24"/>
              </w:rPr>
              <w:t>Деревья, кустарники и живая изгородь, расположенные на разделительных полосах и газонах от тротуара до проезжей части</w:t>
            </w: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sz w:val="24"/>
                <w:szCs w:val="24"/>
              </w:rPr>
            </w:pPr>
          </w:p>
          <w:p w:rsidR="00E8134C" w:rsidRPr="00E8134C" w:rsidRDefault="00E8134C" w:rsidP="00720A82">
            <w:pPr>
              <w:rPr>
                <w:rFonts w:ascii="Times New Roman" w:hAnsi="Times New Roman" w:cs="Times New Roman"/>
                <w:i/>
                <w:sz w:val="24"/>
                <w:szCs w:val="24"/>
              </w:rPr>
            </w:pPr>
            <w:r w:rsidRPr="00E8134C">
              <w:rPr>
                <w:rFonts w:ascii="Times New Roman" w:hAnsi="Times New Roman" w:cs="Times New Roman"/>
                <w:i/>
                <w:sz w:val="24"/>
                <w:szCs w:val="24"/>
              </w:rPr>
              <w:t>- деревья</w:t>
            </w:r>
          </w:p>
          <w:p w:rsidR="00E8134C" w:rsidRPr="00E8134C" w:rsidRDefault="00E8134C" w:rsidP="00720A82">
            <w:pPr>
              <w:rPr>
                <w:rFonts w:ascii="Times New Roman" w:hAnsi="Times New Roman" w:cs="Times New Roman"/>
                <w:i/>
                <w:sz w:val="24"/>
                <w:szCs w:val="24"/>
              </w:rPr>
            </w:pPr>
            <w:r w:rsidRPr="00E8134C">
              <w:rPr>
                <w:rFonts w:ascii="Times New Roman" w:hAnsi="Times New Roman" w:cs="Times New Roman"/>
                <w:i/>
                <w:sz w:val="24"/>
                <w:szCs w:val="24"/>
              </w:rPr>
              <w:t>- кустарники</w:t>
            </w:r>
          </w:p>
          <w:p w:rsidR="00E8134C" w:rsidRPr="00E8134C" w:rsidRDefault="00E8134C" w:rsidP="00720A82">
            <w:pPr>
              <w:rPr>
                <w:rFonts w:ascii="Times New Roman" w:hAnsi="Times New Roman" w:cs="Times New Roman"/>
                <w:sz w:val="24"/>
                <w:szCs w:val="24"/>
              </w:rPr>
            </w:pPr>
            <w:r w:rsidRPr="00E8134C">
              <w:rPr>
                <w:rFonts w:ascii="Times New Roman" w:hAnsi="Times New Roman" w:cs="Times New Roman"/>
                <w:i/>
                <w:sz w:val="24"/>
                <w:szCs w:val="24"/>
              </w:rPr>
              <w:t>- живая изгородь</w:t>
            </w:r>
          </w:p>
        </w:tc>
        <w:tc>
          <w:tcPr>
            <w:tcW w:w="6001" w:type="dxa"/>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Бульвар Победы - от пр. Ленина до ул. </w:t>
            </w:r>
            <w:proofErr w:type="spellStart"/>
            <w:r w:rsidRPr="00E8134C">
              <w:rPr>
                <w:rFonts w:ascii="Times New Roman" w:hAnsi="Times New Roman" w:cs="Times New Roman"/>
                <w:sz w:val="24"/>
                <w:szCs w:val="24"/>
              </w:rPr>
              <w:t>Краснознаменской</w:t>
            </w:r>
            <w:proofErr w:type="spellEnd"/>
            <w:r w:rsidRPr="00E8134C">
              <w:rPr>
                <w:rFonts w:ascii="Times New Roman" w:hAnsi="Times New Roman" w:cs="Times New Roman"/>
                <w:sz w:val="24"/>
                <w:szCs w:val="24"/>
              </w:rPr>
              <w:t>;</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ул. Громова - </w:t>
            </w:r>
            <w:proofErr w:type="gramStart"/>
            <w:r w:rsidRPr="00E8134C">
              <w:rPr>
                <w:rFonts w:ascii="Times New Roman" w:hAnsi="Times New Roman" w:cs="Times New Roman"/>
                <w:sz w:val="24"/>
                <w:szCs w:val="24"/>
              </w:rPr>
              <w:t>от пер</w:t>
            </w:r>
            <w:proofErr w:type="gramEnd"/>
            <w:r w:rsidRPr="00E8134C">
              <w:rPr>
                <w:rFonts w:ascii="Times New Roman" w:hAnsi="Times New Roman" w:cs="Times New Roman"/>
                <w:sz w:val="24"/>
                <w:szCs w:val="24"/>
              </w:rPr>
              <w:t>. Садового до ул. Калинина;</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пр. Ленина -  от ул. Урицкого до пр. </w:t>
            </w:r>
            <w:proofErr w:type="spellStart"/>
            <w:proofErr w:type="gramStart"/>
            <w:r w:rsidRPr="00E8134C">
              <w:rPr>
                <w:rFonts w:ascii="Times New Roman" w:hAnsi="Times New Roman" w:cs="Times New Roman"/>
                <w:sz w:val="24"/>
                <w:szCs w:val="24"/>
              </w:rPr>
              <w:t>Рубцовского</w:t>
            </w:r>
            <w:proofErr w:type="spellEnd"/>
            <w:r w:rsidRPr="00E8134C">
              <w:rPr>
                <w:rFonts w:ascii="Times New Roman" w:hAnsi="Times New Roman" w:cs="Times New Roman"/>
                <w:sz w:val="24"/>
                <w:szCs w:val="24"/>
              </w:rPr>
              <w:t>;</w:t>
            </w:r>
            <w:proofErr w:type="gramEnd"/>
          </w:p>
          <w:p w:rsidR="00E8134C" w:rsidRPr="00E8134C" w:rsidRDefault="00E8134C" w:rsidP="00E8134C">
            <w:pPr>
              <w:spacing w:after="0" w:line="240" w:lineRule="auto"/>
              <w:rPr>
                <w:rFonts w:ascii="Times New Roman" w:hAnsi="Times New Roman" w:cs="Times New Roman"/>
                <w:sz w:val="24"/>
                <w:szCs w:val="24"/>
              </w:rPr>
            </w:pPr>
            <w:proofErr w:type="gramStart"/>
            <w:r w:rsidRPr="00E8134C">
              <w:rPr>
                <w:rFonts w:ascii="Times New Roman" w:hAnsi="Times New Roman" w:cs="Times New Roman"/>
                <w:sz w:val="24"/>
                <w:szCs w:val="24"/>
              </w:rPr>
              <w:t>Центральная библиотека (пр.</w:t>
            </w:r>
            <w:proofErr w:type="gramEnd"/>
            <w:r w:rsidRPr="00E8134C">
              <w:rPr>
                <w:rFonts w:ascii="Times New Roman" w:hAnsi="Times New Roman" w:cs="Times New Roman"/>
                <w:sz w:val="24"/>
                <w:szCs w:val="24"/>
              </w:rPr>
              <w:t xml:space="preserve"> </w:t>
            </w:r>
            <w:proofErr w:type="gramStart"/>
            <w:r w:rsidRPr="00E8134C">
              <w:rPr>
                <w:rFonts w:ascii="Times New Roman" w:hAnsi="Times New Roman" w:cs="Times New Roman"/>
                <w:sz w:val="24"/>
                <w:szCs w:val="24"/>
              </w:rPr>
              <w:t>Ленина,137б);</w:t>
            </w:r>
            <w:proofErr w:type="gramEnd"/>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Вход в парк (пер. Гражданский, 17);</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Сквер «Комсомольский» (напротив пр</w:t>
            </w:r>
            <w:proofErr w:type="gramStart"/>
            <w:r w:rsidRPr="00E8134C">
              <w:rPr>
                <w:rFonts w:ascii="Times New Roman" w:hAnsi="Times New Roman" w:cs="Times New Roman"/>
                <w:sz w:val="24"/>
                <w:szCs w:val="24"/>
              </w:rPr>
              <w:t>.Л</w:t>
            </w:r>
            <w:proofErr w:type="gramEnd"/>
            <w:r w:rsidRPr="00E8134C">
              <w:rPr>
                <w:rFonts w:ascii="Times New Roman" w:hAnsi="Times New Roman" w:cs="Times New Roman"/>
                <w:sz w:val="24"/>
                <w:szCs w:val="24"/>
              </w:rPr>
              <w:t>енина, 130);</w:t>
            </w:r>
          </w:p>
          <w:p w:rsidR="00E8134C" w:rsidRPr="00E8134C" w:rsidRDefault="00E8134C" w:rsidP="00E8134C">
            <w:pPr>
              <w:spacing w:after="0" w:line="240" w:lineRule="auto"/>
              <w:rPr>
                <w:rFonts w:ascii="Times New Roman" w:hAnsi="Times New Roman" w:cs="Times New Roman"/>
                <w:sz w:val="24"/>
                <w:szCs w:val="24"/>
              </w:rPr>
            </w:pPr>
            <w:proofErr w:type="gramStart"/>
            <w:r w:rsidRPr="00E8134C">
              <w:rPr>
                <w:rFonts w:ascii="Times New Roman" w:hAnsi="Times New Roman" w:cs="Times New Roman"/>
                <w:sz w:val="24"/>
                <w:szCs w:val="24"/>
              </w:rPr>
              <w:t>Администрация  города Рубцовска (пр.</w:t>
            </w:r>
            <w:proofErr w:type="gramEnd"/>
            <w:r w:rsidRPr="00E8134C">
              <w:rPr>
                <w:rFonts w:ascii="Times New Roman" w:hAnsi="Times New Roman" w:cs="Times New Roman"/>
                <w:sz w:val="24"/>
                <w:szCs w:val="24"/>
              </w:rPr>
              <w:t xml:space="preserve"> </w:t>
            </w:r>
            <w:proofErr w:type="gramStart"/>
            <w:r w:rsidRPr="00E8134C">
              <w:rPr>
                <w:rFonts w:ascii="Times New Roman" w:hAnsi="Times New Roman" w:cs="Times New Roman"/>
                <w:sz w:val="24"/>
                <w:szCs w:val="24"/>
              </w:rPr>
              <w:t>Ленина, 130);</w:t>
            </w:r>
            <w:proofErr w:type="gramEnd"/>
          </w:p>
          <w:p w:rsidR="00E8134C" w:rsidRPr="00E8134C" w:rsidRDefault="00E8134C" w:rsidP="00E8134C">
            <w:pPr>
              <w:spacing w:after="0" w:line="240" w:lineRule="auto"/>
              <w:rPr>
                <w:rFonts w:ascii="Times New Roman" w:hAnsi="Times New Roman" w:cs="Times New Roman"/>
                <w:sz w:val="24"/>
                <w:szCs w:val="24"/>
              </w:rPr>
            </w:pPr>
            <w:proofErr w:type="gramStart"/>
            <w:r w:rsidRPr="00E8134C">
              <w:rPr>
                <w:rFonts w:ascii="Times New Roman" w:hAnsi="Times New Roman" w:cs="Times New Roman"/>
                <w:sz w:val="24"/>
                <w:szCs w:val="24"/>
              </w:rPr>
              <w:t>Центральный банк (пр.</w:t>
            </w:r>
            <w:proofErr w:type="gramEnd"/>
            <w:r w:rsidRPr="00E8134C">
              <w:rPr>
                <w:rFonts w:ascii="Times New Roman" w:hAnsi="Times New Roman" w:cs="Times New Roman"/>
                <w:sz w:val="24"/>
                <w:szCs w:val="24"/>
              </w:rPr>
              <w:t xml:space="preserve"> </w:t>
            </w:r>
            <w:proofErr w:type="gramStart"/>
            <w:r w:rsidRPr="00E8134C">
              <w:rPr>
                <w:rFonts w:ascii="Times New Roman" w:hAnsi="Times New Roman" w:cs="Times New Roman"/>
                <w:sz w:val="24"/>
                <w:szCs w:val="24"/>
              </w:rPr>
              <w:t>Ленина, 47);</w:t>
            </w:r>
            <w:proofErr w:type="gramEnd"/>
          </w:p>
          <w:p w:rsidR="00E8134C" w:rsidRPr="00E8134C" w:rsidRDefault="00E8134C" w:rsidP="00E8134C">
            <w:pPr>
              <w:spacing w:after="0" w:line="240" w:lineRule="auto"/>
              <w:rPr>
                <w:rFonts w:ascii="Times New Roman" w:hAnsi="Times New Roman" w:cs="Times New Roman"/>
                <w:sz w:val="24"/>
                <w:szCs w:val="24"/>
              </w:rPr>
            </w:pPr>
            <w:proofErr w:type="gramStart"/>
            <w:r w:rsidRPr="00E8134C">
              <w:rPr>
                <w:rFonts w:ascii="Times New Roman" w:hAnsi="Times New Roman" w:cs="Times New Roman"/>
                <w:sz w:val="24"/>
                <w:szCs w:val="24"/>
              </w:rPr>
              <w:t>Кинотеатр «Россия» (пр.</w:t>
            </w:r>
            <w:proofErr w:type="gramEnd"/>
            <w:r w:rsidRPr="00E8134C">
              <w:rPr>
                <w:rFonts w:ascii="Times New Roman" w:hAnsi="Times New Roman" w:cs="Times New Roman"/>
                <w:sz w:val="24"/>
                <w:szCs w:val="24"/>
              </w:rPr>
              <w:t xml:space="preserve"> </w:t>
            </w:r>
            <w:proofErr w:type="gramStart"/>
            <w:r w:rsidRPr="00E8134C">
              <w:rPr>
                <w:rFonts w:ascii="Times New Roman" w:hAnsi="Times New Roman" w:cs="Times New Roman"/>
                <w:sz w:val="24"/>
                <w:szCs w:val="24"/>
              </w:rPr>
              <w:t>Ленина, 56);</w:t>
            </w:r>
            <w:r w:rsidRPr="00E8134C">
              <w:rPr>
                <w:rFonts w:ascii="Times New Roman" w:hAnsi="Times New Roman" w:cs="Times New Roman"/>
                <w:sz w:val="24"/>
                <w:szCs w:val="24"/>
              </w:rPr>
              <w:tab/>
            </w:r>
            <w:proofErr w:type="gramEnd"/>
          </w:p>
          <w:p w:rsidR="00E8134C" w:rsidRPr="00E8134C" w:rsidRDefault="00E8134C" w:rsidP="00E8134C">
            <w:pPr>
              <w:spacing w:after="0" w:line="240" w:lineRule="auto"/>
              <w:rPr>
                <w:rFonts w:ascii="Times New Roman" w:hAnsi="Times New Roman" w:cs="Times New Roman"/>
                <w:sz w:val="24"/>
                <w:szCs w:val="24"/>
              </w:rPr>
            </w:pPr>
            <w:proofErr w:type="gramStart"/>
            <w:r w:rsidRPr="00E8134C">
              <w:rPr>
                <w:rFonts w:ascii="Times New Roman" w:hAnsi="Times New Roman" w:cs="Times New Roman"/>
                <w:sz w:val="24"/>
                <w:szCs w:val="24"/>
              </w:rPr>
              <w:t>Машиностроительный техникум (пр.</w:t>
            </w:r>
            <w:proofErr w:type="gramEnd"/>
            <w:r w:rsidRPr="00E8134C">
              <w:rPr>
                <w:rFonts w:ascii="Times New Roman" w:hAnsi="Times New Roman" w:cs="Times New Roman"/>
                <w:sz w:val="24"/>
                <w:szCs w:val="24"/>
              </w:rPr>
              <w:t xml:space="preserve"> </w:t>
            </w:r>
            <w:proofErr w:type="gramStart"/>
            <w:r w:rsidRPr="00E8134C">
              <w:rPr>
                <w:rFonts w:ascii="Times New Roman" w:hAnsi="Times New Roman" w:cs="Times New Roman"/>
                <w:sz w:val="24"/>
                <w:szCs w:val="24"/>
              </w:rPr>
              <w:t>Ленина, 36);</w:t>
            </w:r>
            <w:proofErr w:type="gramEnd"/>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Площадь Ленина;</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Городской дворец культуры (ул. Калинина, 21);</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пр. Ленина - от </w:t>
            </w:r>
            <w:proofErr w:type="spellStart"/>
            <w:r w:rsidRPr="00E8134C">
              <w:rPr>
                <w:rFonts w:ascii="Times New Roman" w:hAnsi="Times New Roman" w:cs="Times New Roman"/>
                <w:sz w:val="24"/>
                <w:szCs w:val="24"/>
              </w:rPr>
              <w:t>пр</w:t>
            </w:r>
            <w:proofErr w:type="gramStart"/>
            <w:r w:rsidRPr="00E8134C">
              <w:rPr>
                <w:rFonts w:ascii="Times New Roman" w:hAnsi="Times New Roman" w:cs="Times New Roman"/>
                <w:sz w:val="24"/>
                <w:szCs w:val="24"/>
              </w:rPr>
              <w:t>.Р</w:t>
            </w:r>
            <w:proofErr w:type="gramEnd"/>
            <w:r w:rsidRPr="00E8134C">
              <w:rPr>
                <w:rFonts w:ascii="Times New Roman" w:hAnsi="Times New Roman" w:cs="Times New Roman"/>
                <w:sz w:val="24"/>
                <w:szCs w:val="24"/>
              </w:rPr>
              <w:t>убцовского</w:t>
            </w:r>
            <w:proofErr w:type="spellEnd"/>
            <w:r w:rsidRPr="00E8134C">
              <w:rPr>
                <w:rFonts w:ascii="Times New Roman" w:hAnsi="Times New Roman" w:cs="Times New Roman"/>
                <w:sz w:val="24"/>
                <w:szCs w:val="24"/>
              </w:rPr>
              <w:t xml:space="preserve"> до пер.Коммунистического;</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ул. Калинина -  от </w:t>
            </w:r>
            <w:proofErr w:type="spellStart"/>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раснознаменской</w:t>
            </w:r>
            <w:proofErr w:type="spellEnd"/>
            <w:r w:rsidRPr="00E8134C">
              <w:rPr>
                <w:rFonts w:ascii="Times New Roman" w:hAnsi="Times New Roman" w:cs="Times New Roman"/>
                <w:sz w:val="24"/>
                <w:szCs w:val="24"/>
              </w:rPr>
              <w:t xml:space="preserve"> до </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 Комсомольской;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Привокзальный сквер;</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Ресторан «Центральный»;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пер</w:t>
            </w:r>
            <w:proofErr w:type="gramStart"/>
            <w:r w:rsidRPr="00E8134C">
              <w:rPr>
                <w:rFonts w:ascii="Times New Roman" w:hAnsi="Times New Roman" w:cs="Times New Roman"/>
                <w:sz w:val="24"/>
                <w:szCs w:val="24"/>
              </w:rPr>
              <w:t>.Б</w:t>
            </w:r>
            <w:proofErr w:type="gramEnd"/>
            <w:r w:rsidRPr="00E8134C">
              <w:rPr>
                <w:rFonts w:ascii="Times New Roman" w:hAnsi="Times New Roman" w:cs="Times New Roman"/>
                <w:sz w:val="24"/>
                <w:szCs w:val="24"/>
              </w:rPr>
              <w:t>ульварный - от пр.Ленина до ул.Комсомольской;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.Т</w:t>
            </w:r>
            <w:proofErr w:type="gramEnd"/>
            <w:r w:rsidRPr="00E8134C">
              <w:rPr>
                <w:rFonts w:ascii="Times New Roman" w:hAnsi="Times New Roman" w:cs="Times New Roman"/>
                <w:sz w:val="24"/>
                <w:szCs w:val="24"/>
              </w:rPr>
              <w:t xml:space="preserve">ракторная - от ул.Тихвинской до пер.Сергея </w:t>
            </w:r>
            <w:proofErr w:type="spellStart"/>
            <w:r w:rsidRPr="00E8134C">
              <w:rPr>
                <w:rFonts w:ascii="Times New Roman" w:hAnsi="Times New Roman" w:cs="Times New Roman"/>
                <w:sz w:val="24"/>
                <w:szCs w:val="24"/>
              </w:rPr>
              <w:t>Кревенко</w:t>
            </w:r>
            <w:proofErr w:type="spellEnd"/>
            <w:r w:rsidRPr="00E8134C">
              <w:rPr>
                <w:rFonts w:ascii="Times New Roman" w:hAnsi="Times New Roman" w:cs="Times New Roman"/>
                <w:sz w:val="24"/>
                <w:szCs w:val="24"/>
              </w:rPr>
              <w:t>;</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омсомольская - от ул.Светлова до пер.Гражданского;</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.О</w:t>
            </w:r>
            <w:proofErr w:type="gramEnd"/>
            <w:r w:rsidRPr="00E8134C">
              <w:rPr>
                <w:rFonts w:ascii="Times New Roman" w:hAnsi="Times New Roman" w:cs="Times New Roman"/>
                <w:sz w:val="24"/>
                <w:szCs w:val="24"/>
              </w:rPr>
              <w:t>ктябрьская - от ул.Федоренко до ул.Дзержинского;</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.А</w:t>
            </w:r>
            <w:proofErr w:type="gramEnd"/>
            <w:r w:rsidRPr="00E8134C">
              <w:rPr>
                <w:rFonts w:ascii="Times New Roman" w:hAnsi="Times New Roman" w:cs="Times New Roman"/>
                <w:sz w:val="24"/>
                <w:szCs w:val="24"/>
              </w:rPr>
              <w:t>лтайская - от ул.Ленинградской до ул.Федоренко;</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ул. </w:t>
            </w:r>
            <w:proofErr w:type="spellStart"/>
            <w:r w:rsidRPr="00E8134C">
              <w:rPr>
                <w:rFonts w:ascii="Times New Roman" w:hAnsi="Times New Roman" w:cs="Times New Roman"/>
                <w:sz w:val="24"/>
                <w:szCs w:val="24"/>
              </w:rPr>
              <w:t>Краснознаменская</w:t>
            </w:r>
            <w:proofErr w:type="spellEnd"/>
            <w:r w:rsidRPr="00E8134C">
              <w:rPr>
                <w:rFonts w:ascii="Times New Roman" w:hAnsi="Times New Roman" w:cs="Times New Roman"/>
                <w:sz w:val="24"/>
                <w:szCs w:val="24"/>
              </w:rPr>
              <w:t xml:space="preserve"> - от ул. Калинина до ул</w:t>
            </w:r>
            <w:proofErr w:type="gramStart"/>
            <w:r w:rsidRPr="00E8134C">
              <w:rPr>
                <w:rFonts w:ascii="Times New Roman" w:hAnsi="Times New Roman" w:cs="Times New Roman"/>
                <w:sz w:val="24"/>
                <w:szCs w:val="24"/>
              </w:rPr>
              <w:t>.П</w:t>
            </w:r>
            <w:proofErr w:type="gramEnd"/>
            <w:r w:rsidRPr="00E8134C">
              <w:rPr>
                <w:rFonts w:ascii="Times New Roman" w:hAnsi="Times New Roman" w:cs="Times New Roman"/>
                <w:sz w:val="24"/>
                <w:szCs w:val="24"/>
              </w:rPr>
              <w:t>ушкина;</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.П</w:t>
            </w:r>
            <w:proofErr w:type="gramEnd"/>
            <w:r w:rsidRPr="00E8134C">
              <w:rPr>
                <w:rFonts w:ascii="Times New Roman" w:hAnsi="Times New Roman" w:cs="Times New Roman"/>
                <w:sz w:val="24"/>
                <w:szCs w:val="24"/>
              </w:rPr>
              <w:t xml:space="preserve">ролетарская - от </w:t>
            </w:r>
            <w:proofErr w:type="spellStart"/>
            <w:r w:rsidRPr="00E8134C">
              <w:rPr>
                <w:rFonts w:ascii="Times New Roman" w:hAnsi="Times New Roman" w:cs="Times New Roman"/>
                <w:sz w:val="24"/>
                <w:szCs w:val="24"/>
              </w:rPr>
              <w:t>пер.Улежникова</w:t>
            </w:r>
            <w:proofErr w:type="spellEnd"/>
            <w:r w:rsidRPr="00E8134C">
              <w:rPr>
                <w:rFonts w:ascii="Times New Roman" w:hAnsi="Times New Roman" w:cs="Times New Roman"/>
                <w:sz w:val="24"/>
                <w:szCs w:val="24"/>
              </w:rPr>
              <w:t xml:space="preserve"> до </w:t>
            </w:r>
            <w:proofErr w:type="spellStart"/>
            <w:r w:rsidRPr="00E8134C">
              <w:rPr>
                <w:rFonts w:ascii="Times New Roman" w:hAnsi="Times New Roman" w:cs="Times New Roman"/>
                <w:sz w:val="24"/>
                <w:szCs w:val="24"/>
              </w:rPr>
              <w:t>пр.Рубцовского</w:t>
            </w:r>
            <w:proofErr w:type="spellEnd"/>
            <w:r w:rsidRPr="00E8134C">
              <w:rPr>
                <w:rFonts w:ascii="Times New Roman" w:hAnsi="Times New Roman" w:cs="Times New Roman"/>
                <w:sz w:val="24"/>
                <w:szCs w:val="24"/>
              </w:rPr>
              <w:t>;</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.С</w:t>
            </w:r>
            <w:proofErr w:type="gramEnd"/>
            <w:r w:rsidRPr="00E8134C">
              <w:rPr>
                <w:rFonts w:ascii="Times New Roman" w:hAnsi="Times New Roman" w:cs="Times New Roman"/>
                <w:sz w:val="24"/>
                <w:szCs w:val="24"/>
              </w:rPr>
              <w:t>еверная - от ул.Алтайской до ул.Октябрьской;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.С</w:t>
            </w:r>
            <w:proofErr w:type="gramEnd"/>
            <w:r w:rsidRPr="00E8134C">
              <w:rPr>
                <w:rFonts w:ascii="Times New Roman" w:hAnsi="Times New Roman" w:cs="Times New Roman"/>
                <w:sz w:val="24"/>
                <w:szCs w:val="24"/>
              </w:rPr>
              <w:t>ветлова - от р.Алей до ж/</w:t>
            </w:r>
            <w:proofErr w:type="spellStart"/>
            <w:r w:rsidRPr="00E8134C">
              <w:rPr>
                <w:rFonts w:ascii="Times New Roman" w:hAnsi="Times New Roman" w:cs="Times New Roman"/>
                <w:sz w:val="24"/>
                <w:szCs w:val="24"/>
              </w:rPr>
              <w:t>д</w:t>
            </w:r>
            <w:proofErr w:type="spellEnd"/>
            <w:r w:rsidRPr="00E8134C">
              <w:rPr>
                <w:rFonts w:ascii="Times New Roman" w:hAnsi="Times New Roman" w:cs="Times New Roman"/>
                <w:sz w:val="24"/>
                <w:szCs w:val="24"/>
              </w:rPr>
              <w:t xml:space="preserve"> переезда;</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.Т</w:t>
            </w:r>
            <w:proofErr w:type="gramEnd"/>
            <w:r w:rsidRPr="00E8134C">
              <w:rPr>
                <w:rFonts w:ascii="Times New Roman" w:hAnsi="Times New Roman" w:cs="Times New Roman"/>
                <w:sz w:val="24"/>
                <w:szCs w:val="24"/>
              </w:rPr>
              <w:t>ихвинская - от Алтайской до ул.Тракторной;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иевская - от ул.Алтайской до ул.Тракторной;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.Х</w:t>
            </w:r>
            <w:proofErr w:type="gramEnd"/>
            <w:r w:rsidRPr="00E8134C">
              <w:rPr>
                <w:rFonts w:ascii="Times New Roman" w:hAnsi="Times New Roman" w:cs="Times New Roman"/>
                <w:sz w:val="24"/>
                <w:szCs w:val="24"/>
              </w:rPr>
              <w:t>арьковская - от ул.Октябрьской до ул.Тракторной;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.Л</w:t>
            </w:r>
            <w:proofErr w:type="gramEnd"/>
            <w:r w:rsidRPr="00E8134C">
              <w:rPr>
                <w:rFonts w:ascii="Times New Roman" w:hAnsi="Times New Roman" w:cs="Times New Roman"/>
                <w:sz w:val="24"/>
                <w:szCs w:val="24"/>
              </w:rPr>
              <w:t>енинградская - от ул.Алтайской до ул.Тракторной;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Сквер на пересечение </w:t>
            </w:r>
            <w:proofErr w:type="spellStart"/>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.О</w:t>
            </w:r>
            <w:proofErr w:type="gramEnd"/>
            <w:r w:rsidRPr="00E8134C">
              <w:rPr>
                <w:rFonts w:ascii="Times New Roman" w:hAnsi="Times New Roman" w:cs="Times New Roman"/>
                <w:sz w:val="24"/>
                <w:szCs w:val="24"/>
              </w:rPr>
              <w:t>ктябрьской-ул.Ленинградской</w:t>
            </w:r>
            <w:proofErr w:type="spellEnd"/>
            <w:r w:rsidRPr="00E8134C">
              <w:rPr>
                <w:rFonts w:ascii="Times New Roman" w:hAnsi="Times New Roman" w:cs="Times New Roman"/>
                <w:sz w:val="24"/>
                <w:szCs w:val="24"/>
              </w:rPr>
              <w:t>;</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Рынок «Северный»;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 Урицкого - от пр. Ленина до ул. Комсомольской;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пер. Школьный - от 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омсомольской до ул.Октябрьской;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 Московская - от пр. Ленина до 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ул. Сергея </w:t>
            </w:r>
            <w:proofErr w:type="spellStart"/>
            <w:r w:rsidRPr="00E8134C">
              <w:rPr>
                <w:rFonts w:ascii="Times New Roman" w:hAnsi="Times New Roman" w:cs="Times New Roman"/>
                <w:sz w:val="24"/>
                <w:szCs w:val="24"/>
              </w:rPr>
              <w:t>Блынского</w:t>
            </w:r>
            <w:proofErr w:type="spellEnd"/>
            <w:r w:rsidRPr="00E8134C">
              <w:rPr>
                <w:rFonts w:ascii="Times New Roman" w:hAnsi="Times New Roman" w:cs="Times New Roman"/>
                <w:sz w:val="24"/>
                <w:szCs w:val="24"/>
              </w:rPr>
              <w:t xml:space="preserve"> - от ул. </w:t>
            </w:r>
            <w:proofErr w:type="gramStart"/>
            <w:r w:rsidRPr="00E8134C">
              <w:rPr>
                <w:rFonts w:ascii="Times New Roman" w:hAnsi="Times New Roman" w:cs="Times New Roman"/>
                <w:sz w:val="24"/>
                <w:szCs w:val="24"/>
              </w:rPr>
              <w:t>Октябрьской</w:t>
            </w:r>
            <w:proofErr w:type="gramEnd"/>
            <w:r w:rsidRPr="00E8134C">
              <w:rPr>
                <w:rFonts w:ascii="Times New Roman" w:hAnsi="Times New Roman" w:cs="Times New Roman"/>
                <w:sz w:val="24"/>
                <w:szCs w:val="24"/>
              </w:rPr>
              <w:t xml:space="preserve"> до ул. Комсомольской;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ул. Дзержинского - от </w:t>
            </w:r>
            <w:proofErr w:type="spellStart"/>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раснознаменской</w:t>
            </w:r>
            <w:proofErr w:type="spellEnd"/>
            <w:r w:rsidRPr="00E8134C">
              <w:rPr>
                <w:rFonts w:ascii="Times New Roman" w:hAnsi="Times New Roman" w:cs="Times New Roman"/>
                <w:sz w:val="24"/>
                <w:szCs w:val="24"/>
              </w:rPr>
              <w:t xml:space="preserve"> до ул.Тракторной;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пер. Сергея </w:t>
            </w:r>
            <w:proofErr w:type="spellStart"/>
            <w:r w:rsidRPr="00E8134C">
              <w:rPr>
                <w:rFonts w:ascii="Times New Roman" w:hAnsi="Times New Roman" w:cs="Times New Roman"/>
                <w:sz w:val="24"/>
                <w:szCs w:val="24"/>
              </w:rPr>
              <w:t>Кревенко</w:t>
            </w:r>
            <w:proofErr w:type="spellEnd"/>
            <w:r w:rsidRPr="00E8134C">
              <w:rPr>
                <w:rFonts w:ascii="Times New Roman" w:hAnsi="Times New Roman" w:cs="Times New Roman"/>
                <w:sz w:val="24"/>
                <w:szCs w:val="24"/>
              </w:rPr>
              <w:t xml:space="preserve"> - от пр. Ленина до ул</w:t>
            </w:r>
            <w:proofErr w:type="gramStart"/>
            <w:r w:rsidRPr="00E8134C">
              <w:rPr>
                <w:rFonts w:ascii="Times New Roman" w:hAnsi="Times New Roman" w:cs="Times New Roman"/>
                <w:sz w:val="24"/>
                <w:szCs w:val="24"/>
              </w:rPr>
              <w:t>.Т</w:t>
            </w:r>
            <w:proofErr w:type="gramEnd"/>
            <w:r w:rsidRPr="00E8134C">
              <w:rPr>
                <w:rFonts w:ascii="Times New Roman" w:hAnsi="Times New Roman" w:cs="Times New Roman"/>
                <w:sz w:val="24"/>
                <w:szCs w:val="24"/>
              </w:rPr>
              <w:t>ракторной;</w:t>
            </w:r>
          </w:p>
          <w:p w:rsidR="00E8134C" w:rsidRPr="00E8134C" w:rsidRDefault="00E8134C" w:rsidP="00E8134C">
            <w:pPr>
              <w:spacing w:after="0" w:line="240" w:lineRule="auto"/>
              <w:rPr>
                <w:rFonts w:ascii="Times New Roman" w:hAnsi="Times New Roman" w:cs="Times New Roman"/>
                <w:sz w:val="24"/>
                <w:szCs w:val="24"/>
              </w:rPr>
            </w:pPr>
            <w:proofErr w:type="spellStart"/>
            <w:r w:rsidRPr="00E8134C">
              <w:rPr>
                <w:rFonts w:ascii="Times New Roman" w:hAnsi="Times New Roman" w:cs="Times New Roman"/>
                <w:sz w:val="24"/>
                <w:szCs w:val="24"/>
              </w:rPr>
              <w:t>пер</w:t>
            </w:r>
            <w:proofErr w:type="gramStart"/>
            <w:r w:rsidRPr="00E8134C">
              <w:rPr>
                <w:rFonts w:ascii="Times New Roman" w:hAnsi="Times New Roman" w:cs="Times New Roman"/>
                <w:sz w:val="24"/>
                <w:szCs w:val="24"/>
              </w:rPr>
              <w:t>.У</w:t>
            </w:r>
            <w:proofErr w:type="gramEnd"/>
            <w:r w:rsidRPr="00E8134C">
              <w:rPr>
                <w:rFonts w:ascii="Times New Roman" w:hAnsi="Times New Roman" w:cs="Times New Roman"/>
                <w:sz w:val="24"/>
                <w:szCs w:val="24"/>
              </w:rPr>
              <w:t>лежникова</w:t>
            </w:r>
            <w:proofErr w:type="spellEnd"/>
            <w:r w:rsidRPr="00E8134C">
              <w:rPr>
                <w:rFonts w:ascii="Times New Roman" w:hAnsi="Times New Roman" w:cs="Times New Roman"/>
                <w:sz w:val="24"/>
                <w:szCs w:val="24"/>
              </w:rPr>
              <w:t xml:space="preserve"> - от ул.Пролетарской до железнодорожного вокзала;</w:t>
            </w:r>
          </w:p>
          <w:p w:rsidR="00E8134C" w:rsidRPr="00E8134C" w:rsidRDefault="00E8134C" w:rsidP="00E8134C">
            <w:pPr>
              <w:spacing w:after="0" w:line="240" w:lineRule="auto"/>
              <w:rPr>
                <w:rFonts w:ascii="Times New Roman" w:hAnsi="Times New Roman" w:cs="Times New Roman"/>
                <w:sz w:val="24"/>
                <w:szCs w:val="24"/>
              </w:rPr>
            </w:pPr>
            <w:proofErr w:type="spellStart"/>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.Щ</w:t>
            </w:r>
            <w:proofErr w:type="gramEnd"/>
            <w:r w:rsidRPr="00E8134C">
              <w:rPr>
                <w:rFonts w:ascii="Times New Roman" w:hAnsi="Times New Roman" w:cs="Times New Roman"/>
                <w:sz w:val="24"/>
                <w:szCs w:val="24"/>
              </w:rPr>
              <w:t>етинкина</w:t>
            </w:r>
            <w:proofErr w:type="spellEnd"/>
            <w:r w:rsidRPr="00E8134C">
              <w:rPr>
                <w:rFonts w:ascii="Times New Roman" w:hAnsi="Times New Roman" w:cs="Times New Roman"/>
                <w:sz w:val="24"/>
                <w:szCs w:val="24"/>
              </w:rPr>
              <w:t xml:space="preserve"> - от пер.Бульварного до пер.Гражданского;</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ул. Карла Маркса - </w:t>
            </w:r>
            <w:proofErr w:type="gramStart"/>
            <w:r w:rsidRPr="00E8134C">
              <w:rPr>
                <w:rFonts w:ascii="Times New Roman" w:hAnsi="Times New Roman" w:cs="Times New Roman"/>
                <w:sz w:val="24"/>
                <w:szCs w:val="24"/>
              </w:rPr>
              <w:t>от</w:t>
            </w:r>
            <w:proofErr w:type="gramEnd"/>
            <w:r w:rsidRPr="00E8134C">
              <w:rPr>
                <w:rFonts w:ascii="Times New Roman" w:hAnsi="Times New Roman" w:cs="Times New Roman"/>
                <w:sz w:val="24"/>
                <w:szCs w:val="24"/>
              </w:rPr>
              <w:t xml:space="preserve"> пер. </w:t>
            </w:r>
            <w:proofErr w:type="spellStart"/>
            <w:r w:rsidRPr="00E8134C">
              <w:rPr>
                <w:rFonts w:ascii="Times New Roman" w:hAnsi="Times New Roman" w:cs="Times New Roman"/>
                <w:sz w:val="24"/>
                <w:szCs w:val="24"/>
              </w:rPr>
              <w:t>Улежникова</w:t>
            </w:r>
            <w:proofErr w:type="spellEnd"/>
            <w:r w:rsidRPr="00E8134C">
              <w:rPr>
                <w:rFonts w:ascii="Times New Roman" w:hAnsi="Times New Roman" w:cs="Times New Roman"/>
                <w:sz w:val="24"/>
                <w:szCs w:val="24"/>
              </w:rPr>
              <w:t xml:space="preserve"> до пер. Гражданского;</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пер. Гражданский - от ул. Пролетарской до 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пер. Ивана </w:t>
            </w:r>
            <w:proofErr w:type="spellStart"/>
            <w:r w:rsidRPr="00E8134C">
              <w:rPr>
                <w:rFonts w:ascii="Times New Roman" w:hAnsi="Times New Roman" w:cs="Times New Roman"/>
                <w:sz w:val="24"/>
                <w:szCs w:val="24"/>
              </w:rPr>
              <w:t>Собина</w:t>
            </w:r>
            <w:proofErr w:type="spellEnd"/>
            <w:r w:rsidRPr="00E8134C">
              <w:rPr>
                <w:rFonts w:ascii="Times New Roman" w:hAnsi="Times New Roman" w:cs="Times New Roman"/>
                <w:sz w:val="24"/>
                <w:szCs w:val="24"/>
              </w:rPr>
              <w:t xml:space="preserve"> - от пр. Ленина до 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пер. Садовый - от ул. Громова до 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омсомольской;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пер</w:t>
            </w:r>
            <w:proofErr w:type="gramStart"/>
            <w:r w:rsidRPr="00E8134C">
              <w:rPr>
                <w:rFonts w:ascii="Times New Roman" w:hAnsi="Times New Roman" w:cs="Times New Roman"/>
                <w:sz w:val="24"/>
                <w:szCs w:val="24"/>
              </w:rPr>
              <w:t>.Д</w:t>
            </w:r>
            <w:proofErr w:type="gramEnd"/>
            <w:r w:rsidRPr="00E8134C">
              <w:rPr>
                <w:rFonts w:ascii="Times New Roman" w:hAnsi="Times New Roman" w:cs="Times New Roman"/>
                <w:sz w:val="24"/>
                <w:szCs w:val="24"/>
              </w:rPr>
              <w:t>еповской - от пр.Ленина до железнодорожного перехода;</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.П</w:t>
            </w:r>
            <w:proofErr w:type="gramEnd"/>
            <w:r w:rsidRPr="00E8134C">
              <w:rPr>
                <w:rFonts w:ascii="Times New Roman" w:hAnsi="Times New Roman" w:cs="Times New Roman"/>
                <w:sz w:val="24"/>
                <w:szCs w:val="24"/>
              </w:rPr>
              <w:t xml:space="preserve">ролетарская - от </w:t>
            </w:r>
            <w:proofErr w:type="spellStart"/>
            <w:r w:rsidRPr="00E8134C">
              <w:rPr>
                <w:rFonts w:ascii="Times New Roman" w:hAnsi="Times New Roman" w:cs="Times New Roman"/>
                <w:sz w:val="24"/>
                <w:szCs w:val="24"/>
              </w:rPr>
              <w:t>пр.Рубцовского</w:t>
            </w:r>
            <w:proofErr w:type="spellEnd"/>
            <w:r w:rsidRPr="00E8134C">
              <w:rPr>
                <w:rFonts w:ascii="Times New Roman" w:hAnsi="Times New Roman" w:cs="Times New Roman"/>
                <w:sz w:val="24"/>
                <w:szCs w:val="24"/>
              </w:rPr>
              <w:t xml:space="preserve"> до санатория-профилактория «Тонус»;</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пр</w:t>
            </w:r>
            <w:proofErr w:type="gramStart"/>
            <w:r w:rsidRPr="00E8134C">
              <w:rPr>
                <w:rFonts w:ascii="Times New Roman" w:hAnsi="Times New Roman" w:cs="Times New Roman"/>
                <w:sz w:val="24"/>
                <w:szCs w:val="24"/>
              </w:rPr>
              <w:t>.Л</w:t>
            </w:r>
            <w:proofErr w:type="gramEnd"/>
            <w:r w:rsidRPr="00E8134C">
              <w:rPr>
                <w:rFonts w:ascii="Times New Roman" w:hAnsi="Times New Roman" w:cs="Times New Roman"/>
                <w:sz w:val="24"/>
                <w:szCs w:val="24"/>
              </w:rPr>
              <w:t xml:space="preserve">енина - от </w:t>
            </w:r>
            <w:proofErr w:type="spellStart"/>
            <w:r w:rsidRPr="00E8134C">
              <w:rPr>
                <w:rFonts w:ascii="Times New Roman" w:hAnsi="Times New Roman" w:cs="Times New Roman"/>
                <w:sz w:val="24"/>
                <w:szCs w:val="24"/>
              </w:rPr>
              <w:t>пр.Рубцовского</w:t>
            </w:r>
            <w:proofErr w:type="spellEnd"/>
            <w:r w:rsidRPr="00E8134C">
              <w:rPr>
                <w:rFonts w:ascii="Times New Roman" w:hAnsi="Times New Roman" w:cs="Times New Roman"/>
                <w:sz w:val="24"/>
                <w:szCs w:val="24"/>
              </w:rPr>
              <w:t xml:space="preserve"> до кольца РМЗ;</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ул. Красная - от </w:t>
            </w:r>
            <w:proofErr w:type="spellStart"/>
            <w:r w:rsidRPr="00E8134C">
              <w:rPr>
                <w:rFonts w:ascii="Times New Roman" w:hAnsi="Times New Roman" w:cs="Times New Roman"/>
                <w:sz w:val="24"/>
                <w:szCs w:val="24"/>
              </w:rPr>
              <w:t>пр</w:t>
            </w:r>
            <w:proofErr w:type="gramStart"/>
            <w:r w:rsidRPr="00E8134C">
              <w:rPr>
                <w:rFonts w:ascii="Times New Roman" w:hAnsi="Times New Roman" w:cs="Times New Roman"/>
                <w:sz w:val="24"/>
                <w:szCs w:val="24"/>
              </w:rPr>
              <w:t>.Р</w:t>
            </w:r>
            <w:proofErr w:type="gramEnd"/>
            <w:r w:rsidRPr="00E8134C">
              <w:rPr>
                <w:rFonts w:ascii="Times New Roman" w:hAnsi="Times New Roman" w:cs="Times New Roman"/>
                <w:sz w:val="24"/>
                <w:szCs w:val="24"/>
              </w:rPr>
              <w:t>убцовского</w:t>
            </w:r>
            <w:proofErr w:type="spellEnd"/>
            <w:r w:rsidRPr="00E8134C">
              <w:rPr>
                <w:rFonts w:ascii="Times New Roman" w:hAnsi="Times New Roman" w:cs="Times New Roman"/>
                <w:sz w:val="24"/>
                <w:szCs w:val="24"/>
              </w:rPr>
              <w:t xml:space="preserve"> до проходной завода «АСМ»;</w:t>
            </w:r>
          </w:p>
          <w:p w:rsidR="00E8134C" w:rsidRPr="00E8134C" w:rsidRDefault="00E8134C" w:rsidP="00E8134C">
            <w:pPr>
              <w:spacing w:after="0" w:line="240" w:lineRule="auto"/>
              <w:rPr>
                <w:rFonts w:ascii="Times New Roman" w:hAnsi="Times New Roman" w:cs="Times New Roman"/>
                <w:sz w:val="24"/>
                <w:szCs w:val="24"/>
              </w:rPr>
            </w:pPr>
            <w:proofErr w:type="spellStart"/>
            <w:r w:rsidRPr="00E8134C">
              <w:rPr>
                <w:rFonts w:ascii="Times New Roman" w:hAnsi="Times New Roman" w:cs="Times New Roman"/>
                <w:sz w:val="24"/>
                <w:szCs w:val="24"/>
              </w:rPr>
              <w:t>пр</w:t>
            </w:r>
            <w:proofErr w:type="gramStart"/>
            <w:r w:rsidRPr="00E8134C">
              <w:rPr>
                <w:rFonts w:ascii="Times New Roman" w:hAnsi="Times New Roman" w:cs="Times New Roman"/>
                <w:sz w:val="24"/>
                <w:szCs w:val="24"/>
              </w:rPr>
              <w:t>.Р</w:t>
            </w:r>
            <w:proofErr w:type="gramEnd"/>
            <w:r w:rsidRPr="00E8134C">
              <w:rPr>
                <w:rFonts w:ascii="Times New Roman" w:hAnsi="Times New Roman" w:cs="Times New Roman"/>
                <w:sz w:val="24"/>
                <w:szCs w:val="24"/>
              </w:rPr>
              <w:t>убцовский</w:t>
            </w:r>
            <w:proofErr w:type="spellEnd"/>
            <w:r w:rsidRPr="00E8134C">
              <w:rPr>
                <w:rFonts w:ascii="Times New Roman" w:hAnsi="Times New Roman" w:cs="Times New Roman"/>
                <w:sz w:val="24"/>
                <w:szCs w:val="24"/>
              </w:rPr>
              <w:t xml:space="preserve"> - от ул.Комсомольской до ул.Пролетарской;</w:t>
            </w:r>
          </w:p>
          <w:p w:rsidR="00E8134C" w:rsidRPr="00E8134C" w:rsidRDefault="00E8134C" w:rsidP="00E8134C">
            <w:pPr>
              <w:spacing w:after="0" w:line="240" w:lineRule="auto"/>
              <w:rPr>
                <w:rFonts w:ascii="Times New Roman" w:hAnsi="Times New Roman" w:cs="Times New Roman"/>
                <w:sz w:val="24"/>
                <w:szCs w:val="24"/>
              </w:rPr>
            </w:pPr>
            <w:proofErr w:type="spellStart"/>
            <w:r w:rsidRPr="00E8134C">
              <w:rPr>
                <w:rFonts w:ascii="Times New Roman" w:hAnsi="Times New Roman" w:cs="Times New Roman"/>
                <w:sz w:val="24"/>
                <w:szCs w:val="24"/>
              </w:rPr>
              <w:t>пер</w:t>
            </w:r>
            <w:proofErr w:type="gramStart"/>
            <w:r w:rsidRPr="00E8134C">
              <w:rPr>
                <w:rFonts w:ascii="Times New Roman" w:hAnsi="Times New Roman" w:cs="Times New Roman"/>
                <w:sz w:val="24"/>
                <w:szCs w:val="24"/>
              </w:rPr>
              <w:t>.А</w:t>
            </w:r>
            <w:proofErr w:type="gramEnd"/>
            <w:r w:rsidRPr="00E8134C">
              <w:rPr>
                <w:rFonts w:ascii="Times New Roman" w:hAnsi="Times New Roman" w:cs="Times New Roman"/>
                <w:sz w:val="24"/>
                <w:szCs w:val="24"/>
              </w:rPr>
              <w:t>лейский</w:t>
            </w:r>
            <w:proofErr w:type="spellEnd"/>
            <w:r w:rsidRPr="00E8134C">
              <w:rPr>
                <w:rFonts w:ascii="Times New Roman" w:hAnsi="Times New Roman" w:cs="Times New Roman"/>
                <w:sz w:val="24"/>
                <w:szCs w:val="24"/>
              </w:rPr>
              <w:t xml:space="preserve"> - от ул.Красной до ул.Пролетарской;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пер. Коммунистический - от ул</w:t>
            </w:r>
            <w:proofErr w:type="gramStart"/>
            <w:r w:rsidRPr="00E8134C">
              <w:rPr>
                <w:rFonts w:ascii="Times New Roman" w:hAnsi="Times New Roman" w:cs="Times New Roman"/>
                <w:sz w:val="24"/>
                <w:szCs w:val="24"/>
              </w:rPr>
              <w:t>.К</w:t>
            </w:r>
            <w:proofErr w:type="gramEnd"/>
            <w:r w:rsidRPr="00E8134C">
              <w:rPr>
                <w:rFonts w:ascii="Times New Roman" w:hAnsi="Times New Roman" w:cs="Times New Roman"/>
                <w:sz w:val="24"/>
                <w:szCs w:val="24"/>
              </w:rPr>
              <w:t>расной до ул.Осипенко;</w:t>
            </w:r>
          </w:p>
          <w:p w:rsidR="00E8134C" w:rsidRPr="00E8134C" w:rsidRDefault="00E8134C" w:rsidP="00E8134C">
            <w:pPr>
              <w:spacing w:after="0" w:line="240" w:lineRule="auto"/>
              <w:rPr>
                <w:rFonts w:ascii="Times New Roman" w:hAnsi="Times New Roman" w:cs="Times New Roman"/>
                <w:sz w:val="24"/>
                <w:szCs w:val="24"/>
              </w:rPr>
            </w:pPr>
            <w:proofErr w:type="spellStart"/>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.С</w:t>
            </w:r>
            <w:proofErr w:type="gramEnd"/>
            <w:r w:rsidRPr="00E8134C">
              <w:rPr>
                <w:rFonts w:ascii="Times New Roman" w:hAnsi="Times New Roman" w:cs="Times New Roman"/>
                <w:sz w:val="24"/>
                <w:szCs w:val="24"/>
              </w:rPr>
              <w:t>ельмашская</w:t>
            </w:r>
            <w:proofErr w:type="spellEnd"/>
            <w:r w:rsidRPr="00E8134C">
              <w:rPr>
                <w:rFonts w:ascii="Times New Roman" w:hAnsi="Times New Roman" w:cs="Times New Roman"/>
                <w:sz w:val="24"/>
                <w:szCs w:val="24"/>
              </w:rPr>
              <w:t xml:space="preserve"> - от ж/</w:t>
            </w:r>
            <w:proofErr w:type="spellStart"/>
            <w:r w:rsidRPr="00E8134C">
              <w:rPr>
                <w:rFonts w:ascii="Times New Roman" w:hAnsi="Times New Roman" w:cs="Times New Roman"/>
                <w:sz w:val="24"/>
                <w:szCs w:val="24"/>
              </w:rPr>
              <w:t>д</w:t>
            </w:r>
            <w:proofErr w:type="spellEnd"/>
            <w:r w:rsidRPr="00E8134C">
              <w:rPr>
                <w:rFonts w:ascii="Times New Roman" w:hAnsi="Times New Roman" w:cs="Times New Roman"/>
                <w:sz w:val="24"/>
                <w:szCs w:val="24"/>
              </w:rPr>
              <w:t xml:space="preserve"> переезда до ул.Пролетарской;</w:t>
            </w:r>
          </w:p>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ул</w:t>
            </w:r>
            <w:proofErr w:type="gramStart"/>
            <w:r w:rsidRPr="00E8134C">
              <w:rPr>
                <w:rFonts w:ascii="Times New Roman" w:hAnsi="Times New Roman" w:cs="Times New Roman"/>
                <w:sz w:val="24"/>
                <w:szCs w:val="24"/>
              </w:rPr>
              <w:t>.Ж</w:t>
            </w:r>
            <w:proofErr w:type="gramEnd"/>
            <w:r w:rsidRPr="00E8134C">
              <w:rPr>
                <w:rFonts w:ascii="Times New Roman" w:hAnsi="Times New Roman" w:cs="Times New Roman"/>
                <w:sz w:val="24"/>
                <w:szCs w:val="24"/>
              </w:rPr>
              <w:t xml:space="preserve">уковского - от пр.Ленина до ул.Пролетарской. </w:t>
            </w:r>
          </w:p>
        </w:tc>
        <w:tc>
          <w:tcPr>
            <w:tcW w:w="1559" w:type="dxa"/>
          </w:tcPr>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b/>
                <w:sz w:val="24"/>
                <w:szCs w:val="24"/>
              </w:rPr>
            </w:pPr>
          </w:p>
          <w:p w:rsidR="00E8134C" w:rsidRPr="00E8134C" w:rsidRDefault="00E8134C" w:rsidP="00720A82">
            <w:pPr>
              <w:rPr>
                <w:rFonts w:ascii="Times New Roman" w:hAnsi="Times New Roman" w:cs="Times New Roman"/>
                <w:sz w:val="24"/>
                <w:szCs w:val="24"/>
              </w:rPr>
            </w:pPr>
            <w:r w:rsidRPr="00E8134C">
              <w:rPr>
                <w:rFonts w:ascii="Times New Roman" w:hAnsi="Times New Roman" w:cs="Times New Roman"/>
                <w:sz w:val="24"/>
                <w:szCs w:val="24"/>
              </w:rPr>
              <w:t>16186 шт.</w:t>
            </w:r>
          </w:p>
          <w:p w:rsidR="00E8134C" w:rsidRPr="00E8134C" w:rsidRDefault="00E8134C" w:rsidP="00720A82">
            <w:pPr>
              <w:rPr>
                <w:rFonts w:ascii="Times New Roman" w:hAnsi="Times New Roman" w:cs="Times New Roman"/>
                <w:sz w:val="24"/>
                <w:szCs w:val="24"/>
              </w:rPr>
            </w:pPr>
            <w:r w:rsidRPr="00E8134C">
              <w:rPr>
                <w:rFonts w:ascii="Times New Roman" w:hAnsi="Times New Roman" w:cs="Times New Roman"/>
                <w:sz w:val="24"/>
                <w:szCs w:val="24"/>
              </w:rPr>
              <w:t>2207 шт.</w:t>
            </w:r>
          </w:p>
          <w:p w:rsidR="00E8134C" w:rsidRPr="00E8134C" w:rsidRDefault="00E8134C" w:rsidP="00720A82">
            <w:pPr>
              <w:rPr>
                <w:rFonts w:ascii="Times New Roman" w:hAnsi="Times New Roman" w:cs="Times New Roman"/>
                <w:sz w:val="24"/>
                <w:szCs w:val="24"/>
              </w:rPr>
            </w:pPr>
            <w:smartTag w:uri="urn:schemas-microsoft-com:office:smarttags" w:element="metricconverter">
              <w:smartTagPr>
                <w:attr w:name="ProductID" w:val="6998 м"/>
              </w:smartTagPr>
              <w:r w:rsidRPr="00E8134C">
                <w:rPr>
                  <w:rFonts w:ascii="Times New Roman" w:hAnsi="Times New Roman" w:cs="Times New Roman"/>
                  <w:sz w:val="24"/>
                  <w:szCs w:val="24"/>
                </w:rPr>
                <w:t>6998 м</w:t>
              </w:r>
            </w:smartTag>
          </w:p>
        </w:tc>
      </w:tr>
    </w:tbl>
    <w:p w:rsidR="00E8134C" w:rsidRPr="00E8134C" w:rsidRDefault="00E8134C" w:rsidP="00E8134C">
      <w:pPr>
        <w:tabs>
          <w:tab w:val="num" w:pos="0"/>
        </w:tabs>
        <w:rPr>
          <w:rFonts w:ascii="Times New Roman" w:hAnsi="Times New Roman" w:cs="Times New Roman"/>
          <w:b/>
          <w:sz w:val="24"/>
          <w:szCs w:val="24"/>
        </w:rPr>
      </w:pPr>
      <w:r w:rsidRPr="00E8134C">
        <w:rPr>
          <w:rFonts w:ascii="Times New Roman" w:hAnsi="Times New Roman" w:cs="Times New Roman"/>
          <w:b/>
          <w:sz w:val="24"/>
          <w:szCs w:val="24"/>
        </w:rPr>
        <w:t xml:space="preserve">Виды и объемы работ по содержанию деревьев, кустарников и живой изгороди:                           </w:t>
      </w:r>
    </w:p>
    <w:p w:rsidR="00E8134C" w:rsidRPr="00E8134C" w:rsidRDefault="00E8134C" w:rsidP="00E8134C">
      <w:pPr>
        <w:rPr>
          <w:rFonts w:ascii="Times New Roman" w:hAnsi="Times New Roman" w:cs="Times New Roman"/>
          <w:sz w:val="24"/>
          <w:szCs w:val="24"/>
        </w:rPr>
      </w:pPr>
      <w:r w:rsidRPr="00E8134C">
        <w:rPr>
          <w:rFonts w:ascii="Times New Roman" w:hAnsi="Times New Roman" w:cs="Times New Roman"/>
          <w:sz w:val="24"/>
          <w:szCs w:val="24"/>
        </w:rPr>
        <w:t xml:space="preserve">                                                                                                                                      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
        <w:gridCol w:w="5683"/>
        <w:gridCol w:w="3165"/>
      </w:tblGrid>
      <w:tr w:rsidR="00E8134C" w:rsidRPr="00E8134C" w:rsidTr="00720A82">
        <w:tc>
          <w:tcPr>
            <w:tcW w:w="728" w:type="dxa"/>
          </w:tcPr>
          <w:p w:rsidR="00E8134C" w:rsidRPr="00E8134C" w:rsidRDefault="00E8134C" w:rsidP="00E8134C">
            <w:pPr>
              <w:spacing w:after="0" w:line="240" w:lineRule="auto"/>
              <w:jc w:val="center"/>
              <w:rPr>
                <w:rFonts w:ascii="Times New Roman" w:hAnsi="Times New Roman" w:cs="Times New Roman"/>
                <w:bCs/>
                <w:sz w:val="24"/>
                <w:szCs w:val="24"/>
              </w:rPr>
            </w:pPr>
            <w:r w:rsidRPr="00E8134C">
              <w:rPr>
                <w:rFonts w:ascii="Times New Roman" w:hAnsi="Times New Roman" w:cs="Times New Roman"/>
                <w:bCs/>
                <w:sz w:val="24"/>
                <w:szCs w:val="24"/>
              </w:rPr>
              <w:t>№</w:t>
            </w:r>
          </w:p>
          <w:p w:rsidR="00E8134C" w:rsidRPr="00E8134C" w:rsidRDefault="00E8134C" w:rsidP="00E8134C">
            <w:pPr>
              <w:spacing w:after="0" w:line="240" w:lineRule="auto"/>
              <w:jc w:val="center"/>
              <w:rPr>
                <w:rFonts w:ascii="Times New Roman" w:hAnsi="Times New Roman" w:cs="Times New Roman"/>
                <w:b/>
                <w:bCs/>
                <w:sz w:val="24"/>
                <w:szCs w:val="24"/>
              </w:rPr>
            </w:pPr>
            <w:proofErr w:type="spellStart"/>
            <w:proofErr w:type="gramStart"/>
            <w:r w:rsidRPr="00E8134C">
              <w:rPr>
                <w:rFonts w:ascii="Times New Roman" w:hAnsi="Times New Roman" w:cs="Times New Roman"/>
                <w:bCs/>
                <w:sz w:val="24"/>
                <w:szCs w:val="24"/>
              </w:rPr>
              <w:t>п</w:t>
            </w:r>
            <w:proofErr w:type="spellEnd"/>
            <w:proofErr w:type="gramEnd"/>
            <w:r w:rsidRPr="00E8134C">
              <w:rPr>
                <w:rFonts w:ascii="Times New Roman" w:hAnsi="Times New Roman" w:cs="Times New Roman"/>
                <w:bCs/>
                <w:sz w:val="24"/>
                <w:szCs w:val="24"/>
              </w:rPr>
              <w:t>/</w:t>
            </w:r>
            <w:proofErr w:type="spellStart"/>
            <w:r w:rsidRPr="00E8134C">
              <w:rPr>
                <w:rFonts w:ascii="Times New Roman" w:hAnsi="Times New Roman" w:cs="Times New Roman"/>
                <w:bCs/>
                <w:sz w:val="24"/>
                <w:szCs w:val="24"/>
              </w:rPr>
              <w:t>п</w:t>
            </w:r>
            <w:proofErr w:type="spellEnd"/>
          </w:p>
        </w:tc>
        <w:tc>
          <w:tcPr>
            <w:tcW w:w="5804" w:type="dxa"/>
          </w:tcPr>
          <w:p w:rsidR="00E8134C" w:rsidRPr="00E8134C" w:rsidRDefault="00E8134C" w:rsidP="00720A82">
            <w:pPr>
              <w:jc w:val="center"/>
              <w:rPr>
                <w:rFonts w:ascii="Times New Roman" w:hAnsi="Times New Roman" w:cs="Times New Roman"/>
                <w:bCs/>
                <w:sz w:val="24"/>
                <w:szCs w:val="24"/>
              </w:rPr>
            </w:pPr>
            <w:r w:rsidRPr="00E8134C">
              <w:rPr>
                <w:rFonts w:ascii="Times New Roman" w:hAnsi="Times New Roman" w:cs="Times New Roman"/>
                <w:bCs/>
                <w:sz w:val="24"/>
                <w:szCs w:val="24"/>
              </w:rPr>
              <w:t>Вид работ</w:t>
            </w:r>
          </w:p>
        </w:tc>
        <w:tc>
          <w:tcPr>
            <w:tcW w:w="3215" w:type="dxa"/>
          </w:tcPr>
          <w:p w:rsidR="00E8134C" w:rsidRPr="00E8134C" w:rsidRDefault="00E8134C" w:rsidP="00E8134C">
            <w:pPr>
              <w:jc w:val="center"/>
              <w:rPr>
                <w:rFonts w:ascii="Times New Roman" w:hAnsi="Times New Roman" w:cs="Times New Roman"/>
                <w:bCs/>
                <w:sz w:val="24"/>
                <w:szCs w:val="24"/>
              </w:rPr>
            </w:pPr>
            <w:r w:rsidRPr="00E8134C">
              <w:rPr>
                <w:rFonts w:ascii="Times New Roman" w:hAnsi="Times New Roman" w:cs="Times New Roman"/>
                <w:sz w:val="24"/>
                <w:szCs w:val="24"/>
              </w:rPr>
              <w:t>Объем работ</w:t>
            </w:r>
          </w:p>
        </w:tc>
      </w:tr>
      <w:tr w:rsidR="00E8134C" w:rsidRPr="00E8134C" w:rsidTr="00720A82">
        <w:tc>
          <w:tcPr>
            <w:tcW w:w="728" w:type="dxa"/>
          </w:tcPr>
          <w:p w:rsidR="00E8134C" w:rsidRPr="00E8134C" w:rsidRDefault="00E8134C" w:rsidP="00720A82">
            <w:pPr>
              <w:rPr>
                <w:rFonts w:ascii="Times New Roman" w:hAnsi="Times New Roman" w:cs="Times New Roman"/>
                <w:bCs/>
                <w:sz w:val="24"/>
                <w:szCs w:val="24"/>
              </w:rPr>
            </w:pPr>
            <w:r w:rsidRPr="00E8134C">
              <w:rPr>
                <w:rFonts w:ascii="Times New Roman" w:hAnsi="Times New Roman" w:cs="Times New Roman"/>
                <w:bCs/>
                <w:sz w:val="24"/>
                <w:szCs w:val="24"/>
              </w:rPr>
              <w:t>1.</w:t>
            </w:r>
          </w:p>
        </w:tc>
        <w:tc>
          <w:tcPr>
            <w:tcW w:w="5804" w:type="dxa"/>
          </w:tcPr>
          <w:p w:rsidR="00E8134C" w:rsidRPr="00E8134C" w:rsidRDefault="00E8134C" w:rsidP="00E8134C">
            <w:pPr>
              <w:spacing w:after="0" w:line="240" w:lineRule="auto"/>
              <w:rPr>
                <w:rFonts w:ascii="Times New Roman" w:hAnsi="Times New Roman" w:cs="Times New Roman"/>
                <w:bCs/>
                <w:sz w:val="24"/>
                <w:szCs w:val="24"/>
              </w:rPr>
            </w:pPr>
            <w:r w:rsidRPr="00E8134C">
              <w:rPr>
                <w:rFonts w:ascii="Times New Roman" w:hAnsi="Times New Roman" w:cs="Times New Roman"/>
                <w:bCs/>
                <w:sz w:val="24"/>
                <w:szCs w:val="24"/>
              </w:rPr>
              <w:t>Вырезка сухих ветвей деревьев лиственных пород диаметром до 350мм при количестве срезанных ветвей до 5</w:t>
            </w:r>
          </w:p>
        </w:tc>
        <w:tc>
          <w:tcPr>
            <w:tcW w:w="3215" w:type="dxa"/>
          </w:tcPr>
          <w:p w:rsidR="00E8134C" w:rsidRPr="00E8134C" w:rsidRDefault="00E8134C" w:rsidP="00720A82">
            <w:pPr>
              <w:jc w:val="center"/>
              <w:rPr>
                <w:rFonts w:ascii="Times New Roman" w:hAnsi="Times New Roman" w:cs="Times New Roman"/>
                <w:sz w:val="24"/>
                <w:szCs w:val="24"/>
              </w:rPr>
            </w:pPr>
            <w:r w:rsidRPr="00E8134C">
              <w:rPr>
                <w:rFonts w:ascii="Times New Roman" w:hAnsi="Times New Roman" w:cs="Times New Roman"/>
                <w:sz w:val="24"/>
                <w:szCs w:val="24"/>
              </w:rPr>
              <w:t>19 штук деревьев</w:t>
            </w:r>
          </w:p>
        </w:tc>
      </w:tr>
      <w:tr w:rsidR="00E8134C" w:rsidRPr="00E8134C" w:rsidTr="00720A82">
        <w:tc>
          <w:tcPr>
            <w:tcW w:w="728" w:type="dxa"/>
          </w:tcPr>
          <w:p w:rsidR="00E8134C" w:rsidRPr="00E8134C" w:rsidRDefault="00E8134C" w:rsidP="00720A82">
            <w:pPr>
              <w:rPr>
                <w:rFonts w:ascii="Times New Roman" w:hAnsi="Times New Roman" w:cs="Times New Roman"/>
                <w:bCs/>
                <w:sz w:val="24"/>
                <w:szCs w:val="24"/>
              </w:rPr>
            </w:pPr>
            <w:r w:rsidRPr="00E8134C">
              <w:rPr>
                <w:rFonts w:ascii="Times New Roman" w:hAnsi="Times New Roman" w:cs="Times New Roman"/>
                <w:bCs/>
                <w:sz w:val="24"/>
                <w:szCs w:val="24"/>
              </w:rPr>
              <w:t>2.</w:t>
            </w:r>
          </w:p>
        </w:tc>
        <w:tc>
          <w:tcPr>
            <w:tcW w:w="5804" w:type="dxa"/>
          </w:tcPr>
          <w:p w:rsidR="00E8134C" w:rsidRPr="00E8134C" w:rsidRDefault="00E8134C" w:rsidP="00E8134C">
            <w:pPr>
              <w:spacing w:after="0" w:line="240" w:lineRule="auto"/>
              <w:rPr>
                <w:rFonts w:ascii="Times New Roman" w:hAnsi="Times New Roman" w:cs="Times New Roman"/>
                <w:bCs/>
                <w:sz w:val="24"/>
                <w:szCs w:val="24"/>
              </w:rPr>
            </w:pPr>
            <w:r w:rsidRPr="00E8134C">
              <w:rPr>
                <w:rFonts w:ascii="Times New Roman" w:hAnsi="Times New Roman" w:cs="Times New Roman"/>
                <w:bCs/>
                <w:sz w:val="24"/>
                <w:szCs w:val="24"/>
              </w:rPr>
              <w:t xml:space="preserve">Спиливание скелетных ветвей деревьев с диаметром ствола до </w:t>
            </w:r>
            <w:smartTag w:uri="urn:schemas-microsoft-com:office:smarttags" w:element="metricconverter">
              <w:smartTagPr>
                <w:attr w:name="ProductID" w:val="50 см"/>
              </w:smartTagPr>
              <w:r w:rsidRPr="00E8134C">
                <w:rPr>
                  <w:rFonts w:ascii="Times New Roman" w:hAnsi="Times New Roman" w:cs="Times New Roman"/>
                  <w:bCs/>
                  <w:sz w:val="24"/>
                  <w:szCs w:val="24"/>
                </w:rPr>
                <w:t>50 см</w:t>
              </w:r>
            </w:smartTag>
            <w:r w:rsidRPr="00E8134C">
              <w:rPr>
                <w:rFonts w:ascii="Times New Roman" w:hAnsi="Times New Roman" w:cs="Times New Roman"/>
                <w:bCs/>
                <w:sz w:val="24"/>
                <w:szCs w:val="24"/>
              </w:rPr>
              <w:t xml:space="preserve"> при количестве срезов до 20</w:t>
            </w:r>
          </w:p>
        </w:tc>
        <w:tc>
          <w:tcPr>
            <w:tcW w:w="3215" w:type="dxa"/>
          </w:tcPr>
          <w:p w:rsidR="00E8134C" w:rsidRPr="00E8134C" w:rsidRDefault="00E8134C" w:rsidP="00720A82">
            <w:pPr>
              <w:jc w:val="center"/>
              <w:rPr>
                <w:rFonts w:ascii="Times New Roman" w:hAnsi="Times New Roman" w:cs="Times New Roman"/>
                <w:sz w:val="24"/>
                <w:szCs w:val="24"/>
              </w:rPr>
            </w:pPr>
            <w:r w:rsidRPr="00E8134C">
              <w:rPr>
                <w:rFonts w:ascii="Times New Roman" w:hAnsi="Times New Roman" w:cs="Times New Roman"/>
                <w:sz w:val="24"/>
                <w:szCs w:val="24"/>
              </w:rPr>
              <w:t>19  штук деревьев</w:t>
            </w:r>
          </w:p>
        </w:tc>
      </w:tr>
      <w:tr w:rsidR="00E8134C" w:rsidRPr="00E8134C" w:rsidTr="00720A82">
        <w:tc>
          <w:tcPr>
            <w:tcW w:w="728" w:type="dxa"/>
          </w:tcPr>
          <w:p w:rsidR="00E8134C" w:rsidRPr="00E8134C" w:rsidRDefault="00E8134C" w:rsidP="00720A82">
            <w:pPr>
              <w:rPr>
                <w:rFonts w:ascii="Times New Roman" w:hAnsi="Times New Roman" w:cs="Times New Roman"/>
                <w:bCs/>
                <w:sz w:val="24"/>
                <w:szCs w:val="24"/>
              </w:rPr>
            </w:pPr>
            <w:r w:rsidRPr="00E8134C">
              <w:rPr>
                <w:rFonts w:ascii="Times New Roman" w:hAnsi="Times New Roman" w:cs="Times New Roman"/>
                <w:bCs/>
                <w:sz w:val="24"/>
                <w:szCs w:val="24"/>
              </w:rPr>
              <w:t>3.</w:t>
            </w:r>
          </w:p>
        </w:tc>
        <w:tc>
          <w:tcPr>
            <w:tcW w:w="5804" w:type="dxa"/>
          </w:tcPr>
          <w:p w:rsidR="00E8134C" w:rsidRPr="00E8134C" w:rsidRDefault="00E8134C" w:rsidP="00E8134C">
            <w:pPr>
              <w:spacing w:after="0" w:line="240" w:lineRule="auto"/>
              <w:rPr>
                <w:rFonts w:ascii="Times New Roman" w:hAnsi="Times New Roman" w:cs="Times New Roman"/>
                <w:bCs/>
                <w:sz w:val="24"/>
                <w:szCs w:val="24"/>
              </w:rPr>
            </w:pPr>
            <w:r w:rsidRPr="00E8134C">
              <w:rPr>
                <w:rFonts w:ascii="Times New Roman" w:hAnsi="Times New Roman" w:cs="Times New Roman"/>
                <w:bCs/>
                <w:sz w:val="24"/>
                <w:szCs w:val="24"/>
              </w:rPr>
              <w:t>Вырезка поросли тополя, ивы</w:t>
            </w:r>
          </w:p>
        </w:tc>
        <w:tc>
          <w:tcPr>
            <w:tcW w:w="3215" w:type="dxa"/>
          </w:tcPr>
          <w:p w:rsidR="00E8134C" w:rsidRPr="00E8134C" w:rsidRDefault="00E8134C" w:rsidP="00720A82">
            <w:pPr>
              <w:jc w:val="center"/>
              <w:rPr>
                <w:rFonts w:ascii="Times New Roman" w:hAnsi="Times New Roman" w:cs="Times New Roman"/>
                <w:sz w:val="24"/>
                <w:szCs w:val="24"/>
              </w:rPr>
            </w:pPr>
            <w:r w:rsidRPr="00E8134C">
              <w:rPr>
                <w:rFonts w:ascii="Times New Roman" w:hAnsi="Times New Roman" w:cs="Times New Roman"/>
                <w:sz w:val="24"/>
                <w:szCs w:val="24"/>
              </w:rPr>
              <w:t>15 штук деревьев</w:t>
            </w:r>
          </w:p>
        </w:tc>
      </w:tr>
      <w:tr w:rsidR="00E8134C" w:rsidRPr="00E8134C" w:rsidTr="00720A82">
        <w:tc>
          <w:tcPr>
            <w:tcW w:w="728" w:type="dxa"/>
          </w:tcPr>
          <w:p w:rsidR="00E8134C" w:rsidRPr="00E8134C" w:rsidRDefault="00E8134C" w:rsidP="00720A82">
            <w:pPr>
              <w:rPr>
                <w:rFonts w:ascii="Times New Roman" w:hAnsi="Times New Roman" w:cs="Times New Roman"/>
                <w:bCs/>
                <w:sz w:val="24"/>
                <w:szCs w:val="24"/>
              </w:rPr>
            </w:pPr>
            <w:r w:rsidRPr="00E8134C">
              <w:rPr>
                <w:rFonts w:ascii="Times New Roman" w:hAnsi="Times New Roman" w:cs="Times New Roman"/>
                <w:bCs/>
                <w:sz w:val="24"/>
                <w:szCs w:val="24"/>
              </w:rPr>
              <w:t>4.</w:t>
            </w:r>
          </w:p>
        </w:tc>
        <w:tc>
          <w:tcPr>
            <w:tcW w:w="5804" w:type="dxa"/>
          </w:tcPr>
          <w:p w:rsidR="00E8134C" w:rsidRPr="00E8134C" w:rsidRDefault="00E8134C" w:rsidP="00E8134C">
            <w:pPr>
              <w:spacing w:after="0" w:line="240" w:lineRule="auto"/>
              <w:rPr>
                <w:rFonts w:ascii="Times New Roman" w:hAnsi="Times New Roman" w:cs="Times New Roman"/>
                <w:bCs/>
                <w:sz w:val="24"/>
                <w:szCs w:val="24"/>
              </w:rPr>
            </w:pPr>
            <w:r w:rsidRPr="00E8134C">
              <w:rPr>
                <w:rFonts w:ascii="Times New Roman" w:hAnsi="Times New Roman" w:cs="Times New Roman"/>
                <w:bCs/>
                <w:sz w:val="24"/>
                <w:szCs w:val="24"/>
              </w:rPr>
              <w:t>Вырезка поросли деревьев кроме тополя, ивы</w:t>
            </w:r>
          </w:p>
        </w:tc>
        <w:tc>
          <w:tcPr>
            <w:tcW w:w="3215" w:type="dxa"/>
          </w:tcPr>
          <w:p w:rsidR="00E8134C" w:rsidRPr="00E8134C" w:rsidRDefault="00E8134C" w:rsidP="00720A82">
            <w:pPr>
              <w:jc w:val="center"/>
              <w:rPr>
                <w:rFonts w:ascii="Times New Roman" w:hAnsi="Times New Roman" w:cs="Times New Roman"/>
                <w:sz w:val="24"/>
                <w:szCs w:val="24"/>
              </w:rPr>
            </w:pPr>
            <w:r w:rsidRPr="00E8134C">
              <w:rPr>
                <w:rFonts w:ascii="Times New Roman" w:hAnsi="Times New Roman" w:cs="Times New Roman"/>
                <w:sz w:val="24"/>
                <w:szCs w:val="24"/>
              </w:rPr>
              <w:t>90 штук деревьев</w:t>
            </w:r>
          </w:p>
        </w:tc>
      </w:tr>
      <w:tr w:rsidR="00E8134C" w:rsidRPr="00E8134C" w:rsidTr="00720A82">
        <w:tc>
          <w:tcPr>
            <w:tcW w:w="728" w:type="dxa"/>
          </w:tcPr>
          <w:p w:rsidR="00E8134C" w:rsidRPr="00E8134C" w:rsidRDefault="00E8134C" w:rsidP="00720A82">
            <w:pPr>
              <w:rPr>
                <w:rFonts w:ascii="Times New Roman" w:hAnsi="Times New Roman" w:cs="Times New Roman"/>
                <w:bCs/>
                <w:sz w:val="24"/>
                <w:szCs w:val="24"/>
              </w:rPr>
            </w:pPr>
            <w:r w:rsidRPr="00E8134C">
              <w:rPr>
                <w:rFonts w:ascii="Times New Roman" w:hAnsi="Times New Roman" w:cs="Times New Roman"/>
                <w:bCs/>
                <w:sz w:val="24"/>
                <w:szCs w:val="24"/>
              </w:rPr>
              <w:t>5.</w:t>
            </w:r>
          </w:p>
        </w:tc>
        <w:tc>
          <w:tcPr>
            <w:tcW w:w="5804" w:type="dxa"/>
          </w:tcPr>
          <w:p w:rsidR="00E8134C" w:rsidRPr="00E8134C" w:rsidRDefault="00E8134C" w:rsidP="00E8134C">
            <w:pPr>
              <w:spacing w:after="0" w:line="240" w:lineRule="auto"/>
              <w:rPr>
                <w:rFonts w:ascii="Times New Roman" w:hAnsi="Times New Roman" w:cs="Times New Roman"/>
                <w:bCs/>
                <w:sz w:val="24"/>
                <w:szCs w:val="24"/>
              </w:rPr>
            </w:pPr>
            <w:r w:rsidRPr="00E8134C">
              <w:rPr>
                <w:rFonts w:ascii="Times New Roman" w:hAnsi="Times New Roman" w:cs="Times New Roman"/>
                <w:bCs/>
                <w:sz w:val="24"/>
                <w:szCs w:val="24"/>
              </w:rPr>
              <w:t>Обрезка и прореживание одиночных кустарников лиственных пород при диаметре до 1м</w:t>
            </w:r>
          </w:p>
        </w:tc>
        <w:tc>
          <w:tcPr>
            <w:tcW w:w="3215" w:type="dxa"/>
          </w:tcPr>
          <w:p w:rsidR="00E8134C" w:rsidRPr="00E8134C" w:rsidRDefault="00E8134C" w:rsidP="00720A82">
            <w:pPr>
              <w:jc w:val="center"/>
              <w:rPr>
                <w:rFonts w:ascii="Times New Roman" w:hAnsi="Times New Roman" w:cs="Times New Roman"/>
                <w:sz w:val="24"/>
                <w:szCs w:val="24"/>
              </w:rPr>
            </w:pPr>
            <w:r w:rsidRPr="00E8134C">
              <w:rPr>
                <w:rFonts w:ascii="Times New Roman" w:hAnsi="Times New Roman" w:cs="Times New Roman"/>
                <w:sz w:val="24"/>
                <w:szCs w:val="24"/>
              </w:rPr>
              <w:t>110 кустов</w:t>
            </w:r>
          </w:p>
        </w:tc>
      </w:tr>
      <w:tr w:rsidR="00E8134C" w:rsidRPr="00E8134C" w:rsidTr="00720A82">
        <w:tc>
          <w:tcPr>
            <w:tcW w:w="728" w:type="dxa"/>
          </w:tcPr>
          <w:p w:rsidR="00E8134C" w:rsidRPr="00E8134C" w:rsidRDefault="00E8134C" w:rsidP="00720A82">
            <w:pPr>
              <w:rPr>
                <w:rFonts w:ascii="Times New Roman" w:hAnsi="Times New Roman" w:cs="Times New Roman"/>
                <w:bCs/>
                <w:sz w:val="24"/>
                <w:szCs w:val="24"/>
              </w:rPr>
            </w:pPr>
            <w:r w:rsidRPr="00E8134C">
              <w:rPr>
                <w:rFonts w:ascii="Times New Roman" w:hAnsi="Times New Roman" w:cs="Times New Roman"/>
                <w:bCs/>
                <w:sz w:val="24"/>
                <w:szCs w:val="24"/>
              </w:rPr>
              <w:t>6.</w:t>
            </w:r>
          </w:p>
        </w:tc>
        <w:tc>
          <w:tcPr>
            <w:tcW w:w="5804" w:type="dxa"/>
          </w:tcPr>
          <w:p w:rsidR="00E8134C" w:rsidRPr="00E8134C" w:rsidRDefault="00E8134C" w:rsidP="00E8134C">
            <w:pPr>
              <w:spacing w:after="0" w:line="240" w:lineRule="auto"/>
              <w:rPr>
                <w:rFonts w:ascii="Times New Roman" w:hAnsi="Times New Roman" w:cs="Times New Roman"/>
                <w:bCs/>
                <w:sz w:val="24"/>
                <w:szCs w:val="24"/>
              </w:rPr>
            </w:pPr>
            <w:r w:rsidRPr="00E8134C">
              <w:rPr>
                <w:rFonts w:ascii="Times New Roman" w:hAnsi="Times New Roman" w:cs="Times New Roman"/>
                <w:bCs/>
                <w:sz w:val="24"/>
                <w:szCs w:val="24"/>
              </w:rPr>
              <w:t>Стрижка живой изгороди  2 раза в сезон</w:t>
            </w:r>
          </w:p>
        </w:tc>
        <w:tc>
          <w:tcPr>
            <w:tcW w:w="3215" w:type="dxa"/>
          </w:tcPr>
          <w:p w:rsidR="00E8134C" w:rsidRPr="00E8134C" w:rsidRDefault="00E8134C" w:rsidP="00720A82">
            <w:pPr>
              <w:jc w:val="center"/>
              <w:rPr>
                <w:rFonts w:ascii="Times New Roman" w:hAnsi="Times New Roman" w:cs="Times New Roman"/>
                <w:sz w:val="24"/>
                <w:szCs w:val="24"/>
              </w:rPr>
            </w:pPr>
            <w:r w:rsidRPr="00E8134C">
              <w:rPr>
                <w:rFonts w:ascii="Times New Roman" w:hAnsi="Times New Roman" w:cs="Times New Roman"/>
                <w:sz w:val="24"/>
                <w:szCs w:val="24"/>
              </w:rPr>
              <w:t>4198,8 м</w:t>
            </w:r>
            <w:proofErr w:type="gramStart"/>
            <w:r w:rsidRPr="00E8134C">
              <w:rPr>
                <w:rFonts w:ascii="Times New Roman" w:hAnsi="Times New Roman" w:cs="Times New Roman"/>
                <w:sz w:val="24"/>
                <w:szCs w:val="24"/>
                <w:vertAlign w:val="superscript"/>
              </w:rPr>
              <w:t>2</w:t>
            </w:r>
            <w:proofErr w:type="gramEnd"/>
            <w:r w:rsidRPr="00E8134C">
              <w:rPr>
                <w:rFonts w:ascii="Times New Roman" w:hAnsi="Times New Roman" w:cs="Times New Roman"/>
                <w:sz w:val="24"/>
                <w:szCs w:val="24"/>
              </w:rPr>
              <w:t xml:space="preserve"> развернутой поверхности кроны</w:t>
            </w:r>
          </w:p>
        </w:tc>
      </w:tr>
      <w:tr w:rsidR="00E8134C" w:rsidRPr="00E8134C" w:rsidTr="00720A82">
        <w:tc>
          <w:tcPr>
            <w:tcW w:w="728" w:type="dxa"/>
          </w:tcPr>
          <w:p w:rsidR="00E8134C" w:rsidRPr="00E8134C" w:rsidRDefault="00E8134C" w:rsidP="00720A82">
            <w:pPr>
              <w:rPr>
                <w:rFonts w:ascii="Times New Roman" w:hAnsi="Times New Roman" w:cs="Times New Roman"/>
                <w:bCs/>
                <w:sz w:val="24"/>
                <w:szCs w:val="24"/>
              </w:rPr>
            </w:pPr>
            <w:r w:rsidRPr="00E8134C">
              <w:rPr>
                <w:rFonts w:ascii="Times New Roman" w:hAnsi="Times New Roman" w:cs="Times New Roman"/>
                <w:bCs/>
                <w:sz w:val="24"/>
                <w:szCs w:val="24"/>
              </w:rPr>
              <w:t>7.</w:t>
            </w:r>
          </w:p>
        </w:tc>
        <w:tc>
          <w:tcPr>
            <w:tcW w:w="5804" w:type="dxa"/>
          </w:tcPr>
          <w:p w:rsidR="00E8134C" w:rsidRPr="00E8134C" w:rsidRDefault="00E8134C" w:rsidP="00E8134C">
            <w:pPr>
              <w:spacing w:after="0" w:line="240" w:lineRule="auto"/>
              <w:rPr>
                <w:rFonts w:ascii="Times New Roman" w:hAnsi="Times New Roman" w:cs="Times New Roman"/>
                <w:bCs/>
                <w:sz w:val="24"/>
                <w:szCs w:val="24"/>
              </w:rPr>
            </w:pPr>
            <w:r w:rsidRPr="00E8134C">
              <w:rPr>
                <w:rFonts w:ascii="Times New Roman" w:hAnsi="Times New Roman" w:cs="Times New Roman"/>
                <w:bCs/>
                <w:sz w:val="24"/>
                <w:szCs w:val="24"/>
              </w:rPr>
              <w:t>утилизация</w:t>
            </w:r>
          </w:p>
        </w:tc>
        <w:tc>
          <w:tcPr>
            <w:tcW w:w="3215" w:type="dxa"/>
          </w:tcPr>
          <w:p w:rsidR="00E8134C" w:rsidRPr="00E8134C" w:rsidRDefault="00E8134C" w:rsidP="00720A82">
            <w:pPr>
              <w:jc w:val="center"/>
              <w:rPr>
                <w:rFonts w:ascii="Times New Roman" w:hAnsi="Times New Roman" w:cs="Times New Roman"/>
                <w:sz w:val="24"/>
                <w:szCs w:val="24"/>
              </w:rPr>
            </w:pPr>
            <w:r w:rsidRPr="00E8134C">
              <w:rPr>
                <w:rFonts w:ascii="Times New Roman" w:hAnsi="Times New Roman" w:cs="Times New Roman"/>
                <w:sz w:val="24"/>
                <w:szCs w:val="24"/>
              </w:rPr>
              <w:t>5 м</w:t>
            </w:r>
            <w:r w:rsidRPr="00E8134C">
              <w:rPr>
                <w:rFonts w:ascii="Times New Roman" w:hAnsi="Times New Roman" w:cs="Times New Roman"/>
                <w:sz w:val="24"/>
                <w:szCs w:val="24"/>
                <w:vertAlign w:val="superscript"/>
              </w:rPr>
              <w:t>3</w:t>
            </w:r>
          </w:p>
        </w:tc>
      </w:tr>
    </w:tbl>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    </w:t>
      </w:r>
    </w:p>
    <w:p w:rsidR="00E8134C" w:rsidRPr="00E8134C" w:rsidRDefault="00E8134C" w:rsidP="00E8134C">
      <w:pPr>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Вид проводимых работ:</w:t>
      </w:r>
    </w:p>
    <w:p w:rsidR="00E8134C" w:rsidRPr="00E8134C" w:rsidRDefault="00E8134C" w:rsidP="00E8134C">
      <w:pPr>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санитарная подрезка деревьев;</w:t>
      </w:r>
    </w:p>
    <w:p w:rsidR="00E8134C" w:rsidRPr="00E8134C" w:rsidRDefault="00E8134C" w:rsidP="00E8134C">
      <w:pPr>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формирование и подрезка кустарников;</w:t>
      </w:r>
    </w:p>
    <w:p w:rsidR="00E8134C" w:rsidRPr="00E8134C" w:rsidRDefault="00E8134C" w:rsidP="00E8134C">
      <w:pPr>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обрезка ветвей деревьев, кустарников для обеспечения видимости технических средств регулирования дорожного движения (дорожные знаки, светофоры);</w:t>
      </w:r>
    </w:p>
    <w:p w:rsidR="00E8134C" w:rsidRDefault="00E8134C" w:rsidP="00E8134C">
      <w:pPr>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размещение отходов древесины (ветки, сучья) – специализированный  полигон.</w:t>
      </w:r>
    </w:p>
    <w:p w:rsidR="00E8134C" w:rsidRPr="00E8134C" w:rsidRDefault="00E8134C" w:rsidP="00E8134C">
      <w:pPr>
        <w:spacing w:after="0" w:line="240" w:lineRule="auto"/>
        <w:rPr>
          <w:rFonts w:ascii="Times New Roman" w:hAnsi="Times New Roman" w:cs="Times New Roman"/>
          <w:sz w:val="24"/>
          <w:szCs w:val="24"/>
        </w:rPr>
      </w:pPr>
    </w:p>
    <w:p w:rsidR="00E8134C" w:rsidRPr="00E8134C" w:rsidRDefault="00E8134C" w:rsidP="00E8134C">
      <w:pPr>
        <w:ind w:firstLine="426"/>
        <w:jc w:val="center"/>
        <w:rPr>
          <w:rFonts w:ascii="Times New Roman" w:hAnsi="Times New Roman" w:cs="Times New Roman"/>
          <w:b/>
          <w:bCs/>
          <w:sz w:val="24"/>
          <w:szCs w:val="24"/>
        </w:rPr>
      </w:pPr>
      <w:proofErr w:type="gramStart"/>
      <w:r w:rsidRPr="00E8134C">
        <w:rPr>
          <w:rFonts w:ascii="Times New Roman" w:hAnsi="Times New Roman" w:cs="Times New Roman"/>
          <w:b/>
          <w:sz w:val="24"/>
          <w:szCs w:val="24"/>
        </w:rPr>
        <w:t>2.</w:t>
      </w:r>
      <w:r w:rsidRPr="00E8134C">
        <w:rPr>
          <w:rFonts w:ascii="Times New Roman" w:hAnsi="Times New Roman" w:cs="Times New Roman"/>
          <w:b/>
          <w:bCs/>
          <w:sz w:val="24"/>
          <w:szCs w:val="24"/>
        </w:rPr>
        <w:t xml:space="preserve">Требования, установленные заказчиком к качеству, техническим характеристикам товара, работ, услуг, требования к их безопасности, требования </w:t>
      </w:r>
      <w:r w:rsidRPr="00E8134C">
        <w:rPr>
          <w:rFonts w:ascii="Times New Roman" w:hAnsi="Times New Roman" w:cs="Times New Roman"/>
          <w:b/>
          <w:sz w:val="24"/>
          <w:szCs w:val="24"/>
        </w:rPr>
        <w:t>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E8134C" w:rsidRPr="00E8134C" w:rsidRDefault="00E8134C" w:rsidP="00E8134C">
      <w:pPr>
        <w:pStyle w:val="Web"/>
        <w:spacing w:before="0" w:after="0"/>
        <w:ind w:left="0" w:right="0" w:firstLine="426"/>
        <w:jc w:val="both"/>
        <w:rPr>
          <w:rFonts w:ascii="Times New Roman" w:hAnsi="Times New Roman"/>
        </w:rPr>
      </w:pPr>
      <w:proofErr w:type="gramStart"/>
      <w:r w:rsidRPr="00E8134C">
        <w:rPr>
          <w:rFonts w:ascii="Times New Roman" w:hAnsi="Times New Roman"/>
        </w:rPr>
        <w:t xml:space="preserve">Нормы расходов ресурсов, необходимых для выполнения всего объема работ, должны соответствовать </w:t>
      </w:r>
      <w:proofErr w:type="spellStart"/>
      <w:r w:rsidRPr="00E8134C">
        <w:rPr>
          <w:rFonts w:ascii="Times New Roman" w:hAnsi="Times New Roman"/>
        </w:rPr>
        <w:t>ГОСТам</w:t>
      </w:r>
      <w:proofErr w:type="spellEnd"/>
      <w:r w:rsidRPr="00E8134C">
        <w:rPr>
          <w:rFonts w:ascii="Times New Roman" w:hAnsi="Times New Roman"/>
        </w:rPr>
        <w:t xml:space="preserve">, </w:t>
      </w:r>
      <w:proofErr w:type="spellStart"/>
      <w:r w:rsidRPr="00E8134C">
        <w:rPr>
          <w:rFonts w:ascii="Times New Roman" w:hAnsi="Times New Roman"/>
        </w:rPr>
        <w:t>СНиПам</w:t>
      </w:r>
      <w:proofErr w:type="spellEnd"/>
      <w:r w:rsidRPr="00E8134C">
        <w:rPr>
          <w:rFonts w:ascii="Times New Roman" w:hAnsi="Times New Roman"/>
        </w:rPr>
        <w:t xml:space="preserve">,  «Правилам создания, охраны и содержания  зеленых насаждений в городах РФ», утвержденных приказом Госстроя РФ от 15.12.1999 г. №153, «Правилам благоустройства города Рубцовска», утвержденным решением </w:t>
      </w:r>
      <w:proofErr w:type="spellStart"/>
      <w:r w:rsidRPr="00E8134C">
        <w:rPr>
          <w:rFonts w:ascii="Times New Roman" w:hAnsi="Times New Roman"/>
        </w:rPr>
        <w:t>Рубцовского</w:t>
      </w:r>
      <w:proofErr w:type="spellEnd"/>
      <w:r w:rsidRPr="00E8134C">
        <w:rPr>
          <w:rFonts w:ascii="Times New Roman" w:hAnsi="Times New Roman"/>
        </w:rPr>
        <w:t xml:space="preserve"> городского Совета депутатов от 15.10.2009 № 266 и иным нормативным документам, применяемым при выполнении соответствующих видов работ.</w:t>
      </w:r>
      <w:proofErr w:type="gramEnd"/>
      <w:r w:rsidRPr="00E8134C">
        <w:rPr>
          <w:rFonts w:ascii="Times New Roman" w:hAnsi="Times New Roman"/>
        </w:rPr>
        <w:t xml:space="preserve">  Работы должны обеспечивать достижение результатов, требуемых Заказчиком. </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sz w:val="24"/>
          <w:szCs w:val="24"/>
        </w:rPr>
        <w:t xml:space="preserve">Выполняется: санитарная обрезка зеленых насаждений (удаление сухих, больных, поврежденных ветвей или сближенных друг с другом). Обрезку производить 1 раз в течение вегетационного периода; </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sz w:val="24"/>
          <w:szCs w:val="24"/>
        </w:rPr>
        <w:t xml:space="preserve">омолаживающая обрезка зеленых насаждений - обрезка ветвей до их базальной части, </w:t>
      </w:r>
      <w:proofErr w:type="gramStart"/>
      <w:r w:rsidRPr="00E8134C">
        <w:rPr>
          <w:rFonts w:ascii="Times New Roman" w:hAnsi="Times New Roman" w:cs="Times New Roman"/>
          <w:sz w:val="24"/>
          <w:szCs w:val="24"/>
        </w:rPr>
        <w:t>стимулирующую</w:t>
      </w:r>
      <w:proofErr w:type="gramEnd"/>
      <w:r w:rsidRPr="00E8134C">
        <w:rPr>
          <w:rFonts w:ascii="Times New Roman" w:hAnsi="Times New Roman" w:cs="Times New Roman"/>
          <w:sz w:val="24"/>
          <w:szCs w:val="24"/>
        </w:rPr>
        <w:t xml:space="preserve"> образование молодых побегов. Обрезку производить до начала вегетационного периода. Применять для деревьев имеющих выраженное усыхание концов побегов (веток);</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sz w:val="24"/>
          <w:szCs w:val="24"/>
        </w:rPr>
        <w:t xml:space="preserve">формовочная обрезка зеленых насаждений с целью придания кроне заданной формы. </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sz w:val="24"/>
          <w:szCs w:val="24"/>
        </w:rPr>
        <w:t xml:space="preserve">Учитывать степень обрезки (слабая, умеренная, сильная) от вида дерева, его возраста и состояния кроны. У молодых деревьев производить только слабую обрезку (не более 25-30% величины годичного прироста). У </w:t>
      </w:r>
      <w:proofErr w:type="gramStart"/>
      <w:r w:rsidRPr="00E8134C">
        <w:rPr>
          <w:rFonts w:ascii="Times New Roman" w:hAnsi="Times New Roman" w:cs="Times New Roman"/>
          <w:sz w:val="24"/>
          <w:szCs w:val="24"/>
        </w:rPr>
        <w:t>средневозрастных</w:t>
      </w:r>
      <w:proofErr w:type="gramEnd"/>
      <w:r w:rsidRPr="00E8134C">
        <w:rPr>
          <w:rFonts w:ascii="Times New Roman" w:hAnsi="Times New Roman" w:cs="Times New Roman"/>
          <w:sz w:val="24"/>
          <w:szCs w:val="24"/>
        </w:rPr>
        <w:t xml:space="preserve"> производить умеренную обрезку (до 50%). Сильную обрезку (60-75%) производить только у быстрорастущих пород. </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sz w:val="24"/>
          <w:szCs w:val="24"/>
        </w:rPr>
        <w:t>Срезы должны быть минимальной площади с ровными краями. После проведения работ по обрезке деревьев все срезы диаметром более 2 см необходимо замазать садовой замазкой или закрасить масляной краской на натуральной олифе. У хвойных деревьев, обильно выделяющих смолу, раны не замазываются.</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sz w:val="24"/>
          <w:szCs w:val="24"/>
        </w:rPr>
        <w:t>Стрижку живой изгороди из кустарников стричь на одной высоте от поверхности земли и с боков.</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sz w:val="24"/>
          <w:szCs w:val="24"/>
        </w:rPr>
        <w:t>Выполняемые работы, используемые при производстве работ материалы, механизмы, машины должны соответств</w:t>
      </w:r>
      <w:r w:rsidRPr="00E8134C">
        <w:rPr>
          <w:rFonts w:ascii="Times New Roman" w:hAnsi="Times New Roman" w:cs="Times New Roman"/>
          <w:sz w:val="24"/>
          <w:szCs w:val="24"/>
        </w:rPr>
        <w:t>о</w:t>
      </w:r>
      <w:r w:rsidRPr="00E8134C">
        <w:rPr>
          <w:rFonts w:ascii="Times New Roman" w:hAnsi="Times New Roman" w:cs="Times New Roman"/>
          <w:sz w:val="24"/>
          <w:szCs w:val="24"/>
        </w:rPr>
        <w:t xml:space="preserve">вать требованиям </w:t>
      </w:r>
      <w:proofErr w:type="spellStart"/>
      <w:r w:rsidRPr="00E8134C">
        <w:rPr>
          <w:rFonts w:ascii="Times New Roman" w:hAnsi="Times New Roman" w:cs="Times New Roman"/>
          <w:sz w:val="24"/>
          <w:szCs w:val="24"/>
        </w:rPr>
        <w:t>ГОСТов</w:t>
      </w:r>
      <w:proofErr w:type="spellEnd"/>
      <w:r w:rsidRPr="00E8134C">
        <w:rPr>
          <w:rFonts w:ascii="Times New Roman" w:hAnsi="Times New Roman" w:cs="Times New Roman"/>
          <w:sz w:val="24"/>
          <w:szCs w:val="24"/>
        </w:rPr>
        <w:t xml:space="preserve">, </w:t>
      </w:r>
      <w:proofErr w:type="spellStart"/>
      <w:r w:rsidRPr="00E8134C">
        <w:rPr>
          <w:rFonts w:ascii="Times New Roman" w:hAnsi="Times New Roman" w:cs="Times New Roman"/>
          <w:sz w:val="24"/>
          <w:szCs w:val="24"/>
        </w:rPr>
        <w:t>СНиПов</w:t>
      </w:r>
      <w:proofErr w:type="spellEnd"/>
      <w:r w:rsidRPr="00E8134C">
        <w:rPr>
          <w:rFonts w:ascii="Times New Roman" w:hAnsi="Times New Roman" w:cs="Times New Roman"/>
          <w:sz w:val="24"/>
          <w:szCs w:val="24"/>
        </w:rPr>
        <w:t>,  иных нормативных документов и должны проводиться на основании условий заключенного муниципального контра</w:t>
      </w:r>
      <w:r w:rsidRPr="00E8134C">
        <w:rPr>
          <w:rFonts w:ascii="Times New Roman" w:hAnsi="Times New Roman" w:cs="Times New Roman"/>
          <w:sz w:val="24"/>
          <w:szCs w:val="24"/>
        </w:rPr>
        <w:t>к</w:t>
      </w:r>
      <w:r w:rsidRPr="00E8134C">
        <w:rPr>
          <w:rFonts w:ascii="Times New Roman" w:hAnsi="Times New Roman" w:cs="Times New Roman"/>
          <w:sz w:val="24"/>
          <w:szCs w:val="24"/>
        </w:rPr>
        <w:t xml:space="preserve">та. </w:t>
      </w:r>
    </w:p>
    <w:p w:rsidR="00E8134C" w:rsidRPr="00E8134C" w:rsidRDefault="00E8134C" w:rsidP="00E8134C">
      <w:pPr>
        <w:spacing w:after="0" w:line="240" w:lineRule="auto"/>
        <w:ind w:firstLine="567"/>
        <w:jc w:val="both"/>
        <w:rPr>
          <w:rFonts w:ascii="Times New Roman" w:hAnsi="Times New Roman" w:cs="Times New Roman"/>
          <w:sz w:val="24"/>
          <w:szCs w:val="24"/>
        </w:rPr>
      </w:pPr>
      <w:r w:rsidRPr="00E8134C">
        <w:rPr>
          <w:rFonts w:ascii="Times New Roman" w:hAnsi="Times New Roman" w:cs="Times New Roman"/>
          <w:bCs/>
          <w:sz w:val="24"/>
          <w:szCs w:val="24"/>
        </w:rPr>
        <w:t xml:space="preserve">Выполнение работ осуществляется с использованием </w:t>
      </w:r>
      <w:r w:rsidRPr="00E8134C">
        <w:rPr>
          <w:rFonts w:ascii="Times New Roman" w:hAnsi="Times New Roman" w:cs="Times New Roman"/>
          <w:sz w:val="24"/>
          <w:szCs w:val="24"/>
        </w:rPr>
        <w:t xml:space="preserve"> специализированной техники персоналом, аттестованным на право производства работ на высоте.</w:t>
      </w:r>
    </w:p>
    <w:p w:rsidR="00E8134C" w:rsidRPr="00E8134C" w:rsidRDefault="00E8134C" w:rsidP="00E8134C">
      <w:pPr>
        <w:spacing w:after="0" w:line="240" w:lineRule="auto"/>
        <w:ind w:firstLine="567"/>
        <w:contextualSpacing/>
        <w:jc w:val="both"/>
        <w:rPr>
          <w:rFonts w:ascii="Times New Roman" w:hAnsi="Times New Roman" w:cs="Times New Roman"/>
          <w:bCs/>
          <w:sz w:val="24"/>
          <w:szCs w:val="24"/>
        </w:rPr>
      </w:pPr>
      <w:r w:rsidRPr="00E8134C">
        <w:rPr>
          <w:rFonts w:ascii="Times New Roman" w:hAnsi="Times New Roman" w:cs="Times New Roman"/>
          <w:sz w:val="24"/>
          <w:szCs w:val="24"/>
        </w:rPr>
        <w:t xml:space="preserve">Материалы, используемые Подрядчиком при выполнении работ, должны быть новыми (товаром, который не был в употреблении), соответствовать техническим регламентам, </w:t>
      </w:r>
      <w:proofErr w:type="spellStart"/>
      <w:r w:rsidRPr="00E8134C">
        <w:rPr>
          <w:rFonts w:ascii="Times New Roman" w:hAnsi="Times New Roman" w:cs="Times New Roman"/>
          <w:sz w:val="24"/>
          <w:szCs w:val="24"/>
        </w:rPr>
        <w:t>ГОСТам</w:t>
      </w:r>
      <w:proofErr w:type="spellEnd"/>
      <w:r w:rsidRPr="00E8134C">
        <w:rPr>
          <w:rFonts w:ascii="Times New Roman" w:hAnsi="Times New Roman" w:cs="Times New Roman"/>
          <w:sz w:val="24"/>
          <w:szCs w:val="24"/>
        </w:rPr>
        <w:t xml:space="preserve">, </w:t>
      </w:r>
      <w:proofErr w:type="spellStart"/>
      <w:r w:rsidRPr="00E8134C">
        <w:rPr>
          <w:rFonts w:ascii="Times New Roman" w:hAnsi="Times New Roman" w:cs="Times New Roman"/>
          <w:sz w:val="24"/>
          <w:szCs w:val="24"/>
        </w:rPr>
        <w:t>СНиПам</w:t>
      </w:r>
      <w:proofErr w:type="spellEnd"/>
      <w:r w:rsidRPr="00E8134C">
        <w:rPr>
          <w:rFonts w:ascii="Times New Roman" w:hAnsi="Times New Roman" w:cs="Times New Roman"/>
          <w:sz w:val="24"/>
          <w:szCs w:val="24"/>
        </w:rPr>
        <w:t xml:space="preserve">. </w:t>
      </w:r>
      <w:r w:rsidRPr="00E8134C">
        <w:rPr>
          <w:rFonts w:ascii="Times New Roman" w:hAnsi="Times New Roman" w:cs="Times New Roman"/>
          <w:bCs/>
          <w:sz w:val="24"/>
          <w:szCs w:val="24"/>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w:t>
      </w:r>
    </w:p>
    <w:p w:rsidR="00E8134C" w:rsidRPr="00E8134C" w:rsidRDefault="00E8134C" w:rsidP="00E8134C">
      <w:pPr>
        <w:tabs>
          <w:tab w:val="num" w:pos="0"/>
        </w:tabs>
        <w:spacing w:after="0" w:line="240" w:lineRule="auto"/>
        <w:jc w:val="both"/>
        <w:rPr>
          <w:rStyle w:val="FontStyle51"/>
          <w:sz w:val="24"/>
          <w:szCs w:val="24"/>
        </w:rPr>
      </w:pPr>
      <w:r w:rsidRPr="00E8134C">
        <w:rPr>
          <w:rFonts w:ascii="Times New Roman" w:hAnsi="Times New Roman" w:cs="Times New Roman"/>
          <w:sz w:val="24"/>
          <w:szCs w:val="24"/>
        </w:rPr>
        <w:tab/>
        <w:t xml:space="preserve">При выполнении работ Подрядчику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rsidR="00E8134C" w:rsidRPr="00E8134C" w:rsidRDefault="00E8134C" w:rsidP="00E8134C">
      <w:pPr>
        <w:spacing w:after="0" w:line="240" w:lineRule="auto"/>
        <w:ind w:firstLine="708"/>
        <w:jc w:val="both"/>
        <w:rPr>
          <w:rFonts w:ascii="Times New Roman" w:hAnsi="Times New Roman" w:cs="Times New Roman"/>
          <w:sz w:val="24"/>
          <w:szCs w:val="24"/>
        </w:rPr>
      </w:pPr>
      <w:r w:rsidRPr="00E8134C">
        <w:rPr>
          <w:rFonts w:ascii="Times New Roman" w:hAnsi="Times New Roman" w:cs="Times New Roman"/>
          <w:sz w:val="24"/>
          <w:szCs w:val="24"/>
        </w:rPr>
        <w:t xml:space="preserve">Подрядчик несет ответственность за сохранность линий электропередач и других инженерных коммуникации, строений, имущества граждан, физических и юридических лиц. </w:t>
      </w:r>
    </w:p>
    <w:p w:rsidR="00E8134C" w:rsidRPr="00E8134C" w:rsidRDefault="00E8134C" w:rsidP="00E8134C">
      <w:pPr>
        <w:spacing w:after="0" w:line="240" w:lineRule="auto"/>
        <w:ind w:firstLine="708"/>
        <w:jc w:val="both"/>
        <w:rPr>
          <w:rFonts w:ascii="Times New Roman" w:hAnsi="Times New Roman" w:cs="Times New Roman"/>
          <w:sz w:val="24"/>
          <w:szCs w:val="24"/>
        </w:rPr>
      </w:pPr>
      <w:r w:rsidRPr="00E8134C">
        <w:rPr>
          <w:rFonts w:ascii="Times New Roman" w:hAnsi="Times New Roman" w:cs="Times New Roman"/>
          <w:sz w:val="24"/>
          <w:szCs w:val="24"/>
        </w:rPr>
        <w:t>Всю разрешительную документацию и согласования Подрядчик обязан получить сам до начала производства работ.</w:t>
      </w:r>
    </w:p>
    <w:p w:rsidR="00E8134C" w:rsidRPr="00E8134C" w:rsidRDefault="00E8134C" w:rsidP="00E8134C">
      <w:pPr>
        <w:autoSpaceDE w:val="0"/>
        <w:autoSpaceDN w:val="0"/>
        <w:adjustRightInd w:val="0"/>
        <w:ind w:firstLine="284"/>
        <w:jc w:val="center"/>
        <w:rPr>
          <w:rFonts w:ascii="Times New Roman" w:hAnsi="Times New Roman" w:cs="Times New Roman"/>
          <w:b/>
          <w:sz w:val="24"/>
          <w:szCs w:val="24"/>
        </w:rPr>
      </w:pPr>
      <w:r w:rsidRPr="00E8134C">
        <w:rPr>
          <w:rFonts w:ascii="Times New Roman" w:hAnsi="Times New Roman" w:cs="Times New Roman"/>
          <w:b/>
          <w:sz w:val="24"/>
          <w:szCs w:val="24"/>
        </w:rPr>
        <w:t>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E8134C" w:rsidRPr="00E8134C" w:rsidRDefault="00E8134C" w:rsidP="00E8134C">
      <w:pPr>
        <w:autoSpaceDE w:val="0"/>
        <w:autoSpaceDN w:val="0"/>
        <w:adjustRightInd w:val="0"/>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Подрядчик гарантирует:</w:t>
      </w:r>
    </w:p>
    <w:p w:rsidR="00E8134C" w:rsidRPr="00E8134C" w:rsidRDefault="00E8134C" w:rsidP="00E8134C">
      <w:pPr>
        <w:autoSpaceDE w:val="0"/>
        <w:autoSpaceDN w:val="0"/>
        <w:adjustRightInd w:val="0"/>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муниципального контракта;</w:t>
      </w:r>
    </w:p>
    <w:p w:rsidR="00E8134C" w:rsidRPr="00E8134C" w:rsidRDefault="00E8134C" w:rsidP="00E8134C">
      <w:pPr>
        <w:autoSpaceDE w:val="0"/>
        <w:autoSpaceDN w:val="0"/>
        <w:adjustRightInd w:val="0"/>
        <w:spacing w:after="0" w:line="240" w:lineRule="auto"/>
        <w:jc w:val="both"/>
        <w:rPr>
          <w:rFonts w:ascii="Times New Roman" w:hAnsi="Times New Roman" w:cs="Times New Roman"/>
          <w:sz w:val="24"/>
          <w:szCs w:val="24"/>
        </w:rPr>
      </w:pPr>
      <w:r w:rsidRPr="00E8134C">
        <w:rPr>
          <w:rFonts w:ascii="Times New Roman" w:hAnsi="Times New Roman" w:cs="Times New Roman"/>
          <w:sz w:val="24"/>
          <w:szCs w:val="24"/>
        </w:rPr>
        <w:t>достижение результатов работ, предусмотренных муниципальным контрактом, и возможность эксплуатации объектов, на которых выполняются работы,  согласно их установленному назначению.</w:t>
      </w:r>
    </w:p>
    <w:p w:rsidR="00E8134C" w:rsidRPr="00E8134C" w:rsidRDefault="00E8134C" w:rsidP="00E8134C">
      <w:pPr>
        <w:jc w:val="right"/>
        <w:rPr>
          <w:rFonts w:ascii="Times New Roman" w:hAnsi="Times New Roman" w:cs="Times New Roman"/>
          <w:sz w:val="24"/>
          <w:szCs w:val="24"/>
        </w:rPr>
      </w:pPr>
      <w:r w:rsidRPr="00E8134C">
        <w:rPr>
          <w:rFonts w:ascii="Times New Roman" w:hAnsi="Times New Roman" w:cs="Times New Roman"/>
          <w:b/>
          <w:sz w:val="24"/>
          <w:szCs w:val="24"/>
        </w:rPr>
        <w:t xml:space="preserve">                                                                                                                       </w:t>
      </w:r>
    </w:p>
    <w:tbl>
      <w:tblPr>
        <w:tblW w:w="10032" w:type="dxa"/>
        <w:tblInd w:w="93" w:type="dxa"/>
        <w:tblLayout w:type="fixed"/>
        <w:tblLook w:val="04A0"/>
      </w:tblPr>
      <w:tblGrid>
        <w:gridCol w:w="633"/>
        <w:gridCol w:w="5336"/>
        <w:gridCol w:w="1417"/>
        <w:gridCol w:w="709"/>
        <w:gridCol w:w="1276"/>
        <w:gridCol w:w="661"/>
      </w:tblGrid>
      <w:tr w:rsidR="00E8134C" w:rsidRPr="00E8134C" w:rsidTr="00E8134C">
        <w:trPr>
          <w:trHeight w:val="315"/>
        </w:trPr>
        <w:tc>
          <w:tcPr>
            <w:tcW w:w="7386" w:type="dxa"/>
            <w:gridSpan w:val="3"/>
            <w:tcBorders>
              <w:top w:val="nil"/>
              <w:left w:val="nil"/>
              <w:bottom w:val="nil"/>
              <w:right w:val="nil"/>
            </w:tcBorders>
            <w:shd w:val="clear" w:color="auto" w:fill="auto"/>
            <w:noWrap/>
            <w:vAlign w:val="center"/>
          </w:tcPr>
          <w:p w:rsidR="00E8134C" w:rsidRPr="00E8134C" w:rsidRDefault="00E8134C" w:rsidP="00720A82">
            <w:pPr>
              <w:jc w:val="center"/>
              <w:rPr>
                <w:rFonts w:ascii="Times New Roman" w:hAnsi="Times New Roman" w:cs="Times New Roman"/>
                <w:b/>
                <w:bCs/>
                <w:color w:val="000000"/>
                <w:sz w:val="24"/>
                <w:szCs w:val="24"/>
              </w:rPr>
            </w:pPr>
            <w:r w:rsidRPr="00E8134C">
              <w:rPr>
                <w:rFonts w:ascii="Times New Roman" w:hAnsi="Times New Roman" w:cs="Times New Roman"/>
                <w:b/>
                <w:bCs/>
                <w:color w:val="000000"/>
                <w:sz w:val="24"/>
                <w:szCs w:val="24"/>
              </w:rPr>
              <w:t xml:space="preserve">                      ГРАФИК ПРОИЗВОДСТВА РАБОТ     </w:t>
            </w:r>
          </w:p>
        </w:tc>
        <w:tc>
          <w:tcPr>
            <w:tcW w:w="1985" w:type="dxa"/>
            <w:gridSpan w:val="2"/>
            <w:tcBorders>
              <w:top w:val="nil"/>
              <w:left w:val="nil"/>
              <w:bottom w:val="nil"/>
              <w:right w:val="nil"/>
            </w:tcBorders>
            <w:shd w:val="clear" w:color="auto" w:fill="auto"/>
            <w:noWrap/>
            <w:vAlign w:val="center"/>
          </w:tcPr>
          <w:p w:rsidR="00E8134C" w:rsidRPr="00E8134C" w:rsidRDefault="00E8134C" w:rsidP="00720A82">
            <w:pPr>
              <w:jc w:val="center"/>
              <w:rPr>
                <w:rFonts w:ascii="Times New Roman" w:hAnsi="Times New Roman" w:cs="Times New Roman"/>
                <w:color w:val="000000"/>
                <w:sz w:val="24"/>
                <w:szCs w:val="24"/>
              </w:rPr>
            </w:pPr>
          </w:p>
        </w:tc>
        <w:tc>
          <w:tcPr>
            <w:tcW w:w="661" w:type="dxa"/>
            <w:tcBorders>
              <w:top w:val="nil"/>
              <w:left w:val="nil"/>
              <w:bottom w:val="nil"/>
              <w:right w:val="nil"/>
            </w:tcBorders>
            <w:shd w:val="clear" w:color="auto" w:fill="auto"/>
            <w:noWrap/>
            <w:vAlign w:val="center"/>
          </w:tcPr>
          <w:p w:rsidR="00E8134C" w:rsidRPr="00E8134C" w:rsidRDefault="00E8134C" w:rsidP="00720A82">
            <w:pPr>
              <w:jc w:val="center"/>
              <w:rPr>
                <w:rFonts w:ascii="Times New Roman" w:hAnsi="Times New Roman" w:cs="Times New Roman"/>
                <w:color w:val="000000"/>
                <w:sz w:val="24"/>
                <w:szCs w:val="24"/>
              </w:rPr>
            </w:pPr>
          </w:p>
        </w:tc>
      </w:tr>
      <w:tr w:rsidR="00E8134C" w:rsidRPr="00E8134C" w:rsidTr="00E8134C">
        <w:trPr>
          <w:gridAfter w:val="1"/>
          <w:wAfter w:w="661" w:type="dxa"/>
          <w:trHeight w:val="315"/>
        </w:trPr>
        <w:tc>
          <w:tcPr>
            <w:tcW w:w="9371" w:type="dxa"/>
            <w:gridSpan w:val="5"/>
            <w:tcBorders>
              <w:top w:val="nil"/>
              <w:left w:val="nil"/>
              <w:bottom w:val="nil"/>
              <w:right w:val="nil"/>
            </w:tcBorders>
            <w:shd w:val="clear" w:color="auto" w:fill="auto"/>
            <w:noWrap/>
            <w:vAlign w:val="center"/>
          </w:tcPr>
          <w:p w:rsidR="00E8134C" w:rsidRPr="00E8134C" w:rsidRDefault="00E8134C" w:rsidP="00720A82">
            <w:pPr>
              <w:rPr>
                <w:rFonts w:ascii="Times New Roman" w:hAnsi="Times New Roman" w:cs="Times New Roman"/>
                <w:b/>
                <w:bCs/>
                <w:color w:val="000000"/>
                <w:sz w:val="24"/>
                <w:szCs w:val="24"/>
              </w:rPr>
            </w:pPr>
            <w:r w:rsidRPr="00E8134C">
              <w:rPr>
                <w:rFonts w:ascii="Times New Roman" w:hAnsi="Times New Roman" w:cs="Times New Roman"/>
                <w:b/>
                <w:bCs/>
                <w:color w:val="000000"/>
                <w:sz w:val="24"/>
                <w:szCs w:val="24"/>
              </w:rPr>
              <w:t xml:space="preserve">   по содержанию деревьев и кустарников в городе Рубцовске в 2018 году</w:t>
            </w:r>
          </w:p>
        </w:tc>
      </w:tr>
      <w:tr w:rsidR="00E8134C" w:rsidRPr="00E8134C" w:rsidTr="00E8134C">
        <w:trPr>
          <w:gridAfter w:val="1"/>
          <w:wAfter w:w="661" w:type="dxa"/>
          <w:trHeight w:val="330"/>
        </w:trPr>
        <w:tc>
          <w:tcPr>
            <w:tcW w:w="633" w:type="dxa"/>
            <w:tcBorders>
              <w:top w:val="nil"/>
              <w:left w:val="nil"/>
              <w:bottom w:val="nil"/>
              <w:right w:val="nil"/>
            </w:tcBorders>
            <w:shd w:val="clear" w:color="auto" w:fill="auto"/>
            <w:noWrap/>
            <w:vAlign w:val="bottom"/>
          </w:tcPr>
          <w:p w:rsidR="00E8134C" w:rsidRPr="00E8134C" w:rsidRDefault="00E8134C" w:rsidP="00720A82">
            <w:pPr>
              <w:jc w:val="center"/>
              <w:rPr>
                <w:rFonts w:ascii="Times New Roman" w:hAnsi="Times New Roman" w:cs="Times New Roman"/>
                <w:b/>
                <w:bCs/>
                <w:color w:val="000000"/>
                <w:sz w:val="24"/>
                <w:szCs w:val="24"/>
              </w:rPr>
            </w:pPr>
          </w:p>
        </w:tc>
        <w:tc>
          <w:tcPr>
            <w:tcW w:w="5336" w:type="dxa"/>
            <w:tcBorders>
              <w:top w:val="nil"/>
              <w:left w:val="nil"/>
              <w:bottom w:val="nil"/>
              <w:right w:val="nil"/>
            </w:tcBorders>
            <w:shd w:val="clear" w:color="auto" w:fill="auto"/>
            <w:noWrap/>
            <w:vAlign w:val="bottom"/>
          </w:tcPr>
          <w:p w:rsidR="00E8134C" w:rsidRPr="00E8134C" w:rsidRDefault="00E8134C" w:rsidP="00720A82">
            <w:pPr>
              <w:rPr>
                <w:rFonts w:ascii="Times New Roman" w:hAnsi="Times New Roman" w:cs="Times New Roman"/>
                <w:color w:val="000000"/>
                <w:sz w:val="24"/>
                <w:szCs w:val="24"/>
              </w:rPr>
            </w:pPr>
          </w:p>
        </w:tc>
        <w:tc>
          <w:tcPr>
            <w:tcW w:w="2126" w:type="dxa"/>
            <w:gridSpan w:val="2"/>
            <w:tcBorders>
              <w:top w:val="nil"/>
              <w:left w:val="nil"/>
              <w:bottom w:val="nil"/>
              <w:right w:val="nil"/>
            </w:tcBorders>
            <w:shd w:val="clear" w:color="auto" w:fill="auto"/>
            <w:noWrap/>
            <w:vAlign w:val="bottom"/>
          </w:tcPr>
          <w:p w:rsidR="00E8134C" w:rsidRPr="00E8134C" w:rsidRDefault="00E8134C" w:rsidP="00720A82">
            <w:pPr>
              <w:jc w:val="right"/>
              <w:rPr>
                <w:rFonts w:ascii="Times New Roman" w:hAnsi="Times New Roman" w:cs="Times New Roman"/>
                <w:color w:val="000000"/>
                <w:sz w:val="24"/>
                <w:szCs w:val="24"/>
              </w:rPr>
            </w:pPr>
            <w:r w:rsidRPr="00E8134C">
              <w:rPr>
                <w:rFonts w:ascii="Times New Roman" w:hAnsi="Times New Roman" w:cs="Times New Roman"/>
                <w:sz w:val="24"/>
                <w:szCs w:val="24"/>
              </w:rPr>
              <w:t xml:space="preserve">    Таблица №3</w:t>
            </w:r>
          </w:p>
        </w:tc>
        <w:tc>
          <w:tcPr>
            <w:tcW w:w="1276" w:type="dxa"/>
            <w:tcBorders>
              <w:top w:val="nil"/>
              <w:left w:val="nil"/>
              <w:bottom w:val="nil"/>
              <w:right w:val="nil"/>
            </w:tcBorders>
            <w:shd w:val="clear" w:color="auto" w:fill="auto"/>
            <w:noWrap/>
            <w:vAlign w:val="bottom"/>
          </w:tcPr>
          <w:p w:rsidR="00E8134C" w:rsidRPr="00E8134C" w:rsidRDefault="00E8134C" w:rsidP="00720A82">
            <w:pPr>
              <w:rPr>
                <w:rFonts w:ascii="Times New Roman" w:hAnsi="Times New Roman" w:cs="Times New Roman"/>
                <w:color w:val="000000"/>
                <w:sz w:val="24"/>
                <w:szCs w:val="24"/>
              </w:rPr>
            </w:pPr>
          </w:p>
        </w:tc>
      </w:tr>
      <w:tr w:rsidR="00E8134C" w:rsidRPr="00E8134C" w:rsidTr="00E8134C">
        <w:trPr>
          <w:gridAfter w:val="1"/>
          <w:wAfter w:w="661" w:type="dxa"/>
          <w:trHeight w:val="315"/>
        </w:trPr>
        <w:tc>
          <w:tcPr>
            <w:tcW w:w="633" w:type="dxa"/>
            <w:vMerge w:val="restart"/>
            <w:tcBorders>
              <w:top w:val="single" w:sz="8" w:space="0" w:color="auto"/>
              <w:left w:val="single" w:sz="8" w:space="0" w:color="auto"/>
              <w:bottom w:val="nil"/>
              <w:right w:val="single" w:sz="8" w:space="0" w:color="auto"/>
            </w:tcBorders>
            <w:shd w:val="clear" w:color="auto" w:fill="auto"/>
          </w:tcPr>
          <w:p w:rsidR="00E8134C" w:rsidRPr="00E8134C" w:rsidRDefault="00E8134C" w:rsidP="00E8134C">
            <w:pPr>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 xml:space="preserve">№ </w:t>
            </w:r>
            <w:proofErr w:type="spellStart"/>
            <w:proofErr w:type="gramStart"/>
            <w:r w:rsidRPr="00E8134C">
              <w:rPr>
                <w:rFonts w:ascii="Times New Roman" w:hAnsi="Times New Roman" w:cs="Times New Roman"/>
                <w:color w:val="000000"/>
                <w:sz w:val="24"/>
                <w:szCs w:val="24"/>
              </w:rPr>
              <w:t>п</w:t>
            </w:r>
            <w:proofErr w:type="spellEnd"/>
            <w:proofErr w:type="gramEnd"/>
            <w:r w:rsidRPr="00E8134C">
              <w:rPr>
                <w:rFonts w:ascii="Times New Roman" w:hAnsi="Times New Roman" w:cs="Times New Roman"/>
                <w:color w:val="000000"/>
                <w:sz w:val="24"/>
                <w:szCs w:val="24"/>
              </w:rPr>
              <w:t>/</w:t>
            </w:r>
            <w:proofErr w:type="spellStart"/>
            <w:r w:rsidRPr="00E8134C">
              <w:rPr>
                <w:rFonts w:ascii="Times New Roman" w:hAnsi="Times New Roman" w:cs="Times New Roman"/>
                <w:color w:val="000000"/>
                <w:sz w:val="24"/>
                <w:szCs w:val="24"/>
              </w:rPr>
              <w:t>п</w:t>
            </w:r>
            <w:proofErr w:type="spellEnd"/>
          </w:p>
        </w:tc>
        <w:tc>
          <w:tcPr>
            <w:tcW w:w="5336" w:type="dxa"/>
            <w:vMerge w:val="restart"/>
            <w:tcBorders>
              <w:top w:val="single" w:sz="8" w:space="0" w:color="auto"/>
              <w:left w:val="single" w:sz="8" w:space="0" w:color="auto"/>
              <w:bottom w:val="nil"/>
              <w:right w:val="single" w:sz="8" w:space="0" w:color="auto"/>
            </w:tcBorders>
            <w:shd w:val="clear" w:color="auto" w:fill="auto"/>
          </w:tcPr>
          <w:p w:rsidR="00E8134C" w:rsidRPr="00E8134C" w:rsidRDefault="00E8134C" w:rsidP="00E8134C">
            <w:pPr>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Наименование работ</w:t>
            </w:r>
          </w:p>
        </w:tc>
        <w:tc>
          <w:tcPr>
            <w:tcW w:w="2126" w:type="dxa"/>
            <w:gridSpan w:val="2"/>
            <w:tcBorders>
              <w:top w:val="single" w:sz="8" w:space="0" w:color="auto"/>
              <w:left w:val="nil"/>
              <w:bottom w:val="nil"/>
              <w:right w:val="single" w:sz="8"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Периодичность</w:t>
            </w:r>
            <w:r>
              <w:rPr>
                <w:rFonts w:ascii="Times New Roman" w:hAnsi="Times New Roman" w:cs="Times New Roman"/>
                <w:color w:val="000000"/>
                <w:sz w:val="24"/>
                <w:szCs w:val="24"/>
              </w:rPr>
              <w:t xml:space="preserve"> </w:t>
            </w:r>
          </w:p>
        </w:tc>
        <w:tc>
          <w:tcPr>
            <w:tcW w:w="1276" w:type="dxa"/>
            <w:vMerge w:val="restart"/>
            <w:tcBorders>
              <w:top w:val="single" w:sz="8" w:space="0" w:color="auto"/>
              <w:left w:val="single" w:sz="8" w:space="0" w:color="auto"/>
              <w:bottom w:val="nil"/>
              <w:right w:val="single" w:sz="8" w:space="0" w:color="auto"/>
            </w:tcBorders>
            <w:shd w:val="clear" w:color="auto" w:fill="auto"/>
          </w:tcPr>
          <w:p w:rsidR="00E8134C" w:rsidRPr="00E8134C" w:rsidRDefault="00E8134C" w:rsidP="00E8134C">
            <w:pPr>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Объем работ</w:t>
            </w:r>
          </w:p>
        </w:tc>
      </w:tr>
      <w:tr w:rsidR="00E8134C" w:rsidRPr="00E8134C" w:rsidTr="00E8134C">
        <w:trPr>
          <w:gridAfter w:val="1"/>
          <w:wAfter w:w="661" w:type="dxa"/>
          <w:trHeight w:val="315"/>
        </w:trPr>
        <w:tc>
          <w:tcPr>
            <w:tcW w:w="633" w:type="dxa"/>
            <w:vMerge/>
            <w:tcBorders>
              <w:top w:val="single" w:sz="8" w:space="0" w:color="auto"/>
              <w:left w:val="single" w:sz="8" w:space="0" w:color="auto"/>
              <w:bottom w:val="nil"/>
              <w:right w:val="single" w:sz="8" w:space="0" w:color="auto"/>
            </w:tcBorders>
            <w:vAlign w:val="center"/>
          </w:tcPr>
          <w:p w:rsidR="00E8134C" w:rsidRPr="00E8134C" w:rsidRDefault="00E8134C" w:rsidP="00720A82">
            <w:pPr>
              <w:rPr>
                <w:rFonts w:ascii="Times New Roman" w:hAnsi="Times New Roman" w:cs="Times New Roman"/>
                <w:color w:val="000000"/>
                <w:sz w:val="24"/>
                <w:szCs w:val="24"/>
              </w:rPr>
            </w:pPr>
          </w:p>
        </w:tc>
        <w:tc>
          <w:tcPr>
            <w:tcW w:w="5336" w:type="dxa"/>
            <w:vMerge/>
            <w:tcBorders>
              <w:top w:val="single" w:sz="8" w:space="0" w:color="auto"/>
              <w:left w:val="single" w:sz="8" w:space="0" w:color="auto"/>
              <w:bottom w:val="nil"/>
              <w:right w:val="single" w:sz="8" w:space="0" w:color="auto"/>
            </w:tcBorders>
            <w:vAlign w:val="center"/>
          </w:tcPr>
          <w:p w:rsidR="00E8134C" w:rsidRPr="00E8134C" w:rsidRDefault="00E8134C" w:rsidP="00720A82">
            <w:pPr>
              <w:rPr>
                <w:rFonts w:ascii="Times New Roman" w:hAnsi="Times New Roman" w:cs="Times New Roman"/>
                <w:color w:val="000000"/>
                <w:sz w:val="24"/>
                <w:szCs w:val="24"/>
              </w:rPr>
            </w:pPr>
          </w:p>
        </w:tc>
        <w:tc>
          <w:tcPr>
            <w:tcW w:w="2126" w:type="dxa"/>
            <w:gridSpan w:val="2"/>
            <w:tcBorders>
              <w:top w:val="nil"/>
              <w:left w:val="nil"/>
              <w:bottom w:val="nil"/>
              <w:right w:val="single" w:sz="8" w:space="0" w:color="auto"/>
            </w:tcBorders>
            <w:shd w:val="clear" w:color="auto" w:fill="auto"/>
            <w:vAlign w:val="bottom"/>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(раз в сезон)</w:t>
            </w:r>
          </w:p>
        </w:tc>
        <w:tc>
          <w:tcPr>
            <w:tcW w:w="1276" w:type="dxa"/>
            <w:vMerge/>
            <w:tcBorders>
              <w:top w:val="single" w:sz="8" w:space="0" w:color="auto"/>
              <w:left w:val="single" w:sz="8" w:space="0" w:color="auto"/>
              <w:bottom w:val="nil"/>
              <w:right w:val="single" w:sz="8" w:space="0" w:color="auto"/>
            </w:tcBorders>
            <w:vAlign w:val="center"/>
          </w:tcPr>
          <w:p w:rsidR="00E8134C" w:rsidRPr="00E8134C" w:rsidRDefault="00E8134C" w:rsidP="00720A82">
            <w:pPr>
              <w:rPr>
                <w:rFonts w:ascii="Times New Roman" w:hAnsi="Times New Roman" w:cs="Times New Roman"/>
                <w:color w:val="000000"/>
                <w:sz w:val="24"/>
                <w:szCs w:val="24"/>
              </w:rPr>
            </w:pPr>
          </w:p>
        </w:tc>
      </w:tr>
      <w:tr w:rsidR="00E8134C" w:rsidRPr="00E8134C" w:rsidTr="00E8134C">
        <w:trPr>
          <w:gridAfter w:val="1"/>
          <w:wAfter w:w="661" w:type="dxa"/>
          <w:trHeight w:val="315"/>
        </w:trPr>
        <w:tc>
          <w:tcPr>
            <w:tcW w:w="633" w:type="dxa"/>
            <w:tcBorders>
              <w:top w:val="single" w:sz="4" w:space="0" w:color="auto"/>
              <w:left w:val="single" w:sz="4" w:space="0" w:color="auto"/>
              <w:bottom w:val="single" w:sz="4" w:space="0" w:color="auto"/>
              <w:right w:val="single" w:sz="4" w:space="0" w:color="auto"/>
            </w:tcBorders>
            <w:shd w:val="clear" w:color="auto" w:fill="auto"/>
          </w:tcPr>
          <w:p w:rsidR="00E8134C" w:rsidRPr="00E8134C" w:rsidRDefault="00E8134C" w:rsidP="00720A82">
            <w:pPr>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w:t>
            </w:r>
          </w:p>
        </w:tc>
        <w:tc>
          <w:tcPr>
            <w:tcW w:w="5336" w:type="dxa"/>
            <w:tcBorders>
              <w:top w:val="single" w:sz="4" w:space="0" w:color="auto"/>
              <w:left w:val="nil"/>
              <w:bottom w:val="single" w:sz="4" w:space="0" w:color="auto"/>
              <w:right w:val="single" w:sz="4" w:space="0" w:color="auto"/>
            </w:tcBorders>
            <w:shd w:val="clear" w:color="auto" w:fill="auto"/>
            <w:noWrap/>
          </w:tcPr>
          <w:p w:rsidR="00E8134C" w:rsidRPr="00E8134C" w:rsidRDefault="00E8134C" w:rsidP="00720A82">
            <w:pPr>
              <w:rPr>
                <w:rFonts w:ascii="Times New Roman" w:hAnsi="Times New Roman" w:cs="Times New Roman"/>
                <w:b/>
                <w:bCs/>
                <w:sz w:val="24"/>
                <w:szCs w:val="24"/>
              </w:rPr>
            </w:pPr>
            <w:r w:rsidRPr="00E8134C">
              <w:rPr>
                <w:rFonts w:ascii="Times New Roman" w:hAnsi="Times New Roman" w:cs="Times New Roman"/>
                <w:b/>
                <w:bCs/>
                <w:sz w:val="24"/>
                <w:szCs w:val="24"/>
              </w:rPr>
              <w:t>Содержание деревьев</w:t>
            </w:r>
          </w:p>
        </w:tc>
        <w:tc>
          <w:tcPr>
            <w:tcW w:w="2126" w:type="dxa"/>
            <w:gridSpan w:val="2"/>
            <w:tcBorders>
              <w:top w:val="single" w:sz="4" w:space="0" w:color="auto"/>
              <w:left w:val="nil"/>
              <w:bottom w:val="single" w:sz="4" w:space="0" w:color="auto"/>
              <w:right w:val="single" w:sz="4" w:space="0" w:color="auto"/>
            </w:tcBorders>
            <w:shd w:val="clear" w:color="auto" w:fill="auto"/>
          </w:tcPr>
          <w:p w:rsidR="00E8134C" w:rsidRPr="00E8134C" w:rsidRDefault="00E8134C" w:rsidP="00720A82">
            <w:pPr>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tcPr>
          <w:p w:rsidR="00E8134C" w:rsidRPr="00E8134C" w:rsidRDefault="00E8134C" w:rsidP="00720A82">
            <w:pPr>
              <w:rPr>
                <w:rFonts w:ascii="Times New Roman" w:hAnsi="Times New Roman" w:cs="Times New Roman"/>
                <w:sz w:val="24"/>
                <w:szCs w:val="24"/>
              </w:rPr>
            </w:pPr>
            <w:r w:rsidRPr="00E8134C">
              <w:rPr>
                <w:rFonts w:ascii="Times New Roman" w:hAnsi="Times New Roman" w:cs="Times New Roman"/>
                <w:sz w:val="24"/>
                <w:szCs w:val="24"/>
              </w:rPr>
              <w:t> </w:t>
            </w:r>
          </w:p>
        </w:tc>
      </w:tr>
      <w:tr w:rsidR="00E8134C" w:rsidRPr="00E8134C" w:rsidTr="00E8134C">
        <w:trPr>
          <w:gridAfter w:val="1"/>
          <w:wAfter w:w="661" w:type="dxa"/>
          <w:trHeight w:val="945"/>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1.1.</w:t>
            </w:r>
          </w:p>
        </w:tc>
        <w:tc>
          <w:tcPr>
            <w:tcW w:w="533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Вырезка сухих ветвей деревьев лиственных пород диаметром: до </w:t>
            </w:r>
            <w:smartTag w:uri="urn:schemas-microsoft-com:office:smarttags" w:element="metricconverter">
              <w:smartTagPr>
                <w:attr w:name="ProductID" w:val="350 мм"/>
              </w:smartTagPr>
              <w:r w:rsidRPr="00E8134C">
                <w:rPr>
                  <w:rFonts w:ascii="Times New Roman" w:hAnsi="Times New Roman" w:cs="Times New Roman"/>
                  <w:sz w:val="24"/>
                  <w:szCs w:val="24"/>
                </w:rPr>
                <w:t>350 мм</w:t>
              </w:r>
            </w:smartTag>
            <w:r w:rsidRPr="00E8134C">
              <w:rPr>
                <w:rFonts w:ascii="Times New Roman" w:hAnsi="Times New Roman" w:cs="Times New Roman"/>
                <w:sz w:val="24"/>
                <w:szCs w:val="24"/>
              </w:rPr>
              <w:t xml:space="preserve"> при количестве срезанных ветвей до 5</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 раз  по заданию заказчика</w:t>
            </w:r>
          </w:p>
        </w:tc>
        <w:tc>
          <w:tcPr>
            <w:tcW w:w="1276" w:type="dxa"/>
            <w:tcBorders>
              <w:top w:val="nil"/>
              <w:left w:val="nil"/>
              <w:bottom w:val="single" w:sz="4" w:space="0" w:color="auto"/>
              <w:right w:val="single" w:sz="4" w:space="0" w:color="auto"/>
            </w:tcBorders>
            <w:shd w:val="clear" w:color="auto" w:fill="auto"/>
            <w:noWrap/>
          </w:tcPr>
          <w:p w:rsidR="00E8134C" w:rsidRPr="00E8134C" w:rsidRDefault="00E8134C" w:rsidP="00E8134C">
            <w:pPr>
              <w:spacing w:after="0" w:line="240" w:lineRule="auto"/>
              <w:jc w:val="right"/>
              <w:rPr>
                <w:rFonts w:ascii="Times New Roman" w:hAnsi="Times New Roman" w:cs="Times New Roman"/>
                <w:sz w:val="24"/>
                <w:szCs w:val="24"/>
              </w:rPr>
            </w:pPr>
            <w:r w:rsidRPr="00E8134C">
              <w:rPr>
                <w:rFonts w:ascii="Times New Roman" w:hAnsi="Times New Roman" w:cs="Times New Roman"/>
                <w:sz w:val="24"/>
                <w:szCs w:val="24"/>
              </w:rPr>
              <w:t>19 шт.</w:t>
            </w:r>
          </w:p>
        </w:tc>
      </w:tr>
      <w:tr w:rsidR="00E8134C" w:rsidRPr="00E8134C" w:rsidTr="00E8134C">
        <w:trPr>
          <w:gridAfter w:val="1"/>
          <w:wAfter w:w="661" w:type="dxa"/>
          <w:trHeight w:val="945"/>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1.2.</w:t>
            </w:r>
          </w:p>
        </w:tc>
        <w:tc>
          <w:tcPr>
            <w:tcW w:w="533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Спиливание скелетных ветвей деревьев с диаметром ствола до </w:t>
            </w:r>
            <w:smartTag w:uri="urn:schemas-microsoft-com:office:smarttags" w:element="metricconverter">
              <w:smartTagPr>
                <w:attr w:name="ProductID" w:val="50 см"/>
              </w:smartTagPr>
              <w:r w:rsidRPr="00E8134C">
                <w:rPr>
                  <w:rFonts w:ascii="Times New Roman" w:hAnsi="Times New Roman" w:cs="Times New Roman"/>
                  <w:sz w:val="24"/>
                  <w:szCs w:val="24"/>
                </w:rPr>
                <w:t>50 см</w:t>
              </w:r>
            </w:smartTag>
            <w:r w:rsidRPr="00E8134C">
              <w:rPr>
                <w:rFonts w:ascii="Times New Roman" w:hAnsi="Times New Roman" w:cs="Times New Roman"/>
                <w:sz w:val="24"/>
                <w:szCs w:val="24"/>
              </w:rPr>
              <w:t xml:space="preserve"> при количестве срезов: до 20</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 раз  по заданию заказчика</w:t>
            </w:r>
          </w:p>
        </w:tc>
        <w:tc>
          <w:tcPr>
            <w:tcW w:w="1276" w:type="dxa"/>
            <w:tcBorders>
              <w:top w:val="nil"/>
              <w:left w:val="nil"/>
              <w:bottom w:val="single" w:sz="4" w:space="0" w:color="auto"/>
              <w:right w:val="single" w:sz="4" w:space="0" w:color="auto"/>
            </w:tcBorders>
            <w:shd w:val="clear" w:color="auto" w:fill="auto"/>
            <w:noWrap/>
          </w:tcPr>
          <w:p w:rsidR="00E8134C" w:rsidRPr="00E8134C" w:rsidRDefault="00E8134C" w:rsidP="00E8134C">
            <w:pPr>
              <w:spacing w:after="0" w:line="240" w:lineRule="auto"/>
              <w:jc w:val="right"/>
              <w:rPr>
                <w:rFonts w:ascii="Times New Roman" w:hAnsi="Times New Roman" w:cs="Times New Roman"/>
                <w:sz w:val="24"/>
                <w:szCs w:val="24"/>
              </w:rPr>
            </w:pPr>
            <w:r w:rsidRPr="00E8134C">
              <w:rPr>
                <w:rFonts w:ascii="Times New Roman" w:hAnsi="Times New Roman" w:cs="Times New Roman"/>
                <w:sz w:val="24"/>
                <w:szCs w:val="24"/>
              </w:rPr>
              <w:t>19 шт.</w:t>
            </w:r>
          </w:p>
        </w:tc>
      </w:tr>
      <w:tr w:rsidR="00E8134C" w:rsidRPr="00E8134C" w:rsidTr="00E8134C">
        <w:trPr>
          <w:gridAfter w:val="1"/>
          <w:wAfter w:w="661" w:type="dxa"/>
          <w:trHeight w:val="945"/>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1.3.</w:t>
            </w:r>
          </w:p>
        </w:tc>
        <w:tc>
          <w:tcPr>
            <w:tcW w:w="533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Вырезка порослей: тополя, ивы</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 xml:space="preserve">1 раз </w:t>
            </w:r>
            <w:proofErr w:type="gramStart"/>
            <w:r w:rsidRPr="00E8134C">
              <w:rPr>
                <w:rFonts w:ascii="Times New Roman" w:hAnsi="Times New Roman" w:cs="Times New Roman"/>
                <w:color w:val="000000"/>
                <w:sz w:val="24"/>
                <w:szCs w:val="24"/>
              </w:rPr>
              <w:t>по</w:t>
            </w:r>
            <w:proofErr w:type="gramEnd"/>
            <w:r w:rsidRPr="00E8134C">
              <w:rPr>
                <w:rFonts w:ascii="Times New Roman" w:hAnsi="Times New Roman" w:cs="Times New Roman"/>
                <w:color w:val="000000"/>
                <w:sz w:val="24"/>
                <w:szCs w:val="24"/>
              </w:rPr>
              <w:t xml:space="preserve"> </w:t>
            </w:r>
          </w:p>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заданию заказчика</w:t>
            </w:r>
          </w:p>
        </w:tc>
        <w:tc>
          <w:tcPr>
            <w:tcW w:w="1276" w:type="dxa"/>
            <w:tcBorders>
              <w:top w:val="nil"/>
              <w:left w:val="nil"/>
              <w:bottom w:val="single" w:sz="4" w:space="0" w:color="auto"/>
              <w:right w:val="single" w:sz="4" w:space="0" w:color="auto"/>
            </w:tcBorders>
            <w:shd w:val="clear" w:color="auto" w:fill="auto"/>
            <w:noWrap/>
          </w:tcPr>
          <w:p w:rsidR="00E8134C" w:rsidRPr="00E8134C" w:rsidRDefault="00E8134C" w:rsidP="00E8134C">
            <w:pPr>
              <w:spacing w:after="0" w:line="240" w:lineRule="auto"/>
              <w:jc w:val="right"/>
              <w:rPr>
                <w:rFonts w:ascii="Times New Roman" w:hAnsi="Times New Roman" w:cs="Times New Roman"/>
                <w:sz w:val="24"/>
                <w:szCs w:val="24"/>
              </w:rPr>
            </w:pPr>
            <w:r w:rsidRPr="00E8134C">
              <w:rPr>
                <w:rFonts w:ascii="Times New Roman" w:hAnsi="Times New Roman" w:cs="Times New Roman"/>
                <w:sz w:val="24"/>
                <w:szCs w:val="24"/>
              </w:rPr>
              <w:t>15 шт.</w:t>
            </w:r>
          </w:p>
        </w:tc>
      </w:tr>
      <w:tr w:rsidR="00E8134C" w:rsidRPr="00E8134C" w:rsidTr="00E8134C">
        <w:trPr>
          <w:gridAfter w:val="1"/>
          <w:wAfter w:w="661" w:type="dxa"/>
          <w:trHeight w:val="639"/>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1.4.</w:t>
            </w:r>
          </w:p>
        </w:tc>
        <w:tc>
          <w:tcPr>
            <w:tcW w:w="533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Вырезка порослей: деревьев (кроме тополя, ивы)</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 раз  по заданию заказчика</w:t>
            </w:r>
          </w:p>
        </w:tc>
        <w:tc>
          <w:tcPr>
            <w:tcW w:w="1276" w:type="dxa"/>
            <w:tcBorders>
              <w:top w:val="nil"/>
              <w:left w:val="nil"/>
              <w:bottom w:val="single" w:sz="4" w:space="0" w:color="auto"/>
              <w:right w:val="single" w:sz="4" w:space="0" w:color="auto"/>
            </w:tcBorders>
            <w:shd w:val="clear" w:color="auto" w:fill="auto"/>
            <w:noWrap/>
          </w:tcPr>
          <w:p w:rsidR="00E8134C" w:rsidRPr="00E8134C" w:rsidRDefault="00E8134C" w:rsidP="00E8134C">
            <w:pPr>
              <w:spacing w:after="0" w:line="240" w:lineRule="auto"/>
              <w:jc w:val="right"/>
              <w:rPr>
                <w:rFonts w:ascii="Times New Roman" w:hAnsi="Times New Roman" w:cs="Times New Roman"/>
                <w:sz w:val="24"/>
                <w:szCs w:val="24"/>
              </w:rPr>
            </w:pPr>
            <w:r w:rsidRPr="00E8134C">
              <w:rPr>
                <w:rFonts w:ascii="Times New Roman" w:hAnsi="Times New Roman" w:cs="Times New Roman"/>
                <w:sz w:val="24"/>
                <w:szCs w:val="24"/>
              </w:rPr>
              <w:t>90 шт.</w:t>
            </w:r>
          </w:p>
        </w:tc>
      </w:tr>
      <w:tr w:rsidR="00E8134C" w:rsidRPr="00E8134C" w:rsidTr="00E8134C">
        <w:trPr>
          <w:gridAfter w:val="1"/>
          <w:wAfter w:w="661" w:type="dxa"/>
          <w:trHeight w:val="315"/>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2</w:t>
            </w:r>
          </w:p>
        </w:tc>
        <w:tc>
          <w:tcPr>
            <w:tcW w:w="5336" w:type="dxa"/>
            <w:tcBorders>
              <w:top w:val="nil"/>
              <w:left w:val="nil"/>
              <w:bottom w:val="single" w:sz="4" w:space="0" w:color="auto"/>
              <w:right w:val="single" w:sz="4" w:space="0" w:color="auto"/>
            </w:tcBorders>
            <w:shd w:val="clear" w:color="auto" w:fill="auto"/>
            <w:noWrap/>
          </w:tcPr>
          <w:p w:rsidR="00E8134C" w:rsidRPr="00E8134C" w:rsidRDefault="00E8134C" w:rsidP="00E8134C">
            <w:pPr>
              <w:spacing w:after="0" w:line="240" w:lineRule="auto"/>
              <w:rPr>
                <w:rFonts w:ascii="Times New Roman" w:hAnsi="Times New Roman" w:cs="Times New Roman"/>
                <w:b/>
                <w:bCs/>
                <w:sz w:val="24"/>
                <w:szCs w:val="24"/>
              </w:rPr>
            </w:pPr>
            <w:r w:rsidRPr="00E8134C">
              <w:rPr>
                <w:rFonts w:ascii="Times New Roman" w:hAnsi="Times New Roman" w:cs="Times New Roman"/>
                <w:b/>
                <w:bCs/>
                <w:sz w:val="24"/>
                <w:szCs w:val="24"/>
              </w:rPr>
              <w:t>Содержание кустарников</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w:t>
            </w:r>
          </w:p>
        </w:tc>
      </w:tr>
      <w:tr w:rsidR="00E8134C" w:rsidRPr="00E8134C" w:rsidTr="00E8134C">
        <w:trPr>
          <w:gridAfter w:val="1"/>
          <w:wAfter w:w="661" w:type="dxa"/>
          <w:trHeight w:val="667"/>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2.1</w:t>
            </w:r>
          </w:p>
        </w:tc>
        <w:tc>
          <w:tcPr>
            <w:tcW w:w="533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Обрезка и прореживание одиночных кустарников лиственных пород при диаметре: до </w:t>
            </w:r>
            <w:smartTag w:uri="urn:schemas-microsoft-com:office:smarttags" w:element="metricconverter">
              <w:smartTagPr>
                <w:attr w:name="ProductID" w:val="1 м"/>
              </w:smartTagPr>
              <w:r w:rsidRPr="00E8134C">
                <w:rPr>
                  <w:rFonts w:ascii="Times New Roman" w:hAnsi="Times New Roman" w:cs="Times New Roman"/>
                  <w:sz w:val="24"/>
                  <w:szCs w:val="24"/>
                </w:rPr>
                <w:t>1 м</w:t>
              </w:r>
            </w:smartTag>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tcPr>
          <w:p w:rsidR="00E8134C" w:rsidRPr="00E8134C" w:rsidRDefault="00E8134C" w:rsidP="00E8134C">
            <w:pPr>
              <w:spacing w:after="0" w:line="240" w:lineRule="auto"/>
              <w:jc w:val="right"/>
              <w:rPr>
                <w:rFonts w:ascii="Times New Roman" w:hAnsi="Times New Roman" w:cs="Times New Roman"/>
                <w:sz w:val="24"/>
                <w:szCs w:val="24"/>
              </w:rPr>
            </w:pPr>
            <w:r w:rsidRPr="00E8134C">
              <w:rPr>
                <w:rFonts w:ascii="Times New Roman" w:hAnsi="Times New Roman" w:cs="Times New Roman"/>
                <w:sz w:val="24"/>
                <w:szCs w:val="24"/>
              </w:rPr>
              <w:t>110  шт.</w:t>
            </w:r>
          </w:p>
        </w:tc>
      </w:tr>
      <w:tr w:rsidR="00E8134C" w:rsidRPr="00E8134C" w:rsidTr="00E8134C">
        <w:trPr>
          <w:gridAfter w:val="1"/>
          <w:wAfter w:w="661" w:type="dxa"/>
          <w:trHeight w:val="315"/>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3</w:t>
            </w:r>
          </w:p>
        </w:tc>
        <w:tc>
          <w:tcPr>
            <w:tcW w:w="5336" w:type="dxa"/>
            <w:tcBorders>
              <w:top w:val="nil"/>
              <w:left w:val="nil"/>
              <w:bottom w:val="single" w:sz="4" w:space="0" w:color="auto"/>
              <w:right w:val="single" w:sz="4" w:space="0" w:color="auto"/>
            </w:tcBorders>
            <w:shd w:val="clear" w:color="auto" w:fill="auto"/>
            <w:noWrap/>
          </w:tcPr>
          <w:p w:rsidR="00E8134C" w:rsidRPr="00E8134C" w:rsidRDefault="00E8134C" w:rsidP="00E8134C">
            <w:pPr>
              <w:spacing w:after="0" w:line="240" w:lineRule="auto"/>
              <w:rPr>
                <w:rFonts w:ascii="Times New Roman" w:hAnsi="Times New Roman" w:cs="Times New Roman"/>
                <w:b/>
                <w:bCs/>
                <w:sz w:val="24"/>
                <w:szCs w:val="24"/>
              </w:rPr>
            </w:pPr>
            <w:r w:rsidRPr="00E8134C">
              <w:rPr>
                <w:rFonts w:ascii="Times New Roman" w:hAnsi="Times New Roman" w:cs="Times New Roman"/>
                <w:b/>
                <w:bCs/>
                <w:sz w:val="24"/>
                <w:szCs w:val="24"/>
              </w:rPr>
              <w:t>Содержание живой изгороди (2 раза в сезон)</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w:t>
            </w:r>
          </w:p>
        </w:tc>
      </w:tr>
      <w:tr w:rsidR="00E8134C" w:rsidRPr="00E8134C" w:rsidTr="00E8134C">
        <w:trPr>
          <w:gridAfter w:val="1"/>
          <w:wAfter w:w="661" w:type="dxa"/>
          <w:trHeight w:val="511"/>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3.1.</w:t>
            </w:r>
          </w:p>
        </w:tc>
        <w:tc>
          <w:tcPr>
            <w:tcW w:w="533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Стрижка живых изгородей ручным способом пород: </w:t>
            </w:r>
            <w:proofErr w:type="spellStart"/>
            <w:r w:rsidRPr="00E8134C">
              <w:rPr>
                <w:rFonts w:ascii="Times New Roman" w:hAnsi="Times New Roman" w:cs="Times New Roman"/>
                <w:sz w:val="24"/>
                <w:szCs w:val="24"/>
              </w:rPr>
              <w:t>мягколиственных</w:t>
            </w:r>
            <w:proofErr w:type="spellEnd"/>
            <w:r w:rsidRPr="00E8134C">
              <w:rPr>
                <w:rFonts w:ascii="Times New Roman" w:hAnsi="Times New Roman" w:cs="Times New Roman"/>
                <w:sz w:val="24"/>
                <w:szCs w:val="24"/>
              </w:rPr>
              <w:t>, твердолиственных</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1 раз за сезон</w:t>
            </w:r>
          </w:p>
        </w:tc>
        <w:tc>
          <w:tcPr>
            <w:tcW w:w="127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 xml:space="preserve">4198,8 м² </w:t>
            </w:r>
          </w:p>
        </w:tc>
      </w:tr>
      <w:tr w:rsidR="00E8134C" w:rsidRPr="00E8134C" w:rsidTr="00E8134C">
        <w:trPr>
          <w:gridAfter w:val="1"/>
          <w:wAfter w:w="661" w:type="dxa"/>
          <w:trHeight w:val="377"/>
        </w:trPr>
        <w:tc>
          <w:tcPr>
            <w:tcW w:w="633" w:type="dxa"/>
            <w:tcBorders>
              <w:top w:val="nil"/>
              <w:left w:val="single" w:sz="4" w:space="0" w:color="auto"/>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sidRPr="00E8134C">
              <w:rPr>
                <w:rFonts w:ascii="Times New Roman" w:hAnsi="Times New Roman" w:cs="Times New Roman"/>
                <w:color w:val="000000"/>
                <w:sz w:val="24"/>
                <w:szCs w:val="24"/>
              </w:rPr>
              <w:t>4</w:t>
            </w:r>
          </w:p>
        </w:tc>
        <w:tc>
          <w:tcPr>
            <w:tcW w:w="533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rPr>
                <w:rFonts w:ascii="Times New Roman" w:hAnsi="Times New Roman" w:cs="Times New Roman"/>
                <w:sz w:val="24"/>
                <w:szCs w:val="24"/>
              </w:rPr>
            </w:pPr>
            <w:r w:rsidRPr="00E8134C">
              <w:rPr>
                <w:rFonts w:ascii="Times New Roman" w:hAnsi="Times New Roman" w:cs="Times New Roman"/>
                <w:sz w:val="24"/>
                <w:szCs w:val="24"/>
              </w:rPr>
              <w:t>Погрузка и вывоз срезанных ветвей</w:t>
            </w:r>
          </w:p>
        </w:tc>
        <w:tc>
          <w:tcPr>
            <w:tcW w:w="2126" w:type="dxa"/>
            <w:gridSpan w:val="2"/>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w:t>
            </w:r>
            <w:r w:rsidRPr="00E8134C">
              <w:rPr>
                <w:rFonts w:ascii="Times New Roman" w:hAnsi="Times New Roman" w:cs="Times New Roman"/>
                <w:color w:val="000000"/>
                <w:sz w:val="24"/>
                <w:szCs w:val="24"/>
              </w:rPr>
              <w:t xml:space="preserve"> течение сезона</w:t>
            </w:r>
          </w:p>
        </w:tc>
        <w:tc>
          <w:tcPr>
            <w:tcW w:w="1276" w:type="dxa"/>
            <w:tcBorders>
              <w:top w:val="nil"/>
              <w:left w:val="nil"/>
              <w:bottom w:val="single" w:sz="4" w:space="0" w:color="auto"/>
              <w:right w:val="single" w:sz="4" w:space="0" w:color="auto"/>
            </w:tcBorders>
            <w:shd w:val="clear" w:color="auto" w:fill="auto"/>
          </w:tcPr>
          <w:p w:rsidR="00E8134C" w:rsidRPr="00E8134C" w:rsidRDefault="00E8134C" w:rsidP="00E8134C">
            <w:pPr>
              <w:spacing w:after="0" w:line="240" w:lineRule="auto"/>
              <w:jc w:val="center"/>
              <w:rPr>
                <w:rFonts w:ascii="Times New Roman" w:hAnsi="Times New Roman" w:cs="Times New Roman"/>
                <w:sz w:val="24"/>
                <w:szCs w:val="24"/>
              </w:rPr>
            </w:pPr>
            <w:r w:rsidRPr="00E8134C">
              <w:rPr>
                <w:rFonts w:ascii="Times New Roman" w:hAnsi="Times New Roman" w:cs="Times New Roman"/>
                <w:sz w:val="24"/>
                <w:szCs w:val="24"/>
              </w:rPr>
              <w:t>5 м³</w:t>
            </w:r>
          </w:p>
        </w:tc>
      </w:tr>
    </w:tbl>
    <w:p w:rsidR="000F0B13" w:rsidRPr="00B6575F" w:rsidRDefault="000F0B13" w:rsidP="00E8134C">
      <w:pPr>
        <w:spacing w:after="0" w:line="240" w:lineRule="auto"/>
        <w:contextualSpacing/>
        <w:jc w:val="center"/>
        <w:rPr>
          <w:rFonts w:ascii="Times New Roman" w:hAnsi="Times New Roman" w:cs="Times New Roman"/>
          <w:b/>
          <w:sz w:val="24"/>
          <w:szCs w:val="24"/>
        </w:rPr>
      </w:pPr>
    </w:p>
    <w:p w:rsidR="007C084B" w:rsidRDefault="007C084B" w:rsidP="00E8134C">
      <w:pPr>
        <w:spacing w:after="0" w:line="240" w:lineRule="auto"/>
        <w:jc w:val="both"/>
        <w:rPr>
          <w:rFonts w:ascii="Times New Roman" w:hAnsi="Times New Roman" w:cs="Times New Roman"/>
          <w:b/>
          <w:i/>
          <w:sz w:val="24"/>
          <w:szCs w:val="24"/>
        </w:rPr>
      </w:pPr>
    </w:p>
    <w:p w:rsidR="00E8134C" w:rsidRDefault="00E8134C" w:rsidP="00E8134C">
      <w:pPr>
        <w:spacing w:after="0" w:line="240" w:lineRule="auto"/>
        <w:jc w:val="both"/>
        <w:rPr>
          <w:rFonts w:ascii="Times New Roman" w:hAnsi="Times New Roman" w:cs="Times New Roman"/>
          <w:b/>
          <w:i/>
          <w:sz w:val="24"/>
          <w:szCs w:val="24"/>
        </w:rPr>
      </w:pPr>
    </w:p>
    <w:p w:rsidR="00E8134C" w:rsidRDefault="00E8134C" w:rsidP="00E8134C">
      <w:pPr>
        <w:spacing w:after="0" w:line="240" w:lineRule="auto"/>
        <w:jc w:val="both"/>
        <w:rPr>
          <w:rFonts w:ascii="Times New Roman" w:hAnsi="Times New Roman" w:cs="Times New Roman"/>
          <w:b/>
          <w:i/>
          <w:sz w:val="24"/>
          <w:szCs w:val="24"/>
        </w:rPr>
      </w:pPr>
    </w:p>
    <w:p w:rsidR="000F0B13" w:rsidRDefault="000F0B13" w:rsidP="008C0A5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131C9D">
        <w:rPr>
          <w:rFonts w:ascii="Times New Roman" w:hAnsi="Times New Roman" w:cs="Times New Roman"/>
          <w:b/>
          <w:sz w:val="24"/>
          <w:szCs w:val="24"/>
        </w:rPr>
        <w:t xml:space="preserve">         </w:t>
      </w:r>
      <w:r>
        <w:rPr>
          <w:rFonts w:ascii="Times New Roman" w:hAnsi="Times New Roman" w:cs="Times New Roman"/>
          <w:b/>
          <w:sz w:val="24"/>
          <w:szCs w:val="24"/>
        </w:rPr>
        <w:t xml:space="preserve">    Подрядчик:</w:t>
      </w:r>
    </w:p>
    <w:p w:rsidR="000F0B13" w:rsidRDefault="000F0B13" w:rsidP="008C0A52">
      <w:pPr>
        <w:spacing w:after="0"/>
        <w:jc w:val="both"/>
        <w:rPr>
          <w:rFonts w:ascii="Times New Roman" w:hAnsi="Times New Roman" w:cs="Times New Roman"/>
          <w:b/>
          <w:sz w:val="24"/>
          <w:szCs w:val="24"/>
        </w:rPr>
      </w:pPr>
    </w:p>
    <w:p w:rsidR="000F0B13" w:rsidRPr="000F0B13" w:rsidRDefault="000F0B13" w:rsidP="008C0A52">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131C9D">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131C9D" w:rsidRPr="00A8793A" w:rsidRDefault="00131C9D" w:rsidP="00131C9D">
      <w:pPr>
        <w:autoSpaceDE w:val="0"/>
        <w:autoSpaceDN w:val="0"/>
        <w:adjustRightInd w:val="0"/>
        <w:spacing w:after="0" w:line="240" w:lineRule="auto"/>
        <w:contextualSpacing/>
        <w:jc w:val="both"/>
        <w:rPr>
          <w:rFonts w:ascii="Times New Roman" w:hAnsi="Times New Roman" w:cs="Times New Roman"/>
          <w:sz w:val="24"/>
          <w:szCs w:val="24"/>
        </w:rPr>
      </w:pPr>
      <w:r w:rsidRPr="00A8793A">
        <w:rPr>
          <w:rFonts w:ascii="Times New Roman" w:hAnsi="Times New Roman" w:cs="Times New Roman"/>
          <w:sz w:val="24"/>
          <w:szCs w:val="24"/>
        </w:rPr>
        <w:t xml:space="preserve">"___"  _____________2018 г.                       </w:t>
      </w:r>
      <w:r w:rsidRPr="00A8793A">
        <w:rPr>
          <w:rFonts w:ascii="Times New Roman" w:hAnsi="Times New Roman" w:cs="Times New Roman"/>
          <w:sz w:val="24"/>
          <w:szCs w:val="24"/>
        </w:rPr>
        <w:tab/>
        <w:t xml:space="preserve">        "___"  _____________2018 г.</w:t>
      </w:r>
    </w:p>
    <w:p w:rsidR="00131C9D" w:rsidRPr="00A8793A" w:rsidRDefault="00131C9D" w:rsidP="00131C9D">
      <w:pPr>
        <w:tabs>
          <w:tab w:val="left" w:pos="5359"/>
        </w:tabs>
        <w:autoSpaceDE w:val="0"/>
        <w:autoSpaceDN w:val="0"/>
        <w:adjustRightInd w:val="0"/>
        <w:spacing w:after="0" w:line="240" w:lineRule="auto"/>
        <w:contextualSpacing/>
        <w:jc w:val="both"/>
        <w:rPr>
          <w:rFonts w:ascii="Times New Roman" w:hAnsi="Times New Roman" w:cs="Times New Roman"/>
          <w:sz w:val="24"/>
          <w:szCs w:val="24"/>
        </w:rPr>
      </w:pPr>
    </w:p>
    <w:p w:rsidR="007C084B" w:rsidRPr="00A8793A" w:rsidRDefault="007C084B" w:rsidP="008C0A52">
      <w:pPr>
        <w:spacing w:after="0"/>
        <w:jc w:val="both"/>
        <w:rPr>
          <w:rFonts w:ascii="Times New Roman" w:hAnsi="Times New Roman" w:cs="Times New Roman"/>
          <w:b/>
          <w:i/>
          <w:sz w:val="24"/>
          <w:szCs w:val="24"/>
        </w:rPr>
      </w:pPr>
    </w:p>
    <w:p w:rsidR="007C084B" w:rsidRPr="00A8793A" w:rsidRDefault="007C084B" w:rsidP="008C0A52">
      <w:pPr>
        <w:spacing w:after="0"/>
        <w:jc w:val="both"/>
        <w:rPr>
          <w:rFonts w:ascii="Times New Roman" w:hAnsi="Times New Roman" w:cs="Times New Roman"/>
          <w:b/>
          <w:i/>
          <w:sz w:val="24"/>
          <w:szCs w:val="24"/>
        </w:rPr>
      </w:pPr>
    </w:p>
    <w:p w:rsidR="002B27C8" w:rsidRPr="00A8793A" w:rsidRDefault="002B27C8" w:rsidP="008C0A52">
      <w:pPr>
        <w:spacing w:after="0"/>
        <w:jc w:val="both"/>
        <w:rPr>
          <w:rFonts w:ascii="Times New Roman" w:hAnsi="Times New Roman" w:cs="Times New Roman"/>
          <w:b/>
          <w:i/>
          <w:sz w:val="24"/>
          <w:szCs w:val="24"/>
        </w:rPr>
      </w:pPr>
    </w:p>
    <w:p w:rsidR="000F0B13" w:rsidRPr="00A8793A" w:rsidRDefault="000F0B13" w:rsidP="008C0A52">
      <w:pPr>
        <w:spacing w:after="0"/>
        <w:jc w:val="both"/>
        <w:rPr>
          <w:rFonts w:ascii="Times New Roman" w:hAnsi="Times New Roman" w:cs="Times New Roman"/>
          <w:b/>
          <w:i/>
          <w:sz w:val="24"/>
          <w:szCs w:val="24"/>
        </w:rPr>
      </w:pPr>
    </w:p>
    <w:p w:rsidR="007C084B" w:rsidRPr="00A8793A" w:rsidRDefault="007C084B" w:rsidP="008C0A52">
      <w:pPr>
        <w:spacing w:after="0" w:line="240" w:lineRule="auto"/>
        <w:jc w:val="right"/>
        <w:rPr>
          <w:rFonts w:ascii="Times New Roman" w:hAnsi="Times New Roman" w:cs="Times New Roman"/>
          <w:b/>
          <w:i/>
          <w:sz w:val="24"/>
          <w:szCs w:val="24"/>
        </w:rPr>
      </w:pPr>
      <w:r w:rsidRPr="00A8793A">
        <w:rPr>
          <w:rFonts w:ascii="Times New Roman" w:hAnsi="Times New Roman" w:cs="Times New Roman"/>
          <w:b/>
          <w:i/>
          <w:sz w:val="24"/>
          <w:szCs w:val="24"/>
        </w:rPr>
        <w:t>Приложение №</w:t>
      </w:r>
      <w:r w:rsidR="000F0B13" w:rsidRPr="00A8793A">
        <w:rPr>
          <w:rFonts w:ascii="Times New Roman" w:hAnsi="Times New Roman" w:cs="Times New Roman"/>
          <w:b/>
          <w:i/>
          <w:sz w:val="24"/>
          <w:szCs w:val="24"/>
        </w:rPr>
        <w:t xml:space="preserve"> </w:t>
      </w:r>
      <w:r w:rsidRPr="00A8793A">
        <w:rPr>
          <w:rFonts w:ascii="Times New Roman" w:hAnsi="Times New Roman" w:cs="Times New Roman"/>
          <w:b/>
          <w:i/>
          <w:sz w:val="24"/>
          <w:szCs w:val="24"/>
        </w:rPr>
        <w:t>2</w:t>
      </w:r>
    </w:p>
    <w:p w:rsidR="007C084B" w:rsidRPr="00A8793A" w:rsidRDefault="007C084B" w:rsidP="008C0A52">
      <w:pPr>
        <w:spacing w:after="0" w:line="240" w:lineRule="auto"/>
        <w:jc w:val="right"/>
        <w:rPr>
          <w:rFonts w:ascii="Times New Roman" w:hAnsi="Times New Roman" w:cs="Times New Roman"/>
          <w:b/>
          <w:i/>
          <w:sz w:val="24"/>
          <w:szCs w:val="24"/>
        </w:rPr>
      </w:pPr>
      <w:r w:rsidRPr="00A8793A">
        <w:rPr>
          <w:rFonts w:ascii="Times New Roman" w:hAnsi="Times New Roman" w:cs="Times New Roman"/>
          <w:b/>
          <w:i/>
          <w:sz w:val="24"/>
          <w:szCs w:val="24"/>
        </w:rPr>
        <w:t>к  информационной карте</w:t>
      </w:r>
    </w:p>
    <w:p w:rsidR="007C084B" w:rsidRPr="00A8793A" w:rsidRDefault="007C084B" w:rsidP="008C0A52">
      <w:pPr>
        <w:spacing w:after="0" w:line="240" w:lineRule="auto"/>
        <w:jc w:val="right"/>
        <w:rPr>
          <w:rFonts w:ascii="Times New Roman" w:hAnsi="Times New Roman" w:cs="Times New Roman"/>
          <w:b/>
          <w:i/>
          <w:sz w:val="24"/>
          <w:szCs w:val="24"/>
        </w:rPr>
      </w:pPr>
    </w:p>
    <w:p w:rsidR="007C084B" w:rsidRPr="00A8793A" w:rsidRDefault="007C084B" w:rsidP="002B27C8">
      <w:pPr>
        <w:spacing w:after="0" w:line="240" w:lineRule="auto"/>
        <w:jc w:val="right"/>
        <w:rPr>
          <w:rFonts w:ascii="Times New Roman" w:hAnsi="Times New Roman" w:cs="Times New Roman"/>
          <w:b/>
          <w:i/>
          <w:sz w:val="24"/>
          <w:szCs w:val="24"/>
        </w:rPr>
      </w:pPr>
    </w:p>
    <w:p w:rsidR="007C084B" w:rsidRPr="00A8793A" w:rsidRDefault="007C084B" w:rsidP="002B27C8">
      <w:pPr>
        <w:pStyle w:val="a3"/>
        <w:spacing w:after="0"/>
        <w:ind w:hanging="360"/>
        <w:jc w:val="center"/>
        <w:rPr>
          <w:b/>
          <w:szCs w:val="24"/>
        </w:rPr>
      </w:pPr>
      <w:r w:rsidRPr="00A8793A">
        <w:rPr>
          <w:rStyle w:val="FontStyle52"/>
        </w:rPr>
        <w:t xml:space="preserve">   </w:t>
      </w:r>
      <w:r w:rsidRPr="00A8793A">
        <w:rPr>
          <w:b/>
          <w:szCs w:val="24"/>
        </w:rPr>
        <w:t>Локальный сметный расчет</w:t>
      </w:r>
    </w:p>
    <w:p w:rsidR="007C084B" w:rsidRPr="00A8793A" w:rsidRDefault="007C084B" w:rsidP="002B27C8">
      <w:pPr>
        <w:pStyle w:val="a3"/>
        <w:spacing w:after="0"/>
        <w:ind w:hanging="360"/>
        <w:jc w:val="center"/>
        <w:rPr>
          <w:szCs w:val="24"/>
        </w:rPr>
      </w:pPr>
    </w:p>
    <w:p w:rsidR="002B27C8" w:rsidRPr="00A8793A" w:rsidRDefault="002B27C8" w:rsidP="002B27C8">
      <w:pPr>
        <w:spacing w:after="0" w:line="240" w:lineRule="auto"/>
        <w:ind w:firstLine="708"/>
        <w:jc w:val="center"/>
        <w:rPr>
          <w:rFonts w:ascii="Times New Roman" w:hAnsi="Times New Roman" w:cs="Times New Roman"/>
          <w:sz w:val="24"/>
          <w:szCs w:val="24"/>
        </w:rPr>
      </w:pPr>
      <w:r w:rsidRPr="00A8793A">
        <w:rPr>
          <w:rFonts w:ascii="Times New Roman" w:hAnsi="Times New Roman" w:cs="Times New Roman"/>
          <w:bCs/>
          <w:sz w:val="24"/>
          <w:szCs w:val="24"/>
        </w:rPr>
        <w:t xml:space="preserve">Выполнение </w:t>
      </w:r>
      <w:r w:rsidRPr="00A8793A">
        <w:rPr>
          <w:rFonts w:ascii="Times New Roman" w:hAnsi="Times New Roman" w:cs="Times New Roman"/>
          <w:sz w:val="24"/>
          <w:szCs w:val="24"/>
        </w:rPr>
        <w:t xml:space="preserve"> работ по содержанию деревьев кустарников и живой изгороди</w:t>
      </w:r>
    </w:p>
    <w:p w:rsidR="002B27C8" w:rsidRPr="00A8793A" w:rsidRDefault="002B27C8" w:rsidP="002B27C8">
      <w:pPr>
        <w:spacing w:after="0" w:line="240" w:lineRule="auto"/>
        <w:jc w:val="center"/>
        <w:rPr>
          <w:rFonts w:ascii="Times New Roman" w:hAnsi="Times New Roman" w:cs="Times New Roman"/>
          <w:sz w:val="24"/>
          <w:szCs w:val="24"/>
        </w:rPr>
      </w:pPr>
      <w:r w:rsidRPr="00A8793A">
        <w:rPr>
          <w:rFonts w:ascii="Times New Roman" w:hAnsi="Times New Roman" w:cs="Times New Roman"/>
          <w:sz w:val="24"/>
          <w:szCs w:val="24"/>
        </w:rPr>
        <w:t>на территории  города Рубцовска в 2018 году</w:t>
      </w:r>
    </w:p>
    <w:p w:rsidR="007C084B" w:rsidRPr="00A8793A" w:rsidRDefault="007C084B" w:rsidP="000F0B13">
      <w:pPr>
        <w:spacing w:after="0" w:line="240" w:lineRule="auto"/>
        <w:jc w:val="center"/>
        <w:rPr>
          <w:rFonts w:ascii="Times New Roman" w:hAnsi="Times New Roman" w:cs="Times New Roman"/>
          <w:sz w:val="24"/>
          <w:szCs w:val="24"/>
        </w:rPr>
      </w:pPr>
    </w:p>
    <w:p w:rsidR="00131C9D" w:rsidRPr="00A8793A" w:rsidRDefault="00131C9D" w:rsidP="000F0B13">
      <w:pPr>
        <w:spacing w:after="0" w:line="240" w:lineRule="auto"/>
        <w:jc w:val="center"/>
        <w:rPr>
          <w:rFonts w:ascii="Times New Roman" w:hAnsi="Times New Roman" w:cs="Times New Roman"/>
          <w:sz w:val="24"/>
          <w:szCs w:val="24"/>
        </w:rPr>
      </w:pPr>
    </w:p>
    <w:p w:rsidR="00131C9D" w:rsidRPr="00A8793A" w:rsidRDefault="00131C9D" w:rsidP="000F0B13">
      <w:pPr>
        <w:spacing w:after="0" w:line="240" w:lineRule="auto"/>
        <w:jc w:val="center"/>
        <w:rPr>
          <w:rFonts w:ascii="Times New Roman" w:hAnsi="Times New Roman" w:cs="Times New Roman"/>
          <w:sz w:val="24"/>
          <w:szCs w:val="24"/>
        </w:rPr>
      </w:pPr>
    </w:p>
    <w:p w:rsidR="00131C9D" w:rsidRPr="00A8793A" w:rsidRDefault="00131C9D" w:rsidP="000F0B13">
      <w:pPr>
        <w:spacing w:after="0" w:line="240" w:lineRule="auto"/>
        <w:jc w:val="center"/>
        <w:rPr>
          <w:rFonts w:ascii="Times New Roman" w:hAnsi="Times New Roman" w:cs="Times New Roman"/>
          <w:sz w:val="24"/>
          <w:szCs w:val="24"/>
        </w:rPr>
      </w:pPr>
    </w:p>
    <w:p w:rsidR="007C084B" w:rsidRPr="00A8793A" w:rsidRDefault="007C084B" w:rsidP="000F0B13">
      <w:pPr>
        <w:spacing w:after="0" w:line="240" w:lineRule="auto"/>
        <w:jc w:val="right"/>
        <w:rPr>
          <w:b/>
          <w:i/>
        </w:rPr>
      </w:pPr>
    </w:p>
    <w:p w:rsidR="007C084B" w:rsidRPr="00A8793A" w:rsidRDefault="007C084B" w:rsidP="007C084B">
      <w:pPr>
        <w:spacing w:after="0"/>
        <w:jc w:val="right"/>
        <w:rPr>
          <w:b/>
          <w:i/>
        </w:rPr>
      </w:pPr>
    </w:p>
    <w:p w:rsidR="00131C9D" w:rsidRPr="00A8793A" w:rsidRDefault="00131C9D" w:rsidP="00131C9D">
      <w:pPr>
        <w:spacing w:after="0"/>
        <w:jc w:val="both"/>
        <w:rPr>
          <w:rFonts w:ascii="Times New Roman" w:hAnsi="Times New Roman" w:cs="Times New Roman"/>
          <w:b/>
          <w:sz w:val="24"/>
          <w:szCs w:val="24"/>
        </w:rPr>
      </w:pPr>
      <w:r w:rsidRPr="00A8793A">
        <w:rPr>
          <w:rFonts w:ascii="Times New Roman" w:hAnsi="Times New Roman" w:cs="Times New Roman"/>
          <w:b/>
          <w:sz w:val="24"/>
          <w:szCs w:val="24"/>
        </w:rPr>
        <w:t>Заказчик:                                                                         Подрядчик:</w:t>
      </w:r>
    </w:p>
    <w:p w:rsidR="00131C9D" w:rsidRPr="00A8793A" w:rsidRDefault="00131C9D" w:rsidP="00131C9D">
      <w:pPr>
        <w:spacing w:after="0"/>
        <w:jc w:val="both"/>
        <w:rPr>
          <w:rFonts w:ascii="Times New Roman" w:hAnsi="Times New Roman" w:cs="Times New Roman"/>
          <w:b/>
          <w:sz w:val="24"/>
          <w:szCs w:val="24"/>
        </w:rPr>
      </w:pPr>
    </w:p>
    <w:p w:rsidR="00131C9D" w:rsidRPr="00A8793A" w:rsidRDefault="00131C9D" w:rsidP="00131C9D">
      <w:pPr>
        <w:spacing w:after="0"/>
        <w:jc w:val="both"/>
        <w:rPr>
          <w:rFonts w:ascii="Times New Roman" w:hAnsi="Times New Roman" w:cs="Times New Roman"/>
          <w:sz w:val="24"/>
          <w:szCs w:val="24"/>
        </w:rPr>
      </w:pPr>
      <w:r w:rsidRPr="00A8793A">
        <w:rPr>
          <w:rFonts w:ascii="Times New Roman" w:hAnsi="Times New Roman" w:cs="Times New Roman"/>
          <w:sz w:val="24"/>
          <w:szCs w:val="24"/>
        </w:rPr>
        <w:t>____________ Ф.И.О.                                                      __________________ Ф.И.О.</w:t>
      </w:r>
    </w:p>
    <w:p w:rsidR="00FD4B72" w:rsidRPr="00AA6ABA" w:rsidRDefault="00131C9D" w:rsidP="002B27C8">
      <w:pPr>
        <w:autoSpaceDE w:val="0"/>
        <w:autoSpaceDN w:val="0"/>
        <w:adjustRightInd w:val="0"/>
        <w:spacing w:after="0" w:line="240" w:lineRule="auto"/>
        <w:contextualSpacing/>
        <w:jc w:val="both"/>
        <w:rPr>
          <w:rFonts w:ascii="Times New Roman" w:hAnsi="Times New Roman" w:cs="Times New Roman"/>
          <w:sz w:val="24"/>
          <w:szCs w:val="24"/>
        </w:rPr>
      </w:pPr>
      <w:r w:rsidRPr="00A8793A">
        <w:rPr>
          <w:rFonts w:ascii="Times New Roman" w:hAnsi="Times New Roman" w:cs="Times New Roman"/>
          <w:sz w:val="24"/>
          <w:szCs w:val="24"/>
        </w:rPr>
        <w:t xml:space="preserve">"___"  _____________2018 г.                       </w:t>
      </w:r>
      <w:r w:rsidRPr="00A8793A">
        <w:rPr>
          <w:rFonts w:ascii="Times New Roman" w:hAnsi="Times New Roman" w:cs="Times New Roman"/>
          <w:sz w:val="24"/>
          <w:szCs w:val="24"/>
        </w:rPr>
        <w:tab/>
        <w:t xml:space="preserve">        "___"  _____________2018 г.</w:t>
      </w:r>
      <w:r w:rsidR="002B27C8" w:rsidRPr="00A8793A">
        <w:rPr>
          <w:rFonts w:ascii="Times New Roman" w:hAnsi="Times New Roman" w:cs="Times New Roman"/>
          <w:sz w:val="24"/>
          <w:szCs w:val="24"/>
        </w:rPr>
        <w:t xml:space="preserve"> </w:t>
      </w:r>
    </w:p>
    <w:sectPr w:rsidR="00FD4B72" w:rsidRPr="00AA6ABA" w:rsidSect="00044DC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7AE6"/>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3E856CD"/>
    <w:multiLevelType w:val="multilevel"/>
    <w:tmpl w:val="5AD061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4"/>
    <w:lvlOverride w:ilvl="0">
      <w:startOverride w:val="1"/>
    </w:lvlOverride>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44DC6"/>
    <w:rsid w:val="00056E51"/>
    <w:rsid w:val="0009611C"/>
    <w:rsid w:val="000B1550"/>
    <w:rsid w:val="000B705A"/>
    <w:rsid w:val="000C0875"/>
    <w:rsid w:val="000D0CE6"/>
    <w:rsid w:val="000D72B2"/>
    <w:rsid w:val="000F0B13"/>
    <w:rsid w:val="000F618C"/>
    <w:rsid w:val="00102BC4"/>
    <w:rsid w:val="00131C9D"/>
    <w:rsid w:val="00163307"/>
    <w:rsid w:val="0019246A"/>
    <w:rsid w:val="00192F75"/>
    <w:rsid w:val="001F1666"/>
    <w:rsid w:val="002B27C8"/>
    <w:rsid w:val="002B5752"/>
    <w:rsid w:val="002D697D"/>
    <w:rsid w:val="002E2038"/>
    <w:rsid w:val="00304E8C"/>
    <w:rsid w:val="00307C78"/>
    <w:rsid w:val="00344D3F"/>
    <w:rsid w:val="003A3FFC"/>
    <w:rsid w:val="003C7144"/>
    <w:rsid w:val="003D0D0F"/>
    <w:rsid w:val="003D4011"/>
    <w:rsid w:val="003F0DA5"/>
    <w:rsid w:val="0040766B"/>
    <w:rsid w:val="00495CDF"/>
    <w:rsid w:val="004B71E0"/>
    <w:rsid w:val="004C18F8"/>
    <w:rsid w:val="0050403F"/>
    <w:rsid w:val="00516F23"/>
    <w:rsid w:val="005920D8"/>
    <w:rsid w:val="005D045E"/>
    <w:rsid w:val="00640860"/>
    <w:rsid w:val="006746D0"/>
    <w:rsid w:val="006A74E2"/>
    <w:rsid w:val="00700910"/>
    <w:rsid w:val="00760DF8"/>
    <w:rsid w:val="00767B80"/>
    <w:rsid w:val="007A3A05"/>
    <w:rsid w:val="007C084B"/>
    <w:rsid w:val="007E3218"/>
    <w:rsid w:val="007F4FF0"/>
    <w:rsid w:val="008231DA"/>
    <w:rsid w:val="00834151"/>
    <w:rsid w:val="008379E5"/>
    <w:rsid w:val="00872929"/>
    <w:rsid w:val="008A3DE7"/>
    <w:rsid w:val="008C0A52"/>
    <w:rsid w:val="00905225"/>
    <w:rsid w:val="00932433"/>
    <w:rsid w:val="00945EC7"/>
    <w:rsid w:val="00961331"/>
    <w:rsid w:val="009E5969"/>
    <w:rsid w:val="00A17786"/>
    <w:rsid w:val="00A56D4D"/>
    <w:rsid w:val="00A578DE"/>
    <w:rsid w:val="00A8793A"/>
    <w:rsid w:val="00AA236E"/>
    <w:rsid w:val="00AA6ABA"/>
    <w:rsid w:val="00AD75F3"/>
    <w:rsid w:val="00B223CE"/>
    <w:rsid w:val="00B33FC7"/>
    <w:rsid w:val="00B46CA5"/>
    <w:rsid w:val="00B47BD5"/>
    <w:rsid w:val="00B60036"/>
    <w:rsid w:val="00B6575F"/>
    <w:rsid w:val="00B66CE1"/>
    <w:rsid w:val="00B9281D"/>
    <w:rsid w:val="00BD5E4A"/>
    <w:rsid w:val="00BF09CA"/>
    <w:rsid w:val="00C33640"/>
    <w:rsid w:val="00C467C1"/>
    <w:rsid w:val="00C520E4"/>
    <w:rsid w:val="00C84347"/>
    <w:rsid w:val="00C854D1"/>
    <w:rsid w:val="00CB41B4"/>
    <w:rsid w:val="00CD195D"/>
    <w:rsid w:val="00D334DE"/>
    <w:rsid w:val="00E133A2"/>
    <w:rsid w:val="00E8134C"/>
    <w:rsid w:val="00E9674C"/>
    <w:rsid w:val="00EA28BE"/>
    <w:rsid w:val="00EB66CE"/>
    <w:rsid w:val="00ED2E65"/>
    <w:rsid w:val="00F12C4C"/>
    <w:rsid w:val="00FA0D05"/>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0">
    <w:name w:val="Font Style50"/>
    <w:basedOn w:val="a0"/>
    <w:rsid w:val="00945EC7"/>
    <w:rPr>
      <w:rFonts w:ascii="Times New Roman" w:hAnsi="Times New Roman" w:cs="Times New Roman" w:hint="default"/>
      <w:b/>
      <w:bCs/>
      <w:sz w:val="24"/>
      <w:szCs w:val="24"/>
    </w:rPr>
  </w:style>
  <w:style w:type="paragraph" w:customStyle="1" w:styleId="Web">
    <w:name w:val="Обычный (Web)"/>
    <w:basedOn w:val="a"/>
    <w:rsid w:val="00E8134C"/>
    <w:pPr>
      <w:widowControl w:val="0"/>
      <w:suppressAutoHyphens/>
      <w:spacing w:before="200" w:line="240" w:lineRule="auto"/>
      <w:ind w:left="200" w:right="200"/>
    </w:pPr>
    <w:rPr>
      <w:rFonts w:ascii="Arial" w:eastAsia="Times New Roman" w:hAnsi="Arial"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D3CE-FB56-40C1-BAF5-F3788A67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15</Pages>
  <Words>6470</Words>
  <Characters>36883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72</cp:revision>
  <cp:lastPrinted>2018-04-04T09:30:00Z</cp:lastPrinted>
  <dcterms:created xsi:type="dcterms:W3CDTF">2016-12-16T02:55:00Z</dcterms:created>
  <dcterms:modified xsi:type="dcterms:W3CDTF">2018-04-04T09:35:00Z</dcterms:modified>
</cp:coreProperties>
</file>