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E63" w:rsidRPr="00974E63" w:rsidRDefault="00974E63" w:rsidP="00974E63">
      <w:pPr>
        <w:spacing w:after="0" w:line="240" w:lineRule="auto"/>
        <w:jc w:val="right"/>
        <w:rPr>
          <w:rFonts w:ascii="Times New Roman" w:eastAsia="Times New Roman" w:hAnsi="Times New Roman" w:cs="Times New Roman"/>
          <w:b/>
          <w:i/>
          <w:sz w:val="24"/>
          <w:szCs w:val="24"/>
        </w:rPr>
      </w:pPr>
      <w:r w:rsidRPr="00974E63">
        <w:rPr>
          <w:rFonts w:ascii="Times New Roman" w:eastAsia="Times New Roman" w:hAnsi="Times New Roman" w:cs="Times New Roman"/>
          <w:b/>
          <w:i/>
          <w:sz w:val="24"/>
          <w:szCs w:val="24"/>
        </w:rPr>
        <w:t xml:space="preserve">Приложение № </w:t>
      </w:r>
      <w:r>
        <w:rPr>
          <w:rFonts w:ascii="Times New Roman" w:eastAsia="Times New Roman" w:hAnsi="Times New Roman" w:cs="Times New Roman"/>
          <w:b/>
          <w:i/>
          <w:sz w:val="24"/>
          <w:szCs w:val="24"/>
        </w:rPr>
        <w:t>3</w:t>
      </w:r>
    </w:p>
    <w:p w:rsidR="00974E63" w:rsidRPr="00974E63" w:rsidRDefault="00974E63" w:rsidP="00974E63">
      <w:pPr>
        <w:spacing w:after="0" w:line="240" w:lineRule="auto"/>
        <w:jc w:val="right"/>
        <w:rPr>
          <w:rFonts w:ascii="Times New Roman" w:eastAsia="Times New Roman" w:hAnsi="Times New Roman" w:cs="Times New Roman"/>
          <w:b/>
          <w:i/>
          <w:sz w:val="24"/>
          <w:szCs w:val="24"/>
        </w:rPr>
      </w:pPr>
      <w:r w:rsidRPr="00974E63">
        <w:rPr>
          <w:rFonts w:ascii="Times New Roman" w:eastAsia="Times New Roman" w:hAnsi="Times New Roman" w:cs="Times New Roman"/>
          <w:b/>
          <w:i/>
          <w:sz w:val="24"/>
          <w:szCs w:val="24"/>
        </w:rPr>
        <w:t>к  информационной карте</w:t>
      </w:r>
    </w:p>
    <w:p w:rsidR="00974E63" w:rsidRDefault="00974E63" w:rsidP="00974E63">
      <w:pPr>
        <w:spacing w:after="0" w:line="240" w:lineRule="auto"/>
        <w:jc w:val="center"/>
        <w:rPr>
          <w:rFonts w:ascii="Times New Roman" w:eastAsia="Times New Roman" w:hAnsi="Times New Roman" w:cs="Times New Roman"/>
          <w:bCs/>
          <w:caps/>
          <w:color w:val="000000"/>
          <w:sz w:val="28"/>
          <w:szCs w:val="28"/>
        </w:rPr>
      </w:pPr>
    </w:p>
    <w:p w:rsidR="00974E63" w:rsidRPr="00974E63" w:rsidRDefault="00974E63" w:rsidP="00974E63">
      <w:pPr>
        <w:spacing w:after="0" w:line="240" w:lineRule="auto"/>
        <w:jc w:val="center"/>
        <w:rPr>
          <w:rFonts w:ascii="Times New Roman" w:eastAsia="Times New Roman" w:hAnsi="Times New Roman" w:cs="Times New Roman"/>
          <w:bCs/>
          <w:caps/>
          <w:color w:val="000000"/>
          <w:sz w:val="24"/>
          <w:szCs w:val="24"/>
        </w:rPr>
      </w:pPr>
      <w:r w:rsidRPr="00974E63">
        <w:rPr>
          <w:rFonts w:ascii="Times New Roman" w:eastAsia="Times New Roman" w:hAnsi="Times New Roman" w:cs="Times New Roman"/>
          <w:bCs/>
          <w:caps/>
          <w:color w:val="000000"/>
          <w:sz w:val="24"/>
          <w:szCs w:val="24"/>
        </w:rPr>
        <w:t>МУНИЦИПАЛЬНЫЙ КОНТРАКТ (ПРОЕКТ)   № _______</w:t>
      </w:r>
    </w:p>
    <w:p w:rsidR="00974E63" w:rsidRPr="00974E63" w:rsidRDefault="00974E63" w:rsidP="00974E63">
      <w:pPr>
        <w:spacing w:after="0" w:line="240" w:lineRule="auto"/>
        <w:jc w:val="center"/>
        <w:rPr>
          <w:rFonts w:ascii="Times New Roman" w:eastAsia="Times New Roman" w:hAnsi="Times New Roman" w:cs="Times New Roman"/>
          <w:bCs/>
          <w:caps/>
          <w:color w:val="000000"/>
          <w:sz w:val="20"/>
          <w:szCs w:val="20"/>
        </w:rPr>
      </w:pPr>
    </w:p>
    <w:p w:rsidR="00974E63" w:rsidRDefault="00974E63" w:rsidP="00974E63">
      <w:pPr>
        <w:spacing w:after="0" w:line="240" w:lineRule="auto"/>
        <w:jc w:val="center"/>
        <w:rPr>
          <w:rFonts w:ascii="Times New Roman" w:eastAsia="Times New Roman" w:hAnsi="Times New Roman" w:cs="Times New Roman"/>
          <w:sz w:val="24"/>
          <w:szCs w:val="24"/>
        </w:rPr>
      </w:pPr>
      <w:r w:rsidRPr="00DB0748">
        <w:rPr>
          <w:rFonts w:ascii="Times New Roman" w:eastAsia="Times New Roman" w:hAnsi="Times New Roman" w:cs="Times New Roman"/>
          <w:sz w:val="24"/>
          <w:szCs w:val="24"/>
        </w:rPr>
        <w:t xml:space="preserve">Идентификационный код закупки – </w:t>
      </w:r>
      <w:r w:rsidRPr="00DB0748">
        <w:rPr>
          <w:rFonts w:ascii="Times New Roman" w:eastAsia="Times New Roman" w:hAnsi="Times New Roman" w:cs="Times New Roman"/>
          <w:b/>
          <w:bCs/>
          <w:sz w:val="24"/>
          <w:szCs w:val="24"/>
        </w:rPr>
        <w:t xml:space="preserve"> </w:t>
      </w:r>
      <w:r w:rsidRPr="00DB0748">
        <w:rPr>
          <w:rFonts w:ascii="Times New Roman" w:eastAsia="Times New Roman" w:hAnsi="Times New Roman" w:cs="Times New Roman"/>
          <w:sz w:val="24"/>
          <w:szCs w:val="24"/>
        </w:rPr>
        <w:t xml:space="preserve"> </w:t>
      </w:r>
      <w:r w:rsidR="000E68BF" w:rsidRPr="00316085">
        <w:rPr>
          <w:rFonts w:ascii="Times New Roman" w:hAnsi="Times New Roman" w:cs="Times New Roman"/>
          <w:sz w:val="24"/>
          <w:szCs w:val="24"/>
        </w:rPr>
        <w:t>193220901107922090100100650652651244</w:t>
      </w:r>
    </w:p>
    <w:p w:rsidR="00974E63" w:rsidRDefault="00974E63" w:rsidP="00974E63">
      <w:pPr>
        <w:spacing w:after="0" w:line="240" w:lineRule="auto"/>
        <w:jc w:val="center"/>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г.</w:t>
      </w:r>
      <w:r>
        <w:rPr>
          <w:rFonts w:ascii="Times New Roman" w:eastAsia="Times New Roman" w:hAnsi="Times New Roman" w:cs="Times New Roman"/>
          <w:sz w:val="24"/>
          <w:szCs w:val="24"/>
        </w:rPr>
        <w:t xml:space="preserve"> </w:t>
      </w:r>
      <w:r w:rsidRPr="00974E63">
        <w:rPr>
          <w:rFonts w:ascii="Times New Roman" w:eastAsia="Times New Roman" w:hAnsi="Times New Roman" w:cs="Times New Roman"/>
          <w:sz w:val="24"/>
          <w:szCs w:val="24"/>
        </w:rPr>
        <w:t>Рубцовск                                                                                «___»_____________20__ г.</w:t>
      </w:r>
    </w:p>
    <w:p w:rsidR="00974E63" w:rsidRPr="00974E63" w:rsidRDefault="00974E63" w:rsidP="00974E63">
      <w:pPr>
        <w:spacing w:after="0" w:line="240" w:lineRule="auto"/>
        <w:jc w:val="center"/>
        <w:rPr>
          <w:rFonts w:ascii="Times New Roman" w:eastAsia="Times New Roman" w:hAnsi="Times New Roman" w:cs="Times New Roman"/>
          <w:sz w:val="24"/>
          <w:szCs w:val="24"/>
        </w:rPr>
      </w:pPr>
    </w:p>
    <w:p w:rsidR="00974E63" w:rsidRDefault="00974E63" w:rsidP="00974E63">
      <w:pPr>
        <w:spacing w:after="0" w:line="240" w:lineRule="auto"/>
        <w:ind w:right="92" w:firstLine="709"/>
        <w:jc w:val="both"/>
        <w:rPr>
          <w:rFonts w:ascii="Times New Roman" w:eastAsia="Times New Roman" w:hAnsi="Times New Roman" w:cs="Times New Roman"/>
          <w:kern w:val="16"/>
          <w:sz w:val="24"/>
          <w:szCs w:val="24"/>
        </w:rPr>
      </w:pPr>
      <w:proofErr w:type="gramStart"/>
      <w:r w:rsidRPr="00974E63">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974E63">
        <w:rPr>
          <w:rFonts w:ascii="Times New Roman" w:eastAsia="Times New Roman" w:hAnsi="Times New Roman" w:cs="Times New Roman"/>
          <w:kern w:val="16"/>
          <w:sz w:val="24"/>
          <w:szCs w:val="24"/>
        </w:rPr>
        <w:t xml:space="preserve">в соответствии с </w:t>
      </w:r>
      <w:r w:rsidRPr="00974E63">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974E63">
        <w:rPr>
          <w:rFonts w:ascii="Times New Roman" w:eastAsia="Times New Roman" w:hAnsi="Times New Roman" w:cs="Times New Roman"/>
          <w:kern w:val="16"/>
          <w:sz w:val="24"/>
          <w:szCs w:val="24"/>
        </w:rPr>
        <w:t xml:space="preserve"> и на основании</w:t>
      </w:r>
      <w:r w:rsidRPr="00974E63">
        <w:rPr>
          <w:rFonts w:ascii="Times New Roman" w:eastAsia="Times New Roman" w:hAnsi="Times New Roman" w:cs="Times New Roman"/>
          <w:i/>
          <w:kern w:val="16"/>
          <w:sz w:val="24"/>
          <w:szCs w:val="24"/>
        </w:rPr>
        <w:t xml:space="preserve"> </w:t>
      </w:r>
      <w:r w:rsidRPr="00974E63">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974E63">
        <w:rPr>
          <w:rFonts w:ascii="Times New Roman" w:eastAsia="Times New Roman" w:hAnsi="Times New Roman" w:cs="Times New Roman"/>
          <w:kern w:val="16"/>
          <w:sz w:val="24"/>
          <w:szCs w:val="24"/>
        </w:rPr>
        <w:t>», о нижеследующем:</w:t>
      </w:r>
    </w:p>
    <w:p w:rsidR="00DB0748" w:rsidRPr="00974E63" w:rsidRDefault="00DB0748" w:rsidP="00974E63">
      <w:pPr>
        <w:spacing w:after="0" w:line="240" w:lineRule="auto"/>
        <w:ind w:right="92" w:firstLine="709"/>
        <w:jc w:val="both"/>
        <w:rPr>
          <w:rFonts w:ascii="Times New Roman" w:eastAsia="Times New Roman" w:hAnsi="Times New Roman" w:cs="Times New Roman"/>
          <w:kern w:val="16"/>
          <w:sz w:val="24"/>
          <w:szCs w:val="24"/>
        </w:rPr>
      </w:pPr>
    </w:p>
    <w:p w:rsidR="00DB0748" w:rsidRPr="00DB0748" w:rsidRDefault="00DB0748" w:rsidP="00DB0748">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DB0748">
        <w:rPr>
          <w:rFonts w:ascii="Times New Roman" w:hAnsi="Times New Roman" w:cs="Times New Roman"/>
          <w:b/>
          <w:sz w:val="24"/>
          <w:szCs w:val="24"/>
        </w:rPr>
        <w:t>Предмет Контракта</w:t>
      </w:r>
    </w:p>
    <w:p w:rsidR="00DB0748" w:rsidRPr="00316085" w:rsidRDefault="00DB0748" w:rsidP="00DB0748">
      <w:pPr>
        <w:numPr>
          <w:ilvl w:val="1"/>
          <w:numId w:val="1"/>
        </w:numPr>
        <w:shd w:val="clear" w:color="auto" w:fill="FFFFFF"/>
        <w:tabs>
          <w:tab w:val="left" w:pos="1418"/>
        </w:tabs>
        <w:spacing w:after="0" w:line="240" w:lineRule="auto"/>
        <w:ind w:left="0" w:firstLine="851"/>
        <w:jc w:val="both"/>
        <w:rPr>
          <w:rFonts w:ascii="Times New Roman" w:hAnsi="Times New Roman" w:cs="Times New Roman"/>
          <w:bCs/>
          <w:color w:val="000000"/>
          <w:sz w:val="24"/>
          <w:szCs w:val="24"/>
        </w:rPr>
      </w:pPr>
      <w:r w:rsidRPr="00316085">
        <w:rPr>
          <w:rFonts w:ascii="Times New Roman" w:hAnsi="Times New Roman" w:cs="Times New Roman"/>
          <w:bCs/>
          <w:color w:val="000000"/>
          <w:sz w:val="24"/>
          <w:szCs w:val="24"/>
        </w:rPr>
        <w:t xml:space="preserve">Исполнитель </w:t>
      </w:r>
      <w:r w:rsidRPr="00316085">
        <w:rPr>
          <w:rFonts w:ascii="Times New Roman" w:hAnsi="Times New Roman" w:cs="Times New Roman"/>
          <w:sz w:val="24"/>
          <w:szCs w:val="24"/>
        </w:rPr>
        <w:t xml:space="preserve">обязуется собственными силами своевременно, </w:t>
      </w:r>
      <w:r w:rsidRPr="00316085">
        <w:rPr>
          <w:rFonts w:ascii="Times New Roman" w:hAnsi="Times New Roman" w:cs="Times New Roman"/>
          <w:bCs/>
          <w:color w:val="000000"/>
          <w:sz w:val="24"/>
          <w:szCs w:val="24"/>
        </w:rPr>
        <w:t xml:space="preserve">на условиях Контракта </w:t>
      </w:r>
      <w:r w:rsidR="00316085" w:rsidRPr="00316085">
        <w:rPr>
          <w:rFonts w:ascii="Times New Roman" w:hAnsi="Times New Roman" w:cs="Times New Roman"/>
          <w:bCs/>
          <w:color w:val="000000"/>
          <w:sz w:val="24"/>
          <w:szCs w:val="24"/>
        </w:rPr>
        <w:t>о</w:t>
      </w:r>
      <w:r w:rsidR="000E68BF" w:rsidRPr="00316085">
        <w:rPr>
          <w:rFonts w:ascii="Times New Roman" w:hAnsi="Times New Roman" w:cs="Times New Roman"/>
          <w:sz w:val="24"/>
          <w:szCs w:val="24"/>
        </w:rPr>
        <w:t>каза</w:t>
      </w:r>
      <w:r w:rsidR="00316085" w:rsidRPr="00316085">
        <w:rPr>
          <w:rFonts w:ascii="Times New Roman" w:hAnsi="Times New Roman" w:cs="Times New Roman"/>
          <w:sz w:val="24"/>
          <w:szCs w:val="24"/>
        </w:rPr>
        <w:t>ть</w:t>
      </w:r>
      <w:r w:rsidR="000E68BF" w:rsidRPr="00316085">
        <w:rPr>
          <w:rFonts w:ascii="Times New Roman" w:hAnsi="Times New Roman" w:cs="Times New Roman"/>
          <w:sz w:val="24"/>
          <w:szCs w:val="24"/>
        </w:rPr>
        <w:t xml:space="preserve"> услуг</w:t>
      </w:r>
      <w:r w:rsidR="00316085" w:rsidRPr="00316085">
        <w:rPr>
          <w:rFonts w:ascii="Times New Roman" w:hAnsi="Times New Roman" w:cs="Times New Roman"/>
          <w:sz w:val="24"/>
          <w:szCs w:val="24"/>
        </w:rPr>
        <w:t>и</w:t>
      </w:r>
      <w:r w:rsidR="000E68BF" w:rsidRPr="00316085">
        <w:rPr>
          <w:rFonts w:ascii="Times New Roman" w:hAnsi="Times New Roman" w:cs="Times New Roman"/>
          <w:sz w:val="24"/>
          <w:szCs w:val="24"/>
        </w:rPr>
        <w:t xml:space="preserve"> по поставке, установке и информационному обслуживанию систем спутникового мониторинга ГЛОНАСС/GPS для нужд Администрации города Рубцовска</w:t>
      </w:r>
      <w:r w:rsidRPr="00316085">
        <w:rPr>
          <w:rFonts w:ascii="Times New Roman" w:hAnsi="Times New Roman" w:cs="Times New Roman"/>
          <w:sz w:val="24"/>
          <w:szCs w:val="24"/>
        </w:rPr>
        <w:t xml:space="preserve">, </w:t>
      </w:r>
      <w:r w:rsidRPr="00316085">
        <w:rPr>
          <w:rFonts w:ascii="Times New Roman" w:hAnsi="Times New Roman" w:cs="Times New Roman"/>
          <w:bCs/>
          <w:color w:val="000000"/>
          <w:sz w:val="24"/>
          <w:szCs w:val="24"/>
        </w:rPr>
        <w:t xml:space="preserve">а </w:t>
      </w:r>
      <w:r w:rsidRPr="00316085">
        <w:rPr>
          <w:rFonts w:ascii="Times New Roman" w:hAnsi="Times New Roman" w:cs="Times New Roman"/>
          <w:sz w:val="24"/>
          <w:szCs w:val="24"/>
        </w:rPr>
        <w:t>Заказчик</w:t>
      </w:r>
      <w:r w:rsidRPr="00316085">
        <w:rPr>
          <w:rFonts w:ascii="Times New Roman" w:hAnsi="Times New Roman" w:cs="Times New Roman"/>
          <w:bCs/>
          <w:color w:val="000000"/>
          <w:sz w:val="24"/>
          <w:szCs w:val="24"/>
        </w:rPr>
        <w:t xml:space="preserve"> обязуется принять и оплатить их.</w:t>
      </w:r>
    </w:p>
    <w:p w:rsidR="00DB0748" w:rsidRPr="00DB0748" w:rsidRDefault="00DB0748" w:rsidP="00DB0748">
      <w:pPr>
        <w:numPr>
          <w:ilvl w:val="1"/>
          <w:numId w:val="1"/>
        </w:numPr>
        <w:shd w:val="clear" w:color="auto" w:fill="FFFFFF"/>
        <w:tabs>
          <w:tab w:val="left" w:pos="1418"/>
        </w:tabs>
        <w:spacing w:after="0" w:line="240" w:lineRule="auto"/>
        <w:ind w:left="0" w:firstLine="851"/>
        <w:jc w:val="both"/>
        <w:rPr>
          <w:rFonts w:ascii="Times New Roman" w:hAnsi="Times New Roman" w:cs="Times New Roman"/>
          <w:bCs/>
          <w:color w:val="000000"/>
          <w:sz w:val="24"/>
          <w:szCs w:val="24"/>
        </w:rPr>
      </w:pPr>
      <w:r w:rsidRPr="00DB0748">
        <w:rPr>
          <w:rFonts w:ascii="Times New Roman" w:hAnsi="Times New Roman" w:cs="Times New Roman"/>
          <w:bCs/>
          <w:color w:val="000000"/>
          <w:sz w:val="24"/>
          <w:szCs w:val="24"/>
        </w:rPr>
        <w:t xml:space="preserve">Состав, объем услуг определяется Приложениями № 1, № 2 к Контракту. </w:t>
      </w:r>
    </w:p>
    <w:p w:rsidR="00DB0748" w:rsidRDefault="00DB0748" w:rsidP="00DB0748">
      <w:pPr>
        <w:numPr>
          <w:ilvl w:val="1"/>
          <w:numId w:val="1"/>
        </w:numPr>
        <w:shd w:val="clear" w:color="auto" w:fill="FFFFFF"/>
        <w:tabs>
          <w:tab w:val="left" w:pos="1418"/>
        </w:tabs>
        <w:spacing w:after="0" w:line="240" w:lineRule="auto"/>
        <w:ind w:left="0" w:firstLine="851"/>
        <w:jc w:val="both"/>
        <w:rPr>
          <w:rFonts w:ascii="Times New Roman" w:hAnsi="Times New Roman" w:cs="Times New Roman"/>
          <w:sz w:val="24"/>
          <w:szCs w:val="24"/>
        </w:rPr>
      </w:pPr>
      <w:r w:rsidRPr="00DB0748">
        <w:rPr>
          <w:rFonts w:ascii="Times New Roman" w:hAnsi="Times New Roman" w:cs="Times New Roman"/>
          <w:sz w:val="24"/>
          <w:szCs w:val="24"/>
        </w:rPr>
        <w:t xml:space="preserve">Место оказания услуг: </w:t>
      </w:r>
      <w:r w:rsidRPr="00DB0748">
        <w:rPr>
          <w:rFonts w:ascii="Times New Roman" w:hAnsi="Times New Roman" w:cs="Times New Roman"/>
          <w:bCs/>
          <w:sz w:val="24"/>
          <w:szCs w:val="24"/>
        </w:rPr>
        <w:t>658200, Алтайский край, г</w:t>
      </w:r>
      <w:proofErr w:type="gramStart"/>
      <w:r w:rsidRPr="00DB0748">
        <w:rPr>
          <w:rFonts w:ascii="Times New Roman" w:hAnsi="Times New Roman" w:cs="Times New Roman"/>
          <w:sz w:val="24"/>
          <w:szCs w:val="24"/>
        </w:rPr>
        <w:t>.Р</w:t>
      </w:r>
      <w:proofErr w:type="gramEnd"/>
      <w:r w:rsidRPr="00DB0748">
        <w:rPr>
          <w:rFonts w:ascii="Times New Roman" w:hAnsi="Times New Roman" w:cs="Times New Roman"/>
          <w:sz w:val="24"/>
          <w:szCs w:val="24"/>
        </w:rPr>
        <w:t>убцовск, пр. Ленина, 130.</w:t>
      </w:r>
    </w:p>
    <w:p w:rsidR="00DB0748" w:rsidRPr="00DB0748" w:rsidRDefault="00DB0748" w:rsidP="00DB0748">
      <w:pPr>
        <w:shd w:val="clear" w:color="auto" w:fill="FFFFFF"/>
        <w:tabs>
          <w:tab w:val="left" w:pos="1418"/>
        </w:tabs>
        <w:spacing w:after="0" w:line="240" w:lineRule="auto"/>
        <w:ind w:left="709"/>
        <w:jc w:val="both"/>
        <w:rPr>
          <w:rFonts w:ascii="Times New Roman" w:hAnsi="Times New Roman" w:cs="Times New Roman"/>
          <w:sz w:val="24"/>
          <w:szCs w:val="24"/>
        </w:rPr>
      </w:pPr>
    </w:p>
    <w:p w:rsidR="00DB0748" w:rsidRPr="00DB0748" w:rsidRDefault="00DB0748" w:rsidP="00DB0748">
      <w:pPr>
        <w:keepNext/>
        <w:numPr>
          <w:ilvl w:val="0"/>
          <w:numId w:val="1"/>
        </w:numPr>
        <w:tabs>
          <w:tab w:val="left" w:pos="426"/>
        </w:tabs>
        <w:spacing w:after="0" w:line="240" w:lineRule="auto"/>
        <w:ind w:left="0" w:firstLine="0"/>
        <w:jc w:val="center"/>
        <w:rPr>
          <w:rFonts w:ascii="Times New Roman" w:hAnsi="Times New Roman" w:cs="Times New Roman"/>
          <w:b/>
          <w:sz w:val="24"/>
          <w:szCs w:val="24"/>
        </w:rPr>
      </w:pPr>
      <w:r w:rsidRPr="00DB0748">
        <w:rPr>
          <w:rFonts w:ascii="Times New Roman" w:hAnsi="Times New Roman" w:cs="Times New Roman"/>
          <w:b/>
          <w:sz w:val="24"/>
          <w:szCs w:val="24"/>
        </w:rPr>
        <w:t>Цена Контракта и порядок расчетов</w:t>
      </w:r>
    </w:p>
    <w:p w:rsidR="00DB0748" w:rsidRPr="00DB0748" w:rsidRDefault="00DB0748" w:rsidP="00DB0748">
      <w:pPr>
        <w:widowControl w:val="0"/>
        <w:numPr>
          <w:ilvl w:val="1"/>
          <w:numId w:val="1"/>
        </w:numPr>
        <w:autoSpaceDE w:val="0"/>
        <w:autoSpaceDN w:val="0"/>
        <w:adjustRightInd w:val="0"/>
        <w:spacing w:after="0" w:line="240" w:lineRule="auto"/>
        <w:ind w:left="0" w:firstLine="851"/>
        <w:jc w:val="both"/>
        <w:rPr>
          <w:rFonts w:ascii="Times New Roman" w:hAnsi="Times New Roman" w:cs="Times New Roman"/>
          <w:sz w:val="24"/>
          <w:szCs w:val="24"/>
        </w:rPr>
      </w:pPr>
      <w:r w:rsidRPr="00DB0748">
        <w:rPr>
          <w:rFonts w:ascii="Times New Roman" w:hAnsi="Times New Roman" w:cs="Times New Roman"/>
          <w:sz w:val="24"/>
          <w:szCs w:val="24"/>
        </w:rPr>
        <w:t xml:space="preserve">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w:t>
      </w:r>
    </w:p>
    <w:p w:rsidR="00DB0748" w:rsidRPr="00DB0748" w:rsidRDefault="00DB0748" w:rsidP="00DB0748">
      <w:pPr>
        <w:autoSpaceDE w:val="0"/>
        <w:autoSpaceDN w:val="0"/>
        <w:adjustRightInd w:val="0"/>
        <w:spacing w:after="0" w:line="240" w:lineRule="auto"/>
        <w:ind w:firstLine="851"/>
        <w:jc w:val="both"/>
        <w:rPr>
          <w:rFonts w:ascii="Times New Roman" w:hAnsi="Times New Roman" w:cs="Times New Roman"/>
          <w:sz w:val="24"/>
          <w:szCs w:val="24"/>
        </w:rPr>
      </w:pPr>
      <w:r w:rsidRPr="00DB0748">
        <w:rPr>
          <w:rFonts w:ascii="Times New Roman" w:hAnsi="Times New Roman" w:cs="Times New Roman"/>
          <w:sz w:val="24"/>
          <w:szCs w:val="24"/>
        </w:rPr>
        <w:t>Цена Контракта составляет</w:t>
      </w:r>
      <w:proofErr w:type="gramStart"/>
      <w:r w:rsidRPr="00DB0748">
        <w:rPr>
          <w:rFonts w:ascii="Times New Roman" w:hAnsi="Times New Roman" w:cs="Times New Roman"/>
          <w:sz w:val="24"/>
          <w:szCs w:val="24"/>
        </w:rPr>
        <w:t xml:space="preserve"> ____________ () </w:t>
      </w:r>
      <w:proofErr w:type="gramEnd"/>
      <w:r w:rsidRPr="00DB0748">
        <w:rPr>
          <w:rFonts w:ascii="Times New Roman" w:hAnsi="Times New Roman" w:cs="Times New Roman"/>
          <w:sz w:val="24"/>
          <w:szCs w:val="24"/>
        </w:rPr>
        <w:t>рублей 00 копеек, в т.ч. НДС/без НДС (если Исполнитель освобождён от его уплаты).</w:t>
      </w:r>
    </w:p>
    <w:p w:rsidR="00DB0748" w:rsidRPr="00DB0748" w:rsidRDefault="00DB0748" w:rsidP="00DB0748">
      <w:pPr>
        <w:autoSpaceDE w:val="0"/>
        <w:autoSpaceDN w:val="0"/>
        <w:adjustRightInd w:val="0"/>
        <w:spacing w:after="0" w:line="240" w:lineRule="auto"/>
        <w:ind w:firstLine="851"/>
        <w:jc w:val="both"/>
        <w:rPr>
          <w:rFonts w:ascii="Times New Roman" w:hAnsi="Times New Roman" w:cs="Times New Roman"/>
          <w:sz w:val="24"/>
          <w:szCs w:val="24"/>
        </w:rPr>
      </w:pPr>
      <w:r w:rsidRPr="00DB0748">
        <w:rPr>
          <w:rFonts w:ascii="Times New Roman" w:hAnsi="Times New Roman" w:cs="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B0748" w:rsidRPr="00DB0748" w:rsidRDefault="00DB0748" w:rsidP="00DB0748">
      <w:pPr>
        <w:autoSpaceDE w:val="0"/>
        <w:autoSpaceDN w:val="0"/>
        <w:adjustRightInd w:val="0"/>
        <w:spacing w:after="0" w:line="240" w:lineRule="auto"/>
        <w:ind w:firstLine="851"/>
        <w:jc w:val="both"/>
        <w:rPr>
          <w:rFonts w:ascii="Times New Roman" w:hAnsi="Times New Roman" w:cs="Times New Roman"/>
          <w:sz w:val="24"/>
          <w:szCs w:val="24"/>
        </w:rPr>
      </w:pPr>
      <w:r w:rsidRPr="00DB0748">
        <w:rPr>
          <w:rFonts w:ascii="Times New Roman" w:hAnsi="Times New Roman" w:cs="Times New Roman"/>
          <w:sz w:val="24"/>
          <w:szCs w:val="24"/>
        </w:rPr>
        <w:t>Стоимость единицы услуги указана в Спецификации (Приложение № 1).</w:t>
      </w:r>
    </w:p>
    <w:p w:rsidR="00DB0748" w:rsidRPr="00DB0748" w:rsidRDefault="00DB0748" w:rsidP="00DB0748">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B0748">
        <w:rPr>
          <w:rFonts w:ascii="Times New Roman" w:hAnsi="Times New Roman" w:cs="Times New Roman"/>
          <w:sz w:val="24"/>
          <w:szCs w:val="24"/>
        </w:rPr>
        <w:t xml:space="preserve">2.2. 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и все подлежащие к уплате налоги, сборы и другие обязательные платежи. </w:t>
      </w:r>
    </w:p>
    <w:p w:rsidR="00DB0748" w:rsidRPr="00DB0748" w:rsidRDefault="00DB0748" w:rsidP="00DB0748">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B0748">
        <w:rPr>
          <w:rFonts w:ascii="Times New Roman" w:hAnsi="Times New Roman" w:cs="Times New Roman"/>
          <w:sz w:val="24"/>
          <w:szCs w:val="24"/>
        </w:rPr>
        <w:t>2.3. Оплата по Контракту производится в следующем порядке:</w:t>
      </w:r>
    </w:p>
    <w:p w:rsidR="00DB0748" w:rsidRPr="00DB0748" w:rsidRDefault="00DB0748" w:rsidP="00DB0748">
      <w:pPr>
        <w:widowControl w:val="0"/>
        <w:autoSpaceDE w:val="0"/>
        <w:autoSpaceDN w:val="0"/>
        <w:adjustRightInd w:val="0"/>
        <w:spacing w:after="0" w:line="240" w:lineRule="auto"/>
        <w:ind w:firstLine="851"/>
        <w:jc w:val="both"/>
        <w:rPr>
          <w:rFonts w:ascii="Times New Roman" w:hAnsi="Times New Roman" w:cs="Times New Roman"/>
          <w:i/>
          <w:iCs/>
          <w:sz w:val="24"/>
          <w:szCs w:val="24"/>
        </w:rPr>
      </w:pPr>
      <w:r w:rsidRPr="00DB0748">
        <w:rPr>
          <w:rFonts w:ascii="Times New Roman" w:hAnsi="Times New Roman" w:cs="Times New Roman"/>
          <w:sz w:val="24"/>
          <w:szCs w:val="24"/>
        </w:rPr>
        <w:t>2.3.1. Оплата осуществляется в рублях Российской Федерации</w:t>
      </w:r>
      <w:r w:rsidRPr="00DB0748">
        <w:rPr>
          <w:rFonts w:ascii="Times New Roman" w:hAnsi="Times New Roman" w:cs="Times New Roman"/>
          <w:i/>
          <w:sz w:val="24"/>
          <w:szCs w:val="24"/>
        </w:rPr>
        <w:t xml:space="preserve"> </w:t>
      </w:r>
      <w:r w:rsidRPr="00DB0748">
        <w:rPr>
          <w:rFonts w:ascii="Times New Roman" w:hAnsi="Times New Roman" w:cs="Times New Roman"/>
          <w:sz w:val="24"/>
          <w:szCs w:val="24"/>
        </w:rPr>
        <w:t>за счет средств бюджета муниципального образования город Рубцовск Алтайского края.</w:t>
      </w:r>
    </w:p>
    <w:p w:rsidR="00DB0748" w:rsidRPr="00DB0748" w:rsidRDefault="00DB0748" w:rsidP="00DB0748">
      <w:pPr>
        <w:widowControl w:val="0"/>
        <w:autoSpaceDE w:val="0"/>
        <w:autoSpaceDN w:val="0"/>
        <w:adjustRightInd w:val="0"/>
        <w:spacing w:after="0" w:line="240" w:lineRule="auto"/>
        <w:ind w:firstLine="851"/>
        <w:jc w:val="both"/>
        <w:rPr>
          <w:rFonts w:ascii="Times New Roman" w:hAnsi="Times New Roman" w:cs="Times New Roman"/>
          <w:iCs/>
          <w:sz w:val="24"/>
          <w:szCs w:val="24"/>
        </w:rPr>
      </w:pPr>
      <w:r w:rsidRPr="00DB0748">
        <w:rPr>
          <w:rFonts w:ascii="Times New Roman" w:hAnsi="Times New Roman" w:cs="Times New Roman"/>
          <w:iCs/>
          <w:sz w:val="24"/>
          <w:szCs w:val="24"/>
        </w:rPr>
        <w:t>2.3.2. Авансовые платежи по Контракту не предусмотрены.</w:t>
      </w:r>
    </w:p>
    <w:p w:rsidR="00DB0748" w:rsidRPr="00316085" w:rsidRDefault="00DB0748" w:rsidP="00DB0748">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316085">
        <w:rPr>
          <w:rFonts w:ascii="Times New Roman" w:hAnsi="Times New Roman" w:cs="Times New Roman"/>
          <w:iCs/>
          <w:sz w:val="24"/>
          <w:szCs w:val="24"/>
        </w:rPr>
        <w:t xml:space="preserve">2.3.3. </w:t>
      </w:r>
      <w:r w:rsidRPr="00316085">
        <w:rPr>
          <w:rFonts w:ascii="Times New Roman" w:hAnsi="Times New Roman" w:cs="Times New Roman"/>
          <w:bCs/>
          <w:sz w:val="24"/>
          <w:szCs w:val="24"/>
        </w:rPr>
        <w:t>О</w:t>
      </w:r>
      <w:r w:rsidRPr="00316085">
        <w:rPr>
          <w:rFonts w:ascii="Times New Roman" w:hAnsi="Times New Roman" w:cs="Times New Roman"/>
          <w:sz w:val="24"/>
          <w:szCs w:val="24"/>
        </w:rPr>
        <w:t xml:space="preserve">плата  осуществляется Заказчиком за фактически оказанные услуги ежемесячно в безналичном порядке путем перечисления денежных средств на расчетный счет </w:t>
      </w:r>
      <w:r w:rsidRPr="00316085">
        <w:rPr>
          <w:rFonts w:ascii="Times New Roman" w:hAnsi="Times New Roman" w:cs="Times New Roman"/>
          <w:bCs/>
          <w:color w:val="000000"/>
          <w:sz w:val="24"/>
          <w:szCs w:val="24"/>
        </w:rPr>
        <w:t>Исполнителя</w:t>
      </w:r>
      <w:r w:rsidRPr="00316085">
        <w:rPr>
          <w:rFonts w:ascii="Times New Roman" w:hAnsi="Times New Roman" w:cs="Times New Roman"/>
          <w:sz w:val="24"/>
          <w:szCs w:val="24"/>
        </w:rPr>
        <w:t>, указанный в Контракте, в течение 15-ти (пятнадцати) рабочих дней с момента подписания Сторонами акта  оказанных услуг, на основании выставленных Исполнителем счета и счета-фактуры (в случае если Исполнитель является плательщиком НДС).</w:t>
      </w:r>
    </w:p>
    <w:p w:rsidR="00DB0748" w:rsidRPr="00316085" w:rsidRDefault="00DB0748" w:rsidP="00DB0748">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316085">
        <w:rPr>
          <w:rFonts w:ascii="Times New Roman" w:hAnsi="Times New Roman" w:cs="Times New Roman"/>
          <w:color w:val="000000"/>
          <w:sz w:val="24"/>
          <w:szCs w:val="24"/>
        </w:rPr>
        <w:t xml:space="preserve">2.4. Обязательства Заказчика по оплате цены Контракта считаются исполненными </w:t>
      </w:r>
      <w:r w:rsidRPr="00316085">
        <w:rPr>
          <w:rFonts w:ascii="Times New Roman" w:hAnsi="Times New Roman" w:cs="Times New Roman"/>
          <w:color w:val="000000"/>
          <w:sz w:val="24"/>
          <w:szCs w:val="24"/>
        </w:rPr>
        <w:lastRenderedPageBreak/>
        <w:t>с момента списания денежных сре</w:t>
      </w:r>
      <w:proofErr w:type="gramStart"/>
      <w:r w:rsidRPr="00316085">
        <w:rPr>
          <w:rFonts w:ascii="Times New Roman" w:hAnsi="Times New Roman" w:cs="Times New Roman"/>
          <w:color w:val="000000"/>
          <w:sz w:val="24"/>
          <w:szCs w:val="24"/>
        </w:rPr>
        <w:t>дств в р</w:t>
      </w:r>
      <w:proofErr w:type="gramEnd"/>
      <w:r w:rsidRPr="00316085">
        <w:rPr>
          <w:rFonts w:ascii="Times New Roman" w:hAnsi="Times New Roman" w:cs="Times New Roman"/>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316085" w:rsidRPr="00635C95" w:rsidRDefault="00316085" w:rsidP="00316085">
      <w:pPr>
        <w:pStyle w:val="a3"/>
        <w:widowControl w:val="0"/>
        <w:tabs>
          <w:tab w:val="left" w:pos="1418"/>
        </w:tabs>
        <w:autoSpaceDE w:val="0"/>
        <w:autoSpaceDN w:val="0"/>
        <w:adjustRightInd w:val="0"/>
        <w:spacing w:after="0" w:line="240" w:lineRule="auto"/>
        <w:ind w:left="0" w:firstLine="851"/>
        <w:jc w:val="both"/>
        <w:rPr>
          <w:rFonts w:ascii="Times New Roman" w:hAnsi="Times New Roman"/>
          <w:sz w:val="24"/>
          <w:szCs w:val="24"/>
        </w:rPr>
      </w:pPr>
      <w:proofErr w:type="gramStart"/>
      <w:r>
        <w:rPr>
          <w:rFonts w:ascii="Times New Roman" w:hAnsi="Times New Roman"/>
          <w:sz w:val="24"/>
          <w:szCs w:val="24"/>
        </w:rPr>
        <w:t>2.5.</w:t>
      </w:r>
      <w:r w:rsidRPr="00635C95">
        <w:rPr>
          <w:rFonts w:ascii="Times New Roman" w:hAnsi="Times New Roman"/>
          <w:sz w:val="24"/>
          <w:szCs w:val="24"/>
        </w:rPr>
        <w:t xml:space="preserve">В случае начисления Заказчиком </w:t>
      </w:r>
      <w:r>
        <w:rPr>
          <w:rFonts w:ascii="Times New Roman" w:hAnsi="Times New Roman"/>
          <w:sz w:val="24"/>
          <w:szCs w:val="24"/>
        </w:rPr>
        <w:t>Исполнителю</w:t>
      </w:r>
      <w:r w:rsidRPr="00635C95">
        <w:rPr>
          <w:rFonts w:ascii="Times New Roman" w:hAnsi="Times New Roman"/>
          <w:sz w:val="24"/>
          <w:szCs w:val="24"/>
        </w:rPr>
        <w:t xml:space="preserve"> неустойки (штрафа, пени) и (или) предъявления требования о возмещении убытков Стороны подписывают акт </w:t>
      </w:r>
      <w:proofErr w:type="spellStart"/>
      <w:r w:rsidRPr="00635C95">
        <w:rPr>
          <w:rFonts w:ascii="Times New Roman" w:hAnsi="Times New Roman"/>
          <w:sz w:val="24"/>
          <w:szCs w:val="24"/>
        </w:rPr>
        <w:t>взаимосверки</w:t>
      </w:r>
      <w:proofErr w:type="spellEnd"/>
      <w:r w:rsidRPr="00635C95">
        <w:rPr>
          <w:rFonts w:ascii="Times New Roman" w:hAnsi="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w:t>
      </w:r>
      <w:proofErr w:type="gramEnd"/>
      <w:r w:rsidRPr="00635C95">
        <w:rPr>
          <w:rFonts w:ascii="Times New Roman" w:hAnsi="Times New Roman"/>
          <w:sz w:val="24"/>
          <w:szCs w:val="24"/>
        </w:rPr>
        <w:t xml:space="preserve">) и (или) убытков, итоговая сумма, подлежащая оплате </w:t>
      </w:r>
      <w:r w:rsidR="0095598F">
        <w:rPr>
          <w:rFonts w:ascii="Times New Roman" w:hAnsi="Times New Roman"/>
          <w:sz w:val="24"/>
          <w:szCs w:val="24"/>
        </w:rPr>
        <w:t>Исполнителю</w:t>
      </w:r>
      <w:r w:rsidRPr="00635C95">
        <w:rPr>
          <w:rFonts w:ascii="Times New Roman" w:hAnsi="Times New Roman"/>
          <w:sz w:val="24"/>
          <w:szCs w:val="24"/>
        </w:rPr>
        <w:t xml:space="preserve"> по Контракту.</w:t>
      </w:r>
    </w:p>
    <w:p w:rsidR="00316085" w:rsidRPr="009F2587" w:rsidRDefault="00316085" w:rsidP="00316085">
      <w:pPr>
        <w:pStyle w:val="ConsPlusNormal"/>
        <w:tabs>
          <w:tab w:val="left" w:pos="1134"/>
          <w:tab w:val="left" w:pos="1418"/>
        </w:tabs>
        <w:ind w:firstLine="709"/>
        <w:jc w:val="both"/>
        <w:rPr>
          <w:rFonts w:ascii="Times New Roman" w:hAnsi="Times New Roman" w:cs="Times New Roman"/>
          <w:i/>
          <w:sz w:val="24"/>
          <w:szCs w:val="24"/>
        </w:rPr>
      </w:pPr>
      <w:r w:rsidRPr="009F2587">
        <w:rPr>
          <w:rFonts w:ascii="Times New Roman" w:hAnsi="Times New Roman" w:cs="Times New Roman"/>
          <w:sz w:val="24"/>
          <w:szCs w:val="24"/>
        </w:rPr>
        <w:t xml:space="preserve">В случае подписания Сторонами акта </w:t>
      </w:r>
      <w:proofErr w:type="spellStart"/>
      <w:r w:rsidRPr="009F2587">
        <w:rPr>
          <w:rFonts w:ascii="Times New Roman" w:hAnsi="Times New Roman" w:cs="Times New Roman"/>
          <w:sz w:val="24"/>
          <w:szCs w:val="24"/>
        </w:rPr>
        <w:t>взаимосверки</w:t>
      </w:r>
      <w:proofErr w:type="spellEnd"/>
      <w:r w:rsidRPr="009F2587">
        <w:rPr>
          <w:rFonts w:ascii="Times New Roman" w:hAnsi="Times New Roman" w:cs="Times New Roman"/>
          <w:sz w:val="24"/>
          <w:szCs w:val="24"/>
        </w:rPr>
        <w:t xml:space="preserve"> обязательств по Контракту оплата </w:t>
      </w:r>
      <w:r w:rsidRPr="009F2587">
        <w:rPr>
          <w:rFonts w:ascii="Times New Roman" w:hAnsi="Times New Roman" w:cs="Times New Roman"/>
          <w:color w:val="000000"/>
          <w:sz w:val="24"/>
          <w:szCs w:val="24"/>
        </w:rPr>
        <w:t xml:space="preserve">выполненных работ </w:t>
      </w:r>
      <w:r w:rsidRPr="009F2587">
        <w:rPr>
          <w:rFonts w:ascii="Times New Roman" w:hAnsi="Times New Roman" w:cs="Times New Roman"/>
          <w:sz w:val="24"/>
          <w:szCs w:val="24"/>
        </w:rPr>
        <w:t xml:space="preserve">осуществляется </w:t>
      </w:r>
      <w:r w:rsidR="0095598F">
        <w:rPr>
          <w:rFonts w:ascii="Times New Roman" w:hAnsi="Times New Roman"/>
          <w:sz w:val="24"/>
          <w:szCs w:val="24"/>
        </w:rPr>
        <w:t>Исполнителю</w:t>
      </w:r>
      <w:r w:rsidRPr="009F2587">
        <w:rPr>
          <w:rFonts w:ascii="Times New Roman" w:hAnsi="Times New Roman" w:cs="Times New Roman"/>
          <w:sz w:val="24"/>
          <w:szCs w:val="24"/>
        </w:rPr>
        <w:t xml:space="preserve"> за вычетом соответствующего размера неустойки (штрафа, пени) и (или) убытков согласно указанному акту и на основании представленного </w:t>
      </w:r>
      <w:r w:rsidR="0095598F">
        <w:rPr>
          <w:rFonts w:ascii="Times New Roman" w:hAnsi="Times New Roman"/>
          <w:sz w:val="24"/>
          <w:szCs w:val="24"/>
        </w:rPr>
        <w:t>Исполнителе</w:t>
      </w:r>
      <w:r>
        <w:rPr>
          <w:rFonts w:ascii="Times New Roman" w:hAnsi="Times New Roman"/>
          <w:sz w:val="24"/>
          <w:szCs w:val="24"/>
        </w:rPr>
        <w:t>м</w:t>
      </w:r>
      <w:r w:rsidRPr="009F2587">
        <w:rPr>
          <w:rFonts w:ascii="Times New Roman" w:hAnsi="Times New Roman" w:cs="Times New Roman"/>
          <w:sz w:val="24"/>
          <w:szCs w:val="24"/>
        </w:rPr>
        <w:t xml:space="preserve"> счета.</w:t>
      </w:r>
    </w:p>
    <w:p w:rsidR="00316085" w:rsidRDefault="00316085" w:rsidP="00316085">
      <w:pPr>
        <w:widowControl w:val="0"/>
        <w:tabs>
          <w:tab w:val="left" w:pos="1134"/>
          <w:tab w:val="left" w:pos="1418"/>
        </w:tabs>
        <w:autoSpaceDE w:val="0"/>
        <w:autoSpaceDN w:val="0"/>
        <w:adjustRightInd w:val="0"/>
        <w:spacing w:after="0" w:line="240" w:lineRule="auto"/>
        <w:ind w:firstLine="709"/>
        <w:jc w:val="both"/>
        <w:rPr>
          <w:rFonts w:ascii="Times New Roman" w:hAnsi="Times New Roman"/>
          <w:sz w:val="24"/>
          <w:szCs w:val="24"/>
        </w:rPr>
      </w:pPr>
      <w:r w:rsidRPr="009F2587">
        <w:rPr>
          <w:rFonts w:ascii="Times New Roman" w:hAnsi="Times New Roman"/>
          <w:sz w:val="24"/>
          <w:szCs w:val="24"/>
        </w:rPr>
        <w:t xml:space="preserve">2.5. В случае если при начислении Заказчиком </w:t>
      </w:r>
      <w:r>
        <w:rPr>
          <w:rFonts w:ascii="Times New Roman" w:hAnsi="Times New Roman"/>
          <w:sz w:val="24"/>
          <w:szCs w:val="24"/>
        </w:rPr>
        <w:t>Исполнителю</w:t>
      </w:r>
      <w:r w:rsidRPr="009F2587">
        <w:rPr>
          <w:rFonts w:ascii="Times New Roman" w:hAnsi="Times New Roman"/>
          <w:sz w:val="24"/>
          <w:szCs w:val="24"/>
        </w:rPr>
        <w:t xml:space="preserve"> неустойки (штрафа, пени) и (или) предъявления требования о возмещении убытков Стороны не подписали акт </w:t>
      </w:r>
      <w:proofErr w:type="spellStart"/>
      <w:r w:rsidRPr="009F2587">
        <w:rPr>
          <w:rFonts w:ascii="Times New Roman" w:hAnsi="Times New Roman"/>
          <w:sz w:val="24"/>
          <w:szCs w:val="24"/>
        </w:rPr>
        <w:t>взаимосверки</w:t>
      </w:r>
      <w:proofErr w:type="spellEnd"/>
      <w:r w:rsidRPr="009F2587">
        <w:rPr>
          <w:rFonts w:ascii="Times New Roman" w:hAnsi="Times New Roman"/>
          <w:sz w:val="24"/>
          <w:szCs w:val="24"/>
        </w:rPr>
        <w:t xml:space="preserve"> обязательств по Контракту, Заказчик вправе не производить оплату по Контракту до уплаты </w:t>
      </w:r>
      <w:r>
        <w:rPr>
          <w:rFonts w:ascii="Times New Roman" w:hAnsi="Times New Roman"/>
          <w:sz w:val="24"/>
          <w:szCs w:val="24"/>
        </w:rPr>
        <w:t>Исполнителем</w:t>
      </w:r>
      <w:r w:rsidRPr="009F2587">
        <w:rPr>
          <w:rFonts w:ascii="Times New Roman" w:hAnsi="Times New Roman"/>
          <w:sz w:val="24"/>
          <w:szCs w:val="24"/>
        </w:rPr>
        <w:t xml:space="preserve"> начисленной и выставленной Заказчиком неустойки (штрафа, пени) и (или) до возмещения </w:t>
      </w:r>
      <w:r w:rsidR="0095598F">
        <w:rPr>
          <w:rFonts w:ascii="Times New Roman" w:hAnsi="Times New Roman"/>
          <w:sz w:val="24"/>
          <w:szCs w:val="24"/>
        </w:rPr>
        <w:t>Исполнителе</w:t>
      </w:r>
      <w:r>
        <w:rPr>
          <w:rFonts w:ascii="Times New Roman" w:hAnsi="Times New Roman"/>
          <w:sz w:val="24"/>
          <w:szCs w:val="24"/>
        </w:rPr>
        <w:t>м</w:t>
      </w:r>
      <w:r w:rsidRPr="009F2587">
        <w:rPr>
          <w:rFonts w:ascii="Times New Roman" w:hAnsi="Times New Roman"/>
          <w:sz w:val="24"/>
          <w:szCs w:val="24"/>
        </w:rPr>
        <w:t xml:space="preserve"> </w:t>
      </w:r>
      <w:proofErr w:type="gramStart"/>
      <w:r w:rsidRPr="009F2587">
        <w:rPr>
          <w:rFonts w:ascii="Times New Roman" w:hAnsi="Times New Roman"/>
          <w:sz w:val="24"/>
          <w:szCs w:val="24"/>
        </w:rPr>
        <w:t>убытков</w:t>
      </w:r>
      <w:proofErr w:type="gramEnd"/>
      <w:r w:rsidRPr="009F2587">
        <w:rPr>
          <w:rFonts w:ascii="Times New Roman" w:hAnsi="Times New Roman"/>
          <w:sz w:val="24"/>
          <w:szCs w:val="24"/>
        </w:rPr>
        <w:t xml:space="preserve"> согласно предъявленным Заказчиком требованиям. </w:t>
      </w:r>
    </w:p>
    <w:p w:rsidR="00316085" w:rsidRPr="002850D8" w:rsidRDefault="00316085" w:rsidP="00316085">
      <w:pPr>
        <w:widowControl w:val="0"/>
        <w:tabs>
          <w:tab w:val="left" w:pos="1134"/>
          <w:tab w:val="left" w:pos="1418"/>
        </w:tabs>
        <w:autoSpaceDE w:val="0"/>
        <w:autoSpaceDN w:val="0"/>
        <w:adjustRightInd w:val="0"/>
        <w:spacing w:after="0" w:line="240" w:lineRule="auto"/>
        <w:ind w:firstLine="709"/>
        <w:jc w:val="both"/>
        <w:rPr>
          <w:rFonts w:ascii="Times New Roman" w:hAnsi="Times New Roman"/>
          <w:sz w:val="24"/>
          <w:szCs w:val="24"/>
        </w:rPr>
      </w:pPr>
      <w:r w:rsidRPr="002850D8">
        <w:rPr>
          <w:rFonts w:ascii="Times New Roman" w:hAnsi="Times New Roman"/>
          <w:sz w:val="24"/>
          <w:szCs w:val="24"/>
        </w:rPr>
        <w:t xml:space="preserve">2.6. В случае если при начислении Заказчиком </w:t>
      </w:r>
      <w:r>
        <w:rPr>
          <w:rFonts w:ascii="Times New Roman" w:hAnsi="Times New Roman"/>
          <w:sz w:val="24"/>
          <w:szCs w:val="24"/>
        </w:rPr>
        <w:t>Исполнителю</w:t>
      </w:r>
      <w:r w:rsidRPr="002850D8">
        <w:rPr>
          <w:rFonts w:ascii="Times New Roman" w:hAnsi="Times New Roman"/>
          <w:sz w:val="24"/>
          <w:szCs w:val="24"/>
        </w:rPr>
        <w:t xml:space="preserve"> неустойки (штрафа, пени) и (или) предъявления требования о возмещении убытков, Стороны не подписали акт </w:t>
      </w:r>
      <w:proofErr w:type="spellStart"/>
      <w:r w:rsidRPr="002850D8">
        <w:rPr>
          <w:rFonts w:ascii="Times New Roman" w:hAnsi="Times New Roman"/>
          <w:sz w:val="24"/>
          <w:szCs w:val="24"/>
        </w:rPr>
        <w:t>взаимосверки</w:t>
      </w:r>
      <w:proofErr w:type="spellEnd"/>
      <w:r w:rsidRPr="002850D8">
        <w:rPr>
          <w:rFonts w:ascii="Times New Roman" w:hAnsi="Times New Roman"/>
          <w:sz w:val="24"/>
          <w:szCs w:val="24"/>
        </w:rPr>
        <w:t xml:space="preserve"> обязательств по Контракту, Заказчик вправе  удержать денежные </w:t>
      </w:r>
      <w:proofErr w:type="gramStart"/>
      <w:r w:rsidRPr="002850D8">
        <w:rPr>
          <w:rFonts w:ascii="Times New Roman" w:hAnsi="Times New Roman"/>
          <w:sz w:val="24"/>
          <w:szCs w:val="24"/>
        </w:rPr>
        <w:t>средства</w:t>
      </w:r>
      <w:proofErr w:type="gramEnd"/>
      <w:r w:rsidRPr="002850D8">
        <w:rPr>
          <w:rFonts w:ascii="Times New Roman" w:hAnsi="Times New Roman"/>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w:t>
      </w:r>
      <w:r w:rsidR="0095598F">
        <w:rPr>
          <w:rFonts w:ascii="Times New Roman" w:hAnsi="Times New Roman"/>
          <w:sz w:val="24"/>
          <w:szCs w:val="24"/>
        </w:rPr>
        <w:t>Исполнителе</w:t>
      </w:r>
      <w:r>
        <w:rPr>
          <w:rFonts w:ascii="Times New Roman" w:hAnsi="Times New Roman"/>
          <w:sz w:val="24"/>
          <w:szCs w:val="24"/>
        </w:rPr>
        <w:t>м</w:t>
      </w:r>
      <w:r w:rsidRPr="002850D8">
        <w:rPr>
          <w:rFonts w:ascii="Times New Roman" w:hAnsi="Times New Roman"/>
          <w:sz w:val="24"/>
          <w:szCs w:val="24"/>
        </w:rPr>
        <w:t xml:space="preserve"> начисленной и выставленной Заказчиком неустойки (штрафа, пени) и (или) до возмещения </w:t>
      </w:r>
      <w:r w:rsidR="0095598F">
        <w:rPr>
          <w:rFonts w:ascii="Times New Roman" w:hAnsi="Times New Roman"/>
          <w:sz w:val="24"/>
          <w:szCs w:val="24"/>
        </w:rPr>
        <w:t>Исполнителе</w:t>
      </w:r>
      <w:r>
        <w:rPr>
          <w:rFonts w:ascii="Times New Roman" w:hAnsi="Times New Roman"/>
          <w:sz w:val="24"/>
          <w:szCs w:val="24"/>
        </w:rPr>
        <w:t>м</w:t>
      </w:r>
      <w:r w:rsidRPr="002850D8">
        <w:rPr>
          <w:rFonts w:ascii="Times New Roman" w:hAnsi="Times New Roman"/>
          <w:sz w:val="24"/>
          <w:szCs w:val="24"/>
        </w:rPr>
        <w:t xml:space="preserve"> убытков, согласно предъявленным Заказчиком требованиям. </w:t>
      </w:r>
    </w:p>
    <w:p w:rsidR="00DB0748" w:rsidRDefault="00DB0748" w:rsidP="00DB0748">
      <w:pPr>
        <w:keepNext/>
        <w:spacing w:after="0" w:line="240" w:lineRule="auto"/>
        <w:ind w:firstLine="708"/>
        <w:jc w:val="both"/>
        <w:rPr>
          <w:rFonts w:ascii="Times New Roman" w:hAnsi="Times New Roman" w:cs="Times New Roman"/>
          <w:sz w:val="24"/>
          <w:szCs w:val="24"/>
        </w:rPr>
      </w:pPr>
      <w:r w:rsidRPr="00DB0748">
        <w:rPr>
          <w:rFonts w:ascii="Times New Roman" w:hAnsi="Times New Roman" w:cs="Times New Roman"/>
          <w:sz w:val="24"/>
          <w:szCs w:val="24"/>
        </w:rPr>
        <w:t>2.7. Услуги, оказанные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rsidR="00316085" w:rsidRPr="00DB0748" w:rsidRDefault="00316085" w:rsidP="00DB0748">
      <w:pPr>
        <w:keepNext/>
        <w:spacing w:after="0" w:line="240" w:lineRule="auto"/>
        <w:ind w:firstLine="708"/>
        <w:jc w:val="both"/>
        <w:rPr>
          <w:rFonts w:ascii="Times New Roman" w:hAnsi="Times New Roman" w:cs="Times New Roman"/>
          <w:i/>
          <w:sz w:val="24"/>
          <w:szCs w:val="24"/>
        </w:rPr>
      </w:pPr>
    </w:p>
    <w:p w:rsidR="00DB0748" w:rsidRPr="00DB0748" w:rsidRDefault="00DB0748" w:rsidP="00DB0748">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DB0748">
        <w:rPr>
          <w:rFonts w:ascii="Times New Roman" w:hAnsi="Times New Roman" w:cs="Times New Roman"/>
          <w:b/>
          <w:sz w:val="24"/>
          <w:szCs w:val="24"/>
        </w:rPr>
        <w:t>Права и обязанности Сторон</w:t>
      </w:r>
    </w:p>
    <w:p w:rsidR="00DB0748" w:rsidRPr="00DB0748" w:rsidRDefault="00DB0748" w:rsidP="00DB0748">
      <w:pPr>
        <w:pStyle w:val="a6"/>
        <w:numPr>
          <w:ilvl w:val="1"/>
          <w:numId w:val="1"/>
        </w:numPr>
        <w:tabs>
          <w:tab w:val="left" w:pos="1418"/>
        </w:tabs>
        <w:ind w:left="0" w:firstLine="709"/>
      </w:pPr>
      <w:r w:rsidRPr="00DB0748">
        <w:t>Права Заказчика:</w:t>
      </w:r>
    </w:p>
    <w:p w:rsidR="00DB0748" w:rsidRPr="00DB0748" w:rsidRDefault="00DB0748" w:rsidP="00DB0748">
      <w:pPr>
        <w:pStyle w:val="a6"/>
        <w:numPr>
          <w:ilvl w:val="2"/>
          <w:numId w:val="1"/>
        </w:numPr>
        <w:tabs>
          <w:tab w:val="left" w:pos="1418"/>
        </w:tabs>
        <w:ind w:left="0" w:firstLine="709"/>
      </w:pPr>
      <w:r w:rsidRPr="00DB0748">
        <w:t>Поручить Исполнителю оказание услуг в порядке и на условиях, предусмотренных настоящим Контрактом.</w:t>
      </w:r>
    </w:p>
    <w:p w:rsidR="00DB0748" w:rsidRPr="00DB0748" w:rsidRDefault="00DB0748" w:rsidP="00DB0748">
      <w:pPr>
        <w:pStyle w:val="a6"/>
        <w:numPr>
          <w:ilvl w:val="2"/>
          <w:numId w:val="1"/>
        </w:numPr>
        <w:tabs>
          <w:tab w:val="left" w:pos="1418"/>
        </w:tabs>
        <w:ind w:left="0" w:firstLine="709"/>
      </w:pPr>
      <w:r w:rsidRPr="00DB0748">
        <w:t xml:space="preserve">Осуществлять </w:t>
      </w:r>
      <w:proofErr w:type="gramStart"/>
      <w:r w:rsidRPr="00DB0748">
        <w:t>контроль за</w:t>
      </w:r>
      <w:proofErr w:type="gramEnd"/>
      <w:r w:rsidRPr="00DB0748">
        <w:t xml:space="preserve"> исполнением настоящего Контракта, не вмешиваясь при этом в деятельность Исполнителя.</w:t>
      </w:r>
    </w:p>
    <w:p w:rsidR="00DB0748" w:rsidRPr="00DB0748" w:rsidRDefault="00DB0748" w:rsidP="00DB0748">
      <w:pPr>
        <w:pStyle w:val="a6"/>
        <w:numPr>
          <w:ilvl w:val="2"/>
          <w:numId w:val="1"/>
        </w:numPr>
        <w:tabs>
          <w:tab w:val="left" w:pos="1418"/>
        </w:tabs>
        <w:ind w:left="0" w:firstLine="709"/>
      </w:pPr>
      <w:r w:rsidRPr="00DB0748">
        <w:t>В случае полного или частичного невыполнения условий настоящего Контракта по вине Исполнителя вправе требовать у него соответствующего возмещения.</w:t>
      </w:r>
    </w:p>
    <w:p w:rsidR="00DB0748" w:rsidRPr="00DB0748" w:rsidRDefault="00DB0748" w:rsidP="00DB0748">
      <w:pPr>
        <w:pStyle w:val="a6"/>
        <w:numPr>
          <w:ilvl w:val="1"/>
          <w:numId w:val="1"/>
        </w:numPr>
        <w:tabs>
          <w:tab w:val="left" w:pos="1418"/>
        </w:tabs>
        <w:ind w:left="0" w:firstLine="709"/>
      </w:pPr>
      <w:r w:rsidRPr="00DB0748">
        <w:t>Обязанности Заказчика:</w:t>
      </w:r>
    </w:p>
    <w:p w:rsidR="00DB0748" w:rsidRPr="00DB0748" w:rsidRDefault="00DB0748" w:rsidP="00DB0748">
      <w:pPr>
        <w:numPr>
          <w:ilvl w:val="2"/>
          <w:numId w:val="1"/>
        </w:numPr>
        <w:tabs>
          <w:tab w:val="left" w:pos="1418"/>
        </w:tabs>
        <w:spacing w:after="0" w:line="240" w:lineRule="auto"/>
        <w:ind w:left="0" w:firstLine="709"/>
        <w:jc w:val="both"/>
        <w:rPr>
          <w:rFonts w:ascii="Times New Roman" w:hAnsi="Times New Roman" w:cs="Times New Roman"/>
          <w:sz w:val="24"/>
          <w:szCs w:val="24"/>
        </w:rPr>
      </w:pPr>
      <w:proofErr w:type="gramStart"/>
      <w:r w:rsidRPr="00DB0748">
        <w:rPr>
          <w:rFonts w:ascii="Times New Roman" w:hAnsi="Times New Roman" w:cs="Times New Roman"/>
          <w:sz w:val="24"/>
          <w:szCs w:val="24"/>
        </w:rPr>
        <w:t>Передать Исполнителю документацию и информацию, необходимые для оказания услуг.</w:t>
      </w:r>
      <w:proofErr w:type="gramEnd"/>
    </w:p>
    <w:p w:rsidR="00DB0748" w:rsidRPr="00DB0748" w:rsidRDefault="00DB0748" w:rsidP="00DB0748">
      <w:pPr>
        <w:pStyle w:val="a4"/>
        <w:numPr>
          <w:ilvl w:val="2"/>
          <w:numId w:val="1"/>
        </w:numPr>
        <w:tabs>
          <w:tab w:val="left" w:pos="1418"/>
        </w:tabs>
        <w:spacing w:after="0" w:line="240" w:lineRule="auto"/>
        <w:ind w:left="0" w:firstLine="709"/>
        <w:rPr>
          <w:sz w:val="24"/>
          <w:szCs w:val="24"/>
        </w:rPr>
      </w:pPr>
      <w:r w:rsidRPr="00DB0748">
        <w:rPr>
          <w:sz w:val="24"/>
          <w:szCs w:val="24"/>
        </w:rPr>
        <w:t>Оплатить выполненные услуги в порядке, предусмотренном Контрактом.</w:t>
      </w:r>
    </w:p>
    <w:p w:rsidR="00DB0748" w:rsidRPr="00DB0748" w:rsidRDefault="00DB0748" w:rsidP="00DB0748">
      <w:pPr>
        <w:pStyle w:val="a6"/>
        <w:numPr>
          <w:ilvl w:val="1"/>
          <w:numId w:val="1"/>
        </w:numPr>
        <w:tabs>
          <w:tab w:val="left" w:pos="1418"/>
        </w:tabs>
        <w:ind w:left="0" w:firstLine="709"/>
      </w:pPr>
      <w:r w:rsidRPr="00DB0748">
        <w:t>Права Исполнителя:</w:t>
      </w:r>
    </w:p>
    <w:p w:rsidR="00DB0748" w:rsidRPr="00DB0748" w:rsidRDefault="00DB0748" w:rsidP="00DB0748">
      <w:pPr>
        <w:pStyle w:val="a6"/>
        <w:numPr>
          <w:ilvl w:val="2"/>
          <w:numId w:val="1"/>
        </w:numPr>
        <w:tabs>
          <w:tab w:val="left" w:pos="1418"/>
        </w:tabs>
        <w:ind w:left="0" w:firstLine="709"/>
      </w:pPr>
      <w:r w:rsidRPr="00DB0748">
        <w:t>Требовать приемки и оплаты оказанных услуг в объеме, порядке, сроки и на условиях, предусмотренных Контрактом.</w:t>
      </w:r>
    </w:p>
    <w:p w:rsidR="00DB0748" w:rsidRPr="00DB0748" w:rsidRDefault="00DB0748" w:rsidP="00DB0748">
      <w:pPr>
        <w:numPr>
          <w:ilvl w:val="1"/>
          <w:numId w:val="1"/>
        </w:numPr>
        <w:shd w:val="clear" w:color="auto" w:fill="FFFFFF"/>
        <w:tabs>
          <w:tab w:val="left" w:pos="540"/>
          <w:tab w:val="left" w:pos="1418"/>
        </w:tabs>
        <w:spacing w:after="0" w:line="240" w:lineRule="auto"/>
        <w:ind w:left="0" w:firstLine="709"/>
        <w:jc w:val="both"/>
        <w:rPr>
          <w:rFonts w:ascii="Times New Roman" w:hAnsi="Times New Roman" w:cs="Times New Roman"/>
          <w:bCs/>
          <w:color w:val="000000"/>
          <w:sz w:val="24"/>
          <w:szCs w:val="24"/>
        </w:rPr>
      </w:pPr>
      <w:r w:rsidRPr="00DB0748">
        <w:rPr>
          <w:rFonts w:ascii="Times New Roman" w:hAnsi="Times New Roman" w:cs="Times New Roman"/>
          <w:bCs/>
          <w:color w:val="000000"/>
          <w:sz w:val="24"/>
          <w:szCs w:val="24"/>
        </w:rPr>
        <w:t>Обязанности Исполнителя:</w:t>
      </w:r>
    </w:p>
    <w:p w:rsidR="00DB0748" w:rsidRPr="00DB0748" w:rsidRDefault="00DB0748" w:rsidP="00DB0748">
      <w:pPr>
        <w:pStyle w:val="a4"/>
        <w:numPr>
          <w:ilvl w:val="2"/>
          <w:numId w:val="1"/>
        </w:numPr>
        <w:tabs>
          <w:tab w:val="left" w:pos="1418"/>
        </w:tabs>
        <w:spacing w:after="0" w:line="240" w:lineRule="auto"/>
        <w:ind w:left="0" w:firstLine="709"/>
        <w:rPr>
          <w:sz w:val="24"/>
          <w:szCs w:val="24"/>
        </w:rPr>
      </w:pPr>
      <w:r w:rsidRPr="00DB0748">
        <w:rPr>
          <w:sz w:val="24"/>
          <w:szCs w:val="24"/>
        </w:rPr>
        <w:t xml:space="preserve">Оказать услуги качественно, в соответствии с действующей технической документацией и техническим заданием. </w:t>
      </w:r>
    </w:p>
    <w:p w:rsidR="00DB0748" w:rsidRPr="00DB0748" w:rsidRDefault="00DB0748" w:rsidP="00DB0748">
      <w:pPr>
        <w:pStyle w:val="a4"/>
        <w:tabs>
          <w:tab w:val="left" w:pos="1418"/>
        </w:tabs>
        <w:spacing w:after="0" w:line="240" w:lineRule="auto"/>
        <w:ind w:left="709" w:firstLine="0"/>
        <w:rPr>
          <w:sz w:val="24"/>
          <w:szCs w:val="24"/>
        </w:rPr>
      </w:pPr>
    </w:p>
    <w:p w:rsidR="00DB0748" w:rsidRPr="00DB0748" w:rsidRDefault="00DB0748" w:rsidP="00DB0748">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DB0748">
        <w:rPr>
          <w:rFonts w:ascii="Times New Roman" w:hAnsi="Times New Roman" w:cs="Times New Roman"/>
          <w:b/>
          <w:sz w:val="24"/>
          <w:szCs w:val="24"/>
        </w:rPr>
        <w:t>Сроки оказания услуг</w:t>
      </w:r>
    </w:p>
    <w:p w:rsidR="00316085" w:rsidRPr="00316085" w:rsidRDefault="00316085" w:rsidP="00316085">
      <w:pPr>
        <w:pStyle w:val="a4"/>
        <w:numPr>
          <w:ilvl w:val="1"/>
          <w:numId w:val="1"/>
        </w:numPr>
        <w:tabs>
          <w:tab w:val="left" w:pos="709"/>
          <w:tab w:val="left" w:pos="1418"/>
        </w:tabs>
        <w:spacing w:after="0" w:line="240" w:lineRule="auto"/>
        <w:ind w:left="0" w:firstLine="709"/>
        <w:rPr>
          <w:color w:val="000000"/>
          <w:kern w:val="16"/>
          <w:sz w:val="24"/>
          <w:szCs w:val="24"/>
        </w:rPr>
      </w:pPr>
      <w:r w:rsidRPr="00316085">
        <w:rPr>
          <w:sz w:val="24"/>
          <w:szCs w:val="24"/>
        </w:rPr>
        <w:lastRenderedPageBreak/>
        <w:t xml:space="preserve">Поставка и оказание услуг по установке системы спутникового мониторинга ГЛОНАСС/GPS осуществляется в течение 10 (десяти) рабочих дней </w:t>
      </w:r>
      <w:proofErr w:type="gramStart"/>
      <w:r w:rsidRPr="00316085">
        <w:rPr>
          <w:sz w:val="24"/>
          <w:szCs w:val="24"/>
        </w:rPr>
        <w:t>с даты заключения</w:t>
      </w:r>
      <w:proofErr w:type="gramEnd"/>
      <w:r w:rsidRPr="00316085">
        <w:rPr>
          <w:sz w:val="24"/>
          <w:szCs w:val="24"/>
        </w:rPr>
        <w:t xml:space="preserve"> контракта. Оказание услуг по</w:t>
      </w:r>
      <w:r w:rsidRPr="00316085">
        <w:rPr>
          <w:color w:val="000000"/>
          <w:kern w:val="16"/>
          <w:sz w:val="24"/>
          <w:szCs w:val="24"/>
        </w:rPr>
        <w:t xml:space="preserve"> и</w:t>
      </w:r>
      <w:r w:rsidRPr="00316085">
        <w:rPr>
          <w:sz w:val="24"/>
          <w:szCs w:val="24"/>
        </w:rPr>
        <w:t xml:space="preserve">нформационному обслуживанию системы спутникового мониторинга ГЛОНАСС/GPS  </w:t>
      </w:r>
      <w:r>
        <w:rPr>
          <w:sz w:val="24"/>
          <w:szCs w:val="24"/>
        </w:rPr>
        <w:t xml:space="preserve">- </w:t>
      </w:r>
      <w:proofErr w:type="gramStart"/>
      <w:r w:rsidRPr="00316085">
        <w:rPr>
          <w:sz w:val="24"/>
          <w:szCs w:val="24"/>
        </w:rPr>
        <w:t>с даты заключения</w:t>
      </w:r>
      <w:proofErr w:type="gramEnd"/>
      <w:r w:rsidRPr="00316085">
        <w:rPr>
          <w:sz w:val="24"/>
          <w:szCs w:val="24"/>
        </w:rPr>
        <w:t xml:space="preserve"> контракта по 31.12.2019</w:t>
      </w:r>
      <w:r w:rsidR="00DB0748" w:rsidRPr="00316085">
        <w:rPr>
          <w:i/>
          <w:sz w:val="24"/>
          <w:szCs w:val="24"/>
        </w:rPr>
        <w:t>.</w:t>
      </w:r>
    </w:p>
    <w:p w:rsidR="00DB0748" w:rsidRPr="00316085" w:rsidRDefault="00DB0748" w:rsidP="00DB0748">
      <w:pPr>
        <w:pStyle w:val="a6"/>
        <w:numPr>
          <w:ilvl w:val="1"/>
          <w:numId w:val="1"/>
        </w:numPr>
        <w:tabs>
          <w:tab w:val="left" w:pos="1418"/>
        </w:tabs>
        <w:ind w:left="0" w:firstLine="709"/>
        <w:rPr>
          <w:color w:val="000000"/>
          <w:kern w:val="16"/>
        </w:rPr>
      </w:pPr>
      <w:r w:rsidRPr="00316085">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DB0748" w:rsidRPr="00DB0748" w:rsidRDefault="00DB0748" w:rsidP="00DB0748">
      <w:pPr>
        <w:pStyle w:val="a6"/>
        <w:tabs>
          <w:tab w:val="left" w:pos="1418"/>
        </w:tabs>
        <w:ind w:left="709"/>
        <w:rPr>
          <w:color w:val="000000"/>
          <w:kern w:val="16"/>
        </w:rPr>
      </w:pPr>
    </w:p>
    <w:p w:rsidR="00DB0748" w:rsidRPr="00DB0748" w:rsidRDefault="00DB0748" w:rsidP="00DB0748">
      <w:pPr>
        <w:numPr>
          <w:ilvl w:val="0"/>
          <w:numId w:val="1"/>
        </w:numPr>
        <w:shd w:val="clear" w:color="auto" w:fill="FFFFFF"/>
        <w:tabs>
          <w:tab w:val="left" w:pos="426"/>
          <w:tab w:val="left" w:pos="993"/>
          <w:tab w:val="left" w:pos="2694"/>
          <w:tab w:val="left" w:pos="2977"/>
        </w:tabs>
        <w:spacing w:after="0" w:line="240" w:lineRule="auto"/>
        <w:ind w:left="0" w:firstLine="0"/>
        <w:jc w:val="center"/>
        <w:rPr>
          <w:rFonts w:ascii="Times New Roman" w:hAnsi="Times New Roman" w:cs="Times New Roman"/>
          <w:b/>
          <w:color w:val="000000"/>
          <w:sz w:val="24"/>
          <w:szCs w:val="24"/>
        </w:rPr>
      </w:pPr>
      <w:r w:rsidRPr="00DB0748">
        <w:rPr>
          <w:rFonts w:ascii="Times New Roman" w:hAnsi="Times New Roman" w:cs="Times New Roman"/>
          <w:b/>
          <w:sz w:val="24"/>
          <w:szCs w:val="24"/>
        </w:rPr>
        <w:t>Порядок сдачи и приемки услуг</w:t>
      </w:r>
    </w:p>
    <w:p w:rsidR="00DB0748" w:rsidRPr="00316085" w:rsidRDefault="00DB0748" w:rsidP="00316085">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316085">
        <w:rPr>
          <w:rFonts w:ascii="Times New Roman" w:hAnsi="Times New Roman" w:cs="Times New Roman"/>
          <w:color w:val="000000"/>
          <w:sz w:val="24"/>
          <w:szCs w:val="24"/>
        </w:rPr>
        <w:t>Приемка услуг на соответствие их объема и качества требованиям, установленным в Контракте, производится ежемесячно по факту оказания услуг.</w:t>
      </w:r>
    </w:p>
    <w:p w:rsidR="00DB0748" w:rsidRPr="00316085" w:rsidRDefault="00DB0748" w:rsidP="00316085">
      <w:pPr>
        <w:numPr>
          <w:ilvl w:val="1"/>
          <w:numId w:val="1"/>
        </w:numPr>
        <w:shd w:val="clear" w:color="auto" w:fill="FFFFFF"/>
        <w:tabs>
          <w:tab w:val="left" w:pos="1418"/>
          <w:tab w:val="left" w:pos="1498"/>
          <w:tab w:val="left" w:pos="1560"/>
        </w:tabs>
        <w:spacing w:after="0" w:line="240" w:lineRule="auto"/>
        <w:ind w:left="0" w:firstLine="709"/>
        <w:jc w:val="both"/>
        <w:rPr>
          <w:rFonts w:ascii="Times New Roman" w:hAnsi="Times New Roman" w:cs="Times New Roman"/>
          <w:sz w:val="24"/>
          <w:szCs w:val="24"/>
        </w:rPr>
      </w:pPr>
      <w:r w:rsidRPr="00316085">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w:t>
      </w:r>
      <w:r w:rsidRPr="00316085">
        <w:rPr>
          <w:rFonts w:ascii="Times New Roman" w:hAnsi="Times New Roman" w:cs="Times New Roman"/>
          <w:sz w:val="24"/>
          <w:szCs w:val="24"/>
        </w:rPr>
        <w:t xml:space="preserve">уполномоченным представителем Заказчика в течение 3 (трех) рабочих дней после </w:t>
      </w:r>
      <w:r w:rsidRPr="00316085">
        <w:rPr>
          <w:rFonts w:ascii="Times New Roman" w:hAnsi="Times New Roman" w:cs="Times New Roman"/>
          <w:color w:val="000000"/>
          <w:sz w:val="24"/>
          <w:szCs w:val="24"/>
        </w:rPr>
        <w:t xml:space="preserve">получения  акта оказанных услуг. </w:t>
      </w:r>
    </w:p>
    <w:p w:rsidR="00DB0748" w:rsidRPr="00316085" w:rsidRDefault="00DB0748" w:rsidP="00316085">
      <w:pPr>
        <w:numPr>
          <w:ilvl w:val="1"/>
          <w:numId w:val="1"/>
        </w:numPr>
        <w:tabs>
          <w:tab w:val="left" w:pos="1418"/>
        </w:tabs>
        <w:spacing w:after="0" w:line="240" w:lineRule="auto"/>
        <w:ind w:left="0" w:firstLine="709"/>
        <w:jc w:val="both"/>
        <w:rPr>
          <w:rFonts w:ascii="Times New Roman" w:hAnsi="Times New Roman" w:cs="Times New Roman"/>
          <w:kern w:val="16"/>
          <w:sz w:val="24"/>
          <w:szCs w:val="24"/>
        </w:rPr>
      </w:pPr>
      <w:r w:rsidRPr="00316085">
        <w:rPr>
          <w:rFonts w:ascii="Times New Roman" w:hAnsi="Times New Roman" w:cs="Times New Roman"/>
          <w:kern w:val="16"/>
          <w:sz w:val="24"/>
          <w:szCs w:val="24"/>
        </w:rPr>
        <w:t xml:space="preserve">Стороны подписывают акт оказанных услуг в течение 3 дней со дня принятия оказанных услуг </w:t>
      </w:r>
      <w:r w:rsidRPr="00316085">
        <w:rPr>
          <w:rFonts w:ascii="Times New Roman" w:hAnsi="Times New Roman" w:cs="Times New Roman"/>
          <w:sz w:val="24"/>
          <w:szCs w:val="24"/>
        </w:rPr>
        <w:t xml:space="preserve">уполномоченным представителем Заказчика. </w:t>
      </w:r>
    </w:p>
    <w:p w:rsidR="00DB0748" w:rsidRPr="00316085" w:rsidRDefault="00DB0748" w:rsidP="00316085">
      <w:pPr>
        <w:numPr>
          <w:ilvl w:val="1"/>
          <w:numId w:val="1"/>
        </w:numPr>
        <w:tabs>
          <w:tab w:val="left" w:pos="1418"/>
        </w:tabs>
        <w:spacing w:after="0" w:line="240" w:lineRule="auto"/>
        <w:ind w:left="0" w:firstLine="709"/>
        <w:jc w:val="both"/>
        <w:rPr>
          <w:rFonts w:ascii="Times New Roman" w:hAnsi="Times New Roman" w:cs="Times New Roman"/>
          <w:kern w:val="16"/>
          <w:sz w:val="24"/>
          <w:szCs w:val="24"/>
        </w:rPr>
      </w:pPr>
      <w:r w:rsidRPr="00316085">
        <w:rPr>
          <w:rFonts w:ascii="Times New Roman" w:hAnsi="Times New Roman" w:cs="Times New Roman"/>
          <w:kern w:val="16"/>
          <w:sz w:val="24"/>
          <w:szCs w:val="24"/>
        </w:rPr>
        <w:t>В случае наличия недостатков в объеме и качестве оказанных услуг Заказчик не подписывает акт оказанных услуг и направляет Исполнителю уведомление в порядке, предусмотренном пунктом 5.6 Контракта. Приемка оказанных услуг и подписание акта оказанных услуг осуществляется после устранения Исполнителем всех недостатков.</w:t>
      </w:r>
    </w:p>
    <w:p w:rsidR="00DB0748" w:rsidRPr="00316085" w:rsidRDefault="00DB0748" w:rsidP="00316085">
      <w:pPr>
        <w:numPr>
          <w:ilvl w:val="1"/>
          <w:numId w:val="1"/>
        </w:numPr>
        <w:tabs>
          <w:tab w:val="left" w:pos="1418"/>
        </w:tabs>
        <w:spacing w:after="0" w:line="240" w:lineRule="auto"/>
        <w:ind w:left="0" w:firstLine="709"/>
        <w:jc w:val="both"/>
        <w:rPr>
          <w:rFonts w:ascii="Times New Roman" w:hAnsi="Times New Roman" w:cs="Times New Roman"/>
          <w:kern w:val="16"/>
          <w:sz w:val="24"/>
          <w:szCs w:val="24"/>
        </w:rPr>
      </w:pPr>
      <w:r w:rsidRPr="00316085">
        <w:rPr>
          <w:rFonts w:ascii="Times New Roman" w:hAnsi="Times New Roman" w:cs="Times New Roman"/>
          <w:kern w:val="16"/>
          <w:sz w:val="24"/>
          <w:szCs w:val="24"/>
        </w:rPr>
        <w:t>В случае если Исполнитель не согласен с предъявляемой Заказчиком претензией о некачественно оказанных</w:t>
      </w:r>
      <w:r w:rsidRPr="00316085">
        <w:rPr>
          <w:rFonts w:ascii="Times New Roman" w:hAnsi="Times New Roman" w:cs="Times New Roman"/>
          <w:color w:val="000000"/>
          <w:sz w:val="24"/>
          <w:szCs w:val="24"/>
        </w:rPr>
        <w:t xml:space="preserve"> услугах</w:t>
      </w:r>
      <w:r w:rsidRPr="00316085">
        <w:rPr>
          <w:rFonts w:ascii="Times New Roman" w:hAnsi="Times New Roman" w:cs="Times New Roman"/>
          <w:kern w:val="16"/>
          <w:sz w:val="24"/>
          <w:szCs w:val="24"/>
        </w:rPr>
        <w:t xml:space="preserve">,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B0748" w:rsidRPr="00316085" w:rsidRDefault="00DB0748" w:rsidP="00316085">
      <w:pPr>
        <w:pStyle w:val="a4"/>
        <w:numPr>
          <w:ilvl w:val="1"/>
          <w:numId w:val="1"/>
        </w:numPr>
        <w:tabs>
          <w:tab w:val="left" w:pos="709"/>
          <w:tab w:val="left" w:pos="1418"/>
        </w:tabs>
        <w:spacing w:after="0" w:line="240" w:lineRule="auto"/>
        <w:ind w:left="0" w:firstLine="709"/>
        <w:rPr>
          <w:kern w:val="16"/>
          <w:sz w:val="24"/>
          <w:szCs w:val="24"/>
        </w:rPr>
      </w:pPr>
      <w:r w:rsidRPr="00316085">
        <w:rPr>
          <w:kern w:val="16"/>
          <w:sz w:val="24"/>
          <w:szCs w:val="24"/>
        </w:rPr>
        <w:t xml:space="preserve">Обо всех нарушениях условий Контракта об объеме и качестве услуг Заказчик извещает Исполнителя не позднее трех рабочих дней </w:t>
      </w:r>
      <w:proofErr w:type="gramStart"/>
      <w:r w:rsidRPr="00316085">
        <w:rPr>
          <w:kern w:val="16"/>
          <w:sz w:val="24"/>
          <w:szCs w:val="24"/>
        </w:rPr>
        <w:t>с даты обнаружения</w:t>
      </w:r>
      <w:proofErr w:type="gramEnd"/>
      <w:r w:rsidRPr="00316085">
        <w:rPr>
          <w:kern w:val="16"/>
          <w:sz w:val="24"/>
          <w:szCs w:val="24"/>
        </w:rPr>
        <w:t xml:space="preserve"> указанных нарушений.</w:t>
      </w:r>
    </w:p>
    <w:p w:rsidR="00316085" w:rsidRPr="00316085" w:rsidRDefault="00DB0748" w:rsidP="00316085">
      <w:pPr>
        <w:shd w:val="clear" w:color="auto" w:fill="FFFFFF"/>
        <w:tabs>
          <w:tab w:val="left" w:pos="1498"/>
        </w:tabs>
        <w:spacing w:after="0" w:line="240" w:lineRule="auto"/>
        <w:ind w:firstLine="709"/>
        <w:rPr>
          <w:rFonts w:ascii="Times New Roman" w:eastAsia="Calibri" w:hAnsi="Times New Roman" w:cs="Times New Roman"/>
          <w:sz w:val="24"/>
          <w:szCs w:val="24"/>
          <w:lang w:eastAsia="en-US"/>
        </w:rPr>
      </w:pPr>
      <w:r w:rsidRPr="00316085">
        <w:rPr>
          <w:rFonts w:ascii="Times New Roman" w:eastAsia="Calibri" w:hAnsi="Times New Roman" w:cs="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316085">
        <w:rPr>
          <w:rFonts w:ascii="Times New Roman" w:hAnsi="Times New Roman" w:cs="Times New Roman"/>
          <w:kern w:val="16"/>
          <w:sz w:val="24"/>
          <w:szCs w:val="24"/>
        </w:rPr>
        <w:t xml:space="preserve">Исполнителя </w:t>
      </w:r>
      <w:r w:rsidRPr="00316085">
        <w:rPr>
          <w:rFonts w:ascii="Times New Roman" w:eastAsia="Calibri" w:hAnsi="Times New Roman" w:cs="Times New Roman"/>
          <w:sz w:val="24"/>
          <w:szCs w:val="24"/>
          <w:lang w:eastAsia="en-US"/>
        </w:rPr>
        <w:t xml:space="preserve">в течение трех рабочих дней после их обнаружения. </w:t>
      </w:r>
    </w:p>
    <w:p w:rsidR="00DB0748" w:rsidRPr="00316085" w:rsidRDefault="00DB0748" w:rsidP="00316085">
      <w:pPr>
        <w:shd w:val="clear" w:color="auto" w:fill="FFFFFF"/>
        <w:tabs>
          <w:tab w:val="left" w:pos="1498"/>
        </w:tabs>
        <w:spacing w:after="0" w:line="240" w:lineRule="auto"/>
        <w:ind w:firstLine="709"/>
        <w:rPr>
          <w:rFonts w:ascii="Times New Roman" w:hAnsi="Times New Roman" w:cs="Times New Roman"/>
          <w:kern w:val="16"/>
          <w:sz w:val="24"/>
          <w:szCs w:val="24"/>
        </w:rPr>
      </w:pPr>
      <w:r w:rsidRPr="00316085">
        <w:rPr>
          <w:rFonts w:ascii="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DB0748" w:rsidRPr="00316085" w:rsidRDefault="00DB0748" w:rsidP="00316085">
      <w:pPr>
        <w:numPr>
          <w:ilvl w:val="1"/>
          <w:numId w:val="1"/>
        </w:numPr>
        <w:tabs>
          <w:tab w:val="left" w:pos="1418"/>
        </w:tabs>
        <w:spacing w:after="0" w:line="240" w:lineRule="auto"/>
        <w:ind w:left="0" w:firstLine="709"/>
        <w:jc w:val="both"/>
        <w:rPr>
          <w:rFonts w:ascii="Times New Roman" w:hAnsi="Times New Roman" w:cs="Times New Roman"/>
          <w:kern w:val="16"/>
          <w:sz w:val="24"/>
          <w:szCs w:val="24"/>
        </w:rPr>
      </w:pPr>
      <w:r w:rsidRPr="00316085">
        <w:rPr>
          <w:rFonts w:ascii="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или направить Исполнителю требование о расторжении Контракта по соглашению Сторон (принять решение </w:t>
      </w:r>
      <w:r w:rsidRPr="00316085">
        <w:rPr>
          <w:rFonts w:ascii="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316085">
        <w:rPr>
          <w:rFonts w:ascii="Times New Roman" w:hAnsi="Times New Roman" w:cs="Times New Roman"/>
          <w:sz w:val="24"/>
          <w:szCs w:val="24"/>
        </w:rPr>
        <w:t>связи</w:t>
      </w:r>
      <w:proofErr w:type="gramEnd"/>
      <w:r w:rsidRPr="00316085">
        <w:rPr>
          <w:rFonts w:ascii="Times New Roman" w:hAnsi="Times New Roman" w:cs="Times New Roman"/>
          <w:sz w:val="24"/>
          <w:szCs w:val="24"/>
        </w:rPr>
        <w:t xml:space="preserve"> с чем </w:t>
      </w:r>
      <w:r w:rsidRPr="00316085">
        <w:rPr>
          <w:rFonts w:ascii="Times New Roman" w:hAnsi="Times New Roman" w:cs="Times New Roman"/>
          <w:kern w:val="16"/>
          <w:sz w:val="24"/>
          <w:szCs w:val="24"/>
        </w:rPr>
        <w:t>Заказчик</w:t>
      </w:r>
      <w:r w:rsidRPr="00316085">
        <w:rPr>
          <w:rFonts w:ascii="Times New Roman" w:hAnsi="Times New Roman" w:cs="Times New Roman"/>
          <w:sz w:val="24"/>
          <w:szCs w:val="24"/>
        </w:rPr>
        <w:t xml:space="preserve"> утрачивает интерес к Контракту.</w:t>
      </w:r>
    </w:p>
    <w:p w:rsidR="00DB0748" w:rsidRPr="00DB0748" w:rsidRDefault="00DB0748" w:rsidP="00DB0748">
      <w:pPr>
        <w:tabs>
          <w:tab w:val="left" w:pos="1418"/>
        </w:tabs>
        <w:spacing w:line="240" w:lineRule="auto"/>
        <w:ind w:left="709"/>
        <w:rPr>
          <w:rFonts w:ascii="Times New Roman" w:hAnsi="Times New Roman" w:cs="Times New Roman"/>
          <w:kern w:val="16"/>
          <w:sz w:val="24"/>
          <w:szCs w:val="24"/>
        </w:rPr>
      </w:pPr>
    </w:p>
    <w:p w:rsidR="00DB0748" w:rsidRDefault="00DB0748" w:rsidP="00DB0748">
      <w:pPr>
        <w:numPr>
          <w:ilvl w:val="0"/>
          <w:numId w:val="1"/>
        </w:numPr>
        <w:tabs>
          <w:tab w:val="left" w:pos="0"/>
        </w:tabs>
        <w:spacing w:after="0" w:line="240" w:lineRule="auto"/>
        <w:ind w:left="360"/>
        <w:jc w:val="center"/>
        <w:rPr>
          <w:rFonts w:ascii="Times New Roman" w:hAnsi="Times New Roman" w:cs="Times New Roman"/>
          <w:b/>
          <w:color w:val="000000"/>
          <w:sz w:val="24"/>
          <w:szCs w:val="24"/>
        </w:rPr>
      </w:pPr>
      <w:r w:rsidRPr="00DB0748">
        <w:rPr>
          <w:rFonts w:ascii="Times New Roman" w:hAnsi="Times New Roman" w:cs="Times New Roman"/>
          <w:b/>
          <w:color w:val="000000"/>
          <w:sz w:val="24"/>
          <w:szCs w:val="24"/>
        </w:rPr>
        <w:t>Гаран</w:t>
      </w:r>
      <w:r w:rsidR="00212CE9">
        <w:rPr>
          <w:rFonts w:ascii="Times New Roman" w:hAnsi="Times New Roman" w:cs="Times New Roman"/>
          <w:b/>
          <w:color w:val="000000"/>
          <w:sz w:val="24"/>
          <w:szCs w:val="24"/>
        </w:rPr>
        <w:t xml:space="preserve">тийные обязательства </w:t>
      </w:r>
      <w:r w:rsidR="0095598F">
        <w:rPr>
          <w:rFonts w:ascii="Times New Roman" w:hAnsi="Times New Roman" w:cs="Times New Roman"/>
          <w:b/>
          <w:color w:val="000000"/>
          <w:sz w:val="24"/>
          <w:szCs w:val="24"/>
        </w:rPr>
        <w:t>Исполнителя</w:t>
      </w:r>
    </w:p>
    <w:p w:rsidR="00212CE9" w:rsidRPr="00AB2190" w:rsidRDefault="00212CE9" w:rsidP="00212CE9">
      <w:pPr>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Исполнитель</w:t>
      </w:r>
      <w:r w:rsidRPr="00AB2190">
        <w:rPr>
          <w:rFonts w:ascii="Times New Roman" w:eastAsia="Times New Roman" w:hAnsi="Times New Roman" w:cs="Times New Roman"/>
          <w:sz w:val="24"/>
          <w:szCs w:val="24"/>
        </w:rPr>
        <w:t xml:space="preserve"> гарантирует:</w:t>
      </w:r>
    </w:p>
    <w:p w:rsidR="00212CE9" w:rsidRPr="00AB2190" w:rsidRDefault="00212CE9" w:rsidP="00212CE9">
      <w:pPr>
        <w:tabs>
          <w:tab w:val="num" w:pos="1821"/>
        </w:tabs>
        <w:spacing w:after="0" w:line="240" w:lineRule="auto"/>
        <w:ind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а) надлежащее качество используемых </w:t>
      </w:r>
      <w:r>
        <w:rPr>
          <w:rFonts w:ascii="Times New Roman" w:eastAsia="Times New Roman" w:hAnsi="Times New Roman" w:cs="Times New Roman"/>
          <w:sz w:val="24"/>
          <w:szCs w:val="24"/>
        </w:rPr>
        <w:t>материалов</w:t>
      </w:r>
      <w:r w:rsidRPr="00AB2190">
        <w:rPr>
          <w:rFonts w:ascii="Times New Roman" w:eastAsia="Times New Roman" w:hAnsi="Times New Roman" w:cs="Times New Roman"/>
          <w:sz w:val="24"/>
          <w:szCs w:val="24"/>
        </w:rPr>
        <w:t xml:space="preserve">  и оборудования, соответствие их государственным стандартам и техническим условиям, обеспеченность их </w:t>
      </w:r>
      <w:r w:rsidRPr="00AB2190">
        <w:rPr>
          <w:rFonts w:ascii="Times New Roman" w:eastAsia="Times New Roman" w:hAnsi="Times New Roman" w:cs="Times New Roman"/>
          <w:sz w:val="24"/>
          <w:szCs w:val="24"/>
        </w:rPr>
        <w:lastRenderedPageBreak/>
        <w:t>соответствующими сертификатами, техническими паспортами и другими документами, удостоверяющими их качество;</w:t>
      </w:r>
    </w:p>
    <w:p w:rsidR="00212CE9" w:rsidRPr="00AB2190" w:rsidRDefault="00212CE9" w:rsidP="00212CE9">
      <w:pPr>
        <w:spacing w:after="0" w:line="240" w:lineRule="auto"/>
        <w:ind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б) качество </w:t>
      </w:r>
      <w:r>
        <w:rPr>
          <w:rFonts w:ascii="Times New Roman" w:eastAsia="Times New Roman" w:hAnsi="Times New Roman" w:cs="Times New Roman"/>
          <w:sz w:val="24"/>
          <w:szCs w:val="24"/>
        </w:rPr>
        <w:t>оказания</w:t>
      </w:r>
      <w:r w:rsidRPr="00AB2190">
        <w:rPr>
          <w:rFonts w:ascii="Times New Roman" w:eastAsia="Times New Roman" w:hAnsi="Times New Roman" w:cs="Times New Roman"/>
          <w:sz w:val="24"/>
          <w:szCs w:val="24"/>
        </w:rPr>
        <w:t xml:space="preserve"> всех </w:t>
      </w:r>
      <w:r>
        <w:rPr>
          <w:rFonts w:ascii="Times New Roman" w:eastAsia="Times New Roman" w:hAnsi="Times New Roman" w:cs="Times New Roman"/>
          <w:sz w:val="24"/>
          <w:szCs w:val="24"/>
        </w:rPr>
        <w:t>услуг</w:t>
      </w:r>
      <w:r w:rsidRPr="00AB2190">
        <w:rPr>
          <w:rFonts w:ascii="Times New Roman" w:eastAsia="Times New Roman" w:hAnsi="Times New Roman" w:cs="Times New Roman"/>
          <w:sz w:val="24"/>
          <w:szCs w:val="24"/>
        </w:rPr>
        <w:t xml:space="preserve"> в соответствии с </w:t>
      </w:r>
      <w:r>
        <w:rPr>
          <w:rFonts w:ascii="Times New Roman" w:eastAsia="Times New Roman" w:hAnsi="Times New Roman" w:cs="Times New Roman"/>
          <w:sz w:val="24"/>
          <w:szCs w:val="24"/>
        </w:rPr>
        <w:t>техническим заданием</w:t>
      </w:r>
      <w:r w:rsidRPr="00AB2190">
        <w:rPr>
          <w:rFonts w:ascii="Times New Roman" w:eastAsia="Times New Roman" w:hAnsi="Times New Roman" w:cs="Times New Roman"/>
          <w:sz w:val="24"/>
          <w:szCs w:val="24"/>
        </w:rPr>
        <w:t xml:space="preserve"> (Приложение №</w:t>
      </w:r>
      <w:r>
        <w:rPr>
          <w:rFonts w:ascii="Times New Roman" w:eastAsia="Times New Roman" w:hAnsi="Times New Roman" w:cs="Times New Roman"/>
          <w:sz w:val="24"/>
          <w:szCs w:val="24"/>
        </w:rPr>
        <w:t xml:space="preserve"> </w:t>
      </w:r>
      <w:r w:rsidRPr="00AB2190">
        <w:rPr>
          <w:rFonts w:ascii="Times New Roman" w:eastAsia="Times New Roman" w:hAnsi="Times New Roman" w:cs="Times New Roman"/>
          <w:sz w:val="24"/>
          <w:szCs w:val="24"/>
        </w:rPr>
        <w:t>1) и действующими нормами и правилами;</w:t>
      </w:r>
    </w:p>
    <w:p w:rsidR="00212CE9" w:rsidRPr="00AB2190" w:rsidRDefault="00212CE9" w:rsidP="00212CE9">
      <w:pPr>
        <w:spacing w:after="0" w:line="240" w:lineRule="auto"/>
        <w:ind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в) бесперебойное функциониро</w:t>
      </w:r>
      <w:r>
        <w:rPr>
          <w:rFonts w:ascii="Times New Roman" w:eastAsia="Times New Roman" w:hAnsi="Times New Roman" w:cs="Times New Roman"/>
          <w:sz w:val="24"/>
          <w:szCs w:val="24"/>
        </w:rPr>
        <w:t xml:space="preserve">вание </w:t>
      </w:r>
      <w:r w:rsidRPr="00AB2190">
        <w:rPr>
          <w:rFonts w:ascii="Times New Roman" w:eastAsia="Times New Roman" w:hAnsi="Times New Roman" w:cs="Times New Roman"/>
          <w:sz w:val="24"/>
          <w:szCs w:val="24"/>
        </w:rPr>
        <w:t>оборудования при эксплуатации;</w:t>
      </w:r>
    </w:p>
    <w:p w:rsidR="00212CE9" w:rsidRPr="00AB2190" w:rsidRDefault="00212CE9" w:rsidP="00212CE9">
      <w:pPr>
        <w:spacing w:after="0" w:line="240" w:lineRule="auto"/>
        <w:ind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г) устранение всех недостатков и дефектов, выявленных в гарантийный период.</w:t>
      </w:r>
    </w:p>
    <w:p w:rsidR="00212CE9" w:rsidRPr="00212CE9" w:rsidRDefault="00212CE9" w:rsidP="00212CE9">
      <w:pPr>
        <w:numPr>
          <w:ilvl w:val="1"/>
          <w:numId w:val="1"/>
        </w:numPr>
        <w:spacing w:after="0" w:line="240" w:lineRule="auto"/>
        <w:ind w:left="0" w:firstLine="709"/>
        <w:jc w:val="both"/>
        <w:rPr>
          <w:rFonts w:ascii="Times New Roman" w:hAnsi="Times New Roman" w:cs="Times New Roman"/>
          <w:b/>
          <w:color w:val="000000"/>
          <w:sz w:val="24"/>
          <w:szCs w:val="24"/>
        </w:rPr>
      </w:pPr>
      <w:r w:rsidRPr="00212CE9">
        <w:rPr>
          <w:rFonts w:ascii="Times New Roman" w:eastAsia="Times New Roman" w:hAnsi="Times New Roman" w:cs="Times New Roman"/>
          <w:sz w:val="24"/>
          <w:szCs w:val="24"/>
        </w:rPr>
        <w:t xml:space="preserve">Гарантийный период составляет 24 месяцев </w:t>
      </w:r>
      <w:proofErr w:type="gramStart"/>
      <w:r w:rsidRPr="00212CE9">
        <w:rPr>
          <w:rFonts w:ascii="Times New Roman" w:eastAsia="Times New Roman" w:hAnsi="Times New Roman" w:cs="Times New Roman"/>
          <w:sz w:val="24"/>
          <w:szCs w:val="24"/>
        </w:rPr>
        <w:t>с даты подписания</w:t>
      </w:r>
      <w:proofErr w:type="gramEnd"/>
      <w:r w:rsidRPr="00212CE9">
        <w:rPr>
          <w:rFonts w:ascii="Times New Roman" w:eastAsia="Times New Roman" w:hAnsi="Times New Roman" w:cs="Times New Roman"/>
          <w:sz w:val="24"/>
          <w:szCs w:val="24"/>
        </w:rPr>
        <w:t xml:space="preserve"> Сторонами </w:t>
      </w:r>
      <w:r w:rsidRPr="00212CE9">
        <w:rPr>
          <w:rFonts w:ascii="Times New Roman" w:hAnsi="Times New Roman"/>
          <w:sz w:val="24"/>
          <w:szCs w:val="24"/>
        </w:rPr>
        <w:t>акта сдачи-приемки выполненных работ</w:t>
      </w:r>
      <w:r w:rsidRPr="00212CE9">
        <w:rPr>
          <w:rFonts w:ascii="Times New Roman" w:eastAsia="Times New Roman" w:hAnsi="Times New Roman" w:cs="Times New Roman"/>
          <w:sz w:val="24"/>
          <w:szCs w:val="24"/>
        </w:rPr>
        <w:t>.</w:t>
      </w:r>
    </w:p>
    <w:p w:rsidR="00316085" w:rsidRPr="00DB0748" w:rsidRDefault="00316085" w:rsidP="00212CE9">
      <w:pPr>
        <w:spacing w:after="0" w:line="240" w:lineRule="auto"/>
        <w:ind w:right="-1" w:firstLine="709"/>
        <w:jc w:val="both"/>
        <w:rPr>
          <w:rFonts w:ascii="Times New Roman" w:hAnsi="Times New Roman" w:cs="Times New Roman"/>
          <w:color w:val="000000"/>
          <w:sz w:val="24"/>
          <w:szCs w:val="24"/>
        </w:rPr>
      </w:pPr>
      <w:r>
        <w:rPr>
          <w:rFonts w:ascii="Times New Roman" w:eastAsia="Times New Roman" w:hAnsi="Times New Roman" w:cs="Times New Roman"/>
          <w:sz w:val="24"/>
          <w:szCs w:val="24"/>
        </w:rPr>
        <w:t>6.</w:t>
      </w:r>
      <w:r w:rsidR="00212CE9">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AB2190">
        <w:rPr>
          <w:rFonts w:ascii="Times New Roman" w:eastAsia="Times New Roman" w:hAnsi="Times New Roman" w:cs="Times New Roman"/>
          <w:sz w:val="24"/>
          <w:szCs w:val="24"/>
        </w:rPr>
        <w:t xml:space="preserve">Заказчик (представитель Заказчика) проверяет работу </w:t>
      </w:r>
      <w:r>
        <w:rPr>
          <w:rFonts w:ascii="Times New Roman" w:eastAsia="Times New Roman" w:hAnsi="Times New Roman" w:cs="Times New Roman"/>
          <w:sz w:val="24"/>
          <w:szCs w:val="24"/>
        </w:rPr>
        <w:t>Исполнителя</w:t>
      </w:r>
      <w:r w:rsidRPr="00AB2190">
        <w:rPr>
          <w:rFonts w:ascii="Times New Roman" w:eastAsia="Times New Roman" w:hAnsi="Times New Roman" w:cs="Times New Roman"/>
          <w:sz w:val="24"/>
          <w:szCs w:val="24"/>
        </w:rPr>
        <w:t xml:space="preserve"> на соответствие объем</w:t>
      </w:r>
      <w:r w:rsidR="00212CE9">
        <w:rPr>
          <w:rFonts w:ascii="Times New Roman" w:eastAsia="Times New Roman" w:hAnsi="Times New Roman" w:cs="Times New Roman"/>
          <w:sz w:val="24"/>
          <w:szCs w:val="24"/>
        </w:rPr>
        <w:t>у</w:t>
      </w:r>
      <w:r w:rsidRPr="00AB2190">
        <w:rPr>
          <w:rFonts w:ascii="Times New Roman" w:eastAsia="Times New Roman" w:hAnsi="Times New Roman" w:cs="Times New Roman"/>
          <w:sz w:val="24"/>
          <w:szCs w:val="24"/>
        </w:rPr>
        <w:t xml:space="preserve"> и качеств</w:t>
      </w:r>
      <w:r w:rsidR="00212CE9">
        <w:rPr>
          <w:rFonts w:ascii="Times New Roman" w:eastAsia="Times New Roman" w:hAnsi="Times New Roman" w:cs="Times New Roman"/>
          <w:sz w:val="24"/>
          <w:szCs w:val="24"/>
        </w:rPr>
        <w:t>у</w:t>
      </w:r>
      <w:r w:rsidRPr="00AB2190">
        <w:rPr>
          <w:rFonts w:ascii="Times New Roman" w:eastAsia="Times New Roman" w:hAnsi="Times New Roman" w:cs="Times New Roman"/>
          <w:sz w:val="24"/>
          <w:szCs w:val="24"/>
        </w:rPr>
        <w:t xml:space="preserve"> </w:t>
      </w:r>
      <w:r w:rsidR="00212CE9">
        <w:rPr>
          <w:rFonts w:ascii="Times New Roman" w:eastAsia="Times New Roman" w:hAnsi="Times New Roman" w:cs="Times New Roman"/>
          <w:sz w:val="24"/>
          <w:szCs w:val="24"/>
        </w:rPr>
        <w:t>оказываемых услуг</w:t>
      </w:r>
      <w:r w:rsidRPr="00AB2190">
        <w:rPr>
          <w:rFonts w:ascii="Times New Roman" w:eastAsia="Times New Roman" w:hAnsi="Times New Roman" w:cs="Times New Roman"/>
          <w:sz w:val="24"/>
          <w:szCs w:val="24"/>
        </w:rPr>
        <w:t xml:space="preserve"> требованиям, установленным в настоящем Контракте, уведомляет его об обнаруженных дефектах. Такая проверка не влечет за собой изменения ответственности </w:t>
      </w:r>
      <w:r w:rsidR="00212CE9">
        <w:rPr>
          <w:rFonts w:ascii="Times New Roman" w:eastAsia="Times New Roman" w:hAnsi="Times New Roman" w:cs="Times New Roman"/>
          <w:sz w:val="24"/>
          <w:szCs w:val="24"/>
        </w:rPr>
        <w:t>Исполнителя</w:t>
      </w:r>
      <w:r w:rsidRPr="00AB2190">
        <w:rPr>
          <w:rFonts w:ascii="Times New Roman" w:eastAsia="Times New Roman" w:hAnsi="Times New Roman" w:cs="Times New Roman"/>
          <w:sz w:val="24"/>
          <w:szCs w:val="24"/>
        </w:rPr>
        <w:t xml:space="preserve">. Представитель Заказчика может дать </w:t>
      </w:r>
      <w:r w:rsidR="00212CE9">
        <w:rPr>
          <w:rFonts w:ascii="Times New Roman" w:eastAsia="Times New Roman" w:hAnsi="Times New Roman" w:cs="Times New Roman"/>
          <w:sz w:val="24"/>
          <w:szCs w:val="24"/>
        </w:rPr>
        <w:t>Исполнителю</w:t>
      </w:r>
      <w:r w:rsidRPr="00AB2190">
        <w:rPr>
          <w:rFonts w:ascii="Times New Roman" w:eastAsia="Times New Roman" w:hAnsi="Times New Roman" w:cs="Times New Roman"/>
          <w:sz w:val="24"/>
          <w:szCs w:val="24"/>
        </w:rPr>
        <w:t xml:space="preserve"> инструкции, выявить дефект, провести испытания любых работ, которые, по мнению представителя Заказчика, могут содержать дефекты</w:t>
      </w:r>
    </w:p>
    <w:p w:rsidR="00974E63" w:rsidRDefault="00316085" w:rsidP="00212CE9">
      <w:pPr>
        <w:spacing w:after="0" w:line="240" w:lineRule="auto"/>
        <w:ind w:right="92"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Заказчик (представитель Заказчика) обязан уведомить </w:t>
      </w:r>
      <w:r w:rsidR="00212CE9">
        <w:rPr>
          <w:rFonts w:ascii="Times New Roman" w:eastAsia="Times New Roman" w:hAnsi="Times New Roman" w:cs="Times New Roman"/>
          <w:sz w:val="24"/>
          <w:szCs w:val="24"/>
        </w:rPr>
        <w:t>Исполнителя</w:t>
      </w:r>
      <w:r w:rsidRPr="00AB2190">
        <w:rPr>
          <w:rFonts w:ascii="Times New Roman" w:eastAsia="Times New Roman" w:hAnsi="Times New Roman" w:cs="Times New Roman"/>
          <w:sz w:val="24"/>
          <w:szCs w:val="24"/>
        </w:rPr>
        <w:t xml:space="preserve"> в письменной форме о любых дефектах до истечения периода ответственности за устранение дефектов (гарантийного периода). Период ответственности за устранение дефектов длится до тех пор, пока не устранены все дефекты</w:t>
      </w:r>
    </w:p>
    <w:p w:rsidR="00316085" w:rsidRPr="00AB2190" w:rsidRDefault="00212CE9" w:rsidP="00212CE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 </w:t>
      </w:r>
      <w:r w:rsidR="00316085" w:rsidRPr="00AB2190">
        <w:rPr>
          <w:rFonts w:ascii="Times New Roman" w:eastAsia="Times New Roman" w:hAnsi="Times New Roman" w:cs="Times New Roman"/>
          <w:sz w:val="24"/>
          <w:szCs w:val="24"/>
        </w:rPr>
        <w:t xml:space="preserve">Каждый раз, когда совершается уведомление о дефекте, </w:t>
      </w:r>
      <w:r>
        <w:rPr>
          <w:rFonts w:ascii="Times New Roman" w:eastAsia="Times New Roman" w:hAnsi="Times New Roman" w:cs="Times New Roman"/>
          <w:sz w:val="24"/>
          <w:szCs w:val="24"/>
        </w:rPr>
        <w:t>Исполнитель</w:t>
      </w:r>
      <w:r w:rsidR="00316085" w:rsidRPr="00AB2190">
        <w:rPr>
          <w:rFonts w:ascii="Times New Roman" w:eastAsia="Times New Roman" w:hAnsi="Times New Roman" w:cs="Times New Roman"/>
          <w:sz w:val="24"/>
          <w:szCs w:val="24"/>
        </w:rPr>
        <w:t xml:space="preserve"> обязан устранить дефект, о котором было сделано уведомление, в течение периода времени, указанного в уведомлении Заказчиком (представителем Заказчика).</w:t>
      </w:r>
    </w:p>
    <w:p w:rsidR="00316085" w:rsidRPr="00AB2190" w:rsidRDefault="00212CE9" w:rsidP="00212CE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6.5. </w:t>
      </w:r>
      <w:r w:rsidR="00316085" w:rsidRPr="00AB2190">
        <w:rPr>
          <w:rFonts w:ascii="Times New Roman" w:eastAsia="Times New Roman" w:hAnsi="Times New Roman" w:cs="Times New Roman"/>
          <w:sz w:val="24"/>
          <w:szCs w:val="24"/>
        </w:rPr>
        <w:t xml:space="preserve">В случае если </w:t>
      </w:r>
      <w:r>
        <w:rPr>
          <w:rFonts w:ascii="Times New Roman" w:eastAsia="Times New Roman" w:hAnsi="Times New Roman" w:cs="Times New Roman"/>
          <w:sz w:val="24"/>
          <w:szCs w:val="24"/>
        </w:rPr>
        <w:t>Исполнитель</w:t>
      </w:r>
      <w:r w:rsidR="00316085" w:rsidRPr="00AB2190">
        <w:rPr>
          <w:rFonts w:ascii="Times New Roman" w:eastAsia="Times New Roman" w:hAnsi="Times New Roman" w:cs="Times New Roman"/>
          <w:sz w:val="24"/>
          <w:szCs w:val="24"/>
        </w:rPr>
        <w:t xml:space="preserve"> не устранил дефе</w:t>
      </w:r>
      <w:proofErr w:type="gramStart"/>
      <w:r w:rsidR="00316085" w:rsidRPr="00AB2190">
        <w:rPr>
          <w:rFonts w:ascii="Times New Roman" w:eastAsia="Times New Roman" w:hAnsi="Times New Roman" w:cs="Times New Roman"/>
          <w:sz w:val="24"/>
          <w:szCs w:val="24"/>
        </w:rPr>
        <w:t>кт в ср</w:t>
      </w:r>
      <w:proofErr w:type="gramEnd"/>
      <w:r w:rsidR="00316085" w:rsidRPr="00AB2190">
        <w:rPr>
          <w:rFonts w:ascii="Times New Roman" w:eastAsia="Times New Roman" w:hAnsi="Times New Roman" w:cs="Times New Roman"/>
          <w:sz w:val="24"/>
          <w:szCs w:val="24"/>
        </w:rPr>
        <w:t xml:space="preserve">оки, установленные Заказчиком (представителем Заказчика) в уведомлении, Заказчик (представитель Заказчика) проводит оценку стоимости устранения дефекта и организует его устранение, а </w:t>
      </w:r>
      <w:r>
        <w:rPr>
          <w:rFonts w:ascii="Times New Roman" w:eastAsia="Times New Roman" w:hAnsi="Times New Roman" w:cs="Times New Roman"/>
          <w:sz w:val="24"/>
          <w:szCs w:val="24"/>
        </w:rPr>
        <w:t>Исполнитель</w:t>
      </w:r>
      <w:r w:rsidR="00316085" w:rsidRPr="00AB2190">
        <w:rPr>
          <w:rFonts w:ascii="Times New Roman" w:eastAsia="Times New Roman" w:hAnsi="Times New Roman" w:cs="Times New Roman"/>
          <w:sz w:val="24"/>
          <w:szCs w:val="24"/>
        </w:rPr>
        <w:t xml:space="preserve"> оплачивает стоимость работ по устранению выявленных дефектов.</w:t>
      </w:r>
    </w:p>
    <w:p w:rsidR="00316085" w:rsidRPr="00AB2190" w:rsidRDefault="00212CE9" w:rsidP="00212CE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 Исполнитель</w:t>
      </w:r>
      <w:r w:rsidR="00316085" w:rsidRPr="00AB2190">
        <w:rPr>
          <w:rFonts w:ascii="Times New Roman" w:eastAsia="Times New Roman" w:hAnsi="Times New Roman" w:cs="Times New Roman"/>
          <w:sz w:val="24"/>
          <w:szCs w:val="24"/>
        </w:rPr>
        <w:t xml:space="preserve"> обязан выполнять полученные в ходе производства работ указания Заказчика (представителя Заказчика), если такие указания не противоречат условиям Контракта и не представляют собой вмешательство в оперативно-хозяйственную деятельность </w:t>
      </w:r>
      <w:r>
        <w:rPr>
          <w:rFonts w:ascii="Times New Roman" w:eastAsia="Times New Roman" w:hAnsi="Times New Roman" w:cs="Times New Roman"/>
          <w:sz w:val="24"/>
          <w:szCs w:val="24"/>
        </w:rPr>
        <w:t>Исполнителя</w:t>
      </w:r>
      <w:r w:rsidR="00316085" w:rsidRPr="00AB2190">
        <w:rPr>
          <w:rFonts w:ascii="Times New Roman" w:eastAsia="Times New Roman" w:hAnsi="Times New Roman" w:cs="Times New Roman"/>
          <w:sz w:val="24"/>
          <w:szCs w:val="24"/>
        </w:rPr>
        <w:t>.</w:t>
      </w:r>
    </w:p>
    <w:p w:rsidR="00316085" w:rsidRPr="00974E63" w:rsidRDefault="00316085" w:rsidP="00974E63">
      <w:pPr>
        <w:spacing w:after="0" w:line="240" w:lineRule="auto"/>
        <w:ind w:right="92"/>
        <w:jc w:val="both"/>
        <w:rPr>
          <w:rFonts w:ascii="Times New Roman" w:eastAsia="Times New Roman" w:hAnsi="Times New Roman" w:cs="Times New Roman"/>
          <w:kern w:val="16"/>
          <w:sz w:val="24"/>
          <w:szCs w:val="24"/>
        </w:rPr>
      </w:pPr>
    </w:p>
    <w:p w:rsidR="00974E63" w:rsidRPr="00DB0748" w:rsidRDefault="00974E63" w:rsidP="00DB0748">
      <w:pPr>
        <w:pStyle w:val="a3"/>
        <w:numPr>
          <w:ilvl w:val="0"/>
          <w:numId w:val="1"/>
        </w:numPr>
        <w:tabs>
          <w:tab w:val="left" w:pos="426"/>
        </w:tabs>
        <w:spacing w:before="120" w:after="120" w:line="240" w:lineRule="auto"/>
        <w:rPr>
          <w:rFonts w:ascii="Times New Roman" w:eastAsia="Times New Roman" w:hAnsi="Times New Roman" w:cs="Times New Roman"/>
          <w:b/>
          <w:sz w:val="24"/>
          <w:szCs w:val="24"/>
        </w:rPr>
      </w:pPr>
      <w:r w:rsidRPr="00DB0748">
        <w:rPr>
          <w:rFonts w:ascii="Times New Roman" w:eastAsia="Times New Roman" w:hAnsi="Times New Roman" w:cs="Times New Roman"/>
          <w:b/>
          <w:sz w:val="24"/>
          <w:szCs w:val="24"/>
        </w:rPr>
        <w:t>Ответственность Сторон</w:t>
      </w:r>
    </w:p>
    <w:p w:rsidR="00F96037" w:rsidRPr="00F96037" w:rsidRDefault="00DB0748" w:rsidP="00F96037">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974E63" w:rsidRPr="00974E63">
        <w:rPr>
          <w:rFonts w:ascii="Times New Roman" w:eastAsia="Times New Roman" w:hAnsi="Times New Roman" w:cs="Times New Roman"/>
          <w:sz w:val="24"/>
          <w:szCs w:val="24"/>
        </w:rPr>
        <w:t xml:space="preserve">.1. </w:t>
      </w:r>
      <w:r w:rsidR="00F96037" w:rsidRPr="00F96037">
        <w:rPr>
          <w:rFonts w:ascii="Times New Roman" w:eastAsia="Times New Roman" w:hAnsi="Times New Roman" w:cs="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F96037" w:rsidRPr="00F96037" w:rsidRDefault="00DB0748" w:rsidP="00F96037">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F96037" w:rsidRPr="00F96037">
        <w:rPr>
          <w:rFonts w:ascii="Times New Roman" w:eastAsia="Times New Roman" w:hAnsi="Times New Roman" w:cs="Times New Roman"/>
          <w:sz w:val="24"/>
          <w:szCs w:val="24"/>
        </w:rPr>
        <w:t>.2.</w:t>
      </w:r>
      <w:r w:rsidR="00F96037" w:rsidRPr="00F96037">
        <w:rPr>
          <w:rFonts w:ascii="Times New Roman" w:eastAsia="Times New Roman" w:hAnsi="Times New Roman" w:cs="Times New Roman"/>
          <w:sz w:val="24"/>
          <w:szCs w:val="24"/>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F96037" w:rsidRPr="00F96037" w:rsidRDefault="00DB0748" w:rsidP="00F96037">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F96037" w:rsidRPr="00F96037">
        <w:rPr>
          <w:rFonts w:ascii="Times New Roman" w:eastAsia="Times New Roman" w:hAnsi="Times New Roman" w:cs="Times New Roman"/>
          <w:sz w:val="24"/>
          <w:szCs w:val="24"/>
        </w:rPr>
        <w:t>.3.</w:t>
      </w:r>
      <w:r w:rsidR="00F96037" w:rsidRPr="00F96037">
        <w:rPr>
          <w:rFonts w:ascii="Times New Roman" w:eastAsia="Times New Roman" w:hAnsi="Times New Roman" w:cs="Times New Roman"/>
          <w:sz w:val="24"/>
          <w:szCs w:val="24"/>
        </w:rPr>
        <w:tab/>
        <w:t>Размер штрафа устанавливается Контрактом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 xml:space="preserve">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и устанавливаются в виде фиксированной суммы, определяемой в следующем порядке: </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а) 3 процента цены Контракта (этапа) в случае, если цена контракта (этапа) не превышает 3 млн. рублей;</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б) 2 процента цены Контракта (этапа) в случае, если цена контракта (этапа) составляет от 3 млн. рублей до 10 млн. рублей (включительно);</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lastRenderedPageBreak/>
        <w:t>в) 1 процент цены Контракта (этапа) в случае, если цена контракта (этапа) составляет от 10 млн. рублей до 20 млн. рублей (включительно).</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В случае</w:t>
      </w:r>
      <w:proofErr w:type="gramStart"/>
      <w:r w:rsidRPr="00F96037">
        <w:rPr>
          <w:rFonts w:ascii="Times New Roman" w:eastAsia="Times New Roman" w:hAnsi="Times New Roman" w:cs="Times New Roman"/>
          <w:sz w:val="24"/>
          <w:szCs w:val="24"/>
        </w:rPr>
        <w:t>,</w:t>
      </w:r>
      <w:proofErr w:type="gramEnd"/>
      <w:r w:rsidRPr="00F96037">
        <w:rPr>
          <w:rFonts w:ascii="Times New Roman" w:eastAsia="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и устанавливаются в виде фиксированной суммы, определяемой в следующем порядке:</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б) 5 процентов начальной (максимальной) цены Контракта в случае, если начальная (максимальная) цена Контракта составляет от 3 млн. рублей до</w:t>
      </w:r>
      <w:r w:rsidR="00CB5BF9">
        <w:rPr>
          <w:rFonts w:ascii="Times New Roman" w:eastAsia="Times New Roman" w:hAnsi="Times New Roman" w:cs="Times New Roman"/>
          <w:sz w:val="24"/>
          <w:szCs w:val="24"/>
        </w:rPr>
        <w:t xml:space="preserve"> 50 млн. рублей (включительно).</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а) 1000 рублей, если цена Контракта не превышает 3 млн. рублей;</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б) 5000 рублей, если цена Контракта составляет от 3 млн. рублей д</w:t>
      </w:r>
      <w:r w:rsidR="00CB5BF9">
        <w:rPr>
          <w:rFonts w:ascii="Times New Roman" w:eastAsia="Times New Roman" w:hAnsi="Times New Roman" w:cs="Times New Roman"/>
          <w:sz w:val="24"/>
          <w:szCs w:val="24"/>
        </w:rPr>
        <w:t>о 50 млн. рублей (включительно).</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F96037" w:rsidRPr="00F96037" w:rsidRDefault="00DB0748" w:rsidP="00F96037">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F96037" w:rsidRPr="00F96037">
        <w:rPr>
          <w:rFonts w:ascii="Times New Roman" w:eastAsia="Times New Roman" w:hAnsi="Times New Roman" w:cs="Times New Roman"/>
          <w:sz w:val="24"/>
          <w:szCs w:val="24"/>
        </w:rPr>
        <w:t>.4.</w:t>
      </w:r>
      <w:r w:rsidR="00F96037" w:rsidRPr="00F96037">
        <w:rPr>
          <w:rFonts w:ascii="Times New Roman" w:eastAsia="Times New Roman" w:hAnsi="Times New Roman" w:cs="Times New Roman"/>
          <w:sz w:val="24"/>
          <w:szCs w:val="24"/>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F96037" w:rsidRPr="00F96037" w:rsidRDefault="00DB0748" w:rsidP="00F96037">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F96037" w:rsidRPr="00F96037">
        <w:rPr>
          <w:rFonts w:ascii="Times New Roman" w:eastAsia="Times New Roman" w:hAnsi="Times New Roman" w:cs="Times New Roman"/>
          <w:sz w:val="24"/>
          <w:szCs w:val="24"/>
        </w:rPr>
        <w:t>.5.</w:t>
      </w:r>
      <w:r w:rsidR="00F96037" w:rsidRPr="00F96037">
        <w:rPr>
          <w:rFonts w:ascii="Times New Roman" w:eastAsia="Times New Roman" w:hAnsi="Times New Roman" w:cs="Times New Roman"/>
          <w:sz w:val="24"/>
          <w:szCs w:val="24"/>
        </w:rPr>
        <w:tab/>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F96037" w:rsidRPr="00F96037" w:rsidRDefault="00DB0748" w:rsidP="00F96037">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F96037" w:rsidRPr="00F96037">
        <w:rPr>
          <w:rFonts w:ascii="Times New Roman" w:eastAsia="Times New Roman" w:hAnsi="Times New Roman" w:cs="Times New Roman"/>
          <w:sz w:val="24"/>
          <w:szCs w:val="24"/>
        </w:rPr>
        <w:t>.6.</w:t>
      </w:r>
      <w:r w:rsidR="00F96037" w:rsidRPr="00F96037">
        <w:rPr>
          <w:rFonts w:ascii="Times New Roman" w:eastAsia="Times New Roman" w:hAnsi="Times New Roman" w:cs="Times New Roman"/>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F96037" w:rsidRPr="00F96037" w:rsidRDefault="00DB0748" w:rsidP="00F96037">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F96037" w:rsidRPr="00F96037">
        <w:rPr>
          <w:rFonts w:ascii="Times New Roman" w:eastAsia="Times New Roman" w:hAnsi="Times New Roman" w:cs="Times New Roman"/>
          <w:sz w:val="24"/>
          <w:szCs w:val="24"/>
        </w:rPr>
        <w:t>.7.</w:t>
      </w:r>
      <w:r w:rsidR="00F96037" w:rsidRPr="00F96037">
        <w:rPr>
          <w:rFonts w:ascii="Times New Roman" w:eastAsia="Times New Roman" w:hAnsi="Times New Roman" w:cs="Times New Roman"/>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виде фиксированной суммы, определяемой в следующем порядке:</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а) 1000 рублей, если цена Контракта не превышает 3 млн. рублей (включительно);</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lastRenderedPageBreak/>
        <w:t>б) 5000 рублей, если цена Контракта составляет от 3 млн. рублей д</w:t>
      </w:r>
      <w:r w:rsidR="00CB5BF9">
        <w:rPr>
          <w:rFonts w:ascii="Times New Roman" w:eastAsia="Times New Roman" w:hAnsi="Times New Roman" w:cs="Times New Roman"/>
          <w:sz w:val="24"/>
          <w:szCs w:val="24"/>
        </w:rPr>
        <w:t>о 50 млн. рублей (включительно).</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F96037" w:rsidRPr="00F96037" w:rsidRDefault="00DB0748" w:rsidP="00F96037">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F96037" w:rsidRPr="00F96037">
        <w:rPr>
          <w:rFonts w:ascii="Times New Roman" w:eastAsia="Times New Roman" w:hAnsi="Times New Roman" w:cs="Times New Roman"/>
          <w:sz w:val="24"/>
          <w:szCs w:val="24"/>
        </w:rPr>
        <w:t>.8.</w:t>
      </w:r>
      <w:r w:rsidR="00F96037" w:rsidRPr="00F96037">
        <w:rPr>
          <w:rFonts w:ascii="Times New Roman" w:eastAsia="Times New Roman" w:hAnsi="Times New Roman" w:cs="Times New Roman"/>
          <w:sz w:val="24"/>
          <w:szCs w:val="24"/>
        </w:rPr>
        <w:ta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F96037" w:rsidRPr="00F96037" w:rsidRDefault="00DB0748" w:rsidP="00F96037">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F96037" w:rsidRPr="00F96037">
        <w:rPr>
          <w:rFonts w:ascii="Times New Roman" w:eastAsia="Times New Roman" w:hAnsi="Times New Roman" w:cs="Times New Roman"/>
          <w:sz w:val="24"/>
          <w:szCs w:val="24"/>
        </w:rPr>
        <w:t>.9.</w:t>
      </w:r>
      <w:r w:rsidR="00F96037" w:rsidRPr="00F96037">
        <w:rPr>
          <w:rFonts w:ascii="Times New Roman" w:eastAsia="Times New Roman" w:hAnsi="Times New Roman" w:cs="Times New Roman"/>
          <w:sz w:val="24"/>
          <w:szCs w:val="24"/>
        </w:rPr>
        <w:tab/>
        <w:t>Уплата неустоек (штрафов, пеней) не освобождает виновную Сторону от выполнения принятых на себя обязательств по Контракту.</w:t>
      </w:r>
    </w:p>
    <w:p w:rsidR="00F96037" w:rsidRDefault="00DB0748" w:rsidP="00F96037">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F96037" w:rsidRPr="00F96037">
        <w:rPr>
          <w:rFonts w:ascii="Times New Roman" w:eastAsia="Times New Roman" w:hAnsi="Times New Roman" w:cs="Times New Roman"/>
          <w:sz w:val="24"/>
          <w:szCs w:val="24"/>
        </w:rPr>
        <w:t>.10.</w:t>
      </w:r>
      <w:r w:rsidR="00F96037" w:rsidRPr="00F96037">
        <w:rPr>
          <w:rFonts w:ascii="Times New Roman" w:eastAsia="Times New Roman" w:hAnsi="Times New Roman" w:cs="Times New Roman"/>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00F96037">
        <w:rPr>
          <w:rFonts w:ascii="Times New Roman" w:eastAsia="Times New Roman" w:hAnsi="Times New Roman" w:cs="Times New Roman"/>
          <w:sz w:val="24"/>
          <w:szCs w:val="24"/>
        </w:rPr>
        <w:t>.</w:t>
      </w:r>
    </w:p>
    <w:p w:rsidR="00F96037" w:rsidRDefault="00F96037" w:rsidP="00F96037">
      <w:pPr>
        <w:spacing w:after="0" w:line="240" w:lineRule="auto"/>
        <w:ind w:firstLine="709"/>
        <w:contextualSpacing/>
        <w:jc w:val="both"/>
        <w:rPr>
          <w:rFonts w:ascii="Times New Roman" w:eastAsia="Times New Roman" w:hAnsi="Times New Roman" w:cs="Times New Roman"/>
          <w:sz w:val="24"/>
          <w:szCs w:val="24"/>
        </w:rPr>
      </w:pPr>
    </w:p>
    <w:p w:rsidR="000446AE" w:rsidRPr="00E43683" w:rsidRDefault="000446AE" w:rsidP="00DB0748">
      <w:pPr>
        <w:pStyle w:val="a3"/>
        <w:numPr>
          <w:ilvl w:val="0"/>
          <w:numId w:val="1"/>
        </w:numPr>
        <w:autoSpaceDE w:val="0"/>
        <w:autoSpaceDN w:val="0"/>
        <w:adjustRightInd w:val="0"/>
        <w:spacing w:after="0" w:line="240" w:lineRule="auto"/>
        <w:ind w:left="0" w:firstLine="0"/>
        <w:jc w:val="center"/>
        <w:rPr>
          <w:rFonts w:ascii="Times New Roman" w:eastAsia="Times New Roman" w:hAnsi="Times New Roman" w:cs="Times New Roman"/>
          <w:vanish/>
          <w:sz w:val="24"/>
          <w:szCs w:val="24"/>
        </w:rPr>
      </w:pPr>
      <w:r w:rsidRPr="00974E63">
        <w:rPr>
          <w:rFonts w:ascii="Times New Roman" w:eastAsia="Times New Roman" w:hAnsi="Times New Roman" w:cs="Times New Roman"/>
          <w:b/>
          <w:sz w:val="24"/>
          <w:szCs w:val="24"/>
        </w:rPr>
        <w:t>Обеспечение исполнения Контракта</w:t>
      </w:r>
    </w:p>
    <w:p w:rsidR="00E43683" w:rsidRPr="00E43683" w:rsidRDefault="00E43683" w:rsidP="00E43683">
      <w:pPr>
        <w:autoSpaceDE w:val="0"/>
        <w:autoSpaceDN w:val="0"/>
        <w:adjustRightInd w:val="0"/>
        <w:spacing w:after="0" w:line="240" w:lineRule="auto"/>
        <w:ind w:left="4679"/>
        <w:jc w:val="center"/>
        <w:rPr>
          <w:rFonts w:ascii="Times New Roman" w:eastAsia="Times New Roman" w:hAnsi="Times New Roman" w:cs="Times New Roman"/>
          <w:vanish/>
          <w:sz w:val="24"/>
          <w:szCs w:val="24"/>
        </w:rPr>
      </w:pPr>
    </w:p>
    <w:p w:rsidR="00212CE9" w:rsidRDefault="00212CE9" w:rsidP="00DB0748">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p>
    <w:p w:rsidR="00974E63" w:rsidRPr="00974E63" w:rsidRDefault="00212CE9" w:rsidP="00212CE9">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8.1.</w:t>
      </w:r>
      <w:r w:rsidR="00974E63" w:rsidRPr="00974E63">
        <w:rPr>
          <w:rFonts w:ascii="Times New Roman" w:eastAsia="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00974E63" w:rsidRPr="00974E63">
        <w:rPr>
          <w:rFonts w:ascii="Times New Roman" w:eastAsia="Times New Roman" w:hAnsi="Times New Roman" w:cs="Times New Roman"/>
          <w:sz w:val="24"/>
          <w:szCs w:val="20"/>
        </w:rPr>
        <w:t>статьи 45</w:t>
      </w:r>
      <w:r w:rsidR="00974E63" w:rsidRPr="00974E63">
        <w:rPr>
          <w:rFonts w:ascii="Times New Roman" w:eastAsia="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7.6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w:t>
      </w:r>
      <w:proofErr w:type="gramEnd"/>
      <w:r w:rsidR="00974E63" w:rsidRPr="00974E63">
        <w:rPr>
          <w:rFonts w:ascii="Times New Roman" w:eastAsia="Times New Roman" w:hAnsi="Times New Roman" w:cs="Times New Roman"/>
          <w:sz w:val="24"/>
          <w:szCs w:val="24"/>
        </w:rPr>
        <w:t xml:space="preserve">, </w:t>
      </w:r>
      <w:proofErr w:type="gramStart"/>
      <w:r w:rsidR="00974E63" w:rsidRPr="00974E63">
        <w:rPr>
          <w:rFonts w:ascii="Times New Roman" w:eastAsia="Times New Roman" w:hAnsi="Times New Roman" w:cs="Times New Roman"/>
          <w:sz w:val="24"/>
          <w:szCs w:val="24"/>
        </w:rPr>
        <w:t>поступающими</w:t>
      </w:r>
      <w:proofErr w:type="gramEnd"/>
      <w:r w:rsidR="00974E63" w:rsidRPr="00974E63">
        <w:rPr>
          <w:rFonts w:ascii="Times New Roman" w:eastAsia="Times New Roman" w:hAnsi="Times New Roman" w:cs="Times New Roman"/>
          <w:sz w:val="24"/>
          <w:szCs w:val="24"/>
        </w:rPr>
        <w:t xml:space="preserve"> Заказчику. Способ обеспечения исполнения Контракта определяется Исполнителем самостоятельно.</w:t>
      </w:r>
    </w:p>
    <w:p w:rsidR="00DB0748" w:rsidRPr="00DB0748" w:rsidRDefault="00DB0748" w:rsidP="00DB0748">
      <w:pPr>
        <w:autoSpaceDE w:val="0"/>
        <w:autoSpaceDN w:val="0"/>
        <w:adjustRightInd w:val="0"/>
        <w:spacing w:line="240" w:lineRule="auto"/>
        <w:ind w:firstLine="709"/>
        <w:contextualSpacing/>
        <w:jc w:val="both"/>
        <w:rPr>
          <w:rFonts w:ascii="Times New Roman" w:hAnsi="Times New Roman" w:cs="Times New Roman"/>
          <w:sz w:val="24"/>
          <w:szCs w:val="24"/>
        </w:rPr>
      </w:pPr>
      <w:r w:rsidRPr="00DB0748">
        <w:rPr>
          <w:rFonts w:ascii="Times New Roman" w:eastAsia="Times New Roman" w:hAnsi="Times New Roman" w:cs="Times New Roman"/>
          <w:kern w:val="16"/>
          <w:sz w:val="24"/>
          <w:szCs w:val="24"/>
        </w:rPr>
        <w:t xml:space="preserve">8.2. </w:t>
      </w:r>
      <w:r w:rsidR="00974E63" w:rsidRPr="00DB0748">
        <w:rPr>
          <w:rFonts w:ascii="Times New Roman" w:eastAsia="Times New Roman" w:hAnsi="Times New Roman" w:cs="Times New Roman"/>
          <w:kern w:val="16"/>
          <w:sz w:val="24"/>
          <w:szCs w:val="24"/>
        </w:rPr>
        <w:t xml:space="preserve">Обеспечение исполнения Контракта предоставляется Заказчику до заключения Контракта. </w:t>
      </w:r>
      <w:r w:rsidR="00974E63" w:rsidRPr="00DB0748">
        <w:rPr>
          <w:rFonts w:ascii="Times New Roman" w:eastAsia="Times New Roman" w:hAnsi="Times New Roman" w:cs="Times New Roman"/>
          <w:sz w:val="24"/>
          <w:szCs w:val="24"/>
        </w:rPr>
        <w:t>Размер обеспечения исполнения Контракта составляет</w:t>
      </w:r>
      <w:r w:rsidR="00A2670B" w:rsidRPr="00DB0748">
        <w:rPr>
          <w:rFonts w:ascii="Times New Roman" w:eastAsia="Times New Roman" w:hAnsi="Times New Roman" w:cs="Times New Roman"/>
          <w:sz w:val="24"/>
          <w:szCs w:val="24"/>
        </w:rPr>
        <w:t>:</w:t>
      </w:r>
      <w:r w:rsidR="00974E63" w:rsidRPr="00DB0748">
        <w:rPr>
          <w:rFonts w:ascii="Times New Roman" w:eastAsia="Times New Roman" w:hAnsi="Times New Roman" w:cs="Times New Roman"/>
          <w:sz w:val="24"/>
          <w:szCs w:val="24"/>
        </w:rPr>
        <w:t xml:space="preserve"> </w:t>
      </w:r>
      <w:r w:rsidRPr="00DB0748">
        <w:rPr>
          <w:rFonts w:ascii="Times New Roman" w:hAnsi="Times New Roman" w:cs="Times New Roman"/>
          <w:sz w:val="24"/>
          <w:szCs w:val="24"/>
        </w:rPr>
        <w:t xml:space="preserve">5 816 </w:t>
      </w:r>
      <w:r w:rsidRPr="00DB0748">
        <w:rPr>
          <w:rFonts w:ascii="Times New Roman" w:hAnsi="Times New Roman" w:cs="Times New Roman"/>
          <w:kern w:val="16"/>
          <w:sz w:val="24"/>
          <w:szCs w:val="24"/>
        </w:rPr>
        <w:t>(пять тысяч восемьсот шестнадцать) рублей 33 копейки (5 % начальной (максимальной) цены Контракта).</w:t>
      </w:r>
    </w:p>
    <w:p w:rsidR="00974E63" w:rsidRPr="00DB0748" w:rsidRDefault="00974E63" w:rsidP="00DB0748">
      <w:pPr>
        <w:autoSpaceDE w:val="0"/>
        <w:autoSpaceDN w:val="0"/>
        <w:adjustRightInd w:val="0"/>
        <w:spacing w:after="0" w:line="240" w:lineRule="auto"/>
        <w:jc w:val="both"/>
        <w:rPr>
          <w:rFonts w:ascii="Times New Roman" w:eastAsia="Times New Roman" w:hAnsi="Times New Roman" w:cs="Times New Roman"/>
          <w:kern w:val="16"/>
          <w:sz w:val="24"/>
          <w:szCs w:val="24"/>
        </w:rPr>
      </w:pPr>
      <w:r w:rsidRPr="00DB0748">
        <w:rPr>
          <w:rFonts w:ascii="Times New Roman" w:eastAsia="Times New Roman" w:hAnsi="Times New Roman" w:cs="Times New Roman"/>
          <w:kern w:val="16"/>
          <w:sz w:val="24"/>
          <w:szCs w:val="24"/>
        </w:rPr>
        <w:t>Согласно ч.2 ст.37 Федерального закона</w:t>
      </w:r>
      <w:r w:rsidRPr="00DB0748">
        <w:rPr>
          <w:rFonts w:ascii="Times New Roman" w:eastAsia="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если</w:t>
      </w:r>
      <w:r w:rsidRPr="00DB0748">
        <w:rPr>
          <w:rFonts w:ascii="Times New Roman" w:eastAsia="Times New Roman" w:hAnsi="Times New Roman" w:cs="Times New Roman"/>
          <w:kern w:val="16"/>
          <w:sz w:val="24"/>
          <w:szCs w:val="24"/>
        </w:rPr>
        <w:t xml:space="preserve"> предложенная Исполнителем цена </w:t>
      </w:r>
      <w:proofErr w:type="gramStart"/>
      <w:r w:rsidRPr="00DB0748">
        <w:rPr>
          <w:rFonts w:ascii="Times New Roman" w:eastAsia="Times New Roman" w:hAnsi="Times New Roman" w:cs="Times New Roman"/>
          <w:kern w:val="16"/>
          <w:sz w:val="24"/>
          <w:szCs w:val="24"/>
        </w:rPr>
        <w:t>контракта</w:t>
      </w:r>
      <w:proofErr w:type="gramEnd"/>
      <w:r w:rsidRPr="00DB0748">
        <w:rPr>
          <w:rFonts w:ascii="Times New Roman" w:eastAsia="Times New Roman" w:hAnsi="Times New Roman" w:cs="Times New Roman"/>
          <w:kern w:val="16"/>
          <w:sz w:val="24"/>
          <w:szCs w:val="24"/>
        </w:rPr>
        <w:t xml:space="preserve"> ниже начальной максимальной цены контракта более, чем на 25%, применяются антидемпинговые меры. В </w:t>
      </w:r>
      <w:proofErr w:type="gramStart"/>
      <w:r w:rsidRPr="00DB0748">
        <w:rPr>
          <w:rFonts w:ascii="Times New Roman" w:eastAsia="Times New Roman" w:hAnsi="Times New Roman" w:cs="Times New Roman"/>
          <w:kern w:val="16"/>
          <w:sz w:val="24"/>
          <w:szCs w:val="24"/>
        </w:rPr>
        <w:t>связи</w:t>
      </w:r>
      <w:proofErr w:type="gramEnd"/>
      <w:r w:rsidRPr="00DB0748">
        <w:rPr>
          <w:rFonts w:ascii="Times New Roman" w:eastAsia="Times New Roman" w:hAnsi="Times New Roman" w:cs="Times New Roman"/>
          <w:kern w:val="16"/>
          <w:sz w:val="24"/>
          <w:szCs w:val="24"/>
        </w:rPr>
        <w:t xml:space="preserve"> с чем </w:t>
      </w:r>
      <w:r w:rsidRPr="00DB0748">
        <w:rPr>
          <w:rFonts w:ascii="Times New Roman" w:eastAsia="Times New Roman" w:hAnsi="Times New Roman" w:cs="Times New Roman"/>
          <w:sz w:val="24"/>
          <w:szCs w:val="24"/>
        </w:rPr>
        <w:t>размер обеспечения исполнения Контракта составит</w:t>
      </w:r>
      <w:r w:rsidR="00A2670B" w:rsidRPr="00DB0748">
        <w:rPr>
          <w:rFonts w:ascii="Times New Roman" w:eastAsia="Times New Roman" w:hAnsi="Times New Roman" w:cs="Times New Roman"/>
          <w:sz w:val="24"/>
          <w:szCs w:val="24"/>
        </w:rPr>
        <w:t>:</w:t>
      </w:r>
      <w:r w:rsidRPr="00DB0748">
        <w:rPr>
          <w:rFonts w:ascii="Times New Roman" w:eastAsia="Times New Roman" w:hAnsi="Times New Roman" w:cs="Times New Roman"/>
          <w:sz w:val="24"/>
          <w:szCs w:val="24"/>
        </w:rPr>
        <w:t xml:space="preserve"> </w:t>
      </w:r>
      <w:r w:rsidR="00DB0748">
        <w:rPr>
          <w:rFonts w:ascii="Times New Roman" w:eastAsia="Times New Roman" w:hAnsi="Times New Roman" w:cs="Times New Roman"/>
          <w:sz w:val="24"/>
          <w:szCs w:val="24"/>
        </w:rPr>
        <w:t xml:space="preserve">8 724 </w:t>
      </w:r>
      <w:r w:rsidRPr="00DB0748">
        <w:rPr>
          <w:rFonts w:ascii="Times New Roman" w:eastAsia="Times New Roman" w:hAnsi="Times New Roman" w:cs="Times New Roman"/>
          <w:sz w:val="24"/>
          <w:szCs w:val="24"/>
        </w:rPr>
        <w:t>(</w:t>
      </w:r>
      <w:r w:rsidR="00DB0748">
        <w:rPr>
          <w:rFonts w:ascii="Times New Roman" w:eastAsia="Times New Roman" w:hAnsi="Times New Roman" w:cs="Times New Roman"/>
          <w:sz w:val="24"/>
          <w:szCs w:val="24"/>
        </w:rPr>
        <w:t>восемь тысяч семьсот двадцать четыре</w:t>
      </w:r>
      <w:r w:rsidRPr="00DB0748">
        <w:rPr>
          <w:rFonts w:ascii="Times New Roman" w:eastAsia="Times New Roman" w:hAnsi="Times New Roman" w:cs="Times New Roman"/>
          <w:sz w:val="24"/>
          <w:szCs w:val="24"/>
        </w:rPr>
        <w:t>) рубл</w:t>
      </w:r>
      <w:r w:rsidR="004F35E1" w:rsidRPr="00DB0748">
        <w:rPr>
          <w:rFonts w:ascii="Times New Roman" w:eastAsia="Times New Roman" w:hAnsi="Times New Roman" w:cs="Times New Roman"/>
          <w:sz w:val="24"/>
          <w:szCs w:val="24"/>
        </w:rPr>
        <w:t>я</w:t>
      </w:r>
      <w:r w:rsidRPr="00DB0748">
        <w:rPr>
          <w:rFonts w:ascii="Times New Roman" w:eastAsia="Times New Roman" w:hAnsi="Times New Roman" w:cs="Times New Roman"/>
          <w:sz w:val="24"/>
          <w:szCs w:val="24"/>
        </w:rPr>
        <w:t xml:space="preserve"> </w:t>
      </w:r>
      <w:r w:rsidR="00212CE9">
        <w:rPr>
          <w:rFonts w:ascii="Times New Roman" w:eastAsia="Times New Roman" w:hAnsi="Times New Roman" w:cs="Times New Roman"/>
          <w:sz w:val="24"/>
          <w:szCs w:val="24"/>
        </w:rPr>
        <w:t>50</w:t>
      </w:r>
      <w:r w:rsidRPr="00DB0748">
        <w:rPr>
          <w:rFonts w:ascii="Times New Roman" w:eastAsia="Times New Roman" w:hAnsi="Times New Roman" w:cs="Times New Roman"/>
          <w:sz w:val="24"/>
          <w:szCs w:val="24"/>
        </w:rPr>
        <w:t xml:space="preserve"> копе</w:t>
      </w:r>
      <w:r w:rsidR="004F35E1" w:rsidRPr="00DB0748">
        <w:rPr>
          <w:rFonts w:ascii="Times New Roman" w:eastAsia="Times New Roman" w:hAnsi="Times New Roman" w:cs="Times New Roman"/>
          <w:sz w:val="24"/>
          <w:szCs w:val="24"/>
        </w:rPr>
        <w:t>е</w:t>
      </w:r>
      <w:r w:rsidRPr="00DB0748">
        <w:rPr>
          <w:rFonts w:ascii="Times New Roman" w:eastAsia="Times New Roman" w:hAnsi="Times New Roman" w:cs="Times New Roman"/>
          <w:sz w:val="24"/>
          <w:szCs w:val="24"/>
        </w:rPr>
        <w:t>к</w:t>
      </w:r>
      <w:r w:rsidRPr="00DB0748">
        <w:rPr>
          <w:rFonts w:ascii="Times New Roman" w:eastAsia="Times New Roman" w:hAnsi="Times New Roman" w:cs="Times New Roman"/>
          <w:kern w:val="16"/>
          <w:sz w:val="24"/>
          <w:szCs w:val="24"/>
        </w:rPr>
        <w:t>.</w:t>
      </w:r>
    </w:p>
    <w:p w:rsidR="00974E63" w:rsidRPr="00974E63" w:rsidRDefault="00974E63" w:rsidP="00A2670B">
      <w:pPr>
        <w:spacing w:after="0" w:line="240" w:lineRule="auto"/>
        <w:ind w:firstLine="709"/>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sz w:val="24"/>
          <w:szCs w:val="24"/>
        </w:rPr>
        <w:t xml:space="preserve">В соответствии с </w:t>
      </w:r>
      <w:hyperlink r:id="rId5" w:history="1">
        <w:proofErr w:type="gramStart"/>
        <w:r w:rsidRPr="00974E63">
          <w:rPr>
            <w:rFonts w:ascii="Times New Roman" w:eastAsia="Times New Roman" w:hAnsi="Times New Roman" w:cs="Times New Roman"/>
            <w:sz w:val="24"/>
            <w:szCs w:val="24"/>
          </w:rPr>
          <w:t>ч</w:t>
        </w:r>
        <w:proofErr w:type="gramEnd"/>
        <w:r w:rsidRPr="00974E63">
          <w:rPr>
            <w:rFonts w:ascii="Times New Roman" w:eastAsia="Times New Roman" w:hAnsi="Times New Roman" w:cs="Times New Roman"/>
            <w:sz w:val="24"/>
            <w:szCs w:val="24"/>
          </w:rPr>
          <w:t>.3</w:t>
        </w:r>
      </w:hyperlink>
      <w:r w:rsidRPr="00974E63">
        <w:rPr>
          <w:rFonts w:ascii="Times New Roman" w:eastAsia="Times New Roman" w:hAnsi="Times New Roman" w:cs="Times New Roman"/>
          <w:sz w:val="24"/>
          <w:szCs w:val="24"/>
        </w:rPr>
        <w:t xml:space="preserve"> ст.37 Федерального закона от 05.04.2013 № 44-ФЗ </w:t>
      </w:r>
      <w:r w:rsidRPr="00974E63">
        <w:rPr>
          <w:rFonts w:ascii="Times New Roman" w:eastAsia="Times New Roman" w:hAnsi="Times New Roman" w:cs="Times New Roman"/>
          <w:kern w:val="16"/>
          <w:sz w:val="24"/>
          <w:szCs w:val="24"/>
        </w:rPr>
        <w:t>Исполнитель</w:t>
      </w:r>
      <w:r w:rsidRPr="00974E63">
        <w:rPr>
          <w:rFonts w:ascii="Times New Roman" w:eastAsia="Times New Roman" w:hAnsi="Times New Roman" w:cs="Times New Roman"/>
          <w:sz w:val="24"/>
          <w:szCs w:val="24"/>
        </w:rPr>
        <w:t xml:space="preserve"> может предоставить информацию, подтверждающую его добросовестность на дату подачи заявки.</w:t>
      </w:r>
    </w:p>
    <w:p w:rsidR="00974E63" w:rsidRPr="00974E63" w:rsidRDefault="00974E63" w:rsidP="00A2670B">
      <w:pPr>
        <w:numPr>
          <w:ilvl w:val="1"/>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proofErr w:type="gramStart"/>
      <w:r w:rsidRPr="00974E63">
        <w:rPr>
          <w:rFonts w:ascii="Times New Roman" w:eastAsia="Times New Roman" w:hAnsi="Times New Roman" w:cs="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974E63">
        <w:rPr>
          <w:rFonts w:ascii="Times New Roman" w:eastAsia="Times New Roman" w:hAnsi="Times New Roman" w:cs="Times New Roman"/>
          <w:sz w:val="24"/>
          <w:szCs w:val="24"/>
        </w:rPr>
        <w:t xml:space="preserve">Исполнителем </w:t>
      </w:r>
      <w:r w:rsidRPr="00974E63">
        <w:rPr>
          <w:rFonts w:ascii="Times New Roman" w:eastAsia="Times New Roman" w:hAnsi="Times New Roman" w:cs="Times New Roman"/>
          <w:kern w:val="16"/>
          <w:sz w:val="24"/>
          <w:szCs w:val="24"/>
        </w:rPr>
        <w:t xml:space="preserve">своих обязательств по контракту, </w:t>
      </w:r>
      <w:r w:rsidRPr="00974E63">
        <w:rPr>
          <w:rFonts w:ascii="Times New Roman" w:eastAsia="Times New Roman" w:hAnsi="Times New Roman" w:cs="Times New Roman"/>
          <w:sz w:val="24"/>
          <w:szCs w:val="24"/>
        </w:rPr>
        <w:t xml:space="preserve">Исполнитель </w:t>
      </w:r>
      <w:r w:rsidRPr="00974E63">
        <w:rPr>
          <w:rFonts w:ascii="Times New Roman" w:eastAsia="Times New Roman" w:hAnsi="Times New Roman" w:cs="Times New Roman"/>
          <w:kern w:val="16"/>
          <w:sz w:val="24"/>
          <w:szCs w:val="24"/>
        </w:rPr>
        <w:t>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bookmarkStart w:id="0" w:name="_Toc251160154"/>
      <w:proofErr w:type="gramEnd"/>
    </w:p>
    <w:bookmarkEnd w:id="0"/>
    <w:p w:rsidR="00974E63" w:rsidRPr="00974E63" w:rsidRDefault="00974E63" w:rsidP="00A2670B">
      <w:pPr>
        <w:numPr>
          <w:ilvl w:val="1"/>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 xml:space="preserve">По Контракту должны быть обеспечены обязательства </w:t>
      </w:r>
      <w:r w:rsidRPr="00974E63">
        <w:rPr>
          <w:rFonts w:ascii="Times New Roman" w:eastAsia="Times New Roman" w:hAnsi="Times New Roman" w:cs="Times New Roman"/>
          <w:sz w:val="24"/>
          <w:szCs w:val="24"/>
        </w:rPr>
        <w:t xml:space="preserve">Исполнителя </w:t>
      </w:r>
      <w:r w:rsidRPr="00974E63">
        <w:rPr>
          <w:rFonts w:ascii="Times New Roman" w:eastAsia="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974E63">
        <w:rPr>
          <w:rFonts w:ascii="Times New Roman" w:eastAsia="Times New Roman" w:hAnsi="Times New Roman" w:cs="Times New Roman"/>
          <w:sz w:val="24"/>
          <w:szCs w:val="24"/>
        </w:rPr>
        <w:t>Исполнителя</w:t>
      </w:r>
      <w:r w:rsidRPr="00974E63">
        <w:rPr>
          <w:rFonts w:ascii="Times New Roman" w:eastAsia="Times New Roman" w:hAnsi="Times New Roman" w:cs="Times New Roman"/>
          <w:kern w:val="16"/>
          <w:sz w:val="24"/>
          <w:szCs w:val="24"/>
        </w:rPr>
        <w:t xml:space="preserve"> перед Заказчиком.</w:t>
      </w:r>
    </w:p>
    <w:p w:rsidR="00974E63" w:rsidRPr="00974E63" w:rsidRDefault="00974E63" w:rsidP="00A2670B">
      <w:pPr>
        <w:numPr>
          <w:ilvl w:val="1"/>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sz w:val="24"/>
          <w:szCs w:val="24"/>
        </w:rPr>
        <w:t xml:space="preserve">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w:t>
      </w:r>
      <w:r w:rsidRPr="00974E63">
        <w:rPr>
          <w:rFonts w:ascii="Times New Roman" w:eastAsia="Times New Roman" w:hAnsi="Times New Roman" w:cs="Times New Roman"/>
          <w:sz w:val="24"/>
          <w:szCs w:val="24"/>
        </w:rPr>
        <w:lastRenderedPageBreak/>
        <w:t xml:space="preserve">надлежащего исполнения им всех своих обязательств по Контракту, в течение </w:t>
      </w:r>
      <w:r w:rsidRPr="00974E63">
        <w:rPr>
          <w:rFonts w:ascii="Times New Roman" w:eastAsia="Times New Roman" w:hAnsi="Times New Roman" w:cs="Times New Roman"/>
          <w:kern w:val="16"/>
          <w:sz w:val="24"/>
          <w:szCs w:val="24"/>
        </w:rPr>
        <w:t>10 (десяти)</w:t>
      </w:r>
      <w:r w:rsidRPr="00974E63">
        <w:rPr>
          <w:rFonts w:ascii="Times New Roman" w:eastAsia="Times New Roman" w:hAnsi="Times New Roman" w:cs="Times New Roman"/>
          <w:sz w:val="24"/>
          <w:szCs w:val="24"/>
        </w:rPr>
        <w:t xml:space="preserve"> рабочих дней со дня получения Заказчиком соответствующего</w:t>
      </w:r>
      <w:r w:rsidRPr="00974E63">
        <w:rPr>
          <w:rFonts w:ascii="Times New Roman" w:eastAsia="Times New Roman" w:hAnsi="Times New Roman" w:cs="Times New Roman"/>
          <w:b/>
          <w:sz w:val="24"/>
          <w:szCs w:val="24"/>
        </w:rPr>
        <w:t xml:space="preserve"> </w:t>
      </w:r>
      <w:r w:rsidRPr="00974E63">
        <w:rPr>
          <w:rFonts w:ascii="Times New Roman" w:eastAsia="Times New Roman" w:hAnsi="Times New Roman" w:cs="Times New Roman"/>
          <w:sz w:val="24"/>
          <w:szCs w:val="24"/>
        </w:rPr>
        <w:t>письменного обращения Исполнителя.  Денежные средства возвращаются по реквизитам, указанным Исполнителем в письменном обращении.</w:t>
      </w:r>
    </w:p>
    <w:p w:rsidR="00974E63" w:rsidRPr="00974E63" w:rsidRDefault="00974E63" w:rsidP="00A2670B">
      <w:pPr>
        <w:numPr>
          <w:ilvl w:val="1"/>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Требования к обеспечению исполнения Контракта, предоставляемому в виде банковской гарантии:</w:t>
      </w:r>
    </w:p>
    <w:p w:rsidR="00974E63" w:rsidRPr="00974E63" w:rsidRDefault="00974E63" w:rsidP="00A2670B">
      <w:pPr>
        <w:numPr>
          <w:ilvl w:val="2"/>
          <w:numId w:val="2"/>
        </w:numPr>
        <w:tabs>
          <w:tab w:val="left" w:pos="709"/>
          <w:tab w:val="left" w:pos="1418"/>
        </w:tabs>
        <w:spacing w:after="0" w:line="240" w:lineRule="auto"/>
        <w:ind w:left="0" w:firstLine="709"/>
        <w:contextualSpacing/>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Банковская гарантия должна быть безотзывной;</w:t>
      </w:r>
    </w:p>
    <w:p w:rsidR="00974E63" w:rsidRPr="00974E63" w:rsidRDefault="00974E63" w:rsidP="00A2670B">
      <w:pPr>
        <w:numPr>
          <w:ilvl w:val="2"/>
          <w:numId w:val="2"/>
        </w:numPr>
        <w:tabs>
          <w:tab w:val="left" w:pos="709"/>
          <w:tab w:val="left" w:pos="1418"/>
        </w:tabs>
        <w:spacing w:after="0" w:line="240" w:lineRule="auto"/>
        <w:ind w:left="0" w:firstLine="709"/>
        <w:contextualSpacing/>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В банковской гарантии в обязательном порядке должны быть указаны:</w:t>
      </w:r>
    </w:p>
    <w:p w:rsidR="00974E63" w:rsidRPr="00974E63" w:rsidRDefault="00974E63" w:rsidP="00A2670B">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974E63">
        <w:rPr>
          <w:rFonts w:ascii="Times New Roman" w:eastAsia="Times New Roman" w:hAnsi="Times New Roman" w:cs="Times New Roman"/>
          <w:sz w:val="24"/>
          <w:szCs w:val="24"/>
        </w:rPr>
        <w:t>ств пр</w:t>
      </w:r>
      <w:proofErr w:type="gramEnd"/>
      <w:r w:rsidRPr="00974E63">
        <w:rPr>
          <w:rFonts w:ascii="Times New Roman" w:eastAsia="Times New Roman" w:hAnsi="Times New Roman" w:cs="Times New Roman"/>
          <w:sz w:val="24"/>
          <w:szCs w:val="24"/>
        </w:rPr>
        <w:t>инципалом в соответствии со статьей 96 Закона о контрактной системе;</w:t>
      </w:r>
    </w:p>
    <w:p w:rsidR="00974E63" w:rsidRPr="00974E63" w:rsidRDefault="00974E63" w:rsidP="00A2670B">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974E63" w:rsidRPr="00974E63" w:rsidRDefault="00974E63" w:rsidP="00A2670B">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974E63" w:rsidRPr="00974E63" w:rsidRDefault="00974E63" w:rsidP="00A2670B">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74E63" w:rsidRPr="00974E63" w:rsidRDefault="00974E63" w:rsidP="00A2670B">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74E63" w:rsidRPr="00974E63" w:rsidRDefault="00974E63" w:rsidP="00A2670B">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74E63" w:rsidRPr="00974E63" w:rsidRDefault="00974E63" w:rsidP="00A2670B">
      <w:pPr>
        <w:numPr>
          <w:ilvl w:val="3"/>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74E63" w:rsidRPr="00974E63" w:rsidRDefault="00974E63" w:rsidP="00974E63">
      <w:pPr>
        <w:numPr>
          <w:ilvl w:val="0"/>
          <w:numId w:val="2"/>
        </w:numPr>
        <w:tabs>
          <w:tab w:val="left" w:pos="284"/>
        </w:tabs>
        <w:spacing w:before="120" w:after="120" w:line="240" w:lineRule="auto"/>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Форс-мажорные обстоятельства</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974E63" w:rsidRPr="00974E63" w:rsidRDefault="00974E63" w:rsidP="00974E63">
      <w:pPr>
        <w:keepNext/>
        <w:numPr>
          <w:ilvl w:val="0"/>
          <w:numId w:val="5"/>
        </w:numPr>
        <w:tabs>
          <w:tab w:val="left" w:pos="426"/>
        </w:tabs>
        <w:spacing w:before="120" w:after="120" w:line="240" w:lineRule="auto"/>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Порядок разрешения споров</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974E63" w:rsidRPr="00974E63" w:rsidRDefault="00974E63" w:rsidP="00974E63">
      <w:pPr>
        <w:numPr>
          <w:ilvl w:val="0"/>
          <w:numId w:val="5"/>
        </w:numPr>
        <w:tabs>
          <w:tab w:val="left" w:pos="426"/>
        </w:tabs>
        <w:spacing w:before="120" w:after="120" w:line="240" w:lineRule="auto"/>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Расторжение Контракта</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lastRenderedPageBreak/>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974E63">
        <w:rPr>
          <w:rFonts w:ascii="Times New Roman" w:eastAsia="Times New Roman" w:hAnsi="Times New Roman" w:cs="Times New Roman"/>
          <w:sz w:val="24"/>
          <w:szCs w:val="24"/>
        </w:rPr>
        <w:t>и</w:t>
      </w:r>
      <w:proofErr w:type="gramEnd"/>
      <w:r w:rsidRPr="00974E63">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974E63">
        <w:rPr>
          <w:rFonts w:ascii="Times New Roman" w:eastAsia="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974E63">
        <w:rPr>
          <w:rFonts w:ascii="Times New Roman" w:eastAsia="Times New Roman" w:hAnsi="Times New Roman" w:cs="Times New Roman"/>
          <w:sz w:val="24"/>
          <w:szCs w:val="24"/>
        </w:rPr>
        <w:t xml:space="preserve">, </w:t>
      </w:r>
      <w:proofErr w:type="gramStart"/>
      <w:r w:rsidRPr="00974E63">
        <w:rPr>
          <w:rFonts w:ascii="Times New Roman" w:eastAsia="Times New Roman" w:hAnsi="Times New Roman" w:cs="Times New Roman"/>
          <w:sz w:val="24"/>
          <w:szCs w:val="24"/>
        </w:rPr>
        <w:t>обеспечивающих</w:t>
      </w:r>
      <w:proofErr w:type="gramEnd"/>
      <w:r w:rsidRPr="00974E63">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974E63">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974E63">
        <w:rPr>
          <w:rFonts w:ascii="Times New Roman" w:eastAsia="Times New Roman" w:hAnsi="Times New Roman" w:cs="Times New Roman"/>
          <w:sz w:val="24"/>
          <w:szCs w:val="24"/>
        </w:rPr>
        <w:t>.</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974E63">
        <w:rPr>
          <w:rFonts w:ascii="Times New Roman" w:eastAsia="Times New Roman" w:hAnsi="Times New Roman" w:cs="Times New Roman"/>
          <w:sz w:val="24"/>
          <w:szCs w:val="24"/>
        </w:rPr>
        <w:t>с даты</w:t>
      </w:r>
      <w:proofErr w:type="gramEnd"/>
      <w:r w:rsidRPr="00974E63">
        <w:rPr>
          <w:rFonts w:ascii="Times New Roman" w:eastAsia="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974E63">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974E63">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w:t>
      </w:r>
      <w:r w:rsidRPr="00974E63">
        <w:rPr>
          <w:rFonts w:ascii="Times New Roman" w:eastAsia="Times New Roman" w:hAnsi="Times New Roman" w:cs="Times New Roman"/>
          <w:sz w:val="24"/>
          <w:szCs w:val="20"/>
        </w:rPr>
        <w:t>кодексом</w:t>
      </w:r>
      <w:r w:rsidRPr="00974E63">
        <w:rPr>
          <w:rFonts w:ascii="Times New Roman" w:eastAsia="Times New Roman" w:hAnsi="Times New Roman" w:cs="Times New Roman"/>
          <w:sz w:val="24"/>
          <w:szCs w:val="24"/>
        </w:rPr>
        <w:t xml:space="preserve"> Российской Федерации для одностороннего отказа от исполнения отдельных видов обязательств. </w:t>
      </w:r>
      <w:proofErr w:type="gramStart"/>
      <w:r w:rsidRPr="00974E63">
        <w:rPr>
          <w:rFonts w:ascii="Times New Roman" w:eastAsia="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974E63">
        <w:rPr>
          <w:rFonts w:ascii="Times New Roman" w:eastAsia="Times New Roman" w:hAnsi="Times New Roman" w:cs="Times New Roman"/>
          <w:sz w:val="24"/>
          <w:szCs w:val="24"/>
        </w:rPr>
        <w:t xml:space="preserve">. Выполнение </w:t>
      </w:r>
      <w:r w:rsidRPr="00974E63">
        <w:rPr>
          <w:rFonts w:ascii="Times New Roman" w:eastAsia="Times New Roman" w:hAnsi="Times New Roman" w:cs="Times New Roman"/>
          <w:sz w:val="24"/>
          <w:szCs w:val="24"/>
        </w:rPr>
        <w:lastRenderedPageBreak/>
        <w:t>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974E63">
        <w:rPr>
          <w:rFonts w:ascii="Times New Roman" w:eastAsia="Times New Roman" w:hAnsi="Times New Roman" w:cs="Times New Roman"/>
          <w:sz w:val="24"/>
          <w:szCs w:val="24"/>
        </w:rPr>
        <w:t>с даты</w:t>
      </w:r>
      <w:proofErr w:type="gramEnd"/>
      <w:r w:rsidRPr="00974E63">
        <w:rPr>
          <w:rFonts w:ascii="Times New Roman" w:eastAsia="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974E63">
        <w:rPr>
          <w:rFonts w:ascii="Times New Roman" w:eastAsia="Times New Roman" w:hAnsi="Times New Roman" w:cs="Times New Roman"/>
          <w:sz w:val="24"/>
          <w:szCs w:val="24"/>
        </w:rPr>
        <w:t>решении</w:t>
      </w:r>
      <w:proofErr w:type="gramEnd"/>
      <w:r w:rsidRPr="00974E63">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974E63">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974E63">
        <w:rPr>
          <w:rFonts w:ascii="Times New Roman" w:eastAsia="Times New Roman" w:hAnsi="Times New Roman" w:cs="Times New Roman"/>
          <w:i/>
          <w:sz w:val="24"/>
          <w:szCs w:val="24"/>
        </w:rPr>
        <w:t>.</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74E63">
        <w:rPr>
          <w:rFonts w:ascii="Times New Roman" w:eastAsia="Times New Roman" w:hAnsi="Times New Roman" w:cs="Times New Roman"/>
          <w:sz w:val="24"/>
          <w:szCs w:val="24"/>
        </w:rPr>
        <w:t>с даты получения</w:t>
      </w:r>
      <w:proofErr w:type="gramEnd"/>
      <w:r w:rsidRPr="00974E63">
        <w:rPr>
          <w:rFonts w:ascii="Times New Roman" w:eastAsia="Times New Roman" w:hAnsi="Times New Roman" w:cs="Times New Roman"/>
          <w:sz w:val="24"/>
          <w:szCs w:val="24"/>
        </w:rPr>
        <w:t xml:space="preserve"> предложения о расторжении Контракта.</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w:t>
      </w:r>
      <w:r w:rsidRPr="00974E63">
        <w:rPr>
          <w:rFonts w:ascii="Times New Roman" w:eastAsia="Times New Roman" w:hAnsi="Times New Roman" w:cs="Times New Roman"/>
          <w:sz w:val="24"/>
          <w:szCs w:val="20"/>
        </w:rPr>
        <w:t>извещением о проведении запроса котировок,</w:t>
      </w:r>
      <w:r w:rsidRPr="00974E63">
        <w:rPr>
          <w:rFonts w:ascii="Times New Roman" w:eastAsia="Times New Roman" w:hAnsi="Times New Roman" w:cs="Times New Roman"/>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974E63" w:rsidRPr="00974E63" w:rsidRDefault="00974E63" w:rsidP="00A2670B">
      <w:pPr>
        <w:numPr>
          <w:ilvl w:val="0"/>
          <w:numId w:val="5"/>
        </w:numPr>
        <w:tabs>
          <w:tab w:val="left" w:pos="284"/>
          <w:tab w:val="left" w:pos="567"/>
        </w:tabs>
        <w:spacing w:before="120" w:after="120" w:line="240" w:lineRule="auto"/>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Срок действия Контракта</w:t>
      </w:r>
    </w:p>
    <w:p w:rsid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974E63">
        <w:rPr>
          <w:rFonts w:ascii="Times New Roman" w:eastAsia="Times New Roman" w:hAnsi="Times New Roman" w:cs="Times New Roman"/>
          <w:sz w:val="24"/>
          <w:szCs w:val="24"/>
        </w:rPr>
        <w:t>Контра</w:t>
      </w:r>
      <w:proofErr w:type="gramStart"/>
      <w:r w:rsidRPr="00974E63">
        <w:rPr>
          <w:rFonts w:ascii="Times New Roman" w:eastAsia="Times New Roman" w:hAnsi="Times New Roman" w:cs="Times New Roman"/>
          <w:sz w:val="24"/>
          <w:szCs w:val="24"/>
        </w:rPr>
        <w:t>кт вст</w:t>
      </w:r>
      <w:proofErr w:type="gramEnd"/>
      <w:r w:rsidRPr="00974E63">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974E63">
        <w:rPr>
          <w:rFonts w:ascii="Times New Roman" w:eastAsia="Times New Roman" w:hAnsi="Times New Roman" w:cs="Times New Roman"/>
          <w:i/>
          <w:sz w:val="24"/>
          <w:szCs w:val="24"/>
        </w:rPr>
        <w:t xml:space="preserve"> </w:t>
      </w:r>
    </w:p>
    <w:p w:rsidR="00974E63" w:rsidRPr="00974E63" w:rsidRDefault="00974E63" w:rsidP="00A2670B">
      <w:pPr>
        <w:numPr>
          <w:ilvl w:val="0"/>
          <w:numId w:val="5"/>
        </w:numPr>
        <w:tabs>
          <w:tab w:val="left" w:pos="426"/>
        </w:tabs>
        <w:spacing w:before="120" w:after="120" w:line="240" w:lineRule="auto"/>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Прочие условия</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Исполнитель гарантирует качество оказания всех услуг.</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974E63">
        <w:rPr>
          <w:rFonts w:ascii="Times New Roman" w:eastAsia="Times New Roman" w:hAnsi="Times New Roman" w:cs="Times New Roman"/>
          <w:iCs/>
          <w:sz w:val="24"/>
          <w:szCs w:val="24"/>
        </w:rPr>
        <w:t>имеющих одинаковую юридическую силу, по одному для Заказчика и</w:t>
      </w:r>
      <w:r w:rsidRPr="00974E63">
        <w:rPr>
          <w:rFonts w:ascii="Times New Roman" w:eastAsia="Times New Roman" w:hAnsi="Times New Roman" w:cs="Times New Roman"/>
          <w:sz w:val="24"/>
          <w:szCs w:val="24"/>
        </w:rPr>
        <w:t xml:space="preserve"> Исполнителя. </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Все приложения к Контракту являются его неотъемной частью.</w:t>
      </w:r>
    </w:p>
    <w:p w:rsid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К Контракту прилагается:</w:t>
      </w:r>
    </w:p>
    <w:p w:rsidR="00340F57" w:rsidRPr="00974E63" w:rsidRDefault="00340F57" w:rsidP="00340F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Спецификация (Приложение №1);</w:t>
      </w:r>
    </w:p>
    <w:p w:rsidR="00974E63" w:rsidRPr="00974E63" w:rsidRDefault="00A2670B" w:rsidP="00A2670B">
      <w:pPr>
        <w:widowControl w:val="0"/>
        <w:tabs>
          <w:tab w:val="left" w:pos="1701"/>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Техническое задание</w:t>
      </w:r>
      <w:r w:rsidR="00974E63" w:rsidRPr="00974E63">
        <w:rPr>
          <w:rFonts w:ascii="Times New Roman" w:eastAsia="Times New Roman" w:hAnsi="Times New Roman" w:cs="Times New Roman"/>
          <w:sz w:val="24"/>
          <w:szCs w:val="24"/>
        </w:rPr>
        <w:t xml:space="preserve"> (Приложение №</w:t>
      </w:r>
      <w:r>
        <w:rPr>
          <w:rFonts w:ascii="Times New Roman" w:eastAsia="Times New Roman" w:hAnsi="Times New Roman" w:cs="Times New Roman"/>
          <w:sz w:val="24"/>
          <w:szCs w:val="24"/>
        </w:rPr>
        <w:t xml:space="preserve"> </w:t>
      </w:r>
      <w:r w:rsidR="00340F57">
        <w:rPr>
          <w:rFonts w:ascii="Times New Roman" w:eastAsia="Times New Roman" w:hAnsi="Times New Roman" w:cs="Times New Roman"/>
          <w:sz w:val="24"/>
          <w:szCs w:val="24"/>
        </w:rPr>
        <w:t>2</w:t>
      </w:r>
      <w:r w:rsidR="00974E63" w:rsidRPr="00974E63">
        <w:rPr>
          <w:rFonts w:ascii="Times New Roman" w:eastAsia="Times New Roman" w:hAnsi="Times New Roman" w:cs="Times New Roman"/>
          <w:sz w:val="24"/>
          <w:szCs w:val="24"/>
        </w:rPr>
        <w:t>).</w:t>
      </w:r>
    </w:p>
    <w:p w:rsidR="00974E63" w:rsidRPr="00974E63" w:rsidRDefault="00974E63" w:rsidP="00A2670B">
      <w:pPr>
        <w:widowControl w:val="0"/>
        <w:numPr>
          <w:ilvl w:val="1"/>
          <w:numId w:val="5"/>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w:t>
      </w:r>
      <w:r w:rsidRPr="00974E63">
        <w:rPr>
          <w:rFonts w:ascii="Times New Roman" w:eastAsia="Times New Roman" w:hAnsi="Times New Roman" w:cs="Times New Roman"/>
          <w:sz w:val="24"/>
          <w:szCs w:val="24"/>
        </w:rPr>
        <w:lastRenderedPageBreak/>
        <w:t xml:space="preserve">течение 3 рабочих дней </w:t>
      </w:r>
      <w:proofErr w:type="gramStart"/>
      <w:r w:rsidRPr="00974E63">
        <w:rPr>
          <w:rFonts w:ascii="Times New Roman" w:eastAsia="Times New Roman" w:hAnsi="Times New Roman" w:cs="Times New Roman"/>
          <w:sz w:val="24"/>
          <w:szCs w:val="24"/>
        </w:rPr>
        <w:t>с даты</w:t>
      </w:r>
      <w:proofErr w:type="gramEnd"/>
      <w:r w:rsidRPr="00974E63">
        <w:rPr>
          <w:rFonts w:ascii="Times New Roman" w:eastAsia="Times New Roman" w:hAnsi="Times New Roman" w:cs="Times New Roman"/>
          <w:sz w:val="24"/>
          <w:szCs w:val="24"/>
        </w:rPr>
        <w:t xml:space="preserve"> такого изменения.</w:t>
      </w:r>
    </w:p>
    <w:p w:rsid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B15889" w:rsidRPr="00A43CD8" w:rsidRDefault="00B15889" w:rsidP="00B15889">
      <w:pPr>
        <w:numPr>
          <w:ilvl w:val="1"/>
          <w:numId w:val="5"/>
        </w:numPr>
        <w:autoSpaceDE w:val="0"/>
        <w:autoSpaceDN w:val="0"/>
        <w:adjustRightInd w:val="0"/>
        <w:spacing w:after="0" w:line="240" w:lineRule="auto"/>
        <w:ind w:left="0" w:right="92" w:firstLine="709"/>
        <w:contextualSpacing/>
        <w:jc w:val="both"/>
        <w:rPr>
          <w:rFonts w:ascii="Times New Roman" w:eastAsia="Times New Roman" w:hAnsi="Times New Roman" w:cs="Times New Roman"/>
          <w:sz w:val="24"/>
          <w:szCs w:val="24"/>
        </w:rPr>
      </w:pPr>
      <w:r w:rsidRPr="00A43CD8">
        <w:rPr>
          <w:rFonts w:ascii="Times New Roman" w:eastAsia="Times New Roman" w:hAnsi="Times New Roman" w:cs="Times New Roman"/>
          <w:sz w:val="24"/>
          <w:szCs w:val="24"/>
        </w:rPr>
        <w:t xml:space="preserve">Заказчик по согласованию с </w:t>
      </w:r>
      <w:r>
        <w:rPr>
          <w:rFonts w:ascii="Times New Roman" w:eastAsia="Times New Roman" w:hAnsi="Times New Roman" w:cs="Times New Roman"/>
          <w:sz w:val="24"/>
          <w:szCs w:val="24"/>
        </w:rPr>
        <w:t>Исполнителе</w:t>
      </w:r>
      <w:r w:rsidRPr="00A43CD8">
        <w:rPr>
          <w:rFonts w:ascii="Times New Roman" w:eastAsia="Times New Roman" w:hAnsi="Times New Roman" w:cs="Times New Roman"/>
          <w:sz w:val="24"/>
          <w:szCs w:val="24"/>
        </w:rPr>
        <w:t xml:space="preserve">м в ходе исполнения Контракта вправе изменить не более чем на десять процентов предусмотренный Контрактом объем </w:t>
      </w:r>
      <w:r>
        <w:rPr>
          <w:rFonts w:ascii="Times New Roman" w:hAnsi="Times New Roman"/>
          <w:sz w:val="24"/>
          <w:szCs w:val="24"/>
        </w:rPr>
        <w:t>услуг</w:t>
      </w:r>
      <w:r w:rsidRPr="00A43CD8">
        <w:rPr>
          <w:rFonts w:ascii="Times New Roman" w:eastAsia="Times New Roman" w:hAnsi="Times New Roman" w:cs="Times New Roman"/>
          <w:sz w:val="24"/>
          <w:szCs w:val="24"/>
        </w:rPr>
        <w:t xml:space="preserve"> при изменении потребности в </w:t>
      </w:r>
      <w:r>
        <w:rPr>
          <w:rFonts w:ascii="Times New Roman" w:hAnsi="Times New Roman"/>
          <w:sz w:val="24"/>
          <w:szCs w:val="24"/>
        </w:rPr>
        <w:t>услугах</w:t>
      </w:r>
      <w:r w:rsidRPr="00A43CD8">
        <w:rPr>
          <w:rFonts w:ascii="Times New Roman" w:eastAsia="Times New Roman" w:hAnsi="Times New Roman" w:cs="Times New Roman"/>
          <w:sz w:val="24"/>
          <w:szCs w:val="24"/>
        </w:rPr>
        <w:t xml:space="preserve">, на </w:t>
      </w:r>
      <w:r>
        <w:rPr>
          <w:rFonts w:ascii="Times New Roman" w:hAnsi="Times New Roman"/>
          <w:sz w:val="24"/>
          <w:szCs w:val="24"/>
        </w:rPr>
        <w:t>оказание которых заключен К</w:t>
      </w:r>
      <w:r w:rsidRPr="00A43CD8">
        <w:rPr>
          <w:rFonts w:ascii="Times New Roman" w:eastAsia="Times New Roman" w:hAnsi="Times New Roman" w:cs="Times New Roman"/>
          <w:sz w:val="24"/>
          <w:szCs w:val="24"/>
        </w:rPr>
        <w:t xml:space="preserve">онтракт. При этом по соглашению Сторон допускается изменение с учетом </w:t>
      </w:r>
      <w:proofErr w:type="gramStart"/>
      <w:r w:rsidRPr="00A43CD8">
        <w:rPr>
          <w:rFonts w:ascii="Times New Roman" w:eastAsia="Times New Roman" w:hAnsi="Times New Roman" w:cs="Times New Roman"/>
          <w:sz w:val="24"/>
          <w:szCs w:val="24"/>
        </w:rPr>
        <w:t>положений бюджетного законодательства Российской Федерации цены Контракта</w:t>
      </w:r>
      <w:proofErr w:type="gramEnd"/>
      <w:r w:rsidRPr="00A43CD8">
        <w:rPr>
          <w:rFonts w:ascii="Times New Roman" w:eastAsia="Times New Roman" w:hAnsi="Times New Roman" w:cs="Times New Roman"/>
          <w:sz w:val="24"/>
          <w:szCs w:val="24"/>
        </w:rPr>
        <w:t xml:space="preserve"> пропорционально дополнительному объему </w:t>
      </w:r>
      <w:r>
        <w:rPr>
          <w:rFonts w:ascii="Times New Roman" w:hAnsi="Times New Roman"/>
          <w:sz w:val="24"/>
          <w:szCs w:val="24"/>
        </w:rPr>
        <w:t>услуг</w:t>
      </w:r>
      <w:r w:rsidRPr="00A43CD8">
        <w:rPr>
          <w:rFonts w:ascii="Times New Roman" w:eastAsia="Times New Roman" w:hAnsi="Times New Roman" w:cs="Times New Roman"/>
          <w:sz w:val="24"/>
          <w:szCs w:val="24"/>
        </w:rPr>
        <w:t xml:space="preserve"> исходя из установленной в Контракте цены единицы </w:t>
      </w:r>
      <w:r>
        <w:rPr>
          <w:rFonts w:ascii="Times New Roman" w:hAnsi="Times New Roman"/>
          <w:sz w:val="24"/>
          <w:szCs w:val="24"/>
        </w:rPr>
        <w:t>услуги</w:t>
      </w:r>
      <w:r w:rsidRPr="00A43CD8">
        <w:rPr>
          <w:rFonts w:ascii="Times New Roman" w:eastAsia="Times New Roman" w:hAnsi="Times New Roman" w:cs="Times New Roman"/>
          <w:sz w:val="24"/>
          <w:szCs w:val="24"/>
        </w:rPr>
        <w:t xml:space="preserve">,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974E63">
        <w:rPr>
          <w:rFonts w:ascii="Times New Roman" w:eastAsia="Times New Roman" w:hAnsi="Times New Roman" w:cs="Times New Roman"/>
          <w:sz w:val="24"/>
          <w:szCs w:val="24"/>
        </w:rPr>
        <w:t>.</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974E63">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974E63">
        <w:rPr>
          <w:rFonts w:ascii="Times New Roman" w:eastAsia="Times New Roman" w:hAnsi="Times New Roman" w:cs="Times New Roman"/>
          <w:sz w:val="24"/>
          <w:szCs w:val="24"/>
        </w:rPr>
        <w:t>аффилированные</w:t>
      </w:r>
      <w:proofErr w:type="spellEnd"/>
      <w:r w:rsidRPr="00974E63">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982B99" w:rsidRPr="00974E63" w:rsidRDefault="00982B99" w:rsidP="00982B99">
      <w:pPr>
        <w:autoSpaceDE w:val="0"/>
        <w:autoSpaceDN w:val="0"/>
        <w:adjustRightInd w:val="0"/>
        <w:spacing w:after="0" w:line="240" w:lineRule="auto"/>
        <w:jc w:val="both"/>
        <w:rPr>
          <w:rFonts w:ascii="Times New Roman" w:eastAsia="Times New Roman" w:hAnsi="Times New Roman" w:cs="Times New Roman"/>
          <w:sz w:val="24"/>
          <w:szCs w:val="24"/>
        </w:rPr>
      </w:pPr>
    </w:p>
    <w:p w:rsidR="00974E63" w:rsidRPr="00974E63" w:rsidRDefault="00974E63" w:rsidP="00F324B1">
      <w:pPr>
        <w:numPr>
          <w:ilvl w:val="0"/>
          <w:numId w:val="5"/>
        </w:numPr>
        <w:tabs>
          <w:tab w:val="left" w:pos="426"/>
        </w:tabs>
        <w:autoSpaceDE w:val="0"/>
        <w:autoSpaceDN w:val="0"/>
        <w:adjustRightInd w:val="0"/>
        <w:spacing w:after="0" w:line="240" w:lineRule="auto"/>
        <w:ind w:firstLine="709"/>
        <w:jc w:val="center"/>
        <w:rPr>
          <w:rFonts w:ascii="Times New Roman" w:eastAsia="Times New Roman" w:hAnsi="Times New Roman" w:cs="Times New Roman"/>
          <w:b/>
          <w:i/>
          <w:sz w:val="24"/>
          <w:szCs w:val="24"/>
        </w:rPr>
      </w:pPr>
      <w:r w:rsidRPr="00974E63">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75"/>
        <w:gridCol w:w="4488"/>
      </w:tblGrid>
      <w:tr w:rsidR="00974E63" w:rsidRPr="00974E63" w:rsidTr="00974E63">
        <w:tc>
          <w:tcPr>
            <w:tcW w:w="5040" w:type="dxa"/>
          </w:tcPr>
          <w:p w:rsidR="00974E63" w:rsidRPr="00974E63" w:rsidRDefault="00974E63" w:rsidP="00F324B1">
            <w:pPr>
              <w:spacing w:after="0" w:line="240" w:lineRule="auto"/>
              <w:ind w:firstLine="34"/>
              <w:rPr>
                <w:rFonts w:ascii="Times New Roman" w:eastAsia="Times New Roman" w:hAnsi="Times New Roman" w:cs="Times New Roman"/>
                <w:sz w:val="24"/>
                <w:szCs w:val="24"/>
              </w:rPr>
            </w:pPr>
            <w:r w:rsidRPr="00974E63">
              <w:rPr>
                <w:rFonts w:ascii="Times New Roman" w:eastAsia="Times New Roman" w:hAnsi="Times New Roman" w:cs="Times New Roman"/>
                <w:b/>
                <w:bCs/>
                <w:sz w:val="24"/>
                <w:szCs w:val="24"/>
              </w:rPr>
              <w:t xml:space="preserve">             ЗАКАЗЧИК:</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Администрация города Рубцовска </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Алтайского края </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ИНН 2209011079  КПП 220901001</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658200,  г. Рубцовск, пр. Ленина, 130 </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УФК по Алтайскому краю, </w:t>
            </w:r>
            <w:proofErr w:type="gramStart"/>
            <w:r w:rsidRPr="00974E63">
              <w:rPr>
                <w:rFonts w:ascii="Times New Roman" w:eastAsia="Times New Roman" w:hAnsi="Times New Roman" w:cs="Times New Roman"/>
                <w:sz w:val="24"/>
                <w:szCs w:val="24"/>
              </w:rPr>
              <w:t>л</w:t>
            </w:r>
            <w:proofErr w:type="gramEnd"/>
            <w:r w:rsidRPr="00974E63">
              <w:rPr>
                <w:rFonts w:ascii="Times New Roman" w:eastAsia="Times New Roman" w:hAnsi="Times New Roman" w:cs="Times New Roman"/>
                <w:sz w:val="24"/>
                <w:szCs w:val="24"/>
              </w:rPr>
              <w:t>/с 03173011690</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Отделение Барнаул, </w:t>
            </w:r>
            <w:proofErr w:type="gramStart"/>
            <w:r w:rsidRPr="00974E63">
              <w:rPr>
                <w:rFonts w:ascii="Times New Roman" w:eastAsia="Times New Roman" w:hAnsi="Times New Roman" w:cs="Times New Roman"/>
                <w:sz w:val="24"/>
                <w:szCs w:val="24"/>
              </w:rPr>
              <w:t>г</w:t>
            </w:r>
            <w:proofErr w:type="gramEnd"/>
            <w:r w:rsidRPr="00974E63">
              <w:rPr>
                <w:rFonts w:ascii="Times New Roman" w:eastAsia="Times New Roman" w:hAnsi="Times New Roman" w:cs="Times New Roman"/>
                <w:sz w:val="24"/>
                <w:szCs w:val="24"/>
              </w:rPr>
              <w:t>. Барнаул</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w:t>
            </w:r>
            <w:proofErr w:type="spellStart"/>
            <w:proofErr w:type="gramStart"/>
            <w:r w:rsidRPr="00974E63">
              <w:rPr>
                <w:rFonts w:ascii="Times New Roman" w:eastAsia="Times New Roman" w:hAnsi="Times New Roman" w:cs="Times New Roman"/>
                <w:sz w:val="24"/>
                <w:szCs w:val="24"/>
              </w:rPr>
              <w:t>р</w:t>
            </w:r>
            <w:proofErr w:type="spellEnd"/>
            <w:proofErr w:type="gramEnd"/>
            <w:r w:rsidRPr="00974E63">
              <w:rPr>
                <w:rFonts w:ascii="Times New Roman" w:eastAsia="Times New Roman" w:hAnsi="Times New Roman" w:cs="Times New Roman"/>
                <w:sz w:val="24"/>
                <w:szCs w:val="24"/>
              </w:rPr>
              <w:t>/счет 4020481040000006900</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БИК 040173001</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ОКТМО 01716000</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Должность</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_________________ Ф.И.О.</w:t>
            </w:r>
          </w:p>
          <w:p w:rsidR="00974E63" w:rsidRPr="00974E63" w:rsidRDefault="00974E63" w:rsidP="00F324B1">
            <w:pPr>
              <w:autoSpaceDE w:val="0"/>
              <w:autoSpaceDN w:val="0"/>
              <w:adjustRightInd w:val="0"/>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"___" _____________ 20__ года</w:t>
            </w:r>
          </w:p>
          <w:p w:rsidR="00974E63" w:rsidRPr="00974E63" w:rsidRDefault="00974E63" w:rsidP="00F324B1">
            <w:pPr>
              <w:autoSpaceDE w:val="0"/>
              <w:autoSpaceDN w:val="0"/>
              <w:adjustRightInd w:val="0"/>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М.П.</w:t>
            </w:r>
          </w:p>
        </w:tc>
        <w:tc>
          <w:tcPr>
            <w:tcW w:w="4531" w:type="dxa"/>
          </w:tcPr>
          <w:p w:rsidR="00974E63" w:rsidRPr="00974E63" w:rsidRDefault="00974E63" w:rsidP="00F324B1">
            <w:pPr>
              <w:spacing w:after="0" w:line="240" w:lineRule="auto"/>
              <w:rPr>
                <w:rFonts w:ascii="Times New Roman" w:eastAsia="Times New Roman" w:hAnsi="Times New Roman" w:cs="Times New Roman"/>
                <w:sz w:val="24"/>
                <w:szCs w:val="24"/>
              </w:rPr>
            </w:pPr>
            <w:r w:rsidRPr="00974E63">
              <w:rPr>
                <w:rFonts w:ascii="Times New Roman" w:eastAsia="Times New Roman" w:hAnsi="Times New Roman" w:cs="Times New Roman"/>
                <w:b/>
                <w:bCs/>
                <w:sz w:val="24"/>
                <w:szCs w:val="24"/>
              </w:rPr>
              <w:t xml:space="preserve">     ИСПОЛНИТЕЛЬ:</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Наименование</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Юридический адрес</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ИНН         КПП</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Дата постановки на учёт</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ОКПО</w:t>
            </w:r>
          </w:p>
          <w:p w:rsidR="00974E63" w:rsidRPr="00974E63" w:rsidRDefault="00974E63" w:rsidP="00F324B1">
            <w:pPr>
              <w:spacing w:after="0" w:line="240" w:lineRule="auto"/>
              <w:ind w:left="381"/>
              <w:rPr>
                <w:rFonts w:ascii="Times New Roman" w:eastAsia="Times New Roman" w:hAnsi="Times New Roman" w:cs="Times New Roman"/>
                <w:sz w:val="24"/>
                <w:szCs w:val="24"/>
              </w:rPr>
            </w:pPr>
            <w:proofErr w:type="spellStart"/>
            <w:proofErr w:type="gramStart"/>
            <w:r w:rsidRPr="00974E63">
              <w:rPr>
                <w:rFonts w:ascii="Times New Roman" w:eastAsia="Times New Roman" w:hAnsi="Times New Roman" w:cs="Times New Roman"/>
                <w:sz w:val="24"/>
                <w:szCs w:val="24"/>
              </w:rPr>
              <w:t>р</w:t>
            </w:r>
            <w:proofErr w:type="spellEnd"/>
            <w:proofErr w:type="gramEnd"/>
            <w:r w:rsidRPr="00974E63">
              <w:rPr>
                <w:rFonts w:ascii="Times New Roman" w:eastAsia="Times New Roman" w:hAnsi="Times New Roman" w:cs="Times New Roman"/>
                <w:sz w:val="24"/>
                <w:szCs w:val="24"/>
              </w:rPr>
              <w:t>/с</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к/с</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Наименование банка</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БИК </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Должность</w:t>
            </w:r>
          </w:p>
          <w:p w:rsidR="00974E63" w:rsidRPr="00974E63" w:rsidRDefault="00974E63" w:rsidP="00F324B1">
            <w:pPr>
              <w:spacing w:after="0" w:line="240" w:lineRule="auto"/>
              <w:ind w:left="381"/>
              <w:rPr>
                <w:rFonts w:ascii="Times New Roman" w:eastAsia="Times New Roman" w:hAnsi="Times New Roman" w:cs="Times New Roman"/>
                <w:sz w:val="24"/>
                <w:szCs w:val="24"/>
              </w:rPr>
            </w:pP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__________________ Ф.И.О.</w:t>
            </w:r>
          </w:p>
          <w:p w:rsidR="00974E63" w:rsidRPr="00974E63" w:rsidRDefault="00974E63" w:rsidP="00F324B1">
            <w:pPr>
              <w:autoSpaceDE w:val="0"/>
              <w:autoSpaceDN w:val="0"/>
              <w:adjustRightInd w:val="0"/>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"___" ____________ 20__ года</w:t>
            </w:r>
          </w:p>
          <w:p w:rsidR="00974E63" w:rsidRPr="00974E63" w:rsidRDefault="00974E63" w:rsidP="00F324B1">
            <w:pPr>
              <w:autoSpaceDE w:val="0"/>
              <w:autoSpaceDN w:val="0"/>
              <w:adjustRightInd w:val="0"/>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М.П.</w:t>
            </w:r>
          </w:p>
        </w:tc>
      </w:tr>
    </w:tbl>
    <w:p w:rsidR="00974E63" w:rsidRPr="00974E63" w:rsidRDefault="00974E63" w:rsidP="00974E63">
      <w:pPr>
        <w:spacing w:after="0" w:line="240" w:lineRule="auto"/>
        <w:ind w:firstLine="5670"/>
        <w:rPr>
          <w:rFonts w:ascii="Times New Roman" w:eastAsia="Times New Roman" w:hAnsi="Times New Roman" w:cs="Times New Roman"/>
          <w:sz w:val="26"/>
          <w:szCs w:val="26"/>
        </w:rPr>
      </w:pPr>
    </w:p>
    <w:p w:rsidR="00974E63" w:rsidRPr="00974E63" w:rsidRDefault="00974E63" w:rsidP="00974E63">
      <w:pPr>
        <w:spacing w:after="0" w:line="240" w:lineRule="auto"/>
        <w:ind w:firstLine="5670"/>
        <w:rPr>
          <w:rFonts w:ascii="Times New Roman" w:eastAsia="Times New Roman" w:hAnsi="Times New Roman" w:cs="Times New Roman"/>
          <w:sz w:val="26"/>
          <w:szCs w:val="26"/>
        </w:rPr>
      </w:pPr>
    </w:p>
    <w:p w:rsidR="00340F57" w:rsidRDefault="00974E63" w:rsidP="00340F57">
      <w:pPr>
        <w:spacing w:after="0" w:line="240" w:lineRule="auto"/>
        <w:jc w:val="right"/>
        <w:rPr>
          <w:rFonts w:ascii="Times New Roman" w:eastAsia="Times New Roman" w:hAnsi="Times New Roman" w:cs="Times New Roman"/>
          <w:sz w:val="24"/>
          <w:szCs w:val="24"/>
        </w:rPr>
      </w:pPr>
      <w:r w:rsidRPr="00340F57">
        <w:rPr>
          <w:rFonts w:ascii="Times New Roman" w:eastAsia="Times New Roman" w:hAnsi="Times New Roman" w:cs="Times New Roman"/>
          <w:sz w:val="24"/>
          <w:szCs w:val="24"/>
        </w:rPr>
        <w:t xml:space="preserve"> </w:t>
      </w:r>
    </w:p>
    <w:p w:rsidR="00340F57" w:rsidRDefault="00340F57" w:rsidP="00340F57">
      <w:pPr>
        <w:spacing w:after="0" w:line="240" w:lineRule="auto"/>
        <w:jc w:val="right"/>
        <w:rPr>
          <w:rFonts w:ascii="Times New Roman" w:eastAsia="Times New Roman" w:hAnsi="Times New Roman" w:cs="Times New Roman"/>
          <w:sz w:val="24"/>
          <w:szCs w:val="24"/>
        </w:rPr>
      </w:pPr>
    </w:p>
    <w:p w:rsidR="00340F57" w:rsidRDefault="00340F57" w:rsidP="00340F57">
      <w:pPr>
        <w:spacing w:after="0" w:line="240" w:lineRule="auto"/>
        <w:jc w:val="right"/>
        <w:rPr>
          <w:rFonts w:ascii="Times New Roman" w:eastAsia="Times New Roman" w:hAnsi="Times New Roman" w:cs="Times New Roman"/>
          <w:sz w:val="24"/>
          <w:szCs w:val="24"/>
        </w:rPr>
      </w:pPr>
    </w:p>
    <w:p w:rsidR="00340F57" w:rsidRDefault="00340F57" w:rsidP="00340F57">
      <w:pPr>
        <w:spacing w:after="0" w:line="240" w:lineRule="auto"/>
        <w:jc w:val="right"/>
        <w:rPr>
          <w:rFonts w:ascii="Times New Roman" w:eastAsia="Times New Roman" w:hAnsi="Times New Roman" w:cs="Times New Roman"/>
          <w:sz w:val="24"/>
          <w:szCs w:val="24"/>
        </w:rPr>
      </w:pPr>
    </w:p>
    <w:p w:rsidR="00340F57" w:rsidRDefault="00340F57" w:rsidP="00340F57">
      <w:pPr>
        <w:spacing w:after="0" w:line="240" w:lineRule="auto"/>
        <w:jc w:val="right"/>
        <w:rPr>
          <w:rFonts w:ascii="Times New Roman" w:eastAsia="Times New Roman" w:hAnsi="Times New Roman" w:cs="Times New Roman"/>
          <w:sz w:val="24"/>
          <w:szCs w:val="24"/>
        </w:rPr>
      </w:pPr>
    </w:p>
    <w:p w:rsidR="00974E63" w:rsidRPr="00340F57" w:rsidRDefault="00974E63" w:rsidP="00340F57">
      <w:pPr>
        <w:spacing w:after="0" w:line="240" w:lineRule="auto"/>
        <w:jc w:val="right"/>
        <w:rPr>
          <w:rFonts w:ascii="Times New Roman" w:eastAsia="Times New Roman" w:hAnsi="Times New Roman" w:cs="Times New Roman"/>
          <w:sz w:val="24"/>
          <w:szCs w:val="24"/>
        </w:rPr>
      </w:pPr>
      <w:r w:rsidRPr="00340F57">
        <w:rPr>
          <w:rFonts w:ascii="Times New Roman" w:eastAsia="Times New Roman" w:hAnsi="Times New Roman" w:cs="Times New Roman"/>
          <w:sz w:val="24"/>
          <w:szCs w:val="24"/>
        </w:rPr>
        <w:t xml:space="preserve"> Приложение № 1 </w:t>
      </w:r>
    </w:p>
    <w:p w:rsidR="00974E63" w:rsidRPr="00340F57" w:rsidRDefault="00974E63" w:rsidP="00340F57">
      <w:pPr>
        <w:spacing w:after="0" w:line="240" w:lineRule="auto"/>
        <w:jc w:val="right"/>
        <w:rPr>
          <w:rFonts w:ascii="Times New Roman" w:eastAsia="Times New Roman" w:hAnsi="Times New Roman" w:cs="Times New Roman"/>
          <w:sz w:val="24"/>
          <w:szCs w:val="24"/>
        </w:rPr>
      </w:pPr>
      <w:r w:rsidRPr="00340F57">
        <w:rPr>
          <w:rFonts w:ascii="Times New Roman" w:eastAsia="Times New Roman" w:hAnsi="Times New Roman" w:cs="Times New Roman"/>
          <w:sz w:val="24"/>
          <w:szCs w:val="24"/>
        </w:rPr>
        <w:lastRenderedPageBreak/>
        <w:t xml:space="preserve">                                                                             </w:t>
      </w:r>
      <w:r w:rsidR="00A2670B" w:rsidRPr="00340F57">
        <w:rPr>
          <w:rFonts w:ascii="Times New Roman" w:eastAsia="Times New Roman" w:hAnsi="Times New Roman" w:cs="Times New Roman"/>
          <w:sz w:val="24"/>
          <w:szCs w:val="24"/>
        </w:rPr>
        <w:t xml:space="preserve">                            </w:t>
      </w:r>
      <w:r w:rsidRPr="00340F57">
        <w:rPr>
          <w:rFonts w:ascii="Times New Roman" w:eastAsia="Times New Roman" w:hAnsi="Times New Roman" w:cs="Times New Roman"/>
          <w:sz w:val="24"/>
          <w:szCs w:val="24"/>
        </w:rPr>
        <w:t>к муниципальному контракту</w:t>
      </w:r>
    </w:p>
    <w:p w:rsidR="00974E63" w:rsidRPr="00340F57" w:rsidRDefault="00974E63" w:rsidP="00340F57">
      <w:pPr>
        <w:spacing w:after="0" w:line="240" w:lineRule="auto"/>
        <w:jc w:val="right"/>
        <w:rPr>
          <w:rFonts w:ascii="Times New Roman" w:eastAsia="Times New Roman" w:hAnsi="Times New Roman" w:cs="Times New Roman"/>
          <w:sz w:val="24"/>
          <w:szCs w:val="24"/>
        </w:rPr>
      </w:pPr>
      <w:r w:rsidRPr="00340F57">
        <w:rPr>
          <w:rFonts w:ascii="Times New Roman" w:eastAsia="Times New Roman" w:hAnsi="Times New Roman" w:cs="Times New Roman"/>
          <w:sz w:val="24"/>
          <w:szCs w:val="24"/>
        </w:rPr>
        <w:t xml:space="preserve">                                                                                     </w:t>
      </w:r>
      <w:r w:rsidR="00A2670B" w:rsidRPr="00340F57">
        <w:rPr>
          <w:rFonts w:ascii="Times New Roman" w:eastAsia="Times New Roman" w:hAnsi="Times New Roman" w:cs="Times New Roman"/>
          <w:sz w:val="24"/>
          <w:szCs w:val="24"/>
        </w:rPr>
        <w:t xml:space="preserve">                 </w:t>
      </w:r>
      <w:r w:rsidRPr="00340F57">
        <w:rPr>
          <w:rFonts w:ascii="Times New Roman" w:eastAsia="Times New Roman" w:hAnsi="Times New Roman" w:cs="Times New Roman"/>
          <w:sz w:val="24"/>
          <w:szCs w:val="24"/>
        </w:rPr>
        <w:t xml:space="preserve">  от _________20__  №  ______</w:t>
      </w:r>
    </w:p>
    <w:p w:rsidR="00982B99" w:rsidRPr="00340F57" w:rsidRDefault="00982B99" w:rsidP="00340F57">
      <w:pPr>
        <w:keepNext/>
        <w:spacing w:after="0" w:line="240" w:lineRule="auto"/>
        <w:ind w:right="-1"/>
        <w:jc w:val="center"/>
        <w:outlineLvl w:val="1"/>
        <w:rPr>
          <w:rFonts w:ascii="Times New Roman" w:hAnsi="Times New Roman" w:cs="Times New Roman"/>
          <w:bCs/>
          <w:iCs/>
          <w:sz w:val="24"/>
          <w:szCs w:val="24"/>
        </w:rPr>
      </w:pPr>
      <w:r w:rsidRPr="00340F57">
        <w:rPr>
          <w:rFonts w:ascii="Times New Roman" w:hAnsi="Times New Roman" w:cs="Times New Roman"/>
          <w:bCs/>
          <w:iCs/>
          <w:sz w:val="24"/>
          <w:szCs w:val="24"/>
        </w:rPr>
        <w:t>СПЕЦИФИКАЦИЯ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2515"/>
        <w:gridCol w:w="1595"/>
        <w:gridCol w:w="1595"/>
        <w:gridCol w:w="1595"/>
        <w:gridCol w:w="1596"/>
      </w:tblGrid>
      <w:tr w:rsidR="00982B99" w:rsidRPr="00340F57" w:rsidTr="00316085">
        <w:tc>
          <w:tcPr>
            <w:tcW w:w="675" w:type="dxa"/>
          </w:tcPr>
          <w:p w:rsidR="00982B99" w:rsidRPr="00340F57" w:rsidRDefault="00982B99" w:rsidP="00340F57">
            <w:pPr>
              <w:keepNext/>
              <w:spacing w:after="0" w:line="240" w:lineRule="auto"/>
              <w:ind w:right="-1"/>
              <w:jc w:val="center"/>
              <w:outlineLvl w:val="1"/>
              <w:rPr>
                <w:rFonts w:ascii="Times New Roman" w:hAnsi="Times New Roman" w:cs="Times New Roman"/>
                <w:bCs/>
                <w:iCs/>
                <w:sz w:val="24"/>
                <w:szCs w:val="24"/>
              </w:rPr>
            </w:pPr>
            <w:r w:rsidRPr="00340F57">
              <w:rPr>
                <w:rFonts w:ascii="Times New Roman" w:hAnsi="Times New Roman" w:cs="Times New Roman"/>
                <w:bCs/>
                <w:iCs/>
                <w:sz w:val="24"/>
                <w:szCs w:val="24"/>
              </w:rPr>
              <w:t xml:space="preserve">№ </w:t>
            </w:r>
            <w:proofErr w:type="spellStart"/>
            <w:proofErr w:type="gramStart"/>
            <w:r w:rsidRPr="00340F57">
              <w:rPr>
                <w:rFonts w:ascii="Times New Roman" w:hAnsi="Times New Roman" w:cs="Times New Roman"/>
                <w:bCs/>
                <w:iCs/>
                <w:sz w:val="24"/>
                <w:szCs w:val="24"/>
              </w:rPr>
              <w:t>п</w:t>
            </w:r>
            <w:proofErr w:type="spellEnd"/>
            <w:proofErr w:type="gramEnd"/>
            <w:r w:rsidRPr="00340F57">
              <w:rPr>
                <w:rFonts w:ascii="Times New Roman" w:hAnsi="Times New Roman" w:cs="Times New Roman"/>
                <w:bCs/>
                <w:iCs/>
                <w:sz w:val="24"/>
                <w:szCs w:val="24"/>
              </w:rPr>
              <w:t>/</w:t>
            </w:r>
            <w:proofErr w:type="spellStart"/>
            <w:r w:rsidRPr="00340F57">
              <w:rPr>
                <w:rFonts w:ascii="Times New Roman" w:hAnsi="Times New Roman" w:cs="Times New Roman"/>
                <w:bCs/>
                <w:iCs/>
                <w:sz w:val="24"/>
                <w:szCs w:val="24"/>
              </w:rPr>
              <w:t>п</w:t>
            </w:r>
            <w:proofErr w:type="spellEnd"/>
          </w:p>
        </w:tc>
        <w:tc>
          <w:tcPr>
            <w:tcW w:w="2515" w:type="dxa"/>
          </w:tcPr>
          <w:p w:rsidR="00982B99" w:rsidRPr="00340F57" w:rsidRDefault="00982B99" w:rsidP="00340F57">
            <w:pPr>
              <w:keepNext/>
              <w:spacing w:after="0" w:line="240" w:lineRule="auto"/>
              <w:ind w:right="-1"/>
              <w:jc w:val="center"/>
              <w:outlineLvl w:val="1"/>
              <w:rPr>
                <w:rFonts w:ascii="Times New Roman" w:hAnsi="Times New Roman" w:cs="Times New Roman"/>
                <w:bCs/>
                <w:iCs/>
                <w:sz w:val="24"/>
                <w:szCs w:val="24"/>
              </w:rPr>
            </w:pPr>
            <w:r w:rsidRPr="00340F57">
              <w:rPr>
                <w:rFonts w:ascii="Times New Roman" w:hAnsi="Times New Roman" w:cs="Times New Roman"/>
                <w:bCs/>
                <w:iCs/>
                <w:sz w:val="24"/>
                <w:szCs w:val="24"/>
              </w:rPr>
              <w:t>Наименование</w:t>
            </w:r>
          </w:p>
        </w:tc>
        <w:tc>
          <w:tcPr>
            <w:tcW w:w="1595" w:type="dxa"/>
            <w:vAlign w:val="center"/>
          </w:tcPr>
          <w:p w:rsidR="00982B99" w:rsidRPr="00340F57" w:rsidRDefault="00982B99" w:rsidP="00340F57">
            <w:pPr>
              <w:pStyle w:val="Standard"/>
              <w:jc w:val="center"/>
              <w:rPr>
                <w:rFonts w:cs="Times New Roman"/>
                <w:bCs/>
                <w:lang w:val="en-US"/>
              </w:rPr>
            </w:pPr>
            <w:proofErr w:type="spellStart"/>
            <w:r w:rsidRPr="00340F57">
              <w:rPr>
                <w:rFonts w:cs="Times New Roman"/>
                <w:bCs/>
                <w:lang w:val="en-US"/>
              </w:rPr>
              <w:t>Ед</w:t>
            </w:r>
            <w:proofErr w:type="spellEnd"/>
            <w:r w:rsidRPr="00340F57">
              <w:rPr>
                <w:rFonts w:cs="Times New Roman"/>
                <w:bCs/>
                <w:lang w:val="en-US"/>
              </w:rPr>
              <w:t xml:space="preserve">. </w:t>
            </w:r>
            <w:proofErr w:type="spellStart"/>
            <w:r w:rsidRPr="00340F57">
              <w:rPr>
                <w:rFonts w:cs="Times New Roman"/>
                <w:bCs/>
                <w:lang w:val="en-US"/>
              </w:rPr>
              <w:t>изм</w:t>
            </w:r>
            <w:proofErr w:type="spellEnd"/>
            <w:r w:rsidRPr="00340F57">
              <w:rPr>
                <w:rFonts w:cs="Times New Roman"/>
                <w:bCs/>
                <w:lang w:val="en-US"/>
              </w:rPr>
              <w:t>.</w:t>
            </w:r>
          </w:p>
        </w:tc>
        <w:tc>
          <w:tcPr>
            <w:tcW w:w="1595" w:type="dxa"/>
            <w:vAlign w:val="center"/>
          </w:tcPr>
          <w:p w:rsidR="00982B99" w:rsidRPr="00340F57" w:rsidRDefault="00982B99" w:rsidP="00340F57">
            <w:pPr>
              <w:pStyle w:val="Standard"/>
              <w:jc w:val="center"/>
              <w:rPr>
                <w:rFonts w:cs="Times New Roman"/>
                <w:bCs/>
                <w:lang w:val="en-US"/>
              </w:rPr>
            </w:pPr>
            <w:proofErr w:type="spellStart"/>
            <w:r w:rsidRPr="00340F57">
              <w:rPr>
                <w:rFonts w:cs="Times New Roman"/>
                <w:bCs/>
                <w:lang w:val="en-US"/>
              </w:rPr>
              <w:t>Кол-во</w:t>
            </w:r>
            <w:proofErr w:type="spellEnd"/>
          </w:p>
        </w:tc>
        <w:tc>
          <w:tcPr>
            <w:tcW w:w="1595" w:type="dxa"/>
            <w:vAlign w:val="center"/>
          </w:tcPr>
          <w:p w:rsidR="00982B99" w:rsidRPr="00340F57" w:rsidRDefault="00982B99" w:rsidP="00340F57">
            <w:pPr>
              <w:pStyle w:val="Standard"/>
              <w:jc w:val="center"/>
              <w:rPr>
                <w:rFonts w:cs="Times New Roman"/>
                <w:bCs/>
                <w:lang w:val="ru-RU"/>
              </w:rPr>
            </w:pPr>
            <w:r w:rsidRPr="00340F57">
              <w:rPr>
                <w:rFonts w:cs="Times New Roman"/>
                <w:bCs/>
                <w:lang w:val="ru-RU"/>
              </w:rPr>
              <w:t>Стоимость услуг за 1 месяц,</w:t>
            </w:r>
          </w:p>
          <w:p w:rsidR="00982B99" w:rsidRPr="00340F57" w:rsidRDefault="00982B99" w:rsidP="00340F57">
            <w:pPr>
              <w:pStyle w:val="Standard"/>
              <w:jc w:val="center"/>
              <w:rPr>
                <w:rFonts w:cs="Times New Roman"/>
                <w:bCs/>
                <w:lang w:val="ru-RU"/>
              </w:rPr>
            </w:pPr>
            <w:r w:rsidRPr="00340F57">
              <w:rPr>
                <w:rFonts w:cs="Times New Roman"/>
                <w:bCs/>
                <w:lang w:val="ru-RU"/>
              </w:rPr>
              <w:t>руб.</w:t>
            </w:r>
          </w:p>
        </w:tc>
        <w:tc>
          <w:tcPr>
            <w:tcW w:w="1596" w:type="dxa"/>
            <w:vAlign w:val="center"/>
          </w:tcPr>
          <w:p w:rsidR="00982B99" w:rsidRPr="00340F57" w:rsidRDefault="00982B99" w:rsidP="00340F57">
            <w:pPr>
              <w:pStyle w:val="Standard"/>
              <w:jc w:val="center"/>
              <w:rPr>
                <w:rFonts w:cs="Times New Roman"/>
                <w:bCs/>
                <w:lang w:val="en-US"/>
              </w:rPr>
            </w:pPr>
            <w:r w:rsidRPr="00340F57">
              <w:rPr>
                <w:rFonts w:cs="Times New Roman"/>
                <w:bCs/>
                <w:lang w:val="ru-RU"/>
              </w:rPr>
              <w:t>Стоимость услуг всего</w:t>
            </w:r>
            <w:r w:rsidRPr="00340F57">
              <w:rPr>
                <w:rFonts w:cs="Times New Roman"/>
                <w:bCs/>
                <w:lang w:val="en-US"/>
              </w:rPr>
              <w:t>,</w:t>
            </w:r>
          </w:p>
          <w:p w:rsidR="00982B99" w:rsidRPr="00340F57" w:rsidRDefault="00982B99" w:rsidP="00340F57">
            <w:pPr>
              <w:pStyle w:val="Standard"/>
              <w:jc w:val="center"/>
              <w:rPr>
                <w:rFonts w:cs="Times New Roman"/>
                <w:bCs/>
                <w:lang w:val="en-US"/>
              </w:rPr>
            </w:pPr>
            <w:proofErr w:type="spellStart"/>
            <w:proofErr w:type="gramStart"/>
            <w:r w:rsidRPr="00340F57">
              <w:rPr>
                <w:rFonts w:cs="Times New Roman"/>
                <w:bCs/>
                <w:lang w:val="en-US"/>
              </w:rPr>
              <w:t>руб</w:t>
            </w:r>
            <w:proofErr w:type="spellEnd"/>
            <w:proofErr w:type="gramEnd"/>
            <w:r w:rsidRPr="00340F57">
              <w:rPr>
                <w:rFonts w:cs="Times New Roman"/>
                <w:bCs/>
                <w:lang w:val="en-US"/>
              </w:rPr>
              <w:t>.</w:t>
            </w:r>
          </w:p>
        </w:tc>
      </w:tr>
      <w:tr w:rsidR="00982B99" w:rsidRPr="00340F57" w:rsidTr="00316085">
        <w:tc>
          <w:tcPr>
            <w:tcW w:w="675" w:type="dxa"/>
          </w:tcPr>
          <w:p w:rsidR="00982B99" w:rsidRPr="00340F57" w:rsidRDefault="00982B99" w:rsidP="00340F57">
            <w:pPr>
              <w:keepNext/>
              <w:spacing w:after="0" w:line="240" w:lineRule="auto"/>
              <w:ind w:right="-1"/>
              <w:jc w:val="center"/>
              <w:outlineLvl w:val="1"/>
              <w:rPr>
                <w:rFonts w:ascii="Times New Roman" w:hAnsi="Times New Roman" w:cs="Times New Roman"/>
                <w:bCs/>
                <w:iCs/>
                <w:sz w:val="24"/>
                <w:szCs w:val="24"/>
              </w:rPr>
            </w:pPr>
            <w:r w:rsidRPr="00340F57">
              <w:rPr>
                <w:rFonts w:ascii="Times New Roman" w:hAnsi="Times New Roman" w:cs="Times New Roman"/>
                <w:bCs/>
                <w:iCs/>
                <w:sz w:val="24"/>
                <w:szCs w:val="24"/>
              </w:rPr>
              <w:t>1</w:t>
            </w:r>
          </w:p>
        </w:tc>
        <w:tc>
          <w:tcPr>
            <w:tcW w:w="2515" w:type="dxa"/>
          </w:tcPr>
          <w:p w:rsidR="00982B99" w:rsidRPr="00340F57" w:rsidRDefault="00982B99" w:rsidP="00340F57">
            <w:pPr>
              <w:autoSpaceDE w:val="0"/>
              <w:autoSpaceDN w:val="0"/>
              <w:adjustRightInd w:val="0"/>
              <w:spacing w:after="0" w:line="240" w:lineRule="auto"/>
              <w:jc w:val="center"/>
              <w:rPr>
                <w:rFonts w:ascii="Times New Roman" w:eastAsia="Calibri" w:hAnsi="Times New Roman" w:cs="Times New Roman"/>
                <w:color w:val="000000"/>
                <w:sz w:val="24"/>
                <w:szCs w:val="24"/>
              </w:rPr>
            </w:pPr>
            <w:r w:rsidRPr="00340F57">
              <w:rPr>
                <w:rFonts w:ascii="Times New Roman" w:eastAsia="Calibri" w:hAnsi="Times New Roman" w:cs="Times New Roman"/>
                <w:color w:val="000000"/>
                <w:sz w:val="24"/>
                <w:szCs w:val="24"/>
              </w:rPr>
              <w:t>Установка системы мониторинга автотранспорта ГЛОНАСС/GPS</w:t>
            </w:r>
          </w:p>
        </w:tc>
        <w:tc>
          <w:tcPr>
            <w:tcW w:w="1595" w:type="dxa"/>
          </w:tcPr>
          <w:p w:rsidR="00982B99" w:rsidRPr="00340F57" w:rsidRDefault="00982B99" w:rsidP="00340F57">
            <w:pPr>
              <w:keepNext/>
              <w:spacing w:after="0" w:line="240" w:lineRule="auto"/>
              <w:ind w:right="-1"/>
              <w:jc w:val="center"/>
              <w:outlineLvl w:val="1"/>
              <w:rPr>
                <w:rFonts w:ascii="Times New Roman" w:hAnsi="Times New Roman" w:cs="Times New Roman"/>
                <w:bCs/>
                <w:iCs/>
                <w:sz w:val="24"/>
                <w:szCs w:val="24"/>
              </w:rPr>
            </w:pPr>
            <w:r w:rsidRPr="00340F57">
              <w:rPr>
                <w:rFonts w:ascii="Times New Roman" w:hAnsi="Times New Roman" w:cs="Times New Roman"/>
                <w:bCs/>
                <w:iCs/>
                <w:sz w:val="24"/>
                <w:szCs w:val="24"/>
              </w:rPr>
              <w:t>штук</w:t>
            </w:r>
          </w:p>
        </w:tc>
        <w:tc>
          <w:tcPr>
            <w:tcW w:w="1595" w:type="dxa"/>
          </w:tcPr>
          <w:p w:rsidR="00982B99" w:rsidRPr="00340F57" w:rsidRDefault="00982B99" w:rsidP="00340F57">
            <w:pPr>
              <w:keepNext/>
              <w:spacing w:after="0" w:line="240" w:lineRule="auto"/>
              <w:ind w:right="-1"/>
              <w:jc w:val="center"/>
              <w:outlineLvl w:val="1"/>
              <w:rPr>
                <w:rFonts w:ascii="Times New Roman" w:hAnsi="Times New Roman" w:cs="Times New Roman"/>
                <w:bCs/>
                <w:iCs/>
                <w:sz w:val="24"/>
                <w:szCs w:val="24"/>
              </w:rPr>
            </w:pPr>
            <w:r w:rsidRPr="00340F57">
              <w:rPr>
                <w:rFonts w:ascii="Times New Roman" w:hAnsi="Times New Roman" w:cs="Times New Roman"/>
                <w:bCs/>
                <w:iCs/>
                <w:sz w:val="24"/>
                <w:szCs w:val="24"/>
              </w:rPr>
              <w:t>9</w:t>
            </w:r>
          </w:p>
        </w:tc>
        <w:tc>
          <w:tcPr>
            <w:tcW w:w="1595" w:type="dxa"/>
          </w:tcPr>
          <w:p w:rsidR="00982B99" w:rsidRPr="00340F57" w:rsidRDefault="00982B99" w:rsidP="00340F57">
            <w:pPr>
              <w:keepNext/>
              <w:spacing w:after="0" w:line="240" w:lineRule="auto"/>
              <w:ind w:right="-1"/>
              <w:jc w:val="center"/>
              <w:outlineLvl w:val="1"/>
              <w:rPr>
                <w:rFonts w:ascii="Times New Roman" w:hAnsi="Times New Roman" w:cs="Times New Roman"/>
                <w:bCs/>
                <w:iCs/>
                <w:sz w:val="24"/>
                <w:szCs w:val="24"/>
              </w:rPr>
            </w:pPr>
            <w:r w:rsidRPr="00340F57">
              <w:rPr>
                <w:rFonts w:ascii="Times New Roman" w:hAnsi="Times New Roman" w:cs="Times New Roman"/>
                <w:bCs/>
                <w:iCs/>
                <w:sz w:val="24"/>
                <w:szCs w:val="24"/>
              </w:rPr>
              <w:t>-----</w:t>
            </w:r>
          </w:p>
        </w:tc>
        <w:tc>
          <w:tcPr>
            <w:tcW w:w="1596" w:type="dxa"/>
          </w:tcPr>
          <w:p w:rsidR="00982B99" w:rsidRPr="00340F57" w:rsidRDefault="00982B99" w:rsidP="00340F57">
            <w:pPr>
              <w:keepNext/>
              <w:spacing w:after="0" w:line="240" w:lineRule="auto"/>
              <w:ind w:right="-1"/>
              <w:jc w:val="center"/>
              <w:outlineLvl w:val="1"/>
              <w:rPr>
                <w:rFonts w:ascii="Times New Roman" w:hAnsi="Times New Roman" w:cs="Times New Roman"/>
                <w:bCs/>
                <w:iCs/>
                <w:sz w:val="24"/>
                <w:szCs w:val="24"/>
              </w:rPr>
            </w:pPr>
          </w:p>
        </w:tc>
      </w:tr>
      <w:tr w:rsidR="00982B99" w:rsidRPr="00340F57" w:rsidTr="00316085">
        <w:tc>
          <w:tcPr>
            <w:tcW w:w="675" w:type="dxa"/>
          </w:tcPr>
          <w:p w:rsidR="00982B99" w:rsidRPr="00340F57" w:rsidRDefault="00982B99" w:rsidP="00340F57">
            <w:pPr>
              <w:keepNext/>
              <w:spacing w:after="0" w:line="240" w:lineRule="auto"/>
              <w:ind w:right="-1"/>
              <w:jc w:val="center"/>
              <w:outlineLvl w:val="1"/>
              <w:rPr>
                <w:rFonts w:ascii="Times New Roman" w:hAnsi="Times New Roman" w:cs="Times New Roman"/>
                <w:bCs/>
                <w:iCs/>
                <w:sz w:val="24"/>
                <w:szCs w:val="24"/>
              </w:rPr>
            </w:pPr>
            <w:r w:rsidRPr="00340F57">
              <w:rPr>
                <w:rFonts w:ascii="Times New Roman" w:hAnsi="Times New Roman" w:cs="Times New Roman"/>
                <w:bCs/>
                <w:iCs/>
                <w:sz w:val="24"/>
                <w:szCs w:val="24"/>
              </w:rPr>
              <w:t>2</w:t>
            </w:r>
          </w:p>
        </w:tc>
        <w:tc>
          <w:tcPr>
            <w:tcW w:w="2515" w:type="dxa"/>
          </w:tcPr>
          <w:p w:rsidR="00982B99" w:rsidRPr="00340F57" w:rsidRDefault="00982B99" w:rsidP="00340F57">
            <w:pPr>
              <w:autoSpaceDE w:val="0"/>
              <w:autoSpaceDN w:val="0"/>
              <w:adjustRightInd w:val="0"/>
              <w:spacing w:after="0" w:line="240" w:lineRule="auto"/>
              <w:jc w:val="center"/>
              <w:rPr>
                <w:rFonts w:ascii="Times New Roman" w:eastAsia="Calibri" w:hAnsi="Times New Roman" w:cs="Times New Roman"/>
                <w:color w:val="000000"/>
                <w:sz w:val="24"/>
                <w:szCs w:val="24"/>
              </w:rPr>
            </w:pPr>
            <w:r w:rsidRPr="00340F57">
              <w:rPr>
                <w:rFonts w:ascii="Times New Roman" w:eastAsia="Calibri" w:hAnsi="Times New Roman" w:cs="Times New Roman"/>
                <w:color w:val="000000"/>
                <w:sz w:val="24"/>
                <w:szCs w:val="24"/>
              </w:rPr>
              <w:t>Информационное обслуживание системы мониторинга автотранспорта ГЛОНАСС/GPS        (01.04.2019 по 31.12.2019)</w:t>
            </w:r>
          </w:p>
        </w:tc>
        <w:tc>
          <w:tcPr>
            <w:tcW w:w="1595" w:type="dxa"/>
          </w:tcPr>
          <w:p w:rsidR="00982B99" w:rsidRPr="00340F57" w:rsidRDefault="00982B99" w:rsidP="00340F57">
            <w:pPr>
              <w:keepNext/>
              <w:spacing w:after="0" w:line="240" w:lineRule="auto"/>
              <w:ind w:right="-1"/>
              <w:jc w:val="center"/>
              <w:outlineLvl w:val="1"/>
              <w:rPr>
                <w:rFonts w:ascii="Times New Roman" w:hAnsi="Times New Roman" w:cs="Times New Roman"/>
                <w:bCs/>
                <w:iCs/>
                <w:sz w:val="24"/>
                <w:szCs w:val="24"/>
              </w:rPr>
            </w:pPr>
            <w:r w:rsidRPr="00340F57">
              <w:rPr>
                <w:rFonts w:ascii="Times New Roman" w:hAnsi="Times New Roman" w:cs="Times New Roman"/>
                <w:bCs/>
                <w:iCs/>
                <w:sz w:val="24"/>
                <w:szCs w:val="24"/>
              </w:rPr>
              <w:t>штук</w:t>
            </w:r>
          </w:p>
        </w:tc>
        <w:tc>
          <w:tcPr>
            <w:tcW w:w="1595" w:type="dxa"/>
          </w:tcPr>
          <w:p w:rsidR="00982B99" w:rsidRPr="00340F57" w:rsidRDefault="00982B99" w:rsidP="00340F57">
            <w:pPr>
              <w:keepNext/>
              <w:spacing w:after="0" w:line="240" w:lineRule="auto"/>
              <w:ind w:right="-1"/>
              <w:jc w:val="center"/>
              <w:outlineLvl w:val="1"/>
              <w:rPr>
                <w:rFonts w:ascii="Times New Roman" w:hAnsi="Times New Roman" w:cs="Times New Roman"/>
                <w:bCs/>
                <w:iCs/>
                <w:sz w:val="24"/>
                <w:szCs w:val="24"/>
              </w:rPr>
            </w:pPr>
            <w:r w:rsidRPr="00340F57">
              <w:rPr>
                <w:rFonts w:ascii="Times New Roman" w:hAnsi="Times New Roman" w:cs="Times New Roman"/>
                <w:bCs/>
                <w:iCs/>
                <w:sz w:val="24"/>
                <w:szCs w:val="24"/>
              </w:rPr>
              <w:t>9</w:t>
            </w:r>
          </w:p>
        </w:tc>
        <w:tc>
          <w:tcPr>
            <w:tcW w:w="1595" w:type="dxa"/>
          </w:tcPr>
          <w:p w:rsidR="00982B99" w:rsidRPr="00340F57" w:rsidRDefault="00982B99" w:rsidP="00340F57">
            <w:pPr>
              <w:keepNext/>
              <w:spacing w:after="0" w:line="240" w:lineRule="auto"/>
              <w:ind w:right="-1"/>
              <w:jc w:val="center"/>
              <w:outlineLvl w:val="1"/>
              <w:rPr>
                <w:rFonts w:ascii="Times New Roman" w:hAnsi="Times New Roman" w:cs="Times New Roman"/>
                <w:bCs/>
                <w:iCs/>
                <w:sz w:val="24"/>
                <w:szCs w:val="24"/>
              </w:rPr>
            </w:pPr>
          </w:p>
        </w:tc>
        <w:tc>
          <w:tcPr>
            <w:tcW w:w="1596" w:type="dxa"/>
          </w:tcPr>
          <w:p w:rsidR="00982B99" w:rsidRPr="00340F57" w:rsidRDefault="00982B99" w:rsidP="00340F57">
            <w:pPr>
              <w:keepNext/>
              <w:spacing w:after="0" w:line="240" w:lineRule="auto"/>
              <w:ind w:right="-1"/>
              <w:jc w:val="center"/>
              <w:outlineLvl w:val="1"/>
              <w:rPr>
                <w:rFonts w:ascii="Times New Roman" w:hAnsi="Times New Roman" w:cs="Times New Roman"/>
                <w:bCs/>
                <w:iCs/>
                <w:sz w:val="24"/>
                <w:szCs w:val="24"/>
              </w:rPr>
            </w:pPr>
          </w:p>
        </w:tc>
      </w:tr>
      <w:tr w:rsidR="00982B99" w:rsidRPr="00340F57" w:rsidTr="00316085">
        <w:tc>
          <w:tcPr>
            <w:tcW w:w="7975" w:type="dxa"/>
            <w:gridSpan w:val="5"/>
          </w:tcPr>
          <w:p w:rsidR="00982B99" w:rsidRPr="00340F57" w:rsidRDefault="00982B99" w:rsidP="00340F57">
            <w:pPr>
              <w:keepNext/>
              <w:spacing w:after="0" w:line="240" w:lineRule="auto"/>
              <w:ind w:right="-1"/>
              <w:jc w:val="right"/>
              <w:outlineLvl w:val="1"/>
              <w:rPr>
                <w:rFonts w:ascii="Times New Roman" w:hAnsi="Times New Roman" w:cs="Times New Roman"/>
                <w:bCs/>
                <w:iCs/>
                <w:sz w:val="24"/>
                <w:szCs w:val="24"/>
              </w:rPr>
            </w:pPr>
            <w:r w:rsidRPr="00340F57">
              <w:rPr>
                <w:rFonts w:ascii="Times New Roman" w:hAnsi="Times New Roman" w:cs="Times New Roman"/>
                <w:bCs/>
                <w:iCs/>
                <w:sz w:val="24"/>
                <w:szCs w:val="24"/>
              </w:rPr>
              <w:t>Итого</w:t>
            </w:r>
          </w:p>
        </w:tc>
        <w:tc>
          <w:tcPr>
            <w:tcW w:w="1596" w:type="dxa"/>
          </w:tcPr>
          <w:p w:rsidR="00982B99" w:rsidRPr="00340F57" w:rsidRDefault="00982B99" w:rsidP="00340F57">
            <w:pPr>
              <w:keepNext/>
              <w:spacing w:after="0" w:line="240" w:lineRule="auto"/>
              <w:ind w:right="-1"/>
              <w:jc w:val="center"/>
              <w:outlineLvl w:val="1"/>
              <w:rPr>
                <w:rFonts w:ascii="Times New Roman" w:hAnsi="Times New Roman" w:cs="Times New Roman"/>
                <w:bCs/>
                <w:iCs/>
                <w:sz w:val="24"/>
                <w:szCs w:val="24"/>
              </w:rPr>
            </w:pPr>
          </w:p>
        </w:tc>
      </w:tr>
    </w:tbl>
    <w:p w:rsidR="00982B99" w:rsidRPr="00340F57" w:rsidRDefault="00982B99" w:rsidP="00340F57">
      <w:pPr>
        <w:keepNext/>
        <w:spacing w:after="0" w:line="240" w:lineRule="auto"/>
        <w:ind w:right="-1"/>
        <w:jc w:val="center"/>
        <w:outlineLvl w:val="1"/>
        <w:rPr>
          <w:rFonts w:ascii="Times New Roman" w:hAnsi="Times New Roman" w:cs="Times New Roman"/>
          <w:bCs/>
          <w:iCs/>
          <w:sz w:val="24"/>
          <w:szCs w:val="24"/>
        </w:rPr>
      </w:pPr>
    </w:p>
    <w:tbl>
      <w:tblPr>
        <w:tblW w:w="0" w:type="auto"/>
        <w:tblInd w:w="108" w:type="dxa"/>
        <w:tblLook w:val="0000"/>
      </w:tblPr>
      <w:tblGrid>
        <w:gridCol w:w="4729"/>
        <w:gridCol w:w="4733"/>
      </w:tblGrid>
      <w:tr w:rsidR="00982B99" w:rsidRPr="00340F57" w:rsidTr="00316085">
        <w:tc>
          <w:tcPr>
            <w:tcW w:w="4729" w:type="dxa"/>
          </w:tcPr>
          <w:p w:rsidR="00982B99" w:rsidRPr="00340F57" w:rsidRDefault="00982B99" w:rsidP="00340F57">
            <w:pPr>
              <w:pStyle w:val="ConsPlusNormal"/>
              <w:widowControl/>
              <w:ind w:firstLine="0"/>
              <w:jc w:val="both"/>
              <w:rPr>
                <w:rFonts w:ascii="Times New Roman" w:hAnsi="Times New Roman" w:cs="Times New Roman"/>
                <w:sz w:val="24"/>
                <w:szCs w:val="24"/>
              </w:rPr>
            </w:pPr>
            <w:r w:rsidRPr="00340F57">
              <w:rPr>
                <w:rFonts w:ascii="Times New Roman" w:hAnsi="Times New Roman" w:cs="Times New Roman"/>
                <w:sz w:val="24"/>
                <w:szCs w:val="24"/>
              </w:rPr>
              <w:t>Заказчик:</w:t>
            </w:r>
          </w:p>
          <w:p w:rsidR="00982B99" w:rsidRPr="00340F57" w:rsidRDefault="00982B99" w:rsidP="00340F57">
            <w:pPr>
              <w:pStyle w:val="ConsPlusNormal"/>
              <w:widowControl/>
              <w:ind w:firstLine="0"/>
              <w:jc w:val="both"/>
              <w:rPr>
                <w:rFonts w:ascii="Times New Roman" w:hAnsi="Times New Roman" w:cs="Times New Roman"/>
                <w:sz w:val="24"/>
                <w:szCs w:val="24"/>
              </w:rPr>
            </w:pPr>
            <w:r w:rsidRPr="00340F57">
              <w:rPr>
                <w:rFonts w:ascii="Times New Roman" w:hAnsi="Times New Roman" w:cs="Times New Roman"/>
                <w:sz w:val="24"/>
                <w:szCs w:val="24"/>
              </w:rPr>
              <w:t>___________</w:t>
            </w:r>
          </w:p>
          <w:p w:rsidR="00982B99" w:rsidRPr="00340F57" w:rsidRDefault="00982B99" w:rsidP="00340F57">
            <w:pPr>
              <w:pStyle w:val="ConsPlusNormal"/>
              <w:widowControl/>
              <w:ind w:firstLine="0"/>
              <w:jc w:val="both"/>
              <w:rPr>
                <w:rFonts w:ascii="Times New Roman" w:hAnsi="Times New Roman" w:cs="Times New Roman"/>
                <w:sz w:val="24"/>
                <w:szCs w:val="24"/>
              </w:rPr>
            </w:pPr>
            <w:r w:rsidRPr="00340F57">
              <w:rPr>
                <w:rFonts w:ascii="Times New Roman" w:hAnsi="Times New Roman" w:cs="Times New Roman"/>
                <w:sz w:val="24"/>
                <w:szCs w:val="24"/>
              </w:rPr>
              <w:t>"___" ______ 20__ г.</w:t>
            </w:r>
          </w:p>
          <w:p w:rsidR="00982B99" w:rsidRPr="00340F57" w:rsidRDefault="00982B99" w:rsidP="00340F57">
            <w:pPr>
              <w:pStyle w:val="ConsPlusNormal"/>
              <w:widowControl/>
              <w:ind w:firstLine="0"/>
              <w:jc w:val="both"/>
              <w:rPr>
                <w:rFonts w:ascii="Times New Roman" w:hAnsi="Times New Roman" w:cs="Times New Roman"/>
                <w:sz w:val="24"/>
                <w:szCs w:val="24"/>
              </w:rPr>
            </w:pPr>
            <w:r w:rsidRPr="00340F57">
              <w:rPr>
                <w:rFonts w:ascii="Times New Roman" w:hAnsi="Times New Roman" w:cs="Times New Roman"/>
                <w:sz w:val="24"/>
                <w:szCs w:val="24"/>
              </w:rPr>
              <w:t>М.П.</w:t>
            </w:r>
          </w:p>
          <w:p w:rsidR="00982B99" w:rsidRPr="00340F57" w:rsidRDefault="00982B99" w:rsidP="00340F57">
            <w:pPr>
              <w:pStyle w:val="ConsPlusNormal"/>
              <w:widowControl/>
              <w:ind w:firstLine="0"/>
              <w:jc w:val="both"/>
              <w:rPr>
                <w:rFonts w:ascii="Times New Roman" w:hAnsi="Times New Roman" w:cs="Times New Roman"/>
                <w:sz w:val="24"/>
                <w:szCs w:val="24"/>
              </w:rPr>
            </w:pPr>
          </w:p>
          <w:p w:rsidR="00982B99" w:rsidRPr="00340F57" w:rsidRDefault="00982B99" w:rsidP="00340F57">
            <w:pPr>
              <w:spacing w:after="0" w:line="240" w:lineRule="auto"/>
              <w:rPr>
                <w:rFonts w:ascii="Times New Roman" w:hAnsi="Times New Roman" w:cs="Times New Roman"/>
                <w:sz w:val="24"/>
                <w:szCs w:val="24"/>
              </w:rPr>
            </w:pPr>
          </w:p>
          <w:p w:rsidR="00982B99" w:rsidRPr="00340F57" w:rsidRDefault="00982B99" w:rsidP="00340F57">
            <w:pPr>
              <w:pStyle w:val="ConsPlusNormal"/>
              <w:widowControl/>
              <w:ind w:firstLine="0"/>
              <w:jc w:val="both"/>
              <w:rPr>
                <w:rFonts w:ascii="Times New Roman" w:hAnsi="Times New Roman" w:cs="Times New Roman"/>
                <w:sz w:val="24"/>
                <w:szCs w:val="24"/>
              </w:rPr>
            </w:pPr>
          </w:p>
        </w:tc>
        <w:tc>
          <w:tcPr>
            <w:tcW w:w="4733" w:type="dxa"/>
          </w:tcPr>
          <w:p w:rsidR="00982B99" w:rsidRPr="00340F57" w:rsidRDefault="00982B99" w:rsidP="00340F57">
            <w:pPr>
              <w:pStyle w:val="ConsPlusNormal"/>
              <w:widowControl/>
              <w:ind w:firstLine="0"/>
              <w:jc w:val="both"/>
              <w:rPr>
                <w:rFonts w:ascii="Times New Roman" w:hAnsi="Times New Roman" w:cs="Times New Roman"/>
                <w:sz w:val="24"/>
                <w:szCs w:val="24"/>
              </w:rPr>
            </w:pPr>
            <w:r w:rsidRPr="00340F57">
              <w:rPr>
                <w:rFonts w:ascii="Times New Roman" w:hAnsi="Times New Roman" w:cs="Times New Roman"/>
                <w:sz w:val="24"/>
                <w:szCs w:val="24"/>
              </w:rPr>
              <w:t>Исполнитель:</w:t>
            </w:r>
          </w:p>
          <w:p w:rsidR="00982B99" w:rsidRPr="00340F57" w:rsidRDefault="00982B99" w:rsidP="00340F57">
            <w:pPr>
              <w:pStyle w:val="ConsPlusNormal"/>
              <w:widowControl/>
              <w:ind w:firstLine="0"/>
              <w:jc w:val="both"/>
              <w:rPr>
                <w:rFonts w:ascii="Times New Roman" w:hAnsi="Times New Roman" w:cs="Times New Roman"/>
                <w:sz w:val="24"/>
                <w:szCs w:val="24"/>
              </w:rPr>
            </w:pPr>
            <w:r w:rsidRPr="00340F57">
              <w:rPr>
                <w:rFonts w:ascii="Times New Roman" w:hAnsi="Times New Roman" w:cs="Times New Roman"/>
                <w:sz w:val="24"/>
                <w:szCs w:val="24"/>
              </w:rPr>
              <w:t>____________</w:t>
            </w:r>
          </w:p>
          <w:p w:rsidR="00982B99" w:rsidRPr="00340F57" w:rsidRDefault="00982B99" w:rsidP="00340F57">
            <w:pPr>
              <w:pStyle w:val="ConsPlusNormal"/>
              <w:widowControl/>
              <w:ind w:firstLine="0"/>
              <w:jc w:val="both"/>
              <w:rPr>
                <w:rFonts w:ascii="Times New Roman" w:hAnsi="Times New Roman" w:cs="Times New Roman"/>
                <w:sz w:val="24"/>
                <w:szCs w:val="24"/>
              </w:rPr>
            </w:pPr>
            <w:r w:rsidRPr="00340F57">
              <w:rPr>
                <w:rFonts w:ascii="Times New Roman" w:hAnsi="Times New Roman" w:cs="Times New Roman"/>
                <w:sz w:val="24"/>
                <w:szCs w:val="24"/>
              </w:rPr>
              <w:t>"___" ______ 20__ г.</w:t>
            </w:r>
          </w:p>
          <w:p w:rsidR="00982B99" w:rsidRPr="00340F57" w:rsidRDefault="00982B99" w:rsidP="00340F57">
            <w:pPr>
              <w:pStyle w:val="ConsPlusNormal"/>
              <w:widowControl/>
              <w:ind w:firstLine="0"/>
              <w:jc w:val="both"/>
              <w:rPr>
                <w:rFonts w:ascii="Times New Roman" w:hAnsi="Times New Roman" w:cs="Times New Roman"/>
                <w:sz w:val="24"/>
                <w:szCs w:val="24"/>
              </w:rPr>
            </w:pPr>
            <w:r w:rsidRPr="00340F57">
              <w:rPr>
                <w:rFonts w:ascii="Times New Roman" w:hAnsi="Times New Roman" w:cs="Times New Roman"/>
                <w:sz w:val="24"/>
                <w:szCs w:val="24"/>
              </w:rPr>
              <w:t>М.П.</w:t>
            </w:r>
          </w:p>
        </w:tc>
      </w:tr>
    </w:tbl>
    <w:p w:rsidR="00982B99" w:rsidRPr="00340F57" w:rsidRDefault="00982B99" w:rsidP="00340F57">
      <w:pPr>
        <w:spacing w:after="0" w:line="240" w:lineRule="auto"/>
        <w:jc w:val="right"/>
        <w:rPr>
          <w:rFonts w:ascii="Times New Roman" w:eastAsia="Times New Roman" w:hAnsi="Times New Roman" w:cs="Times New Roman"/>
          <w:sz w:val="24"/>
          <w:szCs w:val="24"/>
        </w:rPr>
      </w:pPr>
    </w:p>
    <w:p w:rsidR="00340F57" w:rsidRDefault="00340F57" w:rsidP="00340F57">
      <w:pPr>
        <w:spacing w:after="0" w:line="240" w:lineRule="auto"/>
        <w:jc w:val="right"/>
        <w:rPr>
          <w:rFonts w:ascii="Times New Roman" w:eastAsia="Times New Roman" w:hAnsi="Times New Roman" w:cs="Times New Roman"/>
          <w:sz w:val="24"/>
          <w:szCs w:val="24"/>
        </w:rPr>
      </w:pPr>
    </w:p>
    <w:p w:rsidR="00340F57" w:rsidRDefault="00340F57" w:rsidP="00340F57">
      <w:pPr>
        <w:spacing w:after="0" w:line="240" w:lineRule="auto"/>
        <w:jc w:val="right"/>
        <w:rPr>
          <w:rFonts w:ascii="Times New Roman" w:eastAsia="Times New Roman" w:hAnsi="Times New Roman" w:cs="Times New Roman"/>
          <w:sz w:val="24"/>
          <w:szCs w:val="24"/>
        </w:rPr>
      </w:pPr>
    </w:p>
    <w:p w:rsidR="00340F57" w:rsidRDefault="00340F57" w:rsidP="00340F57">
      <w:pPr>
        <w:spacing w:after="0" w:line="240" w:lineRule="auto"/>
        <w:jc w:val="right"/>
        <w:rPr>
          <w:rFonts w:ascii="Times New Roman" w:eastAsia="Times New Roman" w:hAnsi="Times New Roman" w:cs="Times New Roman"/>
          <w:sz w:val="24"/>
          <w:szCs w:val="24"/>
        </w:rPr>
      </w:pPr>
    </w:p>
    <w:p w:rsidR="00340F57" w:rsidRDefault="00340F57" w:rsidP="00340F57">
      <w:pPr>
        <w:spacing w:after="0" w:line="240" w:lineRule="auto"/>
        <w:jc w:val="right"/>
        <w:rPr>
          <w:rFonts w:ascii="Times New Roman" w:eastAsia="Times New Roman" w:hAnsi="Times New Roman" w:cs="Times New Roman"/>
          <w:sz w:val="24"/>
          <w:szCs w:val="24"/>
        </w:rPr>
      </w:pPr>
    </w:p>
    <w:p w:rsidR="00340F57" w:rsidRDefault="00340F57" w:rsidP="00340F57">
      <w:pPr>
        <w:spacing w:after="0" w:line="240" w:lineRule="auto"/>
        <w:jc w:val="right"/>
        <w:rPr>
          <w:rFonts w:ascii="Times New Roman" w:eastAsia="Times New Roman" w:hAnsi="Times New Roman" w:cs="Times New Roman"/>
          <w:sz w:val="24"/>
          <w:szCs w:val="24"/>
        </w:rPr>
      </w:pPr>
    </w:p>
    <w:p w:rsidR="00340F57" w:rsidRDefault="00340F57" w:rsidP="00340F57">
      <w:pPr>
        <w:spacing w:after="0" w:line="240" w:lineRule="auto"/>
        <w:jc w:val="right"/>
        <w:rPr>
          <w:rFonts w:ascii="Times New Roman" w:eastAsia="Times New Roman" w:hAnsi="Times New Roman" w:cs="Times New Roman"/>
          <w:sz w:val="24"/>
          <w:szCs w:val="24"/>
        </w:rPr>
      </w:pPr>
    </w:p>
    <w:p w:rsidR="00340F57" w:rsidRDefault="00340F57" w:rsidP="00340F57">
      <w:pPr>
        <w:spacing w:after="0" w:line="240" w:lineRule="auto"/>
        <w:jc w:val="right"/>
        <w:rPr>
          <w:rFonts w:ascii="Times New Roman" w:eastAsia="Times New Roman" w:hAnsi="Times New Roman" w:cs="Times New Roman"/>
          <w:sz w:val="24"/>
          <w:szCs w:val="24"/>
        </w:rPr>
      </w:pPr>
    </w:p>
    <w:p w:rsidR="00340F57" w:rsidRDefault="00340F57" w:rsidP="00340F57">
      <w:pPr>
        <w:spacing w:after="0" w:line="240" w:lineRule="auto"/>
        <w:jc w:val="right"/>
        <w:rPr>
          <w:rFonts w:ascii="Times New Roman" w:eastAsia="Times New Roman" w:hAnsi="Times New Roman" w:cs="Times New Roman"/>
          <w:sz w:val="24"/>
          <w:szCs w:val="24"/>
        </w:rPr>
      </w:pPr>
    </w:p>
    <w:p w:rsidR="00340F57" w:rsidRDefault="00340F57" w:rsidP="00340F57">
      <w:pPr>
        <w:spacing w:after="0" w:line="240" w:lineRule="auto"/>
        <w:jc w:val="right"/>
        <w:rPr>
          <w:rFonts w:ascii="Times New Roman" w:eastAsia="Times New Roman" w:hAnsi="Times New Roman" w:cs="Times New Roman"/>
          <w:sz w:val="24"/>
          <w:szCs w:val="24"/>
        </w:rPr>
      </w:pPr>
    </w:p>
    <w:p w:rsidR="00340F57" w:rsidRDefault="00340F57" w:rsidP="00340F57">
      <w:pPr>
        <w:spacing w:after="0" w:line="240" w:lineRule="auto"/>
        <w:jc w:val="right"/>
        <w:rPr>
          <w:rFonts w:ascii="Times New Roman" w:eastAsia="Times New Roman" w:hAnsi="Times New Roman" w:cs="Times New Roman"/>
          <w:sz w:val="24"/>
          <w:szCs w:val="24"/>
        </w:rPr>
      </w:pPr>
    </w:p>
    <w:p w:rsidR="00340F57" w:rsidRDefault="00340F57" w:rsidP="00340F57">
      <w:pPr>
        <w:spacing w:after="0" w:line="240" w:lineRule="auto"/>
        <w:jc w:val="right"/>
        <w:rPr>
          <w:rFonts w:ascii="Times New Roman" w:eastAsia="Times New Roman" w:hAnsi="Times New Roman" w:cs="Times New Roman"/>
          <w:sz w:val="24"/>
          <w:szCs w:val="24"/>
        </w:rPr>
      </w:pPr>
    </w:p>
    <w:p w:rsidR="00340F57" w:rsidRDefault="00340F57" w:rsidP="00340F57">
      <w:pPr>
        <w:spacing w:after="0" w:line="240" w:lineRule="auto"/>
        <w:jc w:val="right"/>
        <w:rPr>
          <w:rFonts w:ascii="Times New Roman" w:eastAsia="Times New Roman" w:hAnsi="Times New Roman" w:cs="Times New Roman"/>
          <w:sz w:val="24"/>
          <w:szCs w:val="24"/>
        </w:rPr>
      </w:pPr>
    </w:p>
    <w:p w:rsidR="00340F57" w:rsidRDefault="00340F57" w:rsidP="00340F57">
      <w:pPr>
        <w:spacing w:after="0" w:line="240" w:lineRule="auto"/>
        <w:jc w:val="right"/>
        <w:rPr>
          <w:rFonts w:ascii="Times New Roman" w:eastAsia="Times New Roman" w:hAnsi="Times New Roman" w:cs="Times New Roman"/>
          <w:sz w:val="24"/>
          <w:szCs w:val="24"/>
        </w:rPr>
      </w:pPr>
    </w:p>
    <w:p w:rsidR="00340F57" w:rsidRDefault="00340F57" w:rsidP="00340F57">
      <w:pPr>
        <w:spacing w:after="0" w:line="240" w:lineRule="auto"/>
        <w:jc w:val="right"/>
        <w:rPr>
          <w:rFonts w:ascii="Times New Roman" w:eastAsia="Times New Roman" w:hAnsi="Times New Roman" w:cs="Times New Roman"/>
          <w:sz w:val="24"/>
          <w:szCs w:val="24"/>
        </w:rPr>
      </w:pPr>
    </w:p>
    <w:p w:rsidR="00340F57" w:rsidRDefault="00340F57" w:rsidP="00340F57">
      <w:pPr>
        <w:spacing w:after="0" w:line="240" w:lineRule="auto"/>
        <w:jc w:val="right"/>
        <w:rPr>
          <w:rFonts w:ascii="Times New Roman" w:eastAsia="Times New Roman" w:hAnsi="Times New Roman" w:cs="Times New Roman"/>
          <w:sz w:val="24"/>
          <w:szCs w:val="24"/>
        </w:rPr>
      </w:pPr>
    </w:p>
    <w:p w:rsidR="00340F57" w:rsidRDefault="00340F57" w:rsidP="00340F57">
      <w:pPr>
        <w:spacing w:after="0" w:line="240" w:lineRule="auto"/>
        <w:jc w:val="right"/>
        <w:rPr>
          <w:rFonts w:ascii="Times New Roman" w:eastAsia="Times New Roman" w:hAnsi="Times New Roman" w:cs="Times New Roman"/>
          <w:sz w:val="24"/>
          <w:szCs w:val="24"/>
        </w:rPr>
      </w:pPr>
    </w:p>
    <w:p w:rsidR="00340F57" w:rsidRDefault="00340F57" w:rsidP="00340F57">
      <w:pPr>
        <w:spacing w:after="0" w:line="240" w:lineRule="auto"/>
        <w:jc w:val="right"/>
        <w:rPr>
          <w:rFonts w:ascii="Times New Roman" w:eastAsia="Times New Roman" w:hAnsi="Times New Roman" w:cs="Times New Roman"/>
          <w:sz w:val="24"/>
          <w:szCs w:val="24"/>
        </w:rPr>
      </w:pPr>
    </w:p>
    <w:p w:rsidR="00340F57" w:rsidRDefault="00340F57" w:rsidP="00340F57">
      <w:pPr>
        <w:spacing w:after="0" w:line="240" w:lineRule="auto"/>
        <w:jc w:val="right"/>
        <w:rPr>
          <w:rFonts w:ascii="Times New Roman" w:eastAsia="Times New Roman" w:hAnsi="Times New Roman" w:cs="Times New Roman"/>
          <w:sz w:val="24"/>
          <w:szCs w:val="24"/>
        </w:rPr>
      </w:pPr>
    </w:p>
    <w:p w:rsidR="00340F57" w:rsidRDefault="00340F57" w:rsidP="00340F57">
      <w:pPr>
        <w:spacing w:after="0" w:line="240" w:lineRule="auto"/>
        <w:jc w:val="right"/>
        <w:rPr>
          <w:rFonts w:ascii="Times New Roman" w:eastAsia="Times New Roman" w:hAnsi="Times New Roman" w:cs="Times New Roman"/>
          <w:sz w:val="24"/>
          <w:szCs w:val="24"/>
        </w:rPr>
      </w:pPr>
    </w:p>
    <w:p w:rsidR="00340F57" w:rsidRDefault="00340F57" w:rsidP="00340F57">
      <w:pPr>
        <w:spacing w:after="0" w:line="240" w:lineRule="auto"/>
        <w:jc w:val="right"/>
        <w:rPr>
          <w:rFonts w:ascii="Times New Roman" w:eastAsia="Times New Roman" w:hAnsi="Times New Roman" w:cs="Times New Roman"/>
          <w:sz w:val="24"/>
          <w:szCs w:val="24"/>
        </w:rPr>
      </w:pPr>
    </w:p>
    <w:p w:rsidR="00340F57" w:rsidRDefault="00340F57" w:rsidP="00340F57">
      <w:pPr>
        <w:spacing w:after="0" w:line="240" w:lineRule="auto"/>
        <w:jc w:val="right"/>
        <w:rPr>
          <w:rFonts w:ascii="Times New Roman" w:eastAsia="Times New Roman" w:hAnsi="Times New Roman" w:cs="Times New Roman"/>
          <w:sz w:val="24"/>
          <w:szCs w:val="24"/>
        </w:rPr>
      </w:pPr>
    </w:p>
    <w:p w:rsidR="00340F57" w:rsidRDefault="00340F57" w:rsidP="00340F57">
      <w:pPr>
        <w:spacing w:after="0" w:line="240" w:lineRule="auto"/>
        <w:jc w:val="right"/>
        <w:rPr>
          <w:rFonts w:ascii="Times New Roman" w:eastAsia="Times New Roman" w:hAnsi="Times New Roman" w:cs="Times New Roman"/>
          <w:sz w:val="24"/>
          <w:szCs w:val="24"/>
        </w:rPr>
      </w:pPr>
    </w:p>
    <w:p w:rsidR="00340F57" w:rsidRDefault="00340F57" w:rsidP="00340F57">
      <w:pPr>
        <w:spacing w:after="0" w:line="240" w:lineRule="auto"/>
        <w:jc w:val="right"/>
        <w:rPr>
          <w:rFonts w:ascii="Times New Roman" w:eastAsia="Times New Roman" w:hAnsi="Times New Roman" w:cs="Times New Roman"/>
          <w:sz w:val="24"/>
          <w:szCs w:val="24"/>
        </w:rPr>
      </w:pPr>
    </w:p>
    <w:p w:rsidR="00982B99" w:rsidRPr="00340F57" w:rsidRDefault="00982B99" w:rsidP="00340F57">
      <w:pPr>
        <w:spacing w:after="0" w:line="240" w:lineRule="auto"/>
        <w:jc w:val="right"/>
        <w:rPr>
          <w:rFonts w:ascii="Times New Roman" w:eastAsia="Times New Roman" w:hAnsi="Times New Roman" w:cs="Times New Roman"/>
          <w:sz w:val="24"/>
          <w:szCs w:val="24"/>
        </w:rPr>
      </w:pPr>
      <w:r w:rsidRPr="00340F57">
        <w:rPr>
          <w:rFonts w:ascii="Times New Roman" w:eastAsia="Times New Roman" w:hAnsi="Times New Roman" w:cs="Times New Roman"/>
          <w:sz w:val="24"/>
          <w:szCs w:val="24"/>
        </w:rPr>
        <w:t xml:space="preserve">Приложение № 2 </w:t>
      </w:r>
    </w:p>
    <w:p w:rsidR="00982B99" w:rsidRPr="00340F57" w:rsidRDefault="00982B99" w:rsidP="00340F57">
      <w:pPr>
        <w:spacing w:after="0" w:line="240" w:lineRule="auto"/>
        <w:jc w:val="right"/>
        <w:rPr>
          <w:rFonts w:ascii="Times New Roman" w:eastAsia="Times New Roman" w:hAnsi="Times New Roman" w:cs="Times New Roman"/>
          <w:sz w:val="24"/>
          <w:szCs w:val="24"/>
        </w:rPr>
      </w:pPr>
      <w:r w:rsidRPr="00340F57">
        <w:rPr>
          <w:rFonts w:ascii="Times New Roman" w:eastAsia="Times New Roman" w:hAnsi="Times New Roman" w:cs="Times New Roman"/>
          <w:sz w:val="24"/>
          <w:szCs w:val="24"/>
        </w:rPr>
        <w:t xml:space="preserve">                                                                                                         к муниципальному контракту</w:t>
      </w:r>
    </w:p>
    <w:p w:rsidR="00982B99" w:rsidRPr="00340F57" w:rsidRDefault="00982B99" w:rsidP="00340F57">
      <w:pPr>
        <w:spacing w:after="0" w:line="240" w:lineRule="auto"/>
        <w:jc w:val="right"/>
        <w:rPr>
          <w:rFonts w:ascii="Times New Roman" w:eastAsia="Times New Roman" w:hAnsi="Times New Roman" w:cs="Times New Roman"/>
          <w:sz w:val="24"/>
          <w:szCs w:val="24"/>
        </w:rPr>
      </w:pPr>
      <w:r w:rsidRPr="00340F57">
        <w:rPr>
          <w:rFonts w:ascii="Times New Roman" w:eastAsia="Times New Roman" w:hAnsi="Times New Roman" w:cs="Times New Roman"/>
          <w:sz w:val="24"/>
          <w:szCs w:val="24"/>
        </w:rPr>
        <w:lastRenderedPageBreak/>
        <w:t xml:space="preserve">                                                                                                        от _________20__  №  ______</w:t>
      </w:r>
    </w:p>
    <w:p w:rsidR="00974E63" w:rsidRPr="00340F57" w:rsidRDefault="00974E63" w:rsidP="00340F57">
      <w:pPr>
        <w:tabs>
          <w:tab w:val="left" w:pos="2880"/>
        </w:tabs>
        <w:spacing w:after="0" w:line="240" w:lineRule="auto"/>
        <w:jc w:val="center"/>
        <w:rPr>
          <w:rFonts w:ascii="Times New Roman" w:eastAsia="Times New Roman" w:hAnsi="Times New Roman" w:cs="Times New Roman"/>
          <w:sz w:val="24"/>
          <w:szCs w:val="24"/>
        </w:rPr>
      </w:pPr>
    </w:p>
    <w:p w:rsidR="00982B99" w:rsidRDefault="00982B99" w:rsidP="00340F57">
      <w:pPr>
        <w:spacing w:after="0" w:line="240" w:lineRule="auto"/>
        <w:jc w:val="center"/>
        <w:rPr>
          <w:rStyle w:val="FontStyle51"/>
          <w:b/>
          <w:sz w:val="24"/>
          <w:szCs w:val="24"/>
        </w:rPr>
      </w:pPr>
      <w:r w:rsidRPr="00340F57">
        <w:rPr>
          <w:rStyle w:val="FontStyle51"/>
          <w:b/>
          <w:sz w:val="24"/>
          <w:szCs w:val="24"/>
        </w:rPr>
        <w:t>Техническое задание</w:t>
      </w:r>
    </w:p>
    <w:p w:rsidR="00340F57" w:rsidRDefault="00340F57" w:rsidP="00340F57">
      <w:pPr>
        <w:spacing w:after="0" w:line="240" w:lineRule="auto"/>
        <w:jc w:val="center"/>
        <w:rPr>
          <w:rStyle w:val="FontStyle51"/>
          <w:b/>
          <w:sz w:val="24"/>
          <w:szCs w:val="24"/>
        </w:rPr>
      </w:pPr>
    </w:p>
    <w:p w:rsidR="00316085" w:rsidRPr="00340F57" w:rsidRDefault="00340F57" w:rsidP="00340F57">
      <w:pPr>
        <w:widowControl w:val="0"/>
        <w:autoSpaceDE w:val="0"/>
        <w:autoSpaceDN w:val="0"/>
        <w:adjustRightInd w:val="0"/>
        <w:spacing w:after="0" w:line="240" w:lineRule="auto"/>
        <w:ind w:firstLine="426"/>
        <w:jc w:val="center"/>
        <w:outlineLvl w:val="0"/>
        <w:rPr>
          <w:rFonts w:ascii="Times New Roman" w:hAnsi="Times New Roman" w:cs="Times New Roman"/>
          <w:sz w:val="24"/>
          <w:szCs w:val="24"/>
        </w:rPr>
      </w:pPr>
      <w:r w:rsidRPr="00340F57">
        <w:rPr>
          <w:rFonts w:ascii="Times New Roman" w:eastAsia="Calibri" w:hAnsi="Times New Roman" w:cs="Times New Roman"/>
          <w:b/>
          <w:spacing w:val="-6"/>
          <w:sz w:val="24"/>
          <w:szCs w:val="24"/>
          <w:lang w:eastAsia="en-US"/>
        </w:rPr>
        <w:t>1. Объем оказываемых услуг</w:t>
      </w:r>
    </w:p>
    <w:p w:rsidR="00316085" w:rsidRPr="00340F57" w:rsidRDefault="00316085" w:rsidP="00340F57">
      <w:pPr>
        <w:tabs>
          <w:tab w:val="left" w:pos="5685"/>
        </w:tabs>
        <w:spacing w:after="0" w:line="240" w:lineRule="auto"/>
        <w:ind w:firstLine="709"/>
        <w:rPr>
          <w:rFonts w:ascii="Times New Roman" w:hAnsi="Times New Roman" w:cs="Times New Roman"/>
          <w:sz w:val="24"/>
          <w:szCs w:val="24"/>
        </w:rPr>
      </w:pPr>
      <w:r w:rsidRPr="00340F57">
        <w:rPr>
          <w:rFonts w:ascii="Times New Roman" w:hAnsi="Times New Roman" w:cs="Times New Roman"/>
          <w:sz w:val="24"/>
          <w:szCs w:val="24"/>
        </w:rPr>
        <w:t>Исполнителем оказываются услуги  по поставке, установке  и информационному обслуживанию систем мониторинга ГЛОНАСС/</w:t>
      </w:r>
      <w:r w:rsidRPr="00340F57">
        <w:rPr>
          <w:rFonts w:ascii="Times New Roman" w:hAnsi="Times New Roman" w:cs="Times New Roman"/>
          <w:sz w:val="24"/>
          <w:szCs w:val="24"/>
          <w:lang w:val="en-US"/>
        </w:rPr>
        <w:t>GPS</w:t>
      </w:r>
      <w:r w:rsidRPr="00340F57">
        <w:rPr>
          <w:rFonts w:ascii="Times New Roman" w:hAnsi="Times New Roman" w:cs="Times New Roman"/>
          <w:sz w:val="24"/>
          <w:szCs w:val="24"/>
        </w:rPr>
        <w:t xml:space="preserve"> на 9 единиц транспортных средств </w:t>
      </w:r>
      <w:r w:rsidRPr="00340F57">
        <w:rPr>
          <w:rFonts w:ascii="Times New Roman" w:hAnsi="Times New Roman" w:cs="Times New Roman"/>
          <w:bCs/>
          <w:sz w:val="24"/>
          <w:szCs w:val="24"/>
        </w:rPr>
        <w:t>являющихся объектами муниципальной собственности</w:t>
      </w:r>
      <w:r w:rsidRPr="00340F57">
        <w:rPr>
          <w:rFonts w:ascii="Times New Roman" w:hAnsi="Times New Roman" w:cs="Times New Roman"/>
          <w:sz w:val="24"/>
          <w:szCs w:val="24"/>
        </w:rPr>
        <w:t>.</w:t>
      </w:r>
    </w:p>
    <w:p w:rsidR="00316085" w:rsidRPr="00340F57" w:rsidRDefault="00316085" w:rsidP="00340F57">
      <w:pPr>
        <w:widowControl w:val="0"/>
        <w:autoSpaceDE w:val="0"/>
        <w:autoSpaceDN w:val="0"/>
        <w:adjustRightInd w:val="0"/>
        <w:spacing w:after="0" w:line="240" w:lineRule="auto"/>
        <w:ind w:firstLine="709"/>
        <w:outlineLvl w:val="0"/>
        <w:rPr>
          <w:rFonts w:ascii="Times New Roman" w:eastAsia="Calibri" w:hAnsi="Times New Roman" w:cs="Times New Roman"/>
          <w:spacing w:val="-6"/>
          <w:sz w:val="24"/>
          <w:szCs w:val="24"/>
          <w:lang w:eastAsia="en-US"/>
        </w:rPr>
      </w:pPr>
      <w:r w:rsidRPr="00340F57">
        <w:rPr>
          <w:rFonts w:ascii="Times New Roman" w:eastAsia="Calibri" w:hAnsi="Times New Roman" w:cs="Times New Roman"/>
          <w:spacing w:val="-6"/>
          <w:sz w:val="24"/>
          <w:szCs w:val="24"/>
          <w:lang w:eastAsia="en-US"/>
        </w:rPr>
        <w:t>Установка дополнительного оборудования на транспортные средства осуществляется в соответствии с требованием действующего законодательства и</w:t>
      </w:r>
      <w:proofErr w:type="gramStart"/>
      <w:r w:rsidRPr="00340F57">
        <w:rPr>
          <w:rFonts w:ascii="Times New Roman" w:eastAsia="Calibri" w:hAnsi="Times New Roman" w:cs="Times New Roman"/>
          <w:spacing w:val="-6"/>
          <w:sz w:val="24"/>
          <w:szCs w:val="24"/>
          <w:lang w:eastAsia="en-US"/>
        </w:rPr>
        <w:t xml:space="preserve"> :</w:t>
      </w:r>
      <w:proofErr w:type="gramEnd"/>
    </w:p>
    <w:p w:rsidR="00316085" w:rsidRPr="00340F57" w:rsidRDefault="00316085" w:rsidP="00340F57">
      <w:pPr>
        <w:widowControl w:val="0"/>
        <w:numPr>
          <w:ilvl w:val="0"/>
          <w:numId w:val="17"/>
        </w:numPr>
        <w:tabs>
          <w:tab w:val="num"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r w:rsidRPr="00340F57">
        <w:rPr>
          <w:rFonts w:ascii="Times New Roman" w:eastAsia="Calibri" w:hAnsi="Times New Roman" w:cs="Times New Roman"/>
          <w:sz w:val="24"/>
          <w:szCs w:val="24"/>
          <w:lang w:eastAsia="en-US"/>
        </w:rPr>
        <w:t>Федеральным законом Российской Федерации от 14 февраля 2009 г. № 22-ФЗ «О навигационной деятельности»;</w:t>
      </w:r>
    </w:p>
    <w:p w:rsidR="00316085" w:rsidRPr="00340F57" w:rsidRDefault="00316085" w:rsidP="00340F57">
      <w:pPr>
        <w:widowControl w:val="0"/>
        <w:numPr>
          <w:ilvl w:val="0"/>
          <w:numId w:val="17"/>
        </w:numPr>
        <w:tabs>
          <w:tab w:val="num"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r w:rsidRPr="00340F57">
        <w:rPr>
          <w:rFonts w:ascii="Times New Roman" w:eastAsia="Calibri" w:hAnsi="Times New Roman" w:cs="Times New Roman"/>
          <w:sz w:val="24"/>
          <w:szCs w:val="24"/>
          <w:lang w:eastAsia="en-US"/>
        </w:rPr>
        <w:t>Указом Президента Российской Федерации от 17 мая 2007 г. № 638 «Об использовании глобальной навигационной спутниковой системы ГЛОНАСС в интересах социально-экономического развития Российской Федерации»;</w:t>
      </w:r>
    </w:p>
    <w:p w:rsidR="00316085" w:rsidRPr="00340F57" w:rsidRDefault="00316085" w:rsidP="00340F57">
      <w:pPr>
        <w:widowControl w:val="0"/>
        <w:numPr>
          <w:ilvl w:val="0"/>
          <w:numId w:val="17"/>
        </w:numPr>
        <w:tabs>
          <w:tab w:val="num"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r w:rsidRPr="00340F57">
        <w:rPr>
          <w:rFonts w:ascii="Times New Roman" w:eastAsia="Calibri" w:hAnsi="Times New Roman" w:cs="Times New Roman"/>
          <w:sz w:val="24"/>
          <w:szCs w:val="24"/>
          <w:lang w:eastAsia="en-US"/>
        </w:rPr>
        <w:t>Постановлением Правительства Российской Федерации от 25 августа 2008 г. № 641 «Об оснащении транспортных, технических средств и систем аппаратурой спутниковой навигации ГЛОНАСС или ГЛОНАСС/</w:t>
      </w:r>
      <w:r w:rsidRPr="00340F57">
        <w:rPr>
          <w:rFonts w:ascii="Times New Roman" w:eastAsia="Calibri" w:hAnsi="Times New Roman" w:cs="Times New Roman"/>
          <w:sz w:val="24"/>
          <w:szCs w:val="24"/>
          <w:lang w:val="en-US" w:eastAsia="en-US"/>
        </w:rPr>
        <w:t>GPS</w:t>
      </w:r>
      <w:r w:rsidRPr="00340F57">
        <w:rPr>
          <w:rFonts w:ascii="Times New Roman" w:eastAsia="Calibri" w:hAnsi="Times New Roman" w:cs="Times New Roman"/>
          <w:sz w:val="24"/>
          <w:szCs w:val="24"/>
          <w:lang w:eastAsia="en-US"/>
        </w:rPr>
        <w:t>».</w:t>
      </w:r>
    </w:p>
    <w:p w:rsidR="00316085" w:rsidRPr="00340F57" w:rsidRDefault="00316085" w:rsidP="00340F57">
      <w:pPr>
        <w:tabs>
          <w:tab w:val="left" w:pos="6480"/>
        </w:tabs>
        <w:spacing w:after="0" w:line="240" w:lineRule="auto"/>
        <w:ind w:left="720"/>
        <w:jc w:val="center"/>
        <w:rPr>
          <w:rFonts w:ascii="Times New Roman" w:hAnsi="Times New Roman" w:cs="Times New Roman"/>
          <w:b/>
          <w:sz w:val="24"/>
          <w:szCs w:val="24"/>
        </w:rPr>
      </w:pPr>
    </w:p>
    <w:p w:rsidR="00316085" w:rsidRPr="00340F57" w:rsidRDefault="00316085" w:rsidP="00340F57">
      <w:pPr>
        <w:tabs>
          <w:tab w:val="left" w:pos="6480"/>
        </w:tabs>
        <w:spacing w:after="0" w:line="240" w:lineRule="auto"/>
        <w:ind w:left="720"/>
        <w:jc w:val="center"/>
        <w:rPr>
          <w:rFonts w:ascii="Times New Roman" w:hAnsi="Times New Roman" w:cs="Times New Roman"/>
          <w:b/>
          <w:sz w:val="24"/>
          <w:szCs w:val="24"/>
        </w:rPr>
      </w:pPr>
      <w:r w:rsidRPr="00340F57">
        <w:rPr>
          <w:rFonts w:ascii="Times New Roman" w:hAnsi="Times New Roman" w:cs="Times New Roman"/>
          <w:b/>
          <w:sz w:val="24"/>
          <w:szCs w:val="24"/>
        </w:rPr>
        <w:t>2.Требования к навигационному оборудованию</w:t>
      </w:r>
    </w:p>
    <w:p w:rsidR="00316085" w:rsidRPr="00340F57" w:rsidRDefault="00316085" w:rsidP="00340F57">
      <w:pPr>
        <w:tabs>
          <w:tab w:val="left" w:pos="6480"/>
        </w:tabs>
        <w:spacing w:after="0" w:line="240" w:lineRule="auto"/>
        <w:ind w:left="720"/>
        <w:rPr>
          <w:rFonts w:ascii="Times New Roman" w:hAnsi="Times New Roman" w:cs="Times New Roman"/>
          <w:sz w:val="24"/>
          <w:szCs w:val="24"/>
        </w:rPr>
      </w:pPr>
    </w:p>
    <w:p w:rsidR="00316085" w:rsidRPr="00340F57" w:rsidRDefault="00316085" w:rsidP="00340F57">
      <w:pPr>
        <w:tabs>
          <w:tab w:val="left" w:pos="6480"/>
        </w:tabs>
        <w:spacing w:after="0" w:line="240" w:lineRule="auto"/>
        <w:ind w:left="720"/>
        <w:rPr>
          <w:rFonts w:ascii="Times New Roman" w:hAnsi="Times New Roman" w:cs="Times New Roman"/>
          <w:b/>
          <w:sz w:val="24"/>
          <w:szCs w:val="24"/>
        </w:rPr>
      </w:pPr>
      <w:r w:rsidRPr="00340F57">
        <w:rPr>
          <w:rFonts w:ascii="Times New Roman" w:hAnsi="Times New Roman" w:cs="Times New Roman"/>
          <w:sz w:val="24"/>
          <w:szCs w:val="24"/>
        </w:rPr>
        <w:t xml:space="preserve">Таблица </w:t>
      </w:r>
      <w:r w:rsidR="00340F57">
        <w:rPr>
          <w:rFonts w:ascii="Times New Roman" w:hAnsi="Times New Roman" w:cs="Times New Roman"/>
          <w:sz w:val="24"/>
          <w:szCs w:val="24"/>
        </w:rPr>
        <w:t>1</w:t>
      </w:r>
      <w:r w:rsidRPr="00340F57">
        <w:rPr>
          <w:rFonts w:ascii="Times New Roman" w:hAnsi="Times New Roman" w:cs="Times New Roman"/>
          <w:sz w:val="24"/>
          <w:szCs w:val="24"/>
        </w:rPr>
        <w:t xml:space="preserve"> «Требования к навигационному оборудованию»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41"/>
        <w:gridCol w:w="5730"/>
      </w:tblGrid>
      <w:tr w:rsidR="00316085" w:rsidRPr="00340F57" w:rsidTr="00340F57">
        <w:tc>
          <w:tcPr>
            <w:tcW w:w="3841" w:type="dxa"/>
            <w:vAlign w:val="center"/>
          </w:tcPr>
          <w:p w:rsidR="00316085" w:rsidRPr="00340F57" w:rsidRDefault="00316085" w:rsidP="00340F57">
            <w:pPr>
              <w:spacing w:after="0" w:line="240" w:lineRule="auto"/>
              <w:jc w:val="center"/>
              <w:rPr>
                <w:rFonts w:ascii="Times New Roman" w:hAnsi="Times New Roman" w:cs="Times New Roman"/>
                <w:b/>
                <w:sz w:val="24"/>
                <w:szCs w:val="24"/>
              </w:rPr>
            </w:pPr>
            <w:r w:rsidRPr="00340F57">
              <w:rPr>
                <w:rFonts w:ascii="Times New Roman" w:hAnsi="Times New Roman" w:cs="Times New Roman"/>
                <w:b/>
                <w:sz w:val="24"/>
                <w:szCs w:val="24"/>
              </w:rPr>
              <w:t>Наименование показателей</w:t>
            </w:r>
          </w:p>
        </w:tc>
        <w:tc>
          <w:tcPr>
            <w:tcW w:w="5730" w:type="dxa"/>
            <w:vAlign w:val="center"/>
          </w:tcPr>
          <w:p w:rsidR="00316085" w:rsidRPr="00340F57" w:rsidRDefault="00316085" w:rsidP="00340F57">
            <w:pPr>
              <w:spacing w:after="0" w:line="240" w:lineRule="auto"/>
              <w:jc w:val="center"/>
              <w:rPr>
                <w:rFonts w:ascii="Times New Roman" w:hAnsi="Times New Roman" w:cs="Times New Roman"/>
                <w:b/>
                <w:sz w:val="24"/>
                <w:szCs w:val="24"/>
              </w:rPr>
            </w:pPr>
            <w:r w:rsidRPr="00340F57">
              <w:rPr>
                <w:rFonts w:ascii="Times New Roman" w:hAnsi="Times New Roman" w:cs="Times New Roman"/>
                <w:b/>
                <w:sz w:val="24"/>
                <w:szCs w:val="24"/>
              </w:rPr>
              <w:t>Требуемое значение</w:t>
            </w:r>
          </w:p>
        </w:tc>
      </w:tr>
      <w:tr w:rsidR="00316085" w:rsidRPr="00340F57" w:rsidTr="00340F57">
        <w:tc>
          <w:tcPr>
            <w:tcW w:w="3841" w:type="dxa"/>
          </w:tcPr>
          <w:p w:rsidR="00316085" w:rsidRPr="00340F57" w:rsidRDefault="002701A2" w:rsidP="00340F57">
            <w:pPr>
              <w:spacing w:after="0" w:line="240" w:lineRule="auto"/>
              <w:rPr>
                <w:rFonts w:ascii="Times New Roman" w:hAnsi="Times New Roman" w:cs="Times New Roman"/>
                <w:sz w:val="24"/>
                <w:szCs w:val="24"/>
              </w:rPr>
            </w:pPr>
            <w:r>
              <w:rPr>
                <w:rFonts w:ascii="Times New Roman" w:hAnsi="Times New Roman" w:cs="Times New Roman"/>
                <w:sz w:val="24"/>
                <w:szCs w:val="24"/>
              </w:rPr>
              <w:t>Комплектация о</w:t>
            </w:r>
            <w:r w:rsidR="00316085" w:rsidRPr="00340F57">
              <w:rPr>
                <w:rFonts w:ascii="Times New Roman" w:hAnsi="Times New Roman" w:cs="Times New Roman"/>
                <w:sz w:val="24"/>
                <w:szCs w:val="24"/>
              </w:rPr>
              <w:t>борудовани</w:t>
            </w:r>
            <w:r>
              <w:rPr>
                <w:rFonts w:ascii="Times New Roman" w:hAnsi="Times New Roman" w:cs="Times New Roman"/>
                <w:sz w:val="24"/>
                <w:szCs w:val="24"/>
              </w:rPr>
              <w:t>я</w:t>
            </w:r>
            <w:r w:rsidR="00316085" w:rsidRPr="00340F57">
              <w:rPr>
                <w:rFonts w:ascii="Times New Roman" w:hAnsi="Times New Roman" w:cs="Times New Roman"/>
                <w:sz w:val="24"/>
                <w:szCs w:val="24"/>
              </w:rPr>
              <w:t>:</w:t>
            </w:r>
          </w:p>
          <w:p w:rsidR="00316085" w:rsidRPr="00340F57" w:rsidRDefault="00316085" w:rsidP="00340F57">
            <w:pPr>
              <w:tabs>
                <w:tab w:val="left" w:pos="6480"/>
              </w:tabs>
              <w:spacing w:after="0" w:line="240" w:lineRule="auto"/>
              <w:jc w:val="center"/>
              <w:rPr>
                <w:rFonts w:ascii="Times New Roman" w:hAnsi="Times New Roman" w:cs="Times New Roman"/>
                <w:b/>
                <w:sz w:val="24"/>
                <w:szCs w:val="24"/>
              </w:rPr>
            </w:pPr>
          </w:p>
        </w:tc>
        <w:tc>
          <w:tcPr>
            <w:tcW w:w="5730" w:type="dxa"/>
          </w:tcPr>
          <w:p w:rsidR="00316085" w:rsidRPr="00340F57" w:rsidRDefault="00316085" w:rsidP="00340F57">
            <w:pPr>
              <w:spacing w:after="0" w:line="240" w:lineRule="auto"/>
              <w:rPr>
                <w:rFonts w:ascii="Times New Roman" w:hAnsi="Times New Roman" w:cs="Times New Roman"/>
                <w:sz w:val="24"/>
                <w:szCs w:val="24"/>
              </w:rPr>
            </w:pPr>
            <w:r w:rsidRPr="00340F57">
              <w:rPr>
                <w:rFonts w:ascii="Times New Roman" w:hAnsi="Times New Roman" w:cs="Times New Roman"/>
                <w:sz w:val="24"/>
                <w:szCs w:val="24"/>
              </w:rPr>
              <w:t>- Комплект шнуров;</w:t>
            </w:r>
          </w:p>
          <w:p w:rsidR="00316085" w:rsidRPr="00340F57" w:rsidRDefault="00316085" w:rsidP="00340F57">
            <w:pPr>
              <w:spacing w:after="0" w:line="240" w:lineRule="auto"/>
              <w:rPr>
                <w:rFonts w:ascii="Times New Roman" w:hAnsi="Times New Roman" w:cs="Times New Roman"/>
                <w:sz w:val="24"/>
                <w:szCs w:val="24"/>
              </w:rPr>
            </w:pPr>
            <w:r w:rsidRPr="00340F57">
              <w:rPr>
                <w:rFonts w:ascii="Times New Roman" w:hAnsi="Times New Roman" w:cs="Times New Roman"/>
                <w:sz w:val="24"/>
                <w:szCs w:val="24"/>
              </w:rPr>
              <w:t>- Предохранитель с держателем;</w:t>
            </w:r>
          </w:p>
          <w:p w:rsidR="00316085" w:rsidRPr="00340F57" w:rsidRDefault="00316085" w:rsidP="00340F57">
            <w:pPr>
              <w:spacing w:after="0" w:line="240" w:lineRule="auto"/>
              <w:rPr>
                <w:rFonts w:ascii="Times New Roman" w:hAnsi="Times New Roman" w:cs="Times New Roman"/>
                <w:b/>
                <w:sz w:val="24"/>
                <w:szCs w:val="24"/>
              </w:rPr>
            </w:pPr>
            <w:r w:rsidRPr="00340F57">
              <w:rPr>
                <w:rFonts w:ascii="Times New Roman" w:hAnsi="Times New Roman" w:cs="Times New Roman"/>
                <w:sz w:val="24"/>
                <w:szCs w:val="24"/>
              </w:rPr>
              <w:t>- Паспорт.</w:t>
            </w:r>
          </w:p>
        </w:tc>
      </w:tr>
      <w:tr w:rsidR="00316085" w:rsidRPr="00340F57" w:rsidTr="00340F57">
        <w:tc>
          <w:tcPr>
            <w:tcW w:w="3841" w:type="dxa"/>
          </w:tcPr>
          <w:p w:rsidR="00316085" w:rsidRPr="00340F57" w:rsidRDefault="00316085" w:rsidP="00340F57">
            <w:pPr>
              <w:pStyle w:val="Style8"/>
              <w:widowControl/>
              <w:spacing w:line="240" w:lineRule="auto"/>
              <w:ind w:left="-77" w:firstLine="77"/>
              <w:rPr>
                <w:rStyle w:val="FontStyle32"/>
              </w:rPr>
            </w:pPr>
            <w:r w:rsidRPr="00340F57">
              <w:rPr>
                <w:rStyle w:val="FontStyle32"/>
              </w:rPr>
              <w:t>Оборудование должно обеспечивать реализацию следующих функций:</w:t>
            </w:r>
          </w:p>
          <w:p w:rsidR="00316085" w:rsidRPr="00340F57" w:rsidRDefault="00316085" w:rsidP="00340F57">
            <w:pPr>
              <w:tabs>
                <w:tab w:val="left" w:pos="6480"/>
              </w:tabs>
              <w:spacing w:after="0" w:line="240" w:lineRule="auto"/>
              <w:jc w:val="center"/>
              <w:rPr>
                <w:rFonts w:ascii="Times New Roman" w:hAnsi="Times New Roman" w:cs="Times New Roman"/>
                <w:b/>
                <w:sz w:val="24"/>
                <w:szCs w:val="24"/>
              </w:rPr>
            </w:pPr>
          </w:p>
        </w:tc>
        <w:tc>
          <w:tcPr>
            <w:tcW w:w="5730" w:type="dxa"/>
          </w:tcPr>
          <w:p w:rsidR="00316085" w:rsidRPr="00340F57" w:rsidRDefault="00316085" w:rsidP="00340F57">
            <w:pPr>
              <w:pStyle w:val="Style18"/>
              <w:widowControl/>
              <w:numPr>
                <w:ilvl w:val="0"/>
                <w:numId w:val="12"/>
              </w:numPr>
              <w:tabs>
                <w:tab w:val="left" w:pos="706"/>
              </w:tabs>
              <w:spacing w:line="240" w:lineRule="auto"/>
              <w:ind w:left="-77" w:firstLine="77"/>
              <w:jc w:val="both"/>
              <w:rPr>
                <w:rStyle w:val="FontStyle32"/>
              </w:rPr>
            </w:pPr>
            <w:r w:rsidRPr="00340F57">
              <w:rPr>
                <w:rStyle w:val="FontStyle32"/>
              </w:rPr>
              <w:t>определение навигационных параметров объекта мониторинга (местоположение, скорость движения, курс);</w:t>
            </w:r>
          </w:p>
          <w:p w:rsidR="00316085" w:rsidRPr="00340F57" w:rsidRDefault="00316085" w:rsidP="00340F57">
            <w:pPr>
              <w:pStyle w:val="Style18"/>
              <w:widowControl/>
              <w:numPr>
                <w:ilvl w:val="0"/>
                <w:numId w:val="12"/>
              </w:numPr>
              <w:tabs>
                <w:tab w:val="left" w:pos="706"/>
              </w:tabs>
              <w:spacing w:line="240" w:lineRule="auto"/>
              <w:ind w:left="-77" w:firstLine="77"/>
              <w:rPr>
                <w:rStyle w:val="FontStyle32"/>
              </w:rPr>
            </w:pPr>
            <w:r w:rsidRPr="00340F57">
              <w:rPr>
                <w:rStyle w:val="FontStyle32"/>
              </w:rPr>
              <w:t>подсчет пройденного пути (пробег);</w:t>
            </w:r>
          </w:p>
          <w:p w:rsidR="00316085" w:rsidRPr="00340F57" w:rsidRDefault="00316085" w:rsidP="00340F57">
            <w:pPr>
              <w:pStyle w:val="Style18"/>
              <w:widowControl/>
              <w:numPr>
                <w:ilvl w:val="0"/>
                <w:numId w:val="12"/>
              </w:numPr>
              <w:tabs>
                <w:tab w:val="left" w:pos="706"/>
              </w:tabs>
              <w:spacing w:line="240" w:lineRule="auto"/>
              <w:ind w:left="-77" w:firstLine="77"/>
              <w:jc w:val="both"/>
              <w:rPr>
                <w:b/>
              </w:rPr>
            </w:pPr>
            <w:r w:rsidRPr="00340F57">
              <w:rPr>
                <w:rStyle w:val="FontStyle32"/>
              </w:rPr>
              <w:t xml:space="preserve">автоматическую передачу данных в центральный аппаратно-программный комплекс по каналам </w:t>
            </w:r>
            <w:r w:rsidRPr="00340F57">
              <w:rPr>
                <w:rStyle w:val="FontStyle32"/>
                <w:lang w:val="en-US"/>
              </w:rPr>
              <w:t>GSM</w:t>
            </w:r>
            <w:r w:rsidRPr="00340F57">
              <w:rPr>
                <w:rStyle w:val="FontStyle32"/>
              </w:rPr>
              <w:t>/</w:t>
            </w:r>
            <w:r w:rsidRPr="00340F57">
              <w:rPr>
                <w:rStyle w:val="FontStyle32"/>
                <w:lang w:val="en-US"/>
              </w:rPr>
              <w:t>GPRS</w:t>
            </w:r>
            <w:r w:rsidRPr="00340F57">
              <w:rPr>
                <w:rStyle w:val="FontStyle32"/>
              </w:rPr>
              <w:t>.</w:t>
            </w:r>
          </w:p>
        </w:tc>
      </w:tr>
      <w:tr w:rsidR="00316085" w:rsidRPr="00340F57" w:rsidTr="00340F57">
        <w:tc>
          <w:tcPr>
            <w:tcW w:w="9571" w:type="dxa"/>
            <w:gridSpan w:val="2"/>
          </w:tcPr>
          <w:p w:rsidR="00316085" w:rsidRPr="00340F57" w:rsidRDefault="00316085" w:rsidP="00340F57">
            <w:pPr>
              <w:tabs>
                <w:tab w:val="left" w:pos="7114"/>
              </w:tabs>
              <w:spacing w:after="0" w:line="240" w:lineRule="auto"/>
              <w:ind w:left="-77" w:firstLine="77"/>
              <w:jc w:val="center"/>
              <w:rPr>
                <w:rFonts w:ascii="Times New Roman" w:hAnsi="Times New Roman" w:cs="Times New Roman"/>
                <w:b/>
                <w:sz w:val="24"/>
                <w:szCs w:val="24"/>
              </w:rPr>
            </w:pPr>
            <w:r w:rsidRPr="00340F57">
              <w:rPr>
                <w:rFonts w:ascii="Times New Roman" w:hAnsi="Times New Roman" w:cs="Times New Roman"/>
                <w:sz w:val="24"/>
                <w:szCs w:val="24"/>
              </w:rPr>
              <w:t>Технические требования к оборудованию:</w:t>
            </w:r>
          </w:p>
        </w:tc>
      </w:tr>
      <w:tr w:rsidR="00316085" w:rsidRPr="00340F57" w:rsidTr="00340F57">
        <w:tc>
          <w:tcPr>
            <w:tcW w:w="3841" w:type="dxa"/>
          </w:tcPr>
          <w:p w:rsidR="00316085" w:rsidRPr="00340F57" w:rsidRDefault="00316085" w:rsidP="00340F57">
            <w:pPr>
              <w:pStyle w:val="a4"/>
              <w:spacing w:after="0" w:line="240" w:lineRule="auto"/>
              <w:ind w:firstLine="0"/>
              <w:jc w:val="left"/>
              <w:rPr>
                <w:sz w:val="24"/>
                <w:szCs w:val="24"/>
              </w:rPr>
            </w:pPr>
            <w:r w:rsidRPr="00340F57">
              <w:rPr>
                <w:sz w:val="24"/>
                <w:szCs w:val="24"/>
              </w:rPr>
              <w:t>навигационное обеспечение</w:t>
            </w:r>
          </w:p>
          <w:p w:rsidR="00316085" w:rsidRPr="00340F57" w:rsidRDefault="00316085" w:rsidP="00340F57">
            <w:pPr>
              <w:tabs>
                <w:tab w:val="left" w:pos="6480"/>
              </w:tabs>
              <w:spacing w:after="0" w:line="240" w:lineRule="auto"/>
              <w:jc w:val="center"/>
              <w:rPr>
                <w:rFonts w:ascii="Times New Roman" w:hAnsi="Times New Roman" w:cs="Times New Roman"/>
                <w:b/>
                <w:sz w:val="24"/>
                <w:szCs w:val="24"/>
              </w:rPr>
            </w:pPr>
          </w:p>
        </w:tc>
        <w:tc>
          <w:tcPr>
            <w:tcW w:w="5730" w:type="dxa"/>
          </w:tcPr>
          <w:p w:rsidR="00316085" w:rsidRPr="00340F57" w:rsidRDefault="00316085" w:rsidP="00340F57">
            <w:pPr>
              <w:pStyle w:val="a4"/>
              <w:spacing w:after="0" w:line="240" w:lineRule="auto"/>
              <w:ind w:hanging="13"/>
              <w:jc w:val="left"/>
              <w:rPr>
                <w:sz w:val="24"/>
                <w:szCs w:val="24"/>
              </w:rPr>
            </w:pPr>
            <w:r w:rsidRPr="00340F57">
              <w:rPr>
                <w:sz w:val="24"/>
                <w:szCs w:val="24"/>
              </w:rPr>
              <w:t>система ГЛОНАСС/GPS</w:t>
            </w:r>
          </w:p>
          <w:p w:rsidR="00316085" w:rsidRPr="00340F57" w:rsidRDefault="00316085" w:rsidP="00340F57">
            <w:pPr>
              <w:tabs>
                <w:tab w:val="left" w:pos="7114"/>
              </w:tabs>
              <w:spacing w:after="0" w:line="240" w:lineRule="auto"/>
              <w:ind w:left="-77" w:hanging="13"/>
              <w:rPr>
                <w:rFonts w:ascii="Times New Roman" w:hAnsi="Times New Roman" w:cs="Times New Roman"/>
                <w:sz w:val="24"/>
                <w:szCs w:val="24"/>
              </w:rPr>
            </w:pPr>
          </w:p>
        </w:tc>
      </w:tr>
      <w:tr w:rsidR="00316085" w:rsidRPr="00340F57" w:rsidTr="00340F57">
        <w:tc>
          <w:tcPr>
            <w:tcW w:w="3841" w:type="dxa"/>
          </w:tcPr>
          <w:p w:rsidR="00316085" w:rsidRPr="00340F57" w:rsidRDefault="00316085" w:rsidP="00340F57">
            <w:pPr>
              <w:pStyle w:val="a4"/>
              <w:spacing w:after="0" w:line="240" w:lineRule="auto"/>
              <w:ind w:firstLine="0"/>
              <w:jc w:val="left"/>
              <w:rPr>
                <w:b/>
                <w:sz w:val="24"/>
                <w:szCs w:val="24"/>
              </w:rPr>
            </w:pPr>
            <w:r w:rsidRPr="00340F57">
              <w:rPr>
                <w:color w:val="000000"/>
                <w:sz w:val="24"/>
                <w:szCs w:val="24"/>
              </w:rPr>
              <w:t>погрешность определения координат подвижного объекта</w:t>
            </w:r>
          </w:p>
        </w:tc>
        <w:tc>
          <w:tcPr>
            <w:tcW w:w="5730" w:type="dxa"/>
          </w:tcPr>
          <w:p w:rsidR="00316085" w:rsidRPr="00340F57" w:rsidRDefault="00316085" w:rsidP="00340F57">
            <w:pPr>
              <w:pStyle w:val="a4"/>
              <w:spacing w:after="0" w:line="240" w:lineRule="auto"/>
              <w:ind w:firstLine="0"/>
              <w:jc w:val="left"/>
              <w:rPr>
                <w:color w:val="000000"/>
                <w:sz w:val="24"/>
                <w:szCs w:val="24"/>
              </w:rPr>
            </w:pPr>
            <w:r w:rsidRPr="00340F57">
              <w:rPr>
                <w:color w:val="000000"/>
                <w:sz w:val="24"/>
                <w:szCs w:val="24"/>
              </w:rPr>
              <w:t>не более 3-х метров;</w:t>
            </w:r>
          </w:p>
          <w:p w:rsidR="00316085" w:rsidRPr="00340F57" w:rsidRDefault="00316085" w:rsidP="00340F57">
            <w:pPr>
              <w:tabs>
                <w:tab w:val="left" w:pos="7114"/>
              </w:tabs>
              <w:spacing w:after="0" w:line="240" w:lineRule="auto"/>
              <w:ind w:left="-77" w:hanging="13"/>
              <w:rPr>
                <w:rFonts w:ascii="Times New Roman" w:hAnsi="Times New Roman" w:cs="Times New Roman"/>
                <w:sz w:val="24"/>
                <w:szCs w:val="24"/>
              </w:rPr>
            </w:pPr>
          </w:p>
        </w:tc>
      </w:tr>
      <w:tr w:rsidR="00316085" w:rsidRPr="00340F57" w:rsidTr="00340F57">
        <w:tc>
          <w:tcPr>
            <w:tcW w:w="3841" w:type="dxa"/>
          </w:tcPr>
          <w:p w:rsidR="00316085" w:rsidRPr="00340F57" w:rsidRDefault="00316085" w:rsidP="00340F57">
            <w:pPr>
              <w:pStyle w:val="a4"/>
              <w:spacing w:after="0" w:line="240" w:lineRule="auto"/>
              <w:ind w:firstLine="0"/>
              <w:jc w:val="left"/>
              <w:rPr>
                <w:b/>
                <w:sz w:val="24"/>
                <w:szCs w:val="24"/>
              </w:rPr>
            </w:pPr>
            <w:r w:rsidRPr="00340F57">
              <w:rPr>
                <w:sz w:val="24"/>
                <w:szCs w:val="24"/>
              </w:rPr>
              <w:t xml:space="preserve">слот для </w:t>
            </w:r>
            <w:r w:rsidRPr="00340F57">
              <w:rPr>
                <w:sz w:val="24"/>
                <w:szCs w:val="24"/>
                <w:lang w:val="en-US"/>
              </w:rPr>
              <w:t>SIM</w:t>
            </w:r>
            <w:r w:rsidRPr="00340F57">
              <w:rPr>
                <w:sz w:val="24"/>
                <w:szCs w:val="24"/>
              </w:rPr>
              <w:t xml:space="preserve"> карт</w:t>
            </w:r>
          </w:p>
        </w:tc>
        <w:tc>
          <w:tcPr>
            <w:tcW w:w="5730" w:type="dxa"/>
          </w:tcPr>
          <w:p w:rsidR="00316085" w:rsidRPr="00340F57" w:rsidRDefault="00316085" w:rsidP="00340F57">
            <w:pPr>
              <w:tabs>
                <w:tab w:val="left" w:pos="7114"/>
              </w:tabs>
              <w:spacing w:after="0" w:line="240" w:lineRule="auto"/>
              <w:ind w:left="-77" w:firstLine="77"/>
              <w:rPr>
                <w:rFonts w:ascii="Times New Roman" w:hAnsi="Times New Roman" w:cs="Times New Roman"/>
                <w:sz w:val="24"/>
                <w:szCs w:val="24"/>
              </w:rPr>
            </w:pPr>
            <w:r w:rsidRPr="00340F57">
              <w:rPr>
                <w:rFonts w:ascii="Times New Roman" w:hAnsi="Times New Roman" w:cs="Times New Roman"/>
                <w:sz w:val="24"/>
                <w:szCs w:val="24"/>
              </w:rPr>
              <w:t>наличие</w:t>
            </w:r>
          </w:p>
        </w:tc>
      </w:tr>
      <w:tr w:rsidR="00316085" w:rsidRPr="00340F57" w:rsidTr="00340F57">
        <w:tc>
          <w:tcPr>
            <w:tcW w:w="3841" w:type="dxa"/>
          </w:tcPr>
          <w:p w:rsidR="00316085" w:rsidRPr="00340F57" w:rsidRDefault="00316085" w:rsidP="00340F57">
            <w:pPr>
              <w:pStyle w:val="a4"/>
              <w:spacing w:after="0" w:line="240" w:lineRule="auto"/>
              <w:ind w:firstLine="0"/>
              <w:jc w:val="left"/>
              <w:rPr>
                <w:sz w:val="24"/>
                <w:szCs w:val="24"/>
              </w:rPr>
            </w:pPr>
            <w:r w:rsidRPr="00340F57">
              <w:rPr>
                <w:bCs/>
                <w:sz w:val="24"/>
                <w:szCs w:val="24"/>
              </w:rPr>
              <w:t xml:space="preserve">канал передачи данных </w:t>
            </w:r>
          </w:p>
          <w:p w:rsidR="00316085" w:rsidRPr="00340F57" w:rsidRDefault="00316085" w:rsidP="00340F57">
            <w:pPr>
              <w:tabs>
                <w:tab w:val="left" w:pos="6480"/>
              </w:tabs>
              <w:spacing w:after="0" w:line="240" w:lineRule="auto"/>
              <w:jc w:val="center"/>
              <w:rPr>
                <w:rFonts w:ascii="Times New Roman" w:hAnsi="Times New Roman" w:cs="Times New Roman"/>
                <w:b/>
                <w:sz w:val="24"/>
                <w:szCs w:val="24"/>
              </w:rPr>
            </w:pPr>
          </w:p>
        </w:tc>
        <w:tc>
          <w:tcPr>
            <w:tcW w:w="5730" w:type="dxa"/>
          </w:tcPr>
          <w:p w:rsidR="00316085" w:rsidRPr="00340F57" w:rsidRDefault="00316085" w:rsidP="00340F57">
            <w:pPr>
              <w:pStyle w:val="a4"/>
              <w:spacing w:after="0" w:line="240" w:lineRule="auto"/>
              <w:ind w:firstLine="0"/>
              <w:jc w:val="left"/>
              <w:rPr>
                <w:sz w:val="24"/>
                <w:szCs w:val="24"/>
              </w:rPr>
            </w:pPr>
            <w:r w:rsidRPr="00340F57">
              <w:rPr>
                <w:bCs/>
                <w:sz w:val="24"/>
                <w:szCs w:val="24"/>
                <w:lang w:val="en-US"/>
              </w:rPr>
              <w:t>GPRS</w:t>
            </w:r>
          </w:p>
          <w:p w:rsidR="00316085" w:rsidRPr="00340F57" w:rsidRDefault="00316085" w:rsidP="00340F57">
            <w:pPr>
              <w:tabs>
                <w:tab w:val="left" w:pos="7114"/>
              </w:tabs>
              <w:spacing w:after="0" w:line="240" w:lineRule="auto"/>
              <w:ind w:left="-77" w:firstLine="77"/>
              <w:rPr>
                <w:rFonts w:ascii="Times New Roman" w:hAnsi="Times New Roman" w:cs="Times New Roman"/>
                <w:sz w:val="24"/>
                <w:szCs w:val="24"/>
              </w:rPr>
            </w:pPr>
          </w:p>
        </w:tc>
      </w:tr>
      <w:tr w:rsidR="00316085" w:rsidRPr="00340F57" w:rsidTr="00340F57">
        <w:tc>
          <w:tcPr>
            <w:tcW w:w="3841" w:type="dxa"/>
          </w:tcPr>
          <w:p w:rsidR="00316085" w:rsidRPr="00340F57" w:rsidRDefault="00316085" w:rsidP="00340F57">
            <w:pPr>
              <w:pStyle w:val="a4"/>
              <w:spacing w:after="0" w:line="240" w:lineRule="auto"/>
              <w:ind w:firstLine="0"/>
              <w:jc w:val="left"/>
              <w:rPr>
                <w:sz w:val="24"/>
                <w:szCs w:val="24"/>
              </w:rPr>
            </w:pPr>
            <w:r w:rsidRPr="00340F57">
              <w:rPr>
                <w:sz w:val="24"/>
                <w:szCs w:val="24"/>
              </w:rPr>
              <w:t xml:space="preserve">протокол передачи данных </w:t>
            </w:r>
          </w:p>
          <w:p w:rsidR="00316085" w:rsidRPr="00340F57" w:rsidRDefault="00316085" w:rsidP="00340F57">
            <w:pPr>
              <w:tabs>
                <w:tab w:val="left" w:pos="6480"/>
              </w:tabs>
              <w:spacing w:after="0" w:line="240" w:lineRule="auto"/>
              <w:jc w:val="center"/>
              <w:rPr>
                <w:rFonts w:ascii="Times New Roman" w:hAnsi="Times New Roman" w:cs="Times New Roman"/>
                <w:b/>
                <w:sz w:val="24"/>
                <w:szCs w:val="24"/>
              </w:rPr>
            </w:pPr>
          </w:p>
        </w:tc>
        <w:tc>
          <w:tcPr>
            <w:tcW w:w="5730" w:type="dxa"/>
          </w:tcPr>
          <w:p w:rsidR="00316085" w:rsidRPr="00340F57" w:rsidRDefault="00316085" w:rsidP="00340F57">
            <w:pPr>
              <w:pStyle w:val="a4"/>
              <w:spacing w:after="0" w:line="240" w:lineRule="auto"/>
              <w:ind w:firstLine="0"/>
              <w:jc w:val="left"/>
              <w:rPr>
                <w:sz w:val="24"/>
                <w:szCs w:val="24"/>
              </w:rPr>
            </w:pPr>
            <w:r w:rsidRPr="00340F57">
              <w:rPr>
                <w:sz w:val="24"/>
                <w:szCs w:val="24"/>
              </w:rPr>
              <w:t>открытый</w:t>
            </w:r>
          </w:p>
          <w:p w:rsidR="00316085" w:rsidRPr="00340F57" w:rsidRDefault="00316085" w:rsidP="00340F57">
            <w:pPr>
              <w:tabs>
                <w:tab w:val="left" w:pos="7114"/>
              </w:tabs>
              <w:spacing w:after="0" w:line="240" w:lineRule="auto"/>
              <w:ind w:left="-77" w:firstLine="77"/>
              <w:rPr>
                <w:rFonts w:ascii="Times New Roman" w:hAnsi="Times New Roman" w:cs="Times New Roman"/>
                <w:sz w:val="24"/>
                <w:szCs w:val="24"/>
              </w:rPr>
            </w:pPr>
          </w:p>
        </w:tc>
      </w:tr>
      <w:tr w:rsidR="00316085" w:rsidRPr="00340F57" w:rsidTr="00340F57">
        <w:tc>
          <w:tcPr>
            <w:tcW w:w="3841" w:type="dxa"/>
          </w:tcPr>
          <w:p w:rsidR="00316085" w:rsidRPr="00340F57" w:rsidRDefault="00316085" w:rsidP="00340F57">
            <w:pPr>
              <w:tabs>
                <w:tab w:val="left" w:pos="6480"/>
              </w:tabs>
              <w:spacing w:after="0" w:line="240" w:lineRule="auto"/>
              <w:rPr>
                <w:rFonts w:ascii="Times New Roman" w:hAnsi="Times New Roman" w:cs="Times New Roman"/>
                <w:b/>
                <w:sz w:val="24"/>
                <w:szCs w:val="24"/>
              </w:rPr>
            </w:pPr>
            <w:r w:rsidRPr="00340F57">
              <w:rPr>
                <w:rFonts w:ascii="Times New Roman" w:hAnsi="Times New Roman" w:cs="Times New Roman"/>
                <w:sz w:val="24"/>
                <w:szCs w:val="24"/>
              </w:rPr>
              <w:t>возможность контроля дополнительных параметров подвижного объекта, определяемых при помощи подключаемого дополнительного оборудования</w:t>
            </w:r>
          </w:p>
        </w:tc>
        <w:tc>
          <w:tcPr>
            <w:tcW w:w="5730" w:type="dxa"/>
          </w:tcPr>
          <w:p w:rsidR="00316085" w:rsidRPr="00340F57" w:rsidRDefault="00316085" w:rsidP="00340F57">
            <w:pPr>
              <w:tabs>
                <w:tab w:val="left" w:pos="7114"/>
              </w:tabs>
              <w:spacing w:after="0" w:line="240" w:lineRule="auto"/>
              <w:ind w:left="-77" w:firstLine="64"/>
              <w:rPr>
                <w:rFonts w:ascii="Times New Roman" w:hAnsi="Times New Roman" w:cs="Times New Roman"/>
                <w:sz w:val="24"/>
                <w:szCs w:val="24"/>
              </w:rPr>
            </w:pPr>
            <w:r w:rsidRPr="00340F57">
              <w:rPr>
                <w:rFonts w:ascii="Times New Roman" w:hAnsi="Times New Roman" w:cs="Times New Roman"/>
                <w:sz w:val="24"/>
                <w:szCs w:val="24"/>
              </w:rPr>
              <w:t>наличие</w:t>
            </w:r>
          </w:p>
        </w:tc>
      </w:tr>
      <w:tr w:rsidR="00316085" w:rsidRPr="00340F57" w:rsidTr="00340F57">
        <w:tc>
          <w:tcPr>
            <w:tcW w:w="3841" w:type="dxa"/>
          </w:tcPr>
          <w:p w:rsidR="00316085" w:rsidRPr="00340F57" w:rsidRDefault="00316085" w:rsidP="00340F57">
            <w:pPr>
              <w:pStyle w:val="a4"/>
              <w:spacing w:after="0" w:line="240" w:lineRule="auto"/>
              <w:ind w:firstLine="0"/>
              <w:jc w:val="left"/>
              <w:rPr>
                <w:sz w:val="24"/>
                <w:szCs w:val="24"/>
              </w:rPr>
            </w:pPr>
            <w:r w:rsidRPr="00340F57">
              <w:rPr>
                <w:sz w:val="24"/>
                <w:szCs w:val="24"/>
              </w:rPr>
              <w:t xml:space="preserve">емкость памяти оборудования </w:t>
            </w:r>
          </w:p>
          <w:p w:rsidR="00316085" w:rsidRPr="00340F57" w:rsidRDefault="00316085" w:rsidP="00340F57">
            <w:pPr>
              <w:pStyle w:val="a4"/>
              <w:spacing w:after="0" w:line="240" w:lineRule="auto"/>
              <w:ind w:firstLine="0"/>
              <w:jc w:val="left"/>
              <w:rPr>
                <w:b/>
                <w:sz w:val="24"/>
                <w:szCs w:val="24"/>
              </w:rPr>
            </w:pPr>
          </w:p>
        </w:tc>
        <w:tc>
          <w:tcPr>
            <w:tcW w:w="5730" w:type="dxa"/>
          </w:tcPr>
          <w:p w:rsidR="00316085" w:rsidRPr="00340F57" w:rsidRDefault="00316085" w:rsidP="00340F57">
            <w:pPr>
              <w:pStyle w:val="a4"/>
              <w:spacing w:after="0" w:line="240" w:lineRule="auto"/>
              <w:ind w:hanging="13"/>
              <w:jc w:val="left"/>
              <w:rPr>
                <w:sz w:val="24"/>
                <w:szCs w:val="24"/>
              </w:rPr>
            </w:pPr>
            <w:proofErr w:type="gramStart"/>
            <w:r w:rsidRPr="00340F57">
              <w:rPr>
                <w:sz w:val="24"/>
                <w:szCs w:val="24"/>
              </w:rPr>
              <w:t>достаточная</w:t>
            </w:r>
            <w:proofErr w:type="gramEnd"/>
            <w:r w:rsidRPr="00340F57">
              <w:rPr>
                <w:sz w:val="24"/>
                <w:szCs w:val="24"/>
              </w:rPr>
              <w:t xml:space="preserve"> для записи не менее 30 000 точек с указанием даты, времени, скорости и состояния подвижного объекта в каждой точке</w:t>
            </w:r>
          </w:p>
        </w:tc>
      </w:tr>
      <w:tr w:rsidR="00316085" w:rsidRPr="00340F57" w:rsidTr="00340F57">
        <w:tc>
          <w:tcPr>
            <w:tcW w:w="3841" w:type="dxa"/>
          </w:tcPr>
          <w:p w:rsidR="00316085" w:rsidRPr="00340F57" w:rsidRDefault="00316085" w:rsidP="002701A2">
            <w:pPr>
              <w:pStyle w:val="a4"/>
              <w:spacing w:after="0" w:line="240" w:lineRule="auto"/>
              <w:ind w:firstLine="0"/>
              <w:jc w:val="left"/>
              <w:rPr>
                <w:sz w:val="24"/>
                <w:szCs w:val="24"/>
              </w:rPr>
            </w:pPr>
            <w:r w:rsidRPr="00340F57">
              <w:rPr>
                <w:sz w:val="24"/>
                <w:szCs w:val="24"/>
              </w:rPr>
              <w:lastRenderedPageBreak/>
              <w:t>количество а</w:t>
            </w:r>
            <w:r w:rsidRPr="00340F57">
              <w:rPr>
                <w:iCs/>
                <w:color w:val="000000"/>
                <w:sz w:val="24"/>
                <w:szCs w:val="24"/>
              </w:rPr>
              <w:t>налогово-дискретны</w:t>
            </w:r>
            <w:r w:rsidR="002701A2">
              <w:rPr>
                <w:iCs/>
                <w:color w:val="000000"/>
                <w:sz w:val="24"/>
                <w:szCs w:val="24"/>
              </w:rPr>
              <w:t>х</w:t>
            </w:r>
            <w:r w:rsidRPr="00340F57">
              <w:rPr>
                <w:iCs/>
                <w:color w:val="000000"/>
                <w:sz w:val="24"/>
                <w:szCs w:val="24"/>
              </w:rPr>
              <w:t xml:space="preserve"> и частотно-импульсны</w:t>
            </w:r>
            <w:r w:rsidR="002701A2">
              <w:rPr>
                <w:iCs/>
                <w:color w:val="000000"/>
                <w:sz w:val="24"/>
                <w:szCs w:val="24"/>
              </w:rPr>
              <w:t>х</w:t>
            </w:r>
            <w:r w:rsidRPr="00340F57">
              <w:rPr>
                <w:iCs/>
                <w:color w:val="000000"/>
                <w:sz w:val="24"/>
                <w:szCs w:val="24"/>
              </w:rPr>
              <w:t xml:space="preserve"> вход</w:t>
            </w:r>
            <w:r w:rsidR="002701A2">
              <w:rPr>
                <w:iCs/>
                <w:color w:val="000000"/>
                <w:sz w:val="24"/>
                <w:szCs w:val="24"/>
              </w:rPr>
              <w:t>ов</w:t>
            </w:r>
          </w:p>
        </w:tc>
        <w:tc>
          <w:tcPr>
            <w:tcW w:w="5730" w:type="dxa"/>
          </w:tcPr>
          <w:p w:rsidR="00316085" w:rsidRPr="00340F57" w:rsidRDefault="00316085" w:rsidP="00340F57">
            <w:pPr>
              <w:pStyle w:val="a4"/>
              <w:spacing w:after="0" w:line="240" w:lineRule="auto"/>
              <w:ind w:hanging="13"/>
              <w:jc w:val="left"/>
              <w:rPr>
                <w:sz w:val="24"/>
                <w:szCs w:val="24"/>
              </w:rPr>
            </w:pPr>
            <w:r w:rsidRPr="00340F57">
              <w:rPr>
                <w:sz w:val="24"/>
                <w:szCs w:val="24"/>
              </w:rPr>
              <w:t>не менее 4-х</w:t>
            </w:r>
          </w:p>
        </w:tc>
      </w:tr>
      <w:tr w:rsidR="00316085" w:rsidRPr="00340F57" w:rsidTr="00340F57">
        <w:tc>
          <w:tcPr>
            <w:tcW w:w="3841" w:type="dxa"/>
          </w:tcPr>
          <w:p w:rsidR="00316085" w:rsidRPr="00340F57" w:rsidRDefault="00316085" w:rsidP="00340F57">
            <w:pPr>
              <w:pStyle w:val="a4"/>
              <w:spacing w:after="0" w:line="240" w:lineRule="auto"/>
              <w:ind w:firstLine="0"/>
              <w:jc w:val="left"/>
              <w:rPr>
                <w:sz w:val="24"/>
                <w:szCs w:val="24"/>
              </w:rPr>
            </w:pPr>
            <w:r w:rsidRPr="00340F57">
              <w:rPr>
                <w:sz w:val="24"/>
                <w:szCs w:val="24"/>
              </w:rPr>
              <w:t>количество т</w:t>
            </w:r>
            <w:r w:rsidRPr="00340F57">
              <w:rPr>
                <w:iCs/>
                <w:color w:val="000000"/>
                <w:sz w:val="24"/>
                <w:szCs w:val="24"/>
              </w:rPr>
              <w:t>ранзисторных выходов</w:t>
            </w:r>
          </w:p>
        </w:tc>
        <w:tc>
          <w:tcPr>
            <w:tcW w:w="5730" w:type="dxa"/>
          </w:tcPr>
          <w:p w:rsidR="00316085" w:rsidRPr="00340F57" w:rsidRDefault="00316085" w:rsidP="00340F57">
            <w:pPr>
              <w:pStyle w:val="a4"/>
              <w:spacing w:after="0" w:line="240" w:lineRule="auto"/>
              <w:ind w:hanging="13"/>
              <w:jc w:val="left"/>
              <w:rPr>
                <w:sz w:val="24"/>
                <w:szCs w:val="24"/>
              </w:rPr>
            </w:pPr>
            <w:r w:rsidRPr="00340F57">
              <w:rPr>
                <w:sz w:val="24"/>
                <w:szCs w:val="24"/>
              </w:rPr>
              <w:t>не менее 4-х</w:t>
            </w:r>
          </w:p>
        </w:tc>
      </w:tr>
      <w:tr w:rsidR="00316085" w:rsidRPr="00340F57" w:rsidTr="00340F57">
        <w:tc>
          <w:tcPr>
            <w:tcW w:w="3841" w:type="dxa"/>
          </w:tcPr>
          <w:p w:rsidR="00316085" w:rsidRPr="00340F57" w:rsidRDefault="00316085" w:rsidP="00340F57">
            <w:pPr>
              <w:pStyle w:val="a4"/>
              <w:spacing w:after="0" w:line="240" w:lineRule="auto"/>
              <w:ind w:firstLine="0"/>
              <w:jc w:val="left"/>
              <w:rPr>
                <w:sz w:val="24"/>
                <w:szCs w:val="24"/>
              </w:rPr>
            </w:pPr>
            <w:r w:rsidRPr="00340F57">
              <w:rPr>
                <w:sz w:val="24"/>
                <w:szCs w:val="24"/>
              </w:rPr>
              <w:t>наличие портов</w:t>
            </w:r>
          </w:p>
        </w:tc>
        <w:tc>
          <w:tcPr>
            <w:tcW w:w="5730" w:type="dxa"/>
          </w:tcPr>
          <w:p w:rsidR="00316085" w:rsidRPr="00340F57" w:rsidRDefault="00316085" w:rsidP="00340F57">
            <w:pPr>
              <w:pStyle w:val="a4"/>
              <w:spacing w:after="0" w:line="240" w:lineRule="auto"/>
              <w:ind w:hanging="13"/>
              <w:jc w:val="left"/>
              <w:rPr>
                <w:sz w:val="24"/>
                <w:szCs w:val="24"/>
              </w:rPr>
            </w:pPr>
            <w:r w:rsidRPr="00340F57">
              <w:rPr>
                <w:iCs/>
                <w:color w:val="000000"/>
                <w:sz w:val="24"/>
                <w:szCs w:val="24"/>
              </w:rPr>
              <w:t xml:space="preserve">RS485 </w:t>
            </w:r>
            <w:r w:rsidRPr="00340F57">
              <w:rPr>
                <w:sz w:val="24"/>
                <w:szCs w:val="24"/>
              </w:rPr>
              <w:t>– не менее 1-го;</w:t>
            </w:r>
          </w:p>
          <w:p w:rsidR="00316085" w:rsidRPr="00340F57" w:rsidRDefault="00316085" w:rsidP="00340F57">
            <w:pPr>
              <w:pStyle w:val="a4"/>
              <w:spacing w:after="0" w:line="240" w:lineRule="auto"/>
              <w:ind w:hanging="13"/>
              <w:jc w:val="left"/>
              <w:rPr>
                <w:sz w:val="24"/>
                <w:szCs w:val="24"/>
              </w:rPr>
            </w:pPr>
            <w:r w:rsidRPr="00340F57">
              <w:rPr>
                <w:sz w:val="24"/>
                <w:szCs w:val="24"/>
                <w:lang w:val="en-US"/>
              </w:rPr>
              <w:t>RS</w:t>
            </w:r>
            <w:r w:rsidRPr="00340F57">
              <w:rPr>
                <w:sz w:val="24"/>
                <w:szCs w:val="24"/>
              </w:rPr>
              <w:t>232 – не менее 2-х</w:t>
            </w:r>
          </w:p>
          <w:p w:rsidR="00316085" w:rsidRPr="00340F57" w:rsidRDefault="00316085" w:rsidP="00340F57">
            <w:pPr>
              <w:pStyle w:val="a4"/>
              <w:spacing w:after="0" w:line="240" w:lineRule="auto"/>
              <w:ind w:hanging="13"/>
              <w:jc w:val="left"/>
              <w:rPr>
                <w:sz w:val="24"/>
                <w:szCs w:val="24"/>
              </w:rPr>
            </w:pPr>
            <w:r w:rsidRPr="00340F57">
              <w:rPr>
                <w:sz w:val="24"/>
                <w:szCs w:val="24"/>
                <w:lang w:val="en-US"/>
              </w:rPr>
              <w:t>USB</w:t>
            </w:r>
            <w:r w:rsidRPr="00340F57">
              <w:rPr>
                <w:sz w:val="24"/>
                <w:szCs w:val="24"/>
              </w:rPr>
              <w:t xml:space="preserve"> 2.0 – не менее 1-го, разъем </w:t>
            </w:r>
            <w:proofErr w:type="spellStart"/>
            <w:r w:rsidRPr="00340F57">
              <w:rPr>
                <w:sz w:val="24"/>
                <w:szCs w:val="24"/>
                <w:lang w:val="en-US"/>
              </w:rPr>
              <w:t>MiniUSB</w:t>
            </w:r>
            <w:proofErr w:type="spellEnd"/>
          </w:p>
        </w:tc>
      </w:tr>
      <w:tr w:rsidR="00316085" w:rsidRPr="0095598F" w:rsidTr="00340F57">
        <w:tc>
          <w:tcPr>
            <w:tcW w:w="3841" w:type="dxa"/>
          </w:tcPr>
          <w:p w:rsidR="00316085" w:rsidRPr="00340F57" w:rsidRDefault="00316085" w:rsidP="00340F57">
            <w:pPr>
              <w:pStyle w:val="a4"/>
              <w:spacing w:after="0" w:line="240" w:lineRule="auto"/>
              <w:ind w:firstLine="0"/>
              <w:jc w:val="left"/>
              <w:rPr>
                <w:sz w:val="24"/>
                <w:szCs w:val="24"/>
              </w:rPr>
            </w:pPr>
            <w:r w:rsidRPr="00340F57">
              <w:rPr>
                <w:iCs/>
                <w:color w:val="000000"/>
                <w:sz w:val="24"/>
                <w:szCs w:val="24"/>
                <w:lang w:val="en-US"/>
              </w:rPr>
              <w:t>GSM-</w:t>
            </w:r>
            <w:r w:rsidRPr="00340F57">
              <w:rPr>
                <w:iCs/>
                <w:color w:val="000000"/>
                <w:sz w:val="24"/>
                <w:szCs w:val="24"/>
              </w:rPr>
              <w:t>модем</w:t>
            </w:r>
          </w:p>
        </w:tc>
        <w:tc>
          <w:tcPr>
            <w:tcW w:w="5730" w:type="dxa"/>
          </w:tcPr>
          <w:p w:rsidR="00316085" w:rsidRPr="00340F57" w:rsidRDefault="00316085" w:rsidP="00340F57">
            <w:pPr>
              <w:pStyle w:val="a4"/>
              <w:spacing w:after="0" w:line="240" w:lineRule="auto"/>
              <w:ind w:hanging="13"/>
              <w:jc w:val="left"/>
              <w:rPr>
                <w:sz w:val="24"/>
                <w:szCs w:val="24"/>
                <w:lang w:val="en-US"/>
              </w:rPr>
            </w:pPr>
            <w:r w:rsidRPr="00340F57">
              <w:rPr>
                <w:iCs/>
                <w:color w:val="000000"/>
                <w:sz w:val="24"/>
                <w:szCs w:val="24"/>
                <w:lang w:val="en-US"/>
              </w:rPr>
              <w:t>GSM 850/900/1800/1900, GPRS Multi-slot Class 12</w:t>
            </w:r>
          </w:p>
        </w:tc>
      </w:tr>
      <w:tr w:rsidR="00316085" w:rsidRPr="00340F57" w:rsidTr="00340F57">
        <w:tc>
          <w:tcPr>
            <w:tcW w:w="3841" w:type="dxa"/>
          </w:tcPr>
          <w:p w:rsidR="00316085" w:rsidRPr="00340F57" w:rsidRDefault="00316085" w:rsidP="00340F57">
            <w:pPr>
              <w:pStyle w:val="a4"/>
              <w:spacing w:after="0" w:line="240" w:lineRule="auto"/>
              <w:ind w:firstLine="0"/>
              <w:jc w:val="left"/>
              <w:rPr>
                <w:sz w:val="24"/>
                <w:szCs w:val="24"/>
              </w:rPr>
            </w:pPr>
            <w:r w:rsidRPr="00340F57">
              <w:rPr>
                <w:sz w:val="24"/>
                <w:szCs w:val="24"/>
              </w:rPr>
              <w:t>возможность определения удара и наклона</w:t>
            </w:r>
          </w:p>
        </w:tc>
        <w:tc>
          <w:tcPr>
            <w:tcW w:w="5730" w:type="dxa"/>
          </w:tcPr>
          <w:p w:rsidR="00316085" w:rsidRPr="00340F57" w:rsidRDefault="00316085" w:rsidP="00340F57">
            <w:pPr>
              <w:pStyle w:val="a4"/>
              <w:spacing w:after="0" w:line="240" w:lineRule="auto"/>
              <w:ind w:hanging="13"/>
              <w:jc w:val="left"/>
              <w:rPr>
                <w:sz w:val="24"/>
                <w:szCs w:val="24"/>
              </w:rPr>
            </w:pPr>
            <w:r w:rsidRPr="00340F57">
              <w:rPr>
                <w:sz w:val="24"/>
                <w:szCs w:val="24"/>
              </w:rPr>
              <w:t>наличие</w:t>
            </w:r>
          </w:p>
        </w:tc>
      </w:tr>
      <w:tr w:rsidR="00316085" w:rsidRPr="00340F57" w:rsidTr="00340F57">
        <w:tc>
          <w:tcPr>
            <w:tcW w:w="3841" w:type="dxa"/>
          </w:tcPr>
          <w:p w:rsidR="00316085" w:rsidRPr="00340F57" w:rsidRDefault="00316085" w:rsidP="00340F57">
            <w:pPr>
              <w:pStyle w:val="a4"/>
              <w:spacing w:after="0" w:line="240" w:lineRule="auto"/>
              <w:ind w:firstLine="0"/>
              <w:jc w:val="left"/>
              <w:rPr>
                <w:sz w:val="24"/>
                <w:szCs w:val="24"/>
              </w:rPr>
            </w:pPr>
            <w:r w:rsidRPr="00340F57">
              <w:rPr>
                <w:sz w:val="24"/>
                <w:szCs w:val="24"/>
              </w:rPr>
              <w:t>материал корпуса</w:t>
            </w:r>
          </w:p>
        </w:tc>
        <w:tc>
          <w:tcPr>
            <w:tcW w:w="5730" w:type="dxa"/>
          </w:tcPr>
          <w:p w:rsidR="00316085" w:rsidRPr="00340F57" w:rsidRDefault="00316085" w:rsidP="00340F57">
            <w:pPr>
              <w:pStyle w:val="a4"/>
              <w:spacing w:after="0" w:line="240" w:lineRule="auto"/>
              <w:ind w:hanging="13"/>
              <w:jc w:val="left"/>
              <w:rPr>
                <w:sz w:val="24"/>
                <w:szCs w:val="24"/>
              </w:rPr>
            </w:pPr>
            <w:r w:rsidRPr="00340F57">
              <w:rPr>
                <w:sz w:val="24"/>
                <w:szCs w:val="24"/>
              </w:rPr>
              <w:t>пластик</w:t>
            </w:r>
          </w:p>
        </w:tc>
      </w:tr>
      <w:tr w:rsidR="00316085" w:rsidRPr="00340F57" w:rsidTr="00340F57">
        <w:tc>
          <w:tcPr>
            <w:tcW w:w="3841" w:type="dxa"/>
          </w:tcPr>
          <w:p w:rsidR="00316085" w:rsidRPr="00340F57" w:rsidRDefault="00316085" w:rsidP="00340F57">
            <w:pPr>
              <w:pStyle w:val="a4"/>
              <w:spacing w:after="0" w:line="240" w:lineRule="auto"/>
              <w:ind w:firstLine="0"/>
              <w:jc w:val="left"/>
              <w:rPr>
                <w:sz w:val="24"/>
                <w:szCs w:val="24"/>
              </w:rPr>
            </w:pPr>
            <w:r w:rsidRPr="00340F57">
              <w:rPr>
                <w:sz w:val="24"/>
                <w:szCs w:val="24"/>
              </w:rPr>
              <w:t>тип антенн</w:t>
            </w:r>
          </w:p>
        </w:tc>
        <w:tc>
          <w:tcPr>
            <w:tcW w:w="5730" w:type="dxa"/>
          </w:tcPr>
          <w:p w:rsidR="00316085" w:rsidRPr="00340F57" w:rsidRDefault="00316085" w:rsidP="00340F57">
            <w:pPr>
              <w:pStyle w:val="a4"/>
              <w:spacing w:after="0" w:line="240" w:lineRule="auto"/>
              <w:ind w:hanging="13"/>
              <w:jc w:val="left"/>
              <w:rPr>
                <w:sz w:val="24"/>
                <w:szCs w:val="24"/>
              </w:rPr>
            </w:pPr>
            <w:r w:rsidRPr="00340F57">
              <w:rPr>
                <w:sz w:val="24"/>
                <w:szCs w:val="24"/>
              </w:rPr>
              <w:t>внутренние</w:t>
            </w:r>
          </w:p>
        </w:tc>
      </w:tr>
      <w:tr w:rsidR="00316085" w:rsidRPr="00340F57" w:rsidTr="00340F57">
        <w:tc>
          <w:tcPr>
            <w:tcW w:w="3841" w:type="dxa"/>
          </w:tcPr>
          <w:p w:rsidR="00316085" w:rsidRPr="00340F57" w:rsidRDefault="00316085" w:rsidP="00340F57">
            <w:pPr>
              <w:pStyle w:val="a4"/>
              <w:spacing w:after="0" w:line="240" w:lineRule="auto"/>
              <w:ind w:firstLine="0"/>
              <w:jc w:val="left"/>
              <w:rPr>
                <w:sz w:val="24"/>
                <w:szCs w:val="24"/>
              </w:rPr>
            </w:pPr>
            <w:r w:rsidRPr="00340F57">
              <w:rPr>
                <w:sz w:val="24"/>
                <w:szCs w:val="24"/>
              </w:rPr>
              <w:t>размер</w:t>
            </w:r>
          </w:p>
        </w:tc>
        <w:tc>
          <w:tcPr>
            <w:tcW w:w="5730" w:type="dxa"/>
          </w:tcPr>
          <w:p w:rsidR="00316085" w:rsidRPr="00340F57" w:rsidRDefault="00316085" w:rsidP="00340F57">
            <w:pPr>
              <w:pStyle w:val="a4"/>
              <w:spacing w:after="0" w:line="240" w:lineRule="auto"/>
              <w:ind w:hanging="13"/>
              <w:jc w:val="left"/>
              <w:rPr>
                <w:sz w:val="24"/>
                <w:szCs w:val="24"/>
              </w:rPr>
            </w:pPr>
            <w:r w:rsidRPr="00340F57">
              <w:rPr>
                <w:sz w:val="24"/>
                <w:szCs w:val="24"/>
              </w:rPr>
              <w:t>не более 106х63х32мм</w:t>
            </w:r>
          </w:p>
        </w:tc>
      </w:tr>
      <w:tr w:rsidR="00316085" w:rsidRPr="00340F57" w:rsidTr="00340F57">
        <w:tc>
          <w:tcPr>
            <w:tcW w:w="3841" w:type="dxa"/>
          </w:tcPr>
          <w:p w:rsidR="00316085" w:rsidRPr="00340F57" w:rsidRDefault="00316085" w:rsidP="00340F57">
            <w:pPr>
              <w:pStyle w:val="a4"/>
              <w:spacing w:after="0" w:line="240" w:lineRule="auto"/>
              <w:ind w:firstLine="0"/>
              <w:jc w:val="left"/>
              <w:rPr>
                <w:sz w:val="24"/>
                <w:szCs w:val="24"/>
              </w:rPr>
            </w:pPr>
            <w:r w:rsidRPr="00340F57">
              <w:rPr>
                <w:sz w:val="24"/>
                <w:szCs w:val="24"/>
              </w:rPr>
              <w:t>вес</w:t>
            </w:r>
          </w:p>
        </w:tc>
        <w:tc>
          <w:tcPr>
            <w:tcW w:w="5730" w:type="dxa"/>
          </w:tcPr>
          <w:p w:rsidR="00316085" w:rsidRPr="00340F57" w:rsidRDefault="00316085" w:rsidP="00340F57">
            <w:pPr>
              <w:pStyle w:val="a4"/>
              <w:spacing w:after="0" w:line="240" w:lineRule="auto"/>
              <w:ind w:firstLine="0"/>
              <w:jc w:val="left"/>
              <w:rPr>
                <w:sz w:val="24"/>
                <w:szCs w:val="24"/>
              </w:rPr>
            </w:pPr>
            <w:r w:rsidRPr="00340F57">
              <w:rPr>
                <w:sz w:val="24"/>
                <w:szCs w:val="24"/>
              </w:rPr>
              <w:t>не более 125г</w:t>
            </w:r>
          </w:p>
        </w:tc>
      </w:tr>
      <w:tr w:rsidR="00316085" w:rsidRPr="00340F57" w:rsidTr="00340F57">
        <w:tc>
          <w:tcPr>
            <w:tcW w:w="3841" w:type="dxa"/>
          </w:tcPr>
          <w:p w:rsidR="00316085" w:rsidRPr="00340F57" w:rsidRDefault="00316085" w:rsidP="00340F57">
            <w:pPr>
              <w:tabs>
                <w:tab w:val="left" w:pos="6480"/>
              </w:tabs>
              <w:spacing w:after="0" w:line="240" w:lineRule="auto"/>
              <w:rPr>
                <w:rFonts w:ascii="Times New Roman" w:hAnsi="Times New Roman" w:cs="Times New Roman"/>
                <w:b/>
                <w:sz w:val="24"/>
                <w:szCs w:val="24"/>
              </w:rPr>
            </w:pPr>
            <w:r w:rsidRPr="00340F57">
              <w:rPr>
                <w:rFonts w:ascii="Times New Roman" w:hAnsi="Times New Roman" w:cs="Times New Roman"/>
                <w:sz w:val="24"/>
                <w:szCs w:val="24"/>
              </w:rPr>
              <w:t>рабочие температуры</w:t>
            </w:r>
          </w:p>
        </w:tc>
        <w:tc>
          <w:tcPr>
            <w:tcW w:w="5730" w:type="dxa"/>
          </w:tcPr>
          <w:p w:rsidR="00316085" w:rsidRPr="00340F57" w:rsidRDefault="00316085" w:rsidP="00340F57">
            <w:pPr>
              <w:pStyle w:val="a4"/>
              <w:spacing w:after="0" w:line="240" w:lineRule="auto"/>
              <w:ind w:hanging="13"/>
              <w:jc w:val="left"/>
              <w:rPr>
                <w:sz w:val="24"/>
                <w:szCs w:val="24"/>
              </w:rPr>
            </w:pPr>
            <w:r w:rsidRPr="00340F57">
              <w:rPr>
                <w:sz w:val="24"/>
                <w:szCs w:val="24"/>
              </w:rPr>
              <w:t>не более -40° и не менее 79</w:t>
            </w:r>
            <w:proofErr w:type="gramStart"/>
            <w:r w:rsidRPr="00340F57">
              <w:rPr>
                <w:sz w:val="24"/>
                <w:szCs w:val="24"/>
              </w:rPr>
              <w:t>°С</w:t>
            </w:r>
            <w:proofErr w:type="gramEnd"/>
          </w:p>
        </w:tc>
      </w:tr>
      <w:tr w:rsidR="00316085" w:rsidRPr="00340F57" w:rsidTr="00340F57">
        <w:tc>
          <w:tcPr>
            <w:tcW w:w="3841" w:type="dxa"/>
          </w:tcPr>
          <w:p w:rsidR="00316085" w:rsidRPr="00340F57" w:rsidRDefault="00316085" w:rsidP="00340F57">
            <w:pPr>
              <w:tabs>
                <w:tab w:val="left" w:pos="6480"/>
              </w:tabs>
              <w:spacing w:after="0" w:line="240" w:lineRule="auto"/>
              <w:rPr>
                <w:rFonts w:ascii="Times New Roman" w:hAnsi="Times New Roman" w:cs="Times New Roman"/>
                <w:b/>
                <w:sz w:val="24"/>
                <w:szCs w:val="24"/>
              </w:rPr>
            </w:pPr>
            <w:r w:rsidRPr="00340F57">
              <w:rPr>
                <w:rFonts w:ascii="Times New Roman" w:hAnsi="Times New Roman" w:cs="Times New Roman"/>
                <w:sz w:val="24"/>
                <w:szCs w:val="24"/>
              </w:rPr>
              <w:t>электропитание оборудования должно осуществляться от бортовой сети постоянного тока</w:t>
            </w:r>
          </w:p>
        </w:tc>
        <w:tc>
          <w:tcPr>
            <w:tcW w:w="5730" w:type="dxa"/>
          </w:tcPr>
          <w:p w:rsidR="00316085" w:rsidRPr="00340F57" w:rsidRDefault="00316085" w:rsidP="00340F57">
            <w:pPr>
              <w:pStyle w:val="a4"/>
              <w:spacing w:after="0" w:line="240" w:lineRule="auto"/>
              <w:ind w:hanging="13"/>
              <w:jc w:val="left"/>
              <w:rPr>
                <w:sz w:val="24"/>
                <w:szCs w:val="24"/>
              </w:rPr>
            </w:pPr>
            <w:r w:rsidRPr="00340F57">
              <w:rPr>
                <w:sz w:val="24"/>
                <w:szCs w:val="24"/>
              </w:rPr>
              <w:t>+8..+45В</w:t>
            </w:r>
          </w:p>
        </w:tc>
      </w:tr>
      <w:tr w:rsidR="00316085" w:rsidRPr="00340F57" w:rsidTr="00340F57">
        <w:tc>
          <w:tcPr>
            <w:tcW w:w="3841" w:type="dxa"/>
          </w:tcPr>
          <w:p w:rsidR="00316085" w:rsidRPr="0095598F" w:rsidRDefault="00316085" w:rsidP="00340F57">
            <w:pPr>
              <w:pStyle w:val="Default"/>
              <w:jc w:val="both"/>
            </w:pPr>
            <w:r w:rsidRPr="0095598F">
              <w:t>Возможность подключения:</w:t>
            </w:r>
          </w:p>
          <w:p w:rsidR="00316085" w:rsidRPr="00340F57" w:rsidRDefault="00316085" w:rsidP="00340F57">
            <w:pPr>
              <w:tabs>
                <w:tab w:val="left" w:pos="6480"/>
              </w:tabs>
              <w:spacing w:after="0" w:line="240" w:lineRule="auto"/>
              <w:jc w:val="center"/>
              <w:rPr>
                <w:rFonts w:ascii="Times New Roman" w:hAnsi="Times New Roman" w:cs="Times New Roman"/>
                <w:b/>
                <w:sz w:val="24"/>
                <w:szCs w:val="24"/>
              </w:rPr>
            </w:pPr>
          </w:p>
        </w:tc>
        <w:tc>
          <w:tcPr>
            <w:tcW w:w="5730" w:type="dxa"/>
          </w:tcPr>
          <w:p w:rsidR="00316085" w:rsidRPr="00340F57" w:rsidRDefault="00316085" w:rsidP="00340F57">
            <w:pPr>
              <w:pStyle w:val="Default"/>
              <w:ind w:hanging="13"/>
              <w:jc w:val="both"/>
            </w:pPr>
            <w:r w:rsidRPr="00340F57">
              <w:t xml:space="preserve">- цифровых датчиков уровня топлива, работающих по протоколу RS485, </w:t>
            </w:r>
            <w:r w:rsidRPr="00340F57">
              <w:rPr>
                <w:lang w:val="en-US"/>
              </w:rPr>
              <w:t>RS</w:t>
            </w:r>
            <w:r w:rsidRPr="00340F57">
              <w:t>232;</w:t>
            </w:r>
          </w:p>
          <w:p w:rsidR="00316085" w:rsidRPr="00340F57" w:rsidRDefault="00316085" w:rsidP="00340F57">
            <w:pPr>
              <w:pStyle w:val="a4"/>
              <w:spacing w:after="0" w:line="240" w:lineRule="auto"/>
              <w:ind w:hanging="13"/>
              <w:jc w:val="left"/>
              <w:rPr>
                <w:sz w:val="24"/>
                <w:szCs w:val="24"/>
              </w:rPr>
            </w:pPr>
            <w:r w:rsidRPr="00340F57">
              <w:rPr>
                <w:sz w:val="24"/>
                <w:szCs w:val="24"/>
              </w:rPr>
              <w:t xml:space="preserve">- порта для подключения компьютера для конфигурирования оборудования, считывания навигационных данных, использования оборудования в качестве датчика для стандартного навигационного программного обеспечения – </w:t>
            </w:r>
            <w:r w:rsidRPr="00340F57">
              <w:rPr>
                <w:iCs/>
                <w:color w:val="000000"/>
                <w:sz w:val="24"/>
                <w:szCs w:val="24"/>
              </w:rPr>
              <w:t>USB 2.0</w:t>
            </w:r>
            <w:r w:rsidRPr="00340F57">
              <w:rPr>
                <w:sz w:val="24"/>
                <w:szCs w:val="24"/>
              </w:rPr>
              <w:t>;</w:t>
            </w:r>
          </w:p>
          <w:p w:rsidR="00316085" w:rsidRPr="00340F57" w:rsidRDefault="00316085" w:rsidP="00340F57">
            <w:pPr>
              <w:pStyle w:val="a4"/>
              <w:spacing w:after="0" w:line="240" w:lineRule="auto"/>
              <w:ind w:hanging="13"/>
              <w:jc w:val="left"/>
              <w:rPr>
                <w:color w:val="000000"/>
                <w:sz w:val="24"/>
                <w:szCs w:val="24"/>
              </w:rPr>
            </w:pPr>
            <w:r w:rsidRPr="00340F57">
              <w:rPr>
                <w:color w:val="000000"/>
                <w:sz w:val="24"/>
                <w:szCs w:val="24"/>
              </w:rPr>
              <w:t xml:space="preserve">- цифровой фотокамеры, работающей по протоколу </w:t>
            </w:r>
            <w:r w:rsidRPr="00340F57">
              <w:rPr>
                <w:color w:val="000000"/>
                <w:sz w:val="24"/>
                <w:szCs w:val="24"/>
                <w:lang w:val="en-US"/>
              </w:rPr>
              <w:t>RS</w:t>
            </w:r>
            <w:r w:rsidRPr="00340F57">
              <w:rPr>
                <w:color w:val="000000"/>
                <w:sz w:val="24"/>
                <w:szCs w:val="24"/>
              </w:rPr>
              <w:t xml:space="preserve">485, </w:t>
            </w:r>
            <w:r w:rsidRPr="00340F57">
              <w:rPr>
                <w:color w:val="000000"/>
                <w:sz w:val="24"/>
                <w:szCs w:val="24"/>
                <w:lang w:val="en-US"/>
              </w:rPr>
              <w:t>RS</w:t>
            </w:r>
            <w:r w:rsidRPr="00340F57">
              <w:rPr>
                <w:color w:val="000000"/>
                <w:sz w:val="24"/>
                <w:szCs w:val="24"/>
              </w:rPr>
              <w:t>232.</w:t>
            </w:r>
          </w:p>
        </w:tc>
      </w:tr>
      <w:tr w:rsidR="00316085" w:rsidRPr="00340F57" w:rsidTr="00340F57">
        <w:tc>
          <w:tcPr>
            <w:tcW w:w="3841" w:type="dxa"/>
          </w:tcPr>
          <w:p w:rsidR="00316085" w:rsidRPr="0095598F" w:rsidRDefault="00316085" w:rsidP="00340F57">
            <w:pPr>
              <w:spacing w:after="0" w:line="240" w:lineRule="auto"/>
              <w:rPr>
                <w:rFonts w:ascii="Times New Roman" w:hAnsi="Times New Roman" w:cs="Times New Roman"/>
                <w:sz w:val="24"/>
                <w:szCs w:val="24"/>
              </w:rPr>
            </w:pPr>
            <w:r w:rsidRPr="0095598F">
              <w:rPr>
                <w:rFonts w:ascii="Times New Roman" w:hAnsi="Times New Roman" w:cs="Times New Roman"/>
                <w:sz w:val="24"/>
                <w:szCs w:val="24"/>
              </w:rPr>
              <w:t>Функциональные возможности:</w:t>
            </w:r>
          </w:p>
          <w:p w:rsidR="00316085" w:rsidRPr="00DC5160" w:rsidRDefault="00316085" w:rsidP="00340F57">
            <w:pPr>
              <w:tabs>
                <w:tab w:val="left" w:pos="6480"/>
              </w:tabs>
              <w:spacing w:after="0" w:line="240" w:lineRule="auto"/>
              <w:jc w:val="center"/>
              <w:rPr>
                <w:rFonts w:ascii="Times New Roman" w:hAnsi="Times New Roman" w:cs="Times New Roman"/>
                <w:b/>
                <w:sz w:val="24"/>
                <w:szCs w:val="24"/>
              </w:rPr>
            </w:pPr>
          </w:p>
        </w:tc>
        <w:tc>
          <w:tcPr>
            <w:tcW w:w="5730" w:type="dxa"/>
          </w:tcPr>
          <w:p w:rsidR="00316085" w:rsidRPr="00340F57" w:rsidRDefault="00316085" w:rsidP="00340F57">
            <w:pPr>
              <w:pStyle w:val="a4"/>
              <w:numPr>
                <w:ilvl w:val="0"/>
                <w:numId w:val="11"/>
              </w:numPr>
              <w:spacing w:after="0" w:line="240" w:lineRule="auto"/>
              <w:ind w:left="-77" w:hanging="13"/>
              <w:jc w:val="left"/>
              <w:rPr>
                <w:sz w:val="24"/>
                <w:szCs w:val="24"/>
              </w:rPr>
            </w:pPr>
            <w:r w:rsidRPr="00340F57">
              <w:rPr>
                <w:sz w:val="24"/>
                <w:szCs w:val="24"/>
              </w:rPr>
              <w:t>электромагнитным излучением оборудования не вносятся помехи в работу бортового электрического оборудования транспортного средства;</w:t>
            </w:r>
          </w:p>
          <w:p w:rsidR="00316085" w:rsidRPr="00340F57" w:rsidRDefault="00316085" w:rsidP="00340F57">
            <w:pPr>
              <w:pStyle w:val="a4"/>
              <w:numPr>
                <w:ilvl w:val="0"/>
                <w:numId w:val="11"/>
              </w:numPr>
              <w:spacing w:after="0" w:line="240" w:lineRule="auto"/>
              <w:ind w:left="-77" w:hanging="13"/>
              <w:jc w:val="left"/>
              <w:rPr>
                <w:sz w:val="24"/>
                <w:szCs w:val="24"/>
              </w:rPr>
            </w:pPr>
            <w:r w:rsidRPr="00340F57">
              <w:rPr>
                <w:sz w:val="24"/>
                <w:szCs w:val="24"/>
              </w:rPr>
              <w:t>обеспечение защиты цепей питания оборудования от возможных бросков напряжений и других нарушений в сети питания транспортного средства;</w:t>
            </w:r>
          </w:p>
          <w:p w:rsidR="00316085" w:rsidRPr="00340F57" w:rsidRDefault="00316085" w:rsidP="00340F57">
            <w:pPr>
              <w:spacing w:after="0" w:line="240" w:lineRule="auto"/>
              <w:ind w:hanging="13"/>
              <w:rPr>
                <w:rFonts w:ascii="Times New Roman" w:hAnsi="Times New Roman" w:cs="Times New Roman"/>
                <w:sz w:val="24"/>
                <w:szCs w:val="24"/>
              </w:rPr>
            </w:pPr>
            <w:r w:rsidRPr="00340F57">
              <w:rPr>
                <w:rFonts w:ascii="Times New Roman" w:hAnsi="Times New Roman" w:cs="Times New Roman"/>
                <w:sz w:val="24"/>
                <w:szCs w:val="24"/>
              </w:rPr>
              <w:t>- конструкцией и габаритными размерами оборудования не создаются помехи нормальной работе водителя;</w:t>
            </w:r>
          </w:p>
          <w:p w:rsidR="00316085" w:rsidRPr="00340F57" w:rsidRDefault="00316085" w:rsidP="00340F57">
            <w:pPr>
              <w:spacing w:after="0" w:line="240" w:lineRule="auto"/>
              <w:ind w:hanging="13"/>
              <w:rPr>
                <w:rFonts w:ascii="Times New Roman" w:hAnsi="Times New Roman" w:cs="Times New Roman"/>
                <w:sz w:val="24"/>
                <w:szCs w:val="24"/>
              </w:rPr>
            </w:pPr>
            <w:r w:rsidRPr="00340F57">
              <w:rPr>
                <w:rFonts w:ascii="Times New Roman" w:hAnsi="Times New Roman" w:cs="Times New Roman"/>
                <w:sz w:val="24"/>
                <w:szCs w:val="24"/>
              </w:rPr>
              <w:t>- поддержка функции экономичного вождения «</w:t>
            </w:r>
            <w:proofErr w:type="spellStart"/>
            <w:r w:rsidRPr="00340F57">
              <w:rPr>
                <w:rFonts w:ascii="Times New Roman" w:hAnsi="Times New Roman" w:cs="Times New Roman"/>
                <w:sz w:val="24"/>
                <w:szCs w:val="24"/>
              </w:rPr>
              <w:t>EcoDrive</w:t>
            </w:r>
            <w:proofErr w:type="spellEnd"/>
            <w:r w:rsidRPr="00340F57">
              <w:rPr>
                <w:rFonts w:ascii="Times New Roman" w:hAnsi="Times New Roman" w:cs="Times New Roman"/>
                <w:sz w:val="24"/>
                <w:szCs w:val="24"/>
              </w:rPr>
              <w:t>» (фиксация резких ускорений, торможений, удар</w:t>
            </w:r>
            <w:r w:rsidR="002701A2">
              <w:rPr>
                <w:rFonts w:ascii="Times New Roman" w:hAnsi="Times New Roman" w:cs="Times New Roman"/>
                <w:sz w:val="24"/>
                <w:szCs w:val="24"/>
              </w:rPr>
              <w:t>ов</w:t>
            </w:r>
            <w:r w:rsidRPr="00340F57">
              <w:rPr>
                <w:rFonts w:ascii="Times New Roman" w:hAnsi="Times New Roman" w:cs="Times New Roman"/>
                <w:sz w:val="24"/>
                <w:szCs w:val="24"/>
              </w:rPr>
              <w:t xml:space="preserve"> на кочках);</w:t>
            </w:r>
          </w:p>
          <w:p w:rsidR="00316085" w:rsidRPr="00340F57" w:rsidRDefault="00316085" w:rsidP="00340F57">
            <w:pPr>
              <w:numPr>
                <w:ilvl w:val="0"/>
                <w:numId w:val="11"/>
              </w:numPr>
              <w:spacing w:after="0" w:line="240" w:lineRule="auto"/>
              <w:ind w:hanging="13"/>
              <w:rPr>
                <w:rStyle w:val="FontStyle32"/>
              </w:rPr>
            </w:pPr>
            <w:r w:rsidRPr="00340F57">
              <w:rPr>
                <w:rStyle w:val="FontStyle32"/>
              </w:rPr>
              <w:t xml:space="preserve">автоматическое определение навигационной информации (местоположение объекта контроля, скорости движения, курс, пройденный километраж); </w:t>
            </w:r>
          </w:p>
          <w:p w:rsidR="00316085" w:rsidRPr="00340F57" w:rsidRDefault="00316085" w:rsidP="00340F57">
            <w:pPr>
              <w:spacing w:after="0" w:line="240" w:lineRule="auto"/>
              <w:ind w:left="65" w:hanging="13"/>
              <w:rPr>
                <w:rStyle w:val="FontStyle32"/>
              </w:rPr>
            </w:pPr>
            <w:r w:rsidRPr="00340F57">
              <w:rPr>
                <w:rStyle w:val="FontStyle32"/>
              </w:rPr>
              <w:t>При обработке  информации о месторасположении и состоянии датчиков необходимо формирование минимального набора событий, а именно:</w:t>
            </w:r>
          </w:p>
          <w:p w:rsidR="00316085" w:rsidRPr="00340F57" w:rsidRDefault="00316085" w:rsidP="00340F57">
            <w:pPr>
              <w:numPr>
                <w:ilvl w:val="0"/>
                <w:numId w:val="11"/>
              </w:numPr>
              <w:spacing w:after="0" w:line="240" w:lineRule="auto"/>
              <w:ind w:left="-77" w:hanging="13"/>
              <w:rPr>
                <w:rStyle w:val="FontStyle32"/>
              </w:rPr>
            </w:pPr>
            <w:r w:rsidRPr="00340F57">
              <w:rPr>
                <w:rStyle w:val="FontStyle32"/>
              </w:rPr>
              <w:t>изменение вектора движения;</w:t>
            </w:r>
          </w:p>
          <w:p w:rsidR="00316085" w:rsidRPr="00340F57" w:rsidRDefault="00316085" w:rsidP="00340F57">
            <w:pPr>
              <w:numPr>
                <w:ilvl w:val="0"/>
                <w:numId w:val="11"/>
              </w:numPr>
              <w:spacing w:after="0" w:line="240" w:lineRule="auto"/>
              <w:ind w:left="-77" w:hanging="13"/>
              <w:rPr>
                <w:rStyle w:val="FontStyle32"/>
              </w:rPr>
            </w:pPr>
            <w:r w:rsidRPr="00340F57">
              <w:rPr>
                <w:rStyle w:val="FontStyle32"/>
              </w:rPr>
              <w:t>изменение угла движения;</w:t>
            </w:r>
          </w:p>
          <w:p w:rsidR="00316085" w:rsidRPr="00340F57" w:rsidRDefault="00316085" w:rsidP="00340F57">
            <w:pPr>
              <w:numPr>
                <w:ilvl w:val="0"/>
                <w:numId w:val="11"/>
              </w:numPr>
              <w:spacing w:after="0" w:line="240" w:lineRule="auto"/>
              <w:ind w:left="-77" w:hanging="13"/>
              <w:rPr>
                <w:rStyle w:val="FontStyle32"/>
              </w:rPr>
            </w:pPr>
            <w:r w:rsidRPr="00340F57">
              <w:rPr>
                <w:rStyle w:val="FontStyle32"/>
              </w:rPr>
              <w:t>срабатывание датчика;</w:t>
            </w:r>
          </w:p>
          <w:p w:rsidR="00316085" w:rsidRPr="00340F57" w:rsidRDefault="00316085" w:rsidP="00340F57">
            <w:pPr>
              <w:numPr>
                <w:ilvl w:val="0"/>
                <w:numId w:val="11"/>
              </w:numPr>
              <w:spacing w:after="0" w:line="240" w:lineRule="auto"/>
              <w:ind w:left="-77" w:hanging="13"/>
              <w:rPr>
                <w:rStyle w:val="FontStyle32"/>
              </w:rPr>
            </w:pPr>
            <w:r w:rsidRPr="00340F57">
              <w:rPr>
                <w:rStyle w:val="FontStyle32"/>
              </w:rPr>
              <w:t>потеря спутников ГЛОНАСС/</w:t>
            </w:r>
            <w:r w:rsidRPr="00340F57">
              <w:rPr>
                <w:rStyle w:val="FontStyle32"/>
                <w:lang w:val="en-US"/>
              </w:rPr>
              <w:t>GPS;</w:t>
            </w:r>
          </w:p>
          <w:p w:rsidR="00316085" w:rsidRPr="00340F57" w:rsidRDefault="00316085" w:rsidP="00340F57">
            <w:pPr>
              <w:numPr>
                <w:ilvl w:val="0"/>
                <w:numId w:val="11"/>
              </w:numPr>
              <w:spacing w:after="0" w:line="240" w:lineRule="auto"/>
              <w:ind w:left="-77" w:hanging="13"/>
              <w:rPr>
                <w:rStyle w:val="FontStyle32"/>
              </w:rPr>
            </w:pPr>
            <w:r w:rsidRPr="00340F57">
              <w:rPr>
                <w:rStyle w:val="FontStyle32"/>
              </w:rPr>
              <w:t>потеря спутников;</w:t>
            </w:r>
          </w:p>
          <w:p w:rsidR="00316085" w:rsidRPr="00340F57" w:rsidRDefault="00316085" w:rsidP="00340F57">
            <w:pPr>
              <w:numPr>
                <w:ilvl w:val="0"/>
                <w:numId w:val="11"/>
              </w:numPr>
              <w:spacing w:after="0" w:line="240" w:lineRule="auto"/>
              <w:ind w:left="-77" w:hanging="13"/>
              <w:rPr>
                <w:rStyle w:val="FontStyle32"/>
              </w:rPr>
            </w:pPr>
            <w:r w:rsidRPr="00340F57">
              <w:rPr>
                <w:rStyle w:val="FontStyle32"/>
              </w:rPr>
              <w:t>стоянка;</w:t>
            </w:r>
          </w:p>
          <w:p w:rsidR="00316085" w:rsidRPr="00340F57" w:rsidRDefault="00316085" w:rsidP="00340F57">
            <w:pPr>
              <w:spacing w:after="0" w:line="240" w:lineRule="auto"/>
              <w:ind w:left="65" w:hanging="13"/>
              <w:rPr>
                <w:rStyle w:val="FontStyle32"/>
              </w:rPr>
            </w:pPr>
            <w:r w:rsidRPr="00340F57">
              <w:rPr>
                <w:rStyle w:val="FontStyle32"/>
              </w:rPr>
              <w:lastRenderedPageBreak/>
              <w:t>Автоматическая передача навигационной информации и информации от дополнительных устройств по следующим критериям:</w:t>
            </w:r>
          </w:p>
          <w:p w:rsidR="00316085" w:rsidRPr="00340F57" w:rsidRDefault="00316085" w:rsidP="00340F57">
            <w:pPr>
              <w:numPr>
                <w:ilvl w:val="0"/>
                <w:numId w:val="11"/>
              </w:numPr>
              <w:spacing w:after="0" w:line="240" w:lineRule="auto"/>
              <w:ind w:left="-77" w:hanging="13"/>
              <w:rPr>
                <w:rStyle w:val="FontStyle32"/>
              </w:rPr>
            </w:pPr>
            <w:r w:rsidRPr="00340F57">
              <w:rPr>
                <w:rStyle w:val="FontStyle32"/>
              </w:rPr>
              <w:t>отслеживание коридора передвижения ТС с фиксацией прямолинейного движения, поворотов и отклонения от прямолинейной оси движения;</w:t>
            </w:r>
          </w:p>
          <w:p w:rsidR="00316085" w:rsidRPr="00340F57" w:rsidRDefault="00316085" w:rsidP="00340F57">
            <w:pPr>
              <w:numPr>
                <w:ilvl w:val="0"/>
                <w:numId w:val="11"/>
              </w:numPr>
              <w:spacing w:after="0" w:line="240" w:lineRule="auto"/>
              <w:ind w:left="-77" w:hanging="13"/>
              <w:rPr>
                <w:rStyle w:val="FontStyle32"/>
              </w:rPr>
            </w:pPr>
            <w:r w:rsidRPr="00340F57">
              <w:rPr>
                <w:rStyle w:val="FontStyle32"/>
              </w:rPr>
              <w:t>заданный интервал времени;</w:t>
            </w:r>
          </w:p>
          <w:p w:rsidR="00316085" w:rsidRPr="00340F57" w:rsidRDefault="00316085" w:rsidP="00340F57">
            <w:pPr>
              <w:numPr>
                <w:ilvl w:val="0"/>
                <w:numId w:val="11"/>
              </w:numPr>
              <w:spacing w:after="0" w:line="240" w:lineRule="auto"/>
              <w:ind w:left="-77" w:hanging="13"/>
              <w:rPr>
                <w:rStyle w:val="FontStyle32"/>
              </w:rPr>
            </w:pPr>
            <w:r w:rsidRPr="00340F57">
              <w:rPr>
                <w:rStyle w:val="FontStyle32"/>
              </w:rPr>
              <w:t>пройденный километраж;</w:t>
            </w:r>
          </w:p>
          <w:p w:rsidR="00316085" w:rsidRPr="00340F57" w:rsidRDefault="00316085" w:rsidP="00340F57">
            <w:pPr>
              <w:numPr>
                <w:ilvl w:val="0"/>
                <w:numId w:val="11"/>
              </w:numPr>
              <w:spacing w:after="0" w:line="240" w:lineRule="auto"/>
              <w:ind w:left="-77" w:hanging="13"/>
              <w:rPr>
                <w:rStyle w:val="FontStyle32"/>
              </w:rPr>
            </w:pPr>
            <w:r w:rsidRPr="00340F57">
              <w:rPr>
                <w:rStyle w:val="FontStyle32"/>
              </w:rPr>
              <w:t>реакция на срабатывание дополнительно подключенного периферийного оборудования;</w:t>
            </w:r>
          </w:p>
          <w:p w:rsidR="00316085" w:rsidRPr="00340F57" w:rsidRDefault="00316085" w:rsidP="00340F57">
            <w:pPr>
              <w:numPr>
                <w:ilvl w:val="0"/>
                <w:numId w:val="11"/>
              </w:numPr>
              <w:spacing w:after="0" w:line="240" w:lineRule="auto"/>
              <w:ind w:left="-77" w:hanging="13"/>
              <w:rPr>
                <w:rStyle w:val="FontStyle32"/>
              </w:rPr>
            </w:pPr>
            <w:r w:rsidRPr="00340F57">
              <w:rPr>
                <w:rStyle w:val="FontStyle32"/>
              </w:rPr>
              <w:t xml:space="preserve">запись данных о местоположении, пройденном километраже и состоянии установленных на подвижный объект датчиков в память оборудования при потере сигнала сотовой сети и последующая автоматическая передача записанной информации при восстановлении связи контроль доставки данных от бортового оборудования до </w:t>
            </w:r>
            <w:r w:rsidRPr="00340F57">
              <w:rPr>
                <w:rStyle w:val="FontStyle32"/>
                <w:bCs/>
              </w:rPr>
              <w:t xml:space="preserve">центрального </w:t>
            </w:r>
            <w:r w:rsidRPr="00340F57">
              <w:rPr>
                <w:rStyle w:val="FontStyle32"/>
              </w:rPr>
              <w:t>сервера.</w:t>
            </w:r>
          </w:p>
          <w:p w:rsidR="00316085" w:rsidRPr="00340F57" w:rsidRDefault="00316085" w:rsidP="00340F57">
            <w:pPr>
              <w:pStyle w:val="a4"/>
              <w:spacing w:after="0" w:line="240" w:lineRule="auto"/>
              <w:ind w:hanging="13"/>
              <w:jc w:val="left"/>
              <w:rPr>
                <w:b/>
                <w:sz w:val="24"/>
                <w:szCs w:val="24"/>
              </w:rPr>
            </w:pPr>
            <w:r w:rsidRPr="00340F57">
              <w:rPr>
                <w:sz w:val="24"/>
                <w:szCs w:val="24"/>
              </w:rPr>
              <w:t>Возможность расширения функциональных возможностей.</w:t>
            </w:r>
          </w:p>
        </w:tc>
      </w:tr>
    </w:tbl>
    <w:p w:rsidR="00316085" w:rsidRPr="00340F57" w:rsidRDefault="00316085" w:rsidP="00340F57">
      <w:pPr>
        <w:tabs>
          <w:tab w:val="left" w:pos="6480"/>
        </w:tabs>
        <w:spacing w:after="0" w:line="240" w:lineRule="auto"/>
        <w:jc w:val="center"/>
        <w:rPr>
          <w:rFonts w:ascii="Times New Roman" w:hAnsi="Times New Roman" w:cs="Times New Roman"/>
          <w:b/>
          <w:sz w:val="24"/>
          <w:szCs w:val="24"/>
        </w:rPr>
      </w:pPr>
    </w:p>
    <w:p w:rsidR="00316085" w:rsidRPr="00DC5160" w:rsidRDefault="00316085" w:rsidP="00340F57">
      <w:pPr>
        <w:pStyle w:val="1"/>
        <w:ind w:left="-142"/>
        <w:jc w:val="center"/>
        <w:rPr>
          <w:b/>
          <w:bCs/>
        </w:rPr>
      </w:pPr>
      <w:r w:rsidRPr="00340F57">
        <w:rPr>
          <w:b/>
          <w:bCs/>
        </w:rPr>
        <w:t xml:space="preserve">3. </w:t>
      </w:r>
      <w:r w:rsidRPr="00DC5160">
        <w:rPr>
          <w:b/>
          <w:bCs/>
        </w:rPr>
        <w:t xml:space="preserve">Требования к проведению консультирования специалистов </w:t>
      </w:r>
    </w:p>
    <w:p w:rsidR="00316085" w:rsidRPr="00DC5160" w:rsidRDefault="00316085" w:rsidP="00340F57">
      <w:pPr>
        <w:pStyle w:val="1"/>
        <w:ind w:left="-142"/>
        <w:jc w:val="center"/>
        <w:rPr>
          <w:b/>
          <w:bCs/>
        </w:rPr>
      </w:pPr>
      <w:r w:rsidRPr="00DC5160">
        <w:rPr>
          <w:b/>
          <w:bCs/>
        </w:rPr>
        <w:t>заказчика в рамках инсталляции и пуско-наладки.</w:t>
      </w:r>
    </w:p>
    <w:p w:rsidR="00316085" w:rsidRPr="00340F57" w:rsidRDefault="00316085" w:rsidP="00B1726E">
      <w:pPr>
        <w:pStyle w:val="1"/>
        <w:ind w:left="0" w:firstLine="709"/>
        <w:jc w:val="both"/>
      </w:pPr>
      <w:r w:rsidRPr="00340F57">
        <w:t>3.1 Объем очного обучения для диспетчеров должен составлять от 8 до 12 часов на каждого.</w:t>
      </w:r>
    </w:p>
    <w:p w:rsidR="00316085" w:rsidRPr="00340F57" w:rsidRDefault="00316085" w:rsidP="00B1726E">
      <w:pPr>
        <w:pStyle w:val="1"/>
        <w:ind w:left="0" w:firstLine="709"/>
        <w:jc w:val="both"/>
      </w:pPr>
      <w:r w:rsidRPr="00340F57">
        <w:t>3.2 Предоставление доступа к электронному хранилищу документов на сайте интегратора - Базе Знаний. Разделы, посвященные Диспетчерскому ПО.</w:t>
      </w:r>
    </w:p>
    <w:p w:rsidR="00316085" w:rsidRPr="00340F57" w:rsidRDefault="00316085" w:rsidP="00B1726E">
      <w:pPr>
        <w:pStyle w:val="1"/>
        <w:ind w:left="0" w:firstLine="709"/>
        <w:jc w:val="both"/>
      </w:pPr>
      <w:r w:rsidRPr="00340F57">
        <w:t xml:space="preserve">3.3 Возможность консультирования специалистов Заказчика по использованию диспетчерского программного обеспечения путем участия в групповых общедоступных </w:t>
      </w:r>
      <w:proofErr w:type="spellStart"/>
      <w:r w:rsidRPr="00340F57">
        <w:t>вебинарах</w:t>
      </w:r>
      <w:proofErr w:type="spellEnd"/>
      <w:r w:rsidRPr="00340F57">
        <w:t>: не менее 2 часов в месяц и не более 3 часов в месяц.</w:t>
      </w:r>
    </w:p>
    <w:p w:rsidR="00316085" w:rsidRPr="00340F57" w:rsidRDefault="00316085" w:rsidP="00B1726E">
      <w:pPr>
        <w:pStyle w:val="1"/>
        <w:ind w:left="0" w:firstLine="709"/>
        <w:jc w:val="both"/>
      </w:pPr>
      <w:r w:rsidRPr="00340F57">
        <w:t>3.4 Возможность удаленного тестирования специалистов Заказчика по результатам прохождения обучения.</w:t>
      </w:r>
    </w:p>
    <w:p w:rsidR="00316085" w:rsidRPr="00340F57" w:rsidRDefault="00316085" w:rsidP="00B1726E">
      <w:pPr>
        <w:pStyle w:val="1"/>
        <w:ind w:left="0" w:firstLine="709"/>
        <w:jc w:val="both"/>
      </w:pPr>
      <w:r w:rsidRPr="00340F57">
        <w:t>3.5 Возможность предоставления заинтересованным лицам Заказчика статистики после прохождения удаленного тестирования специалистами Заказчика.</w:t>
      </w:r>
    </w:p>
    <w:p w:rsidR="00316085" w:rsidRPr="00340F57" w:rsidRDefault="00316085" w:rsidP="00340F57">
      <w:pPr>
        <w:spacing w:after="0" w:line="240" w:lineRule="auto"/>
        <w:ind w:left="-142"/>
        <w:rPr>
          <w:rFonts w:ascii="Times New Roman" w:hAnsi="Times New Roman" w:cs="Times New Roman"/>
          <w:sz w:val="24"/>
          <w:szCs w:val="24"/>
        </w:rPr>
      </w:pPr>
    </w:p>
    <w:p w:rsidR="00316085" w:rsidRPr="00340F57" w:rsidRDefault="00316085" w:rsidP="00340F57">
      <w:pPr>
        <w:pStyle w:val="1"/>
        <w:ind w:left="-142"/>
        <w:jc w:val="center"/>
        <w:rPr>
          <w:b/>
          <w:bCs/>
          <w:u w:val="single"/>
        </w:rPr>
      </w:pPr>
      <w:r w:rsidRPr="00340F57">
        <w:rPr>
          <w:b/>
          <w:bCs/>
        </w:rPr>
        <w:t xml:space="preserve">4. </w:t>
      </w:r>
      <w:r w:rsidRPr="00DC5160">
        <w:rPr>
          <w:b/>
          <w:bCs/>
        </w:rPr>
        <w:t>Требования к информационно-технической поддержке.</w:t>
      </w:r>
    </w:p>
    <w:p w:rsidR="00316085" w:rsidRPr="00340F57" w:rsidRDefault="00316085" w:rsidP="00B1726E">
      <w:pPr>
        <w:pStyle w:val="1"/>
        <w:ind w:left="0" w:firstLine="709"/>
        <w:jc w:val="both"/>
      </w:pPr>
      <w:r w:rsidRPr="00340F57">
        <w:t>4.1 Передача Заказчику следующих обновлений программного обеспечения и инструкций по программному обеспечению, программного обеспечения абонентского терминала.</w:t>
      </w:r>
    </w:p>
    <w:p w:rsidR="00316085" w:rsidRPr="00340F57" w:rsidRDefault="00316085" w:rsidP="00B1726E">
      <w:pPr>
        <w:pStyle w:val="1"/>
        <w:ind w:left="0" w:firstLine="709"/>
        <w:jc w:val="both"/>
      </w:pPr>
      <w:r w:rsidRPr="00340F57">
        <w:t>4.2 Восстановление работоспособности аппаратно-программного комплекса и оборудования:</w:t>
      </w:r>
    </w:p>
    <w:p w:rsidR="00316085" w:rsidRPr="00340F57" w:rsidRDefault="00B1726E" w:rsidP="00B1726E">
      <w:pPr>
        <w:pStyle w:val="1"/>
        <w:ind w:left="0" w:firstLine="709"/>
        <w:jc w:val="both"/>
      </w:pPr>
      <w:r>
        <w:t xml:space="preserve">- </w:t>
      </w:r>
      <w:r w:rsidR="00316085" w:rsidRPr="00340F57">
        <w:t>Устранение выявленных ошибок в работе аппаратно-программного комплекса;</w:t>
      </w:r>
    </w:p>
    <w:p w:rsidR="00316085" w:rsidRPr="00340F57" w:rsidRDefault="00B1726E" w:rsidP="00B1726E">
      <w:pPr>
        <w:pStyle w:val="1"/>
        <w:ind w:left="0" w:firstLine="709"/>
        <w:jc w:val="both"/>
      </w:pPr>
      <w:r>
        <w:t xml:space="preserve">- </w:t>
      </w:r>
      <w:r w:rsidR="00316085" w:rsidRPr="00340F57">
        <w:t>Замена неисправного оборудования в гарантийных случаях;</w:t>
      </w:r>
    </w:p>
    <w:p w:rsidR="00316085" w:rsidRPr="00340F57" w:rsidRDefault="00B1726E" w:rsidP="00B1726E">
      <w:pPr>
        <w:pStyle w:val="1"/>
        <w:ind w:left="0" w:firstLine="709"/>
        <w:jc w:val="both"/>
      </w:pPr>
      <w:r>
        <w:t xml:space="preserve">- </w:t>
      </w:r>
      <w:r w:rsidR="00316085" w:rsidRPr="00340F57">
        <w:t>Возможность создания подменного фонда по согласованию Сторон;</w:t>
      </w:r>
    </w:p>
    <w:p w:rsidR="00316085" w:rsidRPr="00340F57" w:rsidRDefault="00B1726E" w:rsidP="00B1726E">
      <w:pPr>
        <w:pStyle w:val="1"/>
        <w:ind w:left="0" w:firstLine="709"/>
        <w:jc w:val="both"/>
      </w:pPr>
      <w:r>
        <w:t xml:space="preserve">- </w:t>
      </w:r>
      <w:r w:rsidR="00316085" w:rsidRPr="00340F57">
        <w:t>В случае необходимости демонтажа оборудования с целью диагностики работоспособности - демонтаж оборудования производится Исполнителем по адресу Заказчика;</w:t>
      </w:r>
    </w:p>
    <w:p w:rsidR="00316085" w:rsidRPr="00340F57" w:rsidRDefault="00316085" w:rsidP="00B1726E">
      <w:pPr>
        <w:pStyle w:val="1"/>
        <w:ind w:left="0" w:firstLine="709"/>
        <w:jc w:val="both"/>
      </w:pPr>
      <w:r w:rsidRPr="00340F57">
        <w:t>4.3 Требования к качеству информационно-технической поддержки:</w:t>
      </w:r>
    </w:p>
    <w:p w:rsidR="00316085" w:rsidRPr="00B1726E" w:rsidRDefault="00B1726E" w:rsidP="00B1726E">
      <w:pPr>
        <w:pStyle w:val="1"/>
        <w:ind w:left="0" w:firstLine="709"/>
        <w:jc w:val="both"/>
      </w:pPr>
      <w:r>
        <w:t xml:space="preserve">- </w:t>
      </w:r>
      <w:r w:rsidR="00316085" w:rsidRPr="00340F57">
        <w:t xml:space="preserve">Передача Заказчику указанных обновлений программных продуктов должна быть реализована не реже 1 раз в квартал посредством </w:t>
      </w:r>
      <w:proofErr w:type="spellStart"/>
      <w:proofErr w:type="gramStart"/>
      <w:r w:rsidR="00316085" w:rsidRPr="00340F57">
        <w:t>интернет-портала</w:t>
      </w:r>
      <w:proofErr w:type="spellEnd"/>
      <w:proofErr w:type="gramEnd"/>
      <w:r w:rsidR="00316085" w:rsidRPr="00340F57">
        <w:t xml:space="preserve"> Исполнителя</w:t>
      </w:r>
      <w:r>
        <w:t>;</w:t>
      </w:r>
    </w:p>
    <w:p w:rsidR="00316085" w:rsidRPr="00B1726E" w:rsidRDefault="00B1726E" w:rsidP="00B1726E">
      <w:pPr>
        <w:pStyle w:val="1"/>
        <w:ind w:left="0" w:firstLine="709"/>
        <w:jc w:val="both"/>
      </w:pPr>
      <w:r>
        <w:t xml:space="preserve">- </w:t>
      </w:r>
      <w:r w:rsidR="00316085" w:rsidRPr="00340F57">
        <w:t>Установка обновлений программных продуктов Заказчиком осуществляется в соответствии с инструкциями по установке, разработанными правообладателем</w:t>
      </w:r>
      <w:r>
        <w:t>;</w:t>
      </w:r>
    </w:p>
    <w:p w:rsidR="00316085" w:rsidRPr="00B1726E" w:rsidRDefault="00B1726E" w:rsidP="00B1726E">
      <w:pPr>
        <w:pStyle w:val="1"/>
        <w:ind w:left="0" w:firstLine="709"/>
        <w:jc w:val="both"/>
      </w:pPr>
      <w:r>
        <w:t xml:space="preserve">- </w:t>
      </w:r>
      <w:r w:rsidR="00316085" w:rsidRPr="00340F57">
        <w:t xml:space="preserve">Исполнитель при содействии Заказчика должен произвести анализ работоспособности системы с обязательным выявлением всех причин и факторов, </w:t>
      </w:r>
      <w:r w:rsidR="00316085" w:rsidRPr="00340F57">
        <w:lastRenderedPageBreak/>
        <w:t>мешающих работоспособности оборудования. Заключение, выдаваемое Исполнителем, должно содержать конкретный перечень проблем и рекомендаций к их устранению</w:t>
      </w:r>
      <w:r>
        <w:t>;</w:t>
      </w:r>
    </w:p>
    <w:p w:rsidR="00316085" w:rsidRPr="00340F57" w:rsidRDefault="00B1726E" w:rsidP="00B1726E">
      <w:pPr>
        <w:pStyle w:val="1"/>
        <w:ind w:left="0" w:firstLine="709"/>
        <w:jc w:val="both"/>
      </w:pPr>
      <w:r>
        <w:t xml:space="preserve">- </w:t>
      </w:r>
      <w:r w:rsidR="00316085" w:rsidRPr="00340F57">
        <w:t xml:space="preserve">Техническая поддержка пользователей конфигурационного ПО, ГЛОНАСС/GPS терминала и Конфигуратора должна осуществляться посредством регистрации пользователей и любых других сотрудников Заказчика на </w:t>
      </w:r>
      <w:proofErr w:type="gramStart"/>
      <w:r w:rsidR="00316085" w:rsidRPr="00340F57">
        <w:t>специальном</w:t>
      </w:r>
      <w:proofErr w:type="gramEnd"/>
      <w:r w:rsidR="00316085" w:rsidRPr="00340F57">
        <w:t xml:space="preserve"> </w:t>
      </w:r>
      <w:proofErr w:type="spellStart"/>
      <w:r w:rsidR="00316085" w:rsidRPr="00340F57">
        <w:t>интернет-портале</w:t>
      </w:r>
      <w:proofErr w:type="spellEnd"/>
      <w:r w:rsidR="00316085" w:rsidRPr="00340F57">
        <w:t xml:space="preserve">, предоставленном разработчиком и правообладателем Программного Обеспечения и/или разработчиком и производителями терминала и конфигуратора. </w:t>
      </w:r>
    </w:p>
    <w:p w:rsidR="00316085" w:rsidRPr="00B1726E" w:rsidRDefault="00B1726E" w:rsidP="00B1726E">
      <w:pPr>
        <w:pStyle w:val="1"/>
        <w:ind w:left="0" w:firstLine="709"/>
        <w:jc w:val="both"/>
      </w:pPr>
      <w:r>
        <w:t xml:space="preserve">- </w:t>
      </w:r>
      <w:r w:rsidR="00316085" w:rsidRPr="00340F57">
        <w:t>Консультация Заказчика должна проводиться также по телефону "технической поддержки" в рабочее время согласно производственному календарю</w:t>
      </w:r>
      <w:r>
        <w:t>;</w:t>
      </w:r>
    </w:p>
    <w:p w:rsidR="00316085" w:rsidRPr="00B1726E" w:rsidRDefault="00B1726E" w:rsidP="00B1726E">
      <w:pPr>
        <w:pStyle w:val="1"/>
        <w:ind w:left="0" w:firstLine="709"/>
        <w:jc w:val="both"/>
      </w:pPr>
      <w:proofErr w:type="gramStart"/>
      <w:r>
        <w:t xml:space="preserve">- </w:t>
      </w:r>
      <w:r w:rsidR="00316085" w:rsidRPr="00340F57">
        <w:t>Прием заявок должен осуществляться в рабочее время согласно производственному календарю на электронную почту исполнителя с применением различных статусов (новая, в работе, отложена, закрыта и т.д.) с возможностью просматривать только заявки всех сотрудников Заказчика, наличия автоматического уведомления об ответах на электронную почту всех сотрудников Заказчика, возможностью прикрепить файлы к заявке и построение отчетов о работ</w:t>
      </w:r>
      <w:r>
        <w:t>е службы технической поддержки;</w:t>
      </w:r>
      <w:proofErr w:type="gramEnd"/>
    </w:p>
    <w:p w:rsidR="00316085" w:rsidRPr="00340F57" w:rsidRDefault="00B1726E" w:rsidP="00B1726E">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16085" w:rsidRPr="00340F57">
        <w:rPr>
          <w:rFonts w:ascii="Times New Roman" w:eastAsia="Calibri" w:hAnsi="Times New Roman" w:cs="Times New Roman"/>
          <w:sz w:val="24"/>
          <w:szCs w:val="24"/>
        </w:rPr>
        <w:t>Техническое обслуживание в рабочие дни с 8.00 до 17.00</w:t>
      </w:r>
      <w:r>
        <w:rPr>
          <w:rFonts w:ascii="Times New Roman" w:eastAsia="Calibri" w:hAnsi="Times New Roman" w:cs="Times New Roman"/>
          <w:sz w:val="24"/>
          <w:szCs w:val="24"/>
        </w:rPr>
        <w:t>;</w:t>
      </w:r>
    </w:p>
    <w:p w:rsidR="00316085" w:rsidRPr="00340F57" w:rsidRDefault="00B1726E" w:rsidP="00B1726E">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16085" w:rsidRPr="00340F57">
        <w:rPr>
          <w:rFonts w:ascii="Times New Roman" w:eastAsia="Calibri" w:hAnsi="Times New Roman" w:cs="Times New Roman"/>
          <w:sz w:val="24"/>
          <w:szCs w:val="24"/>
        </w:rPr>
        <w:t>Бесплатные выезды специалистов Исполнителя к объектам Заказчика</w:t>
      </w:r>
      <w:proofErr w:type="gramStart"/>
      <w:r w:rsidR="00316085" w:rsidRPr="00340F57">
        <w:rPr>
          <w:rFonts w:ascii="Times New Roman" w:eastAsia="Calibri" w:hAnsi="Times New Roman" w:cs="Times New Roman"/>
          <w:sz w:val="24"/>
          <w:szCs w:val="24"/>
        </w:rPr>
        <w:t>.(</w:t>
      </w:r>
      <w:proofErr w:type="gramEnd"/>
      <w:r w:rsidR="00316085" w:rsidRPr="00340F57">
        <w:rPr>
          <w:rFonts w:ascii="Times New Roman" w:eastAsia="Calibri" w:hAnsi="Times New Roman" w:cs="Times New Roman"/>
          <w:sz w:val="24"/>
          <w:szCs w:val="24"/>
        </w:rPr>
        <w:t>гарантийные случаи) по заявке</w:t>
      </w:r>
      <w:r>
        <w:rPr>
          <w:rFonts w:ascii="Times New Roman" w:eastAsia="Calibri" w:hAnsi="Times New Roman" w:cs="Times New Roman"/>
          <w:sz w:val="24"/>
          <w:szCs w:val="24"/>
        </w:rPr>
        <w:t>;</w:t>
      </w:r>
    </w:p>
    <w:p w:rsidR="00316085" w:rsidRPr="00B1726E" w:rsidRDefault="00B1726E" w:rsidP="00B1726E">
      <w:pPr>
        <w:pStyle w:val="1"/>
        <w:ind w:left="0" w:firstLine="709"/>
        <w:jc w:val="both"/>
      </w:pPr>
      <w:r>
        <w:rPr>
          <w:rFonts w:eastAsia="Calibri"/>
        </w:rPr>
        <w:t xml:space="preserve">- </w:t>
      </w:r>
      <w:r w:rsidR="00316085" w:rsidRPr="00340F57">
        <w:rPr>
          <w:rFonts w:eastAsia="Calibri"/>
        </w:rPr>
        <w:t>Сроки оперативного реагирования по заявкам от 4 до 12 рабочих часов с момента опубликования заявки на с</w:t>
      </w:r>
      <w:r>
        <w:rPr>
          <w:rFonts w:eastAsia="Calibri"/>
        </w:rPr>
        <w:t>ервисном чате сайта Исполнителя;</w:t>
      </w:r>
    </w:p>
    <w:p w:rsidR="00316085" w:rsidRPr="00B1726E" w:rsidRDefault="00B1726E" w:rsidP="00B1726E">
      <w:pPr>
        <w:pStyle w:val="1"/>
        <w:ind w:left="0" w:firstLine="709"/>
        <w:jc w:val="both"/>
      </w:pPr>
      <w:r>
        <w:t xml:space="preserve">- </w:t>
      </w:r>
      <w:r w:rsidR="00316085" w:rsidRPr="00340F57">
        <w:t>Исполнитель не имеет права передавать свои полномочия для исполнения требований технического задания третьему лицу</w:t>
      </w:r>
      <w:r>
        <w:t>;</w:t>
      </w:r>
    </w:p>
    <w:p w:rsidR="00316085" w:rsidRDefault="00B1726E" w:rsidP="00B1726E">
      <w:pPr>
        <w:pStyle w:val="1"/>
        <w:ind w:left="0" w:firstLine="709"/>
        <w:jc w:val="both"/>
      </w:pPr>
      <w:r>
        <w:t xml:space="preserve">- </w:t>
      </w:r>
      <w:r w:rsidR="00316085" w:rsidRPr="00340F57">
        <w:t>Исполнитель или его филиал обязательно должен находиться в пределах Алтайского края, в целях быстрого реагирования специалистами по обеспечению условий технического задания.</w:t>
      </w:r>
    </w:p>
    <w:p w:rsidR="00B1726E" w:rsidRPr="00B1726E" w:rsidRDefault="00B1726E" w:rsidP="00B1726E">
      <w:pPr>
        <w:pStyle w:val="1"/>
        <w:ind w:left="709"/>
        <w:jc w:val="both"/>
      </w:pPr>
    </w:p>
    <w:p w:rsidR="00316085" w:rsidRPr="00340F57" w:rsidRDefault="00316085" w:rsidP="00340F57">
      <w:pPr>
        <w:pStyle w:val="1"/>
        <w:ind w:left="2268"/>
        <w:rPr>
          <w:b/>
          <w:bCs/>
          <w:u w:val="single"/>
        </w:rPr>
      </w:pPr>
      <w:r w:rsidRPr="00340F57">
        <w:rPr>
          <w:b/>
          <w:bCs/>
        </w:rPr>
        <w:t xml:space="preserve">5. </w:t>
      </w:r>
      <w:r w:rsidRPr="00B1726E">
        <w:rPr>
          <w:b/>
          <w:bCs/>
        </w:rPr>
        <w:t>Требования к программному обеспечению, функционал.</w:t>
      </w:r>
    </w:p>
    <w:p w:rsidR="00316085" w:rsidRPr="00340F57" w:rsidRDefault="00316085" w:rsidP="00B1726E">
      <w:pPr>
        <w:spacing w:after="0" w:line="240" w:lineRule="auto"/>
        <w:ind w:firstLine="709"/>
        <w:rPr>
          <w:rFonts w:ascii="Times New Roman" w:hAnsi="Times New Roman" w:cs="Times New Roman"/>
          <w:b/>
          <w:spacing w:val="-2"/>
          <w:sz w:val="24"/>
          <w:szCs w:val="24"/>
        </w:rPr>
      </w:pPr>
      <w:r w:rsidRPr="00340F57">
        <w:rPr>
          <w:rFonts w:ascii="Times New Roman" w:hAnsi="Times New Roman" w:cs="Times New Roman"/>
          <w:b/>
          <w:spacing w:val="-2"/>
          <w:sz w:val="24"/>
          <w:szCs w:val="24"/>
        </w:rPr>
        <w:t xml:space="preserve">Программное обеспечение должно отображать на экране ПК следующие данные: </w:t>
      </w:r>
    </w:p>
    <w:p w:rsidR="00316085" w:rsidRPr="00340F57" w:rsidRDefault="00B1726E" w:rsidP="00B1726E">
      <w:pPr>
        <w:spacing w:after="0" w:line="240" w:lineRule="auto"/>
        <w:ind w:firstLine="709"/>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316085" w:rsidRPr="00340F57">
        <w:rPr>
          <w:rFonts w:ascii="Times New Roman" w:hAnsi="Times New Roman" w:cs="Times New Roman"/>
          <w:spacing w:val="-2"/>
          <w:sz w:val="24"/>
          <w:szCs w:val="24"/>
        </w:rPr>
        <w:t>Маршруты движения автомобиля на электронной карте;</w:t>
      </w:r>
    </w:p>
    <w:p w:rsidR="00316085" w:rsidRPr="00340F57" w:rsidRDefault="00B1726E" w:rsidP="00B1726E">
      <w:pPr>
        <w:spacing w:after="0" w:line="240" w:lineRule="auto"/>
        <w:ind w:firstLine="709"/>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316085" w:rsidRPr="00340F57">
        <w:rPr>
          <w:rFonts w:ascii="Times New Roman" w:hAnsi="Times New Roman" w:cs="Times New Roman"/>
          <w:spacing w:val="-2"/>
          <w:sz w:val="24"/>
          <w:szCs w:val="24"/>
        </w:rPr>
        <w:t>Все основные параметры работы машины (пробеги, работа датчиков, скорость движения, адрес);</w:t>
      </w:r>
    </w:p>
    <w:p w:rsidR="00316085" w:rsidRPr="00340F57" w:rsidRDefault="00B1726E" w:rsidP="00B1726E">
      <w:pPr>
        <w:spacing w:after="0" w:line="240" w:lineRule="auto"/>
        <w:ind w:firstLine="709"/>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316085" w:rsidRPr="00340F57">
        <w:rPr>
          <w:rFonts w:ascii="Times New Roman" w:hAnsi="Times New Roman" w:cs="Times New Roman"/>
          <w:spacing w:val="-2"/>
          <w:sz w:val="24"/>
          <w:szCs w:val="24"/>
        </w:rPr>
        <w:t>Аналитическая информация (выполнение плана, отклонения от норм, место и время стоянок  пр.);</w:t>
      </w:r>
    </w:p>
    <w:p w:rsidR="00316085" w:rsidRPr="00340F57" w:rsidRDefault="00B1726E" w:rsidP="00B1726E">
      <w:pPr>
        <w:spacing w:after="0" w:line="240" w:lineRule="auto"/>
        <w:ind w:firstLine="709"/>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316085" w:rsidRPr="00340F57">
        <w:rPr>
          <w:rFonts w:ascii="Times New Roman" w:hAnsi="Times New Roman" w:cs="Times New Roman"/>
          <w:spacing w:val="-2"/>
          <w:sz w:val="24"/>
          <w:szCs w:val="24"/>
        </w:rPr>
        <w:t xml:space="preserve">Информацию по </w:t>
      </w:r>
      <w:proofErr w:type="spellStart"/>
      <w:r w:rsidR="00316085" w:rsidRPr="00340F57">
        <w:rPr>
          <w:rFonts w:ascii="Times New Roman" w:hAnsi="Times New Roman" w:cs="Times New Roman"/>
          <w:spacing w:val="-2"/>
          <w:sz w:val="24"/>
          <w:szCs w:val="24"/>
        </w:rPr>
        <w:t>геозонам</w:t>
      </w:r>
      <w:proofErr w:type="spellEnd"/>
      <w:r w:rsidR="00316085" w:rsidRPr="00340F57">
        <w:rPr>
          <w:rFonts w:ascii="Times New Roman" w:hAnsi="Times New Roman" w:cs="Times New Roman"/>
          <w:spacing w:val="-2"/>
          <w:sz w:val="24"/>
          <w:szCs w:val="24"/>
        </w:rPr>
        <w:t xml:space="preserve"> (соблюдение времени и условий работы техники в заданной </w:t>
      </w:r>
      <w:proofErr w:type="spellStart"/>
      <w:r w:rsidR="00316085" w:rsidRPr="00340F57">
        <w:rPr>
          <w:rFonts w:ascii="Times New Roman" w:hAnsi="Times New Roman" w:cs="Times New Roman"/>
          <w:spacing w:val="-2"/>
          <w:sz w:val="24"/>
          <w:szCs w:val="24"/>
        </w:rPr>
        <w:t>геозоне</w:t>
      </w:r>
      <w:proofErr w:type="spellEnd"/>
      <w:r w:rsidR="00316085" w:rsidRPr="00340F57">
        <w:rPr>
          <w:rFonts w:ascii="Times New Roman" w:hAnsi="Times New Roman" w:cs="Times New Roman"/>
          <w:spacing w:val="-2"/>
          <w:sz w:val="24"/>
          <w:szCs w:val="24"/>
        </w:rPr>
        <w:t xml:space="preserve">, информирование диспетчера о фактах нарушений, таких как отсутствие объекта в установленной </w:t>
      </w:r>
      <w:proofErr w:type="spellStart"/>
      <w:r w:rsidR="00316085" w:rsidRPr="00340F57">
        <w:rPr>
          <w:rFonts w:ascii="Times New Roman" w:hAnsi="Times New Roman" w:cs="Times New Roman"/>
          <w:spacing w:val="-2"/>
          <w:sz w:val="24"/>
          <w:szCs w:val="24"/>
        </w:rPr>
        <w:t>геозоне</w:t>
      </w:r>
      <w:proofErr w:type="spellEnd"/>
      <w:r w:rsidR="00316085" w:rsidRPr="00340F57">
        <w:rPr>
          <w:rFonts w:ascii="Times New Roman" w:hAnsi="Times New Roman" w:cs="Times New Roman"/>
          <w:spacing w:val="-2"/>
          <w:sz w:val="24"/>
          <w:szCs w:val="24"/>
        </w:rPr>
        <w:t xml:space="preserve"> в заданное время, работа техники </w:t>
      </w:r>
      <w:proofErr w:type="gramStart"/>
      <w:r w:rsidR="00316085" w:rsidRPr="00340F57">
        <w:rPr>
          <w:rFonts w:ascii="Times New Roman" w:hAnsi="Times New Roman" w:cs="Times New Roman"/>
          <w:spacing w:val="-2"/>
          <w:sz w:val="24"/>
          <w:szCs w:val="24"/>
        </w:rPr>
        <w:t>вне</w:t>
      </w:r>
      <w:proofErr w:type="gramEnd"/>
      <w:r w:rsidR="00316085" w:rsidRPr="00340F57">
        <w:rPr>
          <w:rFonts w:ascii="Times New Roman" w:hAnsi="Times New Roman" w:cs="Times New Roman"/>
          <w:spacing w:val="-2"/>
          <w:sz w:val="24"/>
          <w:szCs w:val="24"/>
        </w:rPr>
        <w:t xml:space="preserve"> установленной </w:t>
      </w:r>
      <w:proofErr w:type="spellStart"/>
      <w:r w:rsidR="00316085" w:rsidRPr="00340F57">
        <w:rPr>
          <w:rFonts w:ascii="Times New Roman" w:hAnsi="Times New Roman" w:cs="Times New Roman"/>
          <w:spacing w:val="-2"/>
          <w:sz w:val="24"/>
          <w:szCs w:val="24"/>
        </w:rPr>
        <w:t>геозоны</w:t>
      </w:r>
      <w:proofErr w:type="spellEnd"/>
      <w:r w:rsidR="00316085" w:rsidRPr="00340F57">
        <w:rPr>
          <w:rFonts w:ascii="Times New Roman" w:hAnsi="Times New Roman" w:cs="Times New Roman"/>
          <w:spacing w:val="-2"/>
          <w:sz w:val="24"/>
          <w:szCs w:val="24"/>
        </w:rPr>
        <w:t xml:space="preserve"> либо в не установленное время);</w:t>
      </w:r>
    </w:p>
    <w:p w:rsidR="00316085" w:rsidRPr="00340F57" w:rsidRDefault="00B1726E" w:rsidP="00B1726E">
      <w:pPr>
        <w:spacing w:after="0" w:line="240" w:lineRule="auto"/>
        <w:ind w:firstLine="709"/>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316085" w:rsidRPr="00340F57">
        <w:rPr>
          <w:rFonts w:ascii="Times New Roman" w:hAnsi="Times New Roman" w:cs="Times New Roman"/>
          <w:spacing w:val="-2"/>
          <w:sz w:val="24"/>
          <w:szCs w:val="24"/>
        </w:rPr>
        <w:t>Поисковая информация (информации выдаваемая в режиме поиска);</w:t>
      </w:r>
    </w:p>
    <w:p w:rsidR="00316085" w:rsidRPr="00340F57" w:rsidRDefault="00316085" w:rsidP="00B1726E">
      <w:pPr>
        <w:spacing w:after="0" w:line="240" w:lineRule="auto"/>
        <w:ind w:firstLine="709"/>
        <w:rPr>
          <w:rFonts w:ascii="Times New Roman" w:hAnsi="Times New Roman" w:cs="Times New Roman"/>
          <w:spacing w:val="-2"/>
          <w:sz w:val="24"/>
          <w:szCs w:val="24"/>
        </w:rPr>
      </w:pPr>
      <w:r w:rsidRPr="00340F57">
        <w:rPr>
          <w:rFonts w:ascii="Times New Roman" w:hAnsi="Times New Roman" w:cs="Times New Roman"/>
          <w:spacing w:val="-2"/>
          <w:sz w:val="24"/>
          <w:szCs w:val="24"/>
        </w:rPr>
        <w:t xml:space="preserve">          </w:t>
      </w:r>
    </w:p>
    <w:p w:rsidR="00316085" w:rsidRPr="00340F57" w:rsidRDefault="00316085" w:rsidP="00B1726E">
      <w:pPr>
        <w:spacing w:after="0" w:line="240" w:lineRule="auto"/>
        <w:ind w:firstLine="709"/>
        <w:rPr>
          <w:rFonts w:ascii="Times New Roman" w:hAnsi="Times New Roman" w:cs="Times New Roman"/>
          <w:spacing w:val="-2"/>
          <w:sz w:val="24"/>
          <w:szCs w:val="24"/>
        </w:rPr>
      </w:pPr>
    </w:p>
    <w:p w:rsidR="00316085" w:rsidRPr="00B1726E" w:rsidRDefault="00316085" w:rsidP="00B1726E">
      <w:pPr>
        <w:spacing w:after="0" w:line="240" w:lineRule="auto"/>
        <w:ind w:firstLine="709"/>
        <w:jc w:val="center"/>
        <w:rPr>
          <w:rFonts w:ascii="Times New Roman" w:hAnsi="Times New Roman" w:cs="Times New Roman"/>
          <w:b/>
          <w:spacing w:val="-2"/>
          <w:sz w:val="24"/>
          <w:szCs w:val="24"/>
        </w:rPr>
      </w:pPr>
      <w:r w:rsidRPr="00B1726E">
        <w:rPr>
          <w:rFonts w:ascii="Times New Roman" w:hAnsi="Times New Roman" w:cs="Times New Roman"/>
          <w:b/>
          <w:spacing w:val="-2"/>
          <w:sz w:val="24"/>
          <w:szCs w:val="24"/>
        </w:rPr>
        <w:t>6. Программное обеспечение должно обладать следующими функциями и обеспечивать:</w:t>
      </w:r>
    </w:p>
    <w:p w:rsidR="00316085" w:rsidRPr="00340F57" w:rsidRDefault="00B1726E" w:rsidP="00B1726E">
      <w:pPr>
        <w:spacing w:after="0" w:line="240" w:lineRule="auto"/>
        <w:ind w:firstLine="709"/>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316085" w:rsidRPr="00340F57">
        <w:rPr>
          <w:rFonts w:ascii="Times New Roman" w:hAnsi="Times New Roman" w:cs="Times New Roman"/>
          <w:spacing w:val="-2"/>
          <w:sz w:val="24"/>
          <w:szCs w:val="24"/>
        </w:rPr>
        <w:t>Слежение за движением автотранспорта по маршруту и за работой дополнительного оборудования;</w:t>
      </w:r>
    </w:p>
    <w:p w:rsidR="00316085" w:rsidRPr="00340F57" w:rsidRDefault="00B1726E" w:rsidP="00B1726E">
      <w:pPr>
        <w:spacing w:after="0" w:line="240" w:lineRule="auto"/>
        <w:ind w:firstLine="709"/>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316085" w:rsidRPr="00340F57">
        <w:rPr>
          <w:rFonts w:ascii="Times New Roman" w:hAnsi="Times New Roman" w:cs="Times New Roman"/>
          <w:spacing w:val="-2"/>
          <w:sz w:val="24"/>
          <w:szCs w:val="24"/>
        </w:rPr>
        <w:t>Анализ полученных данных;</w:t>
      </w:r>
    </w:p>
    <w:p w:rsidR="00316085" w:rsidRPr="00340F57" w:rsidRDefault="00B1726E" w:rsidP="00B1726E">
      <w:pPr>
        <w:spacing w:after="0" w:line="240" w:lineRule="auto"/>
        <w:ind w:firstLine="709"/>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316085" w:rsidRPr="00340F57">
        <w:rPr>
          <w:rFonts w:ascii="Times New Roman" w:hAnsi="Times New Roman" w:cs="Times New Roman"/>
          <w:spacing w:val="-2"/>
          <w:sz w:val="24"/>
          <w:szCs w:val="24"/>
        </w:rPr>
        <w:t>Формирование запросов по выбранным данным за произвольный период: день, неделю, месяц;</w:t>
      </w:r>
    </w:p>
    <w:p w:rsidR="00316085" w:rsidRPr="00340F57" w:rsidRDefault="00B1726E" w:rsidP="00B1726E">
      <w:pPr>
        <w:spacing w:after="0" w:line="240" w:lineRule="auto"/>
        <w:ind w:firstLine="709"/>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316085" w:rsidRPr="00340F57">
        <w:rPr>
          <w:rFonts w:ascii="Times New Roman" w:hAnsi="Times New Roman" w:cs="Times New Roman"/>
          <w:spacing w:val="-2"/>
          <w:sz w:val="24"/>
          <w:szCs w:val="24"/>
        </w:rPr>
        <w:t>При поступлении данных от машин на карту отображается географическая информация о движении машины, информация о работе датчиков. Информация должна выкладываться как в оперативном режиме, так и по произвольному запросу;</w:t>
      </w:r>
    </w:p>
    <w:p w:rsidR="00316085" w:rsidRPr="00340F57" w:rsidRDefault="00B1726E" w:rsidP="00B1726E">
      <w:pPr>
        <w:spacing w:after="0" w:line="240" w:lineRule="auto"/>
        <w:ind w:firstLine="709"/>
        <w:rPr>
          <w:rFonts w:ascii="Times New Roman" w:hAnsi="Times New Roman" w:cs="Times New Roman"/>
          <w:spacing w:val="-2"/>
          <w:sz w:val="24"/>
          <w:szCs w:val="24"/>
        </w:rPr>
      </w:pPr>
      <w:r>
        <w:rPr>
          <w:rFonts w:ascii="Times New Roman" w:hAnsi="Times New Roman" w:cs="Times New Roman"/>
          <w:spacing w:val="-2"/>
          <w:sz w:val="24"/>
          <w:szCs w:val="24"/>
        </w:rPr>
        <w:t>- Вывод отчетной документации;</w:t>
      </w:r>
    </w:p>
    <w:p w:rsidR="00316085" w:rsidRPr="00340F57" w:rsidRDefault="00B1726E" w:rsidP="00B1726E">
      <w:pPr>
        <w:spacing w:after="0" w:line="240" w:lineRule="auto"/>
        <w:ind w:firstLine="709"/>
        <w:rPr>
          <w:rFonts w:ascii="Times New Roman" w:hAnsi="Times New Roman" w:cs="Times New Roman"/>
          <w:spacing w:val="-2"/>
          <w:sz w:val="24"/>
          <w:szCs w:val="24"/>
        </w:rPr>
      </w:pPr>
      <w:r>
        <w:rPr>
          <w:rFonts w:ascii="Times New Roman" w:hAnsi="Times New Roman" w:cs="Times New Roman"/>
          <w:spacing w:val="-2"/>
          <w:sz w:val="24"/>
          <w:szCs w:val="24"/>
        </w:rPr>
        <w:lastRenderedPageBreak/>
        <w:t xml:space="preserve">- </w:t>
      </w:r>
      <w:r w:rsidR="00316085" w:rsidRPr="00340F57">
        <w:rPr>
          <w:rFonts w:ascii="Times New Roman" w:hAnsi="Times New Roman" w:cs="Times New Roman"/>
          <w:spacing w:val="-2"/>
          <w:sz w:val="24"/>
          <w:szCs w:val="24"/>
        </w:rPr>
        <w:t>Уведомление о потери связи с автотранспортом</w:t>
      </w:r>
      <w:r>
        <w:rPr>
          <w:rFonts w:ascii="Times New Roman" w:hAnsi="Times New Roman" w:cs="Times New Roman"/>
          <w:spacing w:val="-2"/>
          <w:sz w:val="24"/>
          <w:szCs w:val="24"/>
        </w:rPr>
        <w:t>;</w:t>
      </w:r>
    </w:p>
    <w:p w:rsidR="00316085" w:rsidRPr="00340F57" w:rsidRDefault="00B1726E" w:rsidP="00B1726E">
      <w:pPr>
        <w:spacing w:after="0" w:line="240" w:lineRule="auto"/>
        <w:ind w:firstLine="709"/>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316085" w:rsidRPr="00340F57">
        <w:rPr>
          <w:rFonts w:ascii="Times New Roman" w:hAnsi="Times New Roman" w:cs="Times New Roman"/>
          <w:spacing w:val="-2"/>
          <w:sz w:val="24"/>
          <w:szCs w:val="24"/>
        </w:rPr>
        <w:t xml:space="preserve">Уведомление о выездах за пределы </w:t>
      </w:r>
      <w:proofErr w:type="spellStart"/>
      <w:r w:rsidR="00316085" w:rsidRPr="00340F57">
        <w:rPr>
          <w:rFonts w:ascii="Times New Roman" w:hAnsi="Times New Roman" w:cs="Times New Roman"/>
          <w:spacing w:val="-2"/>
          <w:sz w:val="24"/>
          <w:szCs w:val="24"/>
        </w:rPr>
        <w:t>геозон</w:t>
      </w:r>
      <w:proofErr w:type="spellEnd"/>
      <w:r>
        <w:rPr>
          <w:rFonts w:ascii="Times New Roman" w:hAnsi="Times New Roman" w:cs="Times New Roman"/>
          <w:spacing w:val="-2"/>
          <w:sz w:val="24"/>
          <w:szCs w:val="24"/>
        </w:rPr>
        <w:t>;</w:t>
      </w:r>
    </w:p>
    <w:p w:rsidR="00316085" w:rsidRPr="00340F57" w:rsidRDefault="00B1726E" w:rsidP="00B1726E">
      <w:pPr>
        <w:spacing w:after="0" w:line="240" w:lineRule="auto"/>
        <w:ind w:firstLine="709"/>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316085" w:rsidRPr="00340F57">
        <w:rPr>
          <w:rFonts w:ascii="Times New Roman" w:hAnsi="Times New Roman" w:cs="Times New Roman"/>
          <w:spacing w:val="-2"/>
          <w:sz w:val="24"/>
          <w:szCs w:val="24"/>
        </w:rPr>
        <w:t>Отслеживание качество вождения автотранспорта</w:t>
      </w:r>
      <w:r>
        <w:rPr>
          <w:rFonts w:ascii="Times New Roman" w:hAnsi="Times New Roman" w:cs="Times New Roman"/>
          <w:spacing w:val="-2"/>
          <w:sz w:val="24"/>
          <w:szCs w:val="24"/>
        </w:rPr>
        <w:t>;</w:t>
      </w:r>
    </w:p>
    <w:p w:rsidR="00316085" w:rsidRPr="00340F57" w:rsidRDefault="00B1726E" w:rsidP="00B1726E">
      <w:pPr>
        <w:spacing w:after="0" w:line="240" w:lineRule="auto"/>
        <w:ind w:firstLine="709"/>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316085" w:rsidRPr="00340F57">
        <w:rPr>
          <w:rFonts w:ascii="Times New Roman" w:hAnsi="Times New Roman" w:cs="Times New Roman"/>
          <w:spacing w:val="-2"/>
          <w:sz w:val="24"/>
          <w:szCs w:val="24"/>
        </w:rPr>
        <w:t>Автоматическая отправка отчетов</w:t>
      </w:r>
      <w:r>
        <w:rPr>
          <w:rFonts w:ascii="Times New Roman" w:hAnsi="Times New Roman" w:cs="Times New Roman"/>
          <w:spacing w:val="-2"/>
          <w:sz w:val="24"/>
          <w:szCs w:val="24"/>
        </w:rPr>
        <w:t>;</w:t>
      </w:r>
    </w:p>
    <w:p w:rsidR="00316085" w:rsidRPr="00340F57" w:rsidRDefault="00B1726E" w:rsidP="00B1726E">
      <w:pPr>
        <w:spacing w:after="0" w:line="240" w:lineRule="auto"/>
        <w:ind w:firstLine="709"/>
        <w:rPr>
          <w:rFonts w:ascii="Times New Roman" w:hAnsi="Times New Roman" w:cs="Times New Roman"/>
          <w:b/>
          <w:spacing w:val="-2"/>
          <w:sz w:val="24"/>
          <w:szCs w:val="24"/>
        </w:rPr>
      </w:pPr>
      <w:r>
        <w:rPr>
          <w:rFonts w:ascii="Times New Roman" w:hAnsi="Times New Roman" w:cs="Times New Roman"/>
          <w:spacing w:val="-2"/>
          <w:sz w:val="24"/>
          <w:szCs w:val="24"/>
        </w:rPr>
        <w:t xml:space="preserve">- </w:t>
      </w:r>
      <w:r w:rsidR="00316085" w:rsidRPr="00340F57">
        <w:rPr>
          <w:rFonts w:ascii="Times New Roman" w:hAnsi="Times New Roman" w:cs="Times New Roman"/>
          <w:spacing w:val="-2"/>
          <w:sz w:val="24"/>
          <w:szCs w:val="24"/>
        </w:rPr>
        <w:t xml:space="preserve">Отслеживание соблюдения маршрутов – </w:t>
      </w:r>
      <w:proofErr w:type="spellStart"/>
      <w:r w:rsidR="00316085" w:rsidRPr="00340F57">
        <w:rPr>
          <w:rFonts w:ascii="Times New Roman" w:hAnsi="Times New Roman" w:cs="Times New Roman"/>
          <w:b/>
          <w:sz w:val="24"/>
          <w:szCs w:val="24"/>
        </w:rPr>
        <w:t>содержить</w:t>
      </w:r>
      <w:proofErr w:type="spellEnd"/>
      <w:r w:rsidR="00316085" w:rsidRPr="00340F57">
        <w:rPr>
          <w:rFonts w:ascii="Times New Roman" w:hAnsi="Times New Roman" w:cs="Times New Roman"/>
          <w:b/>
          <w:sz w:val="24"/>
          <w:szCs w:val="24"/>
        </w:rPr>
        <w:t xml:space="preserve"> сводную информацию об активных, планируемых и выполненных маршрутах</w:t>
      </w:r>
      <w:r>
        <w:rPr>
          <w:rFonts w:ascii="Times New Roman" w:hAnsi="Times New Roman" w:cs="Times New Roman"/>
          <w:b/>
          <w:sz w:val="24"/>
          <w:szCs w:val="24"/>
        </w:rPr>
        <w:t>;</w:t>
      </w:r>
    </w:p>
    <w:p w:rsidR="00316085" w:rsidRPr="00340F57" w:rsidRDefault="00B1726E" w:rsidP="00B1726E">
      <w:pPr>
        <w:spacing w:after="0" w:line="240" w:lineRule="auto"/>
        <w:ind w:firstLine="709"/>
        <w:rPr>
          <w:rFonts w:ascii="Times New Roman" w:hAnsi="Times New Roman" w:cs="Times New Roman"/>
          <w:spacing w:val="-2"/>
          <w:sz w:val="24"/>
          <w:szCs w:val="24"/>
        </w:rPr>
      </w:pPr>
      <w:r>
        <w:rPr>
          <w:rFonts w:ascii="Times New Roman" w:hAnsi="Times New Roman" w:cs="Times New Roman"/>
          <w:spacing w:val="-2"/>
          <w:sz w:val="24"/>
          <w:szCs w:val="24"/>
        </w:rPr>
        <w:t xml:space="preserve">- </w:t>
      </w:r>
      <w:proofErr w:type="spellStart"/>
      <w:r w:rsidR="00316085" w:rsidRPr="00340F57">
        <w:rPr>
          <w:rFonts w:ascii="Times New Roman" w:hAnsi="Times New Roman" w:cs="Times New Roman"/>
          <w:spacing w:val="-2"/>
          <w:sz w:val="24"/>
          <w:szCs w:val="24"/>
        </w:rPr>
        <w:t>Web</w:t>
      </w:r>
      <w:proofErr w:type="spellEnd"/>
      <w:r w:rsidR="00316085" w:rsidRPr="00340F57">
        <w:rPr>
          <w:rFonts w:ascii="Times New Roman" w:hAnsi="Times New Roman" w:cs="Times New Roman"/>
          <w:spacing w:val="-2"/>
          <w:sz w:val="24"/>
          <w:szCs w:val="24"/>
        </w:rPr>
        <w:t xml:space="preserve"> интерфейс</w:t>
      </w:r>
      <w:r>
        <w:rPr>
          <w:rFonts w:ascii="Times New Roman" w:hAnsi="Times New Roman" w:cs="Times New Roman"/>
          <w:spacing w:val="-2"/>
          <w:sz w:val="24"/>
          <w:szCs w:val="24"/>
        </w:rPr>
        <w:t>;</w:t>
      </w:r>
    </w:p>
    <w:p w:rsidR="00316085" w:rsidRPr="00340F57" w:rsidRDefault="00B1726E" w:rsidP="00B1726E">
      <w:pPr>
        <w:spacing w:after="0" w:line="240" w:lineRule="auto"/>
        <w:ind w:firstLine="709"/>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316085" w:rsidRPr="00340F57">
        <w:rPr>
          <w:rFonts w:ascii="Times New Roman" w:hAnsi="Times New Roman" w:cs="Times New Roman"/>
          <w:spacing w:val="-2"/>
          <w:sz w:val="24"/>
          <w:szCs w:val="24"/>
        </w:rPr>
        <w:t>Наличие мобильного приложения, с возможностью автоматического уведомления</w:t>
      </w:r>
    </w:p>
    <w:p w:rsidR="00316085" w:rsidRPr="00340F57" w:rsidRDefault="00B1726E" w:rsidP="00B1726E">
      <w:pPr>
        <w:spacing w:after="0" w:line="240" w:lineRule="auto"/>
        <w:ind w:firstLine="709"/>
        <w:rPr>
          <w:rFonts w:ascii="Times New Roman" w:hAnsi="Times New Roman" w:cs="Times New Roman"/>
          <w:spacing w:val="-2"/>
          <w:sz w:val="24"/>
          <w:szCs w:val="24"/>
        </w:rPr>
      </w:pPr>
      <w:r>
        <w:rPr>
          <w:rFonts w:ascii="Times New Roman" w:hAnsi="Times New Roman" w:cs="Times New Roman"/>
          <w:sz w:val="24"/>
          <w:szCs w:val="24"/>
        </w:rPr>
        <w:t xml:space="preserve">- </w:t>
      </w:r>
      <w:r w:rsidR="00316085" w:rsidRPr="00340F57">
        <w:rPr>
          <w:rFonts w:ascii="Times New Roman" w:hAnsi="Times New Roman" w:cs="Times New Roman"/>
          <w:sz w:val="24"/>
          <w:szCs w:val="24"/>
        </w:rPr>
        <w:t>Отслеживать Заявки, Маршруты, Отчеты</w:t>
      </w:r>
      <w:r>
        <w:rPr>
          <w:rFonts w:ascii="Times New Roman" w:hAnsi="Times New Roman" w:cs="Times New Roman"/>
          <w:sz w:val="24"/>
          <w:szCs w:val="24"/>
        </w:rPr>
        <w:t>;</w:t>
      </w:r>
    </w:p>
    <w:p w:rsidR="00316085" w:rsidRPr="00340F57" w:rsidRDefault="00B1726E" w:rsidP="00B1726E">
      <w:pPr>
        <w:spacing w:after="0" w:line="240" w:lineRule="auto"/>
        <w:ind w:firstLine="709"/>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316085" w:rsidRPr="00340F57">
        <w:rPr>
          <w:rFonts w:ascii="Times New Roman" w:hAnsi="Times New Roman" w:cs="Times New Roman"/>
          <w:spacing w:val="-2"/>
          <w:sz w:val="24"/>
          <w:szCs w:val="24"/>
        </w:rPr>
        <w:t>Возможность создания нескольких учетных записей, для разграничения доступа</w:t>
      </w:r>
      <w:r>
        <w:rPr>
          <w:rFonts w:ascii="Times New Roman" w:hAnsi="Times New Roman" w:cs="Times New Roman"/>
          <w:spacing w:val="-2"/>
          <w:sz w:val="24"/>
          <w:szCs w:val="24"/>
        </w:rPr>
        <w:t>;</w:t>
      </w:r>
    </w:p>
    <w:p w:rsidR="00316085" w:rsidRPr="00340F57" w:rsidRDefault="00B1726E" w:rsidP="00B1726E">
      <w:pPr>
        <w:spacing w:after="0" w:line="240" w:lineRule="auto"/>
        <w:ind w:firstLine="709"/>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316085" w:rsidRPr="00340F57">
        <w:rPr>
          <w:rFonts w:ascii="Times New Roman" w:hAnsi="Times New Roman" w:cs="Times New Roman"/>
          <w:spacing w:val="-2"/>
          <w:sz w:val="24"/>
          <w:szCs w:val="24"/>
        </w:rPr>
        <w:t>Возможность построения индивидуальных отчетов исходя из потребностей клиента</w:t>
      </w:r>
      <w:r>
        <w:rPr>
          <w:rFonts w:ascii="Times New Roman" w:hAnsi="Times New Roman" w:cs="Times New Roman"/>
          <w:spacing w:val="-2"/>
          <w:sz w:val="24"/>
          <w:szCs w:val="24"/>
        </w:rPr>
        <w:t>;</w:t>
      </w:r>
    </w:p>
    <w:p w:rsidR="00316085" w:rsidRPr="00340F57" w:rsidRDefault="00B1726E" w:rsidP="00B1726E">
      <w:pPr>
        <w:spacing w:after="0" w:line="240" w:lineRule="auto"/>
        <w:ind w:firstLine="709"/>
        <w:contextualSpacing/>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316085" w:rsidRPr="00340F57">
        <w:rPr>
          <w:rFonts w:ascii="Times New Roman" w:hAnsi="Times New Roman" w:cs="Times New Roman"/>
          <w:spacing w:val="-2"/>
          <w:sz w:val="24"/>
          <w:szCs w:val="24"/>
        </w:rPr>
        <w:t>Автоматическое заполнение путевых листов по фактически пройденному маршруту по данным системы мониторинга</w:t>
      </w:r>
      <w:r>
        <w:rPr>
          <w:rFonts w:ascii="Times New Roman" w:hAnsi="Times New Roman" w:cs="Times New Roman"/>
          <w:spacing w:val="-2"/>
          <w:sz w:val="24"/>
          <w:szCs w:val="24"/>
        </w:rPr>
        <w:t>;</w:t>
      </w:r>
    </w:p>
    <w:p w:rsidR="00316085" w:rsidRPr="00340F57" w:rsidRDefault="00B1726E" w:rsidP="00B1726E">
      <w:pPr>
        <w:spacing w:after="0" w:line="240" w:lineRule="auto"/>
        <w:ind w:firstLine="709"/>
        <w:contextualSpacing/>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316085" w:rsidRPr="00340F57">
        <w:rPr>
          <w:rFonts w:ascii="Times New Roman" w:hAnsi="Times New Roman" w:cs="Times New Roman"/>
          <w:spacing w:val="-2"/>
          <w:sz w:val="24"/>
          <w:szCs w:val="24"/>
        </w:rPr>
        <w:t>Автоматическая выгрузка данных из системы мониторинга</w:t>
      </w:r>
      <w:r>
        <w:rPr>
          <w:rFonts w:ascii="Times New Roman" w:hAnsi="Times New Roman" w:cs="Times New Roman"/>
          <w:spacing w:val="-2"/>
          <w:sz w:val="24"/>
          <w:szCs w:val="24"/>
        </w:rPr>
        <w:t>;</w:t>
      </w:r>
    </w:p>
    <w:p w:rsidR="00316085" w:rsidRPr="00340F57" w:rsidRDefault="00B1726E" w:rsidP="00B1726E">
      <w:pPr>
        <w:spacing w:after="0" w:line="240" w:lineRule="auto"/>
        <w:ind w:firstLine="709"/>
        <w:contextualSpacing/>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316085" w:rsidRPr="00340F57">
        <w:rPr>
          <w:rFonts w:ascii="Times New Roman" w:hAnsi="Times New Roman" w:cs="Times New Roman"/>
          <w:spacing w:val="-2"/>
          <w:sz w:val="24"/>
          <w:szCs w:val="24"/>
        </w:rPr>
        <w:t>Возможность получения отчета о качестве вождения и эксплуатации</w:t>
      </w:r>
      <w:r>
        <w:rPr>
          <w:rFonts w:ascii="Times New Roman" w:hAnsi="Times New Roman" w:cs="Times New Roman"/>
          <w:spacing w:val="-2"/>
          <w:sz w:val="24"/>
          <w:szCs w:val="24"/>
        </w:rPr>
        <w:t>;</w:t>
      </w:r>
    </w:p>
    <w:p w:rsidR="00316085" w:rsidRPr="00340F57" w:rsidRDefault="00B1726E" w:rsidP="00B1726E">
      <w:pPr>
        <w:spacing w:after="0" w:line="240" w:lineRule="auto"/>
        <w:ind w:firstLine="709"/>
        <w:contextualSpacing/>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316085" w:rsidRPr="00340F57">
        <w:rPr>
          <w:rFonts w:ascii="Times New Roman" w:hAnsi="Times New Roman" w:cs="Times New Roman"/>
          <w:spacing w:val="-2"/>
          <w:sz w:val="24"/>
          <w:szCs w:val="24"/>
        </w:rPr>
        <w:t>Возможность реализовывать мониторинг автотранспорта через любые мобильные устройства</w:t>
      </w:r>
      <w:r>
        <w:rPr>
          <w:rFonts w:ascii="Times New Roman" w:hAnsi="Times New Roman" w:cs="Times New Roman"/>
          <w:spacing w:val="-2"/>
          <w:sz w:val="24"/>
          <w:szCs w:val="24"/>
        </w:rPr>
        <w:t>;</w:t>
      </w:r>
    </w:p>
    <w:p w:rsidR="00316085" w:rsidRPr="00340F57" w:rsidRDefault="00B1726E" w:rsidP="00B1726E">
      <w:pPr>
        <w:spacing w:after="0" w:line="240" w:lineRule="auto"/>
        <w:ind w:firstLine="709"/>
        <w:contextualSpacing/>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316085" w:rsidRPr="00340F57">
        <w:rPr>
          <w:rFonts w:ascii="Times New Roman" w:hAnsi="Times New Roman" w:cs="Times New Roman"/>
          <w:spacing w:val="-2"/>
          <w:sz w:val="24"/>
          <w:szCs w:val="24"/>
        </w:rPr>
        <w:t>Автоматическое выявление потери связи</w:t>
      </w:r>
      <w:r>
        <w:rPr>
          <w:rFonts w:ascii="Times New Roman" w:hAnsi="Times New Roman" w:cs="Times New Roman"/>
          <w:spacing w:val="-2"/>
          <w:sz w:val="24"/>
          <w:szCs w:val="24"/>
        </w:rPr>
        <w:t>;</w:t>
      </w:r>
    </w:p>
    <w:p w:rsidR="00316085" w:rsidRPr="00340F57" w:rsidRDefault="00B1726E" w:rsidP="00B1726E">
      <w:pPr>
        <w:spacing w:after="0" w:line="240" w:lineRule="auto"/>
        <w:ind w:firstLine="709"/>
        <w:contextualSpacing/>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316085" w:rsidRPr="00340F57">
        <w:rPr>
          <w:rFonts w:ascii="Times New Roman" w:hAnsi="Times New Roman" w:cs="Times New Roman"/>
          <w:spacing w:val="-2"/>
          <w:sz w:val="24"/>
          <w:szCs w:val="24"/>
        </w:rPr>
        <w:t>Уведомление о событиях касательно объектов по SMS</w:t>
      </w:r>
      <w:r>
        <w:rPr>
          <w:rFonts w:ascii="Times New Roman" w:hAnsi="Times New Roman" w:cs="Times New Roman"/>
          <w:spacing w:val="-2"/>
          <w:sz w:val="24"/>
          <w:szCs w:val="24"/>
        </w:rPr>
        <w:t>.</w:t>
      </w:r>
    </w:p>
    <w:p w:rsidR="00316085" w:rsidRPr="00340F57" w:rsidRDefault="00316085" w:rsidP="00340F57">
      <w:pPr>
        <w:spacing w:after="0" w:line="240" w:lineRule="auto"/>
        <w:jc w:val="right"/>
        <w:rPr>
          <w:rFonts w:ascii="Times New Roman" w:hAnsi="Times New Roman" w:cs="Times New Roman"/>
          <w:b/>
          <w:i/>
          <w:sz w:val="24"/>
          <w:szCs w:val="24"/>
        </w:rPr>
      </w:pPr>
    </w:p>
    <w:p w:rsidR="00982B99" w:rsidRPr="00340F57" w:rsidRDefault="00982B99" w:rsidP="00340F57">
      <w:pPr>
        <w:tabs>
          <w:tab w:val="left" w:pos="2880"/>
        </w:tabs>
        <w:spacing w:after="0" w:line="240" w:lineRule="auto"/>
        <w:jc w:val="center"/>
        <w:rPr>
          <w:rFonts w:ascii="Times New Roman" w:eastAsia="Times New Roman" w:hAnsi="Times New Roman" w:cs="Times New Roman"/>
          <w:sz w:val="24"/>
          <w:szCs w:val="24"/>
        </w:rPr>
      </w:pPr>
    </w:p>
    <w:tbl>
      <w:tblPr>
        <w:tblW w:w="0" w:type="auto"/>
        <w:tblInd w:w="108" w:type="dxa"/>
        <w:tblLook w:val="0000"/>
      </w:tblPr>
      <w:tblGrid>
        <w:gridCol w:w="4729"/>
        <w:gridCol w:w="4733"/>
      </w:tblGrid>
      <w:tr w:rsidR="00982B99" w:rsidRPr="00340F57" w:rsidTr="00316085">
        <w:tc>
          <w:tcPr>
            <w:tcW w:w="4729" w:type="dxa"/>
          </w:tcPr>
          <w:p w:rsidR="00982B99" w:rsidRPr="00340F57" w:rsidRDefault="00982B99" w:rsidP="00340F57">
            <w:pPr>
              <w:pStyle w:val="ConsPlusNormal"/>
              <w:widowControl/>
              <w:ind w:firstLine="0"/>
              <w:jc w:val="both"/>
              <w:rPr>
                <w:rFonts w:ascii="Times New Roman" w:hAnsi="Times New Roman" w:cs="Times New Roman"/>
                <w:sz w:val="24"/>
                <w:szCs w:val="24"/>
              </w:rPr>
            </w:pPr>
            <w:r w:rsidRPr="00340F57">
              <w:rPr>
                <w:rFonts w:ascii="Times New Roman" w:hAnsi="Times New Roman" w:cs="Times New Roman"/>
                <w:sz w:val="24"/>
                <w:szCs w:val="24"/>
              </w:rPr>
              <w:t>Заказчик:</w:t>
            </w:r>
          </w:p>
          <w:p w:rsidR="00982B99" w:rsidRPr="00340F57" w:rsidRDefault="00982B99" w:rsidP="00340F57">
            <w:pPr>
              <w:pStyle w:val="ConsPlusNormal"/>
              <w:widowControl/>
              <w:ind w:firstLine="0"/>
              <w:jc w:val="both"/>
              <w:rPr>
                <w:rFonts w:ascii="Times New Roman" w:hAnsi="Times New Roman" w:cs="Times New Roman"/>
                <w:sz w:val="24"/>
                <w:szCs w:val="24"/>
              </w:rPr>
            </w:pPr>
            <w:r w:rsidRPr="00340F57">
              <w:rPr>
                <w:rFonts w:ascii="Times New Roman" w:hAnsi="Times New Roman" w:cs="Times New Roman"/>
                <w:sz w:val="24"/>
                <w:szCs w:val="24"/>
              </w:rPr>
              <w:t>___________</w:t>
            </w:r>
          </w:p>
          <w:p w:rsidR="00982B99" w:rsidRPr="00340F57" w:rsidRDefault="00982B99" w:rsidP="00340F57">
            <w:pPr>
              <w:pStyle w:val="ConsPlusNormal"/>
              <w:widowControl/>
              <w:ind w:firstLine="0"/>
              <w:jc w:val="both"/>
              <w:rPr>
                <w:rFonts w:ascii="Times New Roman" w:hAnsi="Times New Roman" w:cs="Times New Roman"/>
                <w:sz w:val="24"/>
                <w:szCs w:val="24"/>
              </w:rPr>
            </w:pPr>
            <w:r w:rsidRPr="00340F57">
              <w:rPr>
                <w:rFonts w:ascii="Times New Roman" w:hAnsi="Times New Roman" w:cs="Times New Roman"/>
                <w:sz w:val="24"/>
                <w:szCs w:val="24"/>
              </w:rPr>
              <w:t>"___" ______ 20__ г.</w:t>
            </w:r>
          </w:p>
          <w:p w:rsidR="00982B99" w:rsidRPr="00340F57" w:rsidRDefault="00982B99" w:rsidP="00340F57">
            <w:pPr>
              <w:pStyle w:val="ConsPlusNormal"/>
              <w:widowControl/>
              <w:ind w:firstLine="0"/>
              <w:jc w:val="both"/>
              <w:rPr>
                <w:rFonts w:ascii="Times New Roman" w:hAnsi="Times New Roman" w:cs="Times New Roman"/>
                <w:sz w:val="24"/>
                <w:szCs w:val="24"/>
              </w:rPr>
            </w:pPr>
            <w:r w:rsidRPr="00340F57">
              <w:rPr>
                <w:rFonts w:ascii="Times New Roman" w:hAnsi="Times New Roman" w:cs="Times New Roman"/>
                <w:sz w:val="24"/>
                <w:szCs w:val="24"/>
              </w:rPr>
              <w:t>М.П.</w:t>
            </w:r>
          </w:p>
          <w:p w:rsidR="00982B99" w:rsidRPr="00340F57" w:rsidRDefault="00982B99" w:rsidP="00340F57">
            <w:pPr>
              <w:pStyle w:val="ConsPlusNormal"/>
              <w:widowControl/>
              <w:ind w:firstLine="0"/>
              <w:jc w:val="both"/>
              <w:rPr>
                <w:rFonts w:ascii="Times New Roman" w:hAnsi="Times New Roman" w:cs="Times New Roman"/>
                <w:sz w:val="24"/>
                <w:szCs w:val="24"/>
              </w:rPr>
            </w:pPr>
          </w:p>
          <w:p w:rsidR="00982B99" w:rsidRPr="00340F57" w:rsidRDefault="00982B99" w:rsidP="00340F57">
            <w:pPr>
              <w:spacing w:after="0" w:line="240" w:lineRule="auto"/>
              <w:rPr>
                <w:rFonts w:ascii="Times New Roman" w:hAnsi="Times New Roman" w:cs="Times New Roman"/>
                <w:sz w:val="24"/>
                <w:szCs w:val="24"/>
              </w:rPr>
            </w:pPr>
          </w:p>
          <w:p w:rsidR="00982B99" w:rsidRPr="00340F57" w:rsidRDefault="00982B99" w:rsidP="00340F57">
            <w:pPr>
              <w:pStyle w:val="ConsPlusNormal"/>
              <w:widowControl/>
              <w:ind w:firstLine="0"/>
              <w:jc w:val="both"/>
              <w:rPr>
                <w:rFonts w:ascii="Times New Roman" w:hAnsi="Times New Roman" w:cs="Times New Roman"/>
                <w:sz w:val="24"/>
                <w:szCs w:val="24"/>
              </w:rPr>
            </w:pPr>
          </w:p>
        </w:tc>
        <w:tc>
          <w:tcPr>
            <w:tcW w:w="4733" w:type="dxa"/>
          </w:tcPr>
          <w:p w:rsidR="00982B99" w:rsidRPr="00340F57" w:rsidRDefault="00982B99" w:rsidP="00340F57">
            <w:pPr>
              <w:pStyle w:val="ConsPlusNormal"/>
              <w:widowControl/>
              <w:ind w:firstLine="0"/>
              <w:jc w:val="both"/>
              <w:rPr>
                <w:rFonts w:ascii="Times New Roman" w:hAnsi="Times New Roman" w:cs="Times New Roman"/>
                <w:sz w:val="24"/>
                <w:szCs w:val="24"/>
              </w:rPr>
            </w:pPr>
            <w:r w:rsidRPr="00340F57">
              <w:rPr>
                <w:rFonts w:ascii="Times New Roman" w:hAnsi="Times New Roman" w:cs="Times New Roman"/>
                <w:sz w:val="24"/>
                <w:szCs w:val="24"/>
              </w:rPr>
              <w:t>Исполнитель:</w:t>
            </w:r>
          </w:p>
          <w:p w:rsidR="00982B99" w:rsidRPr="00340F57" w:rsidRDefault="00982B99" w:rsidP="00340F57">
            <w:pPr>
              <w:pStyle w:val="ConsPlusNormal"/>
              <w:widowControl/>
              <w:ind w:firstLine="0"/>
              <w:jc w:val="both"/>
              <w:rPr>
                <w:rFonts w:ascii="Times New Roman" w:hAnsi="Times New Roman" w:cs="Times New Roman"/>
                <w:sz w:val="24"/>
                <w:szCs w:val="24"/>
              </w:rPr>
            </w:pPr>
            <w:r w:rsidRPr="00340F57">
              <w:rPr>
                <w:rFonts w:ascii="Times New Roman" w:hAnsi="Times New Roman" w:cs="Times New Roman"/>
                <w:sz w:val="24"/>
                <w:szCs w:val="24"/>
              </w:rPr>
              <w:t>____________</w:t>
            </w:r>
          </w:p>
          <w:p w:rsidR="00982B99" w:rsidRPr="00340F57" w:rsidRDefault="00982B99" w:rsidP="00340F57">
            <w:pPr>
              <w:pStyle w:val="ConsPlusNormal"/>
              <w:widowControl/>
              <w:ind w:firstLine="0"/>
              <w:jc w:val="both"/>
              <w:rPr>
                <w:rFonts w:ascii="Times New Roman" w:hAnsi="Times New Roman" w:cs="Times New Roman"/>
                <w:sz w:val="24"/>
                <w:szCs w:val="24"/>
              </w:rPr>
            </w:pPr>
            <w:r w:rsidRPr="00340F57">
              <w:rPr>
                <w:rFonts w:ascii="Times New Roman" w:hAnsi="Times New Roman" w:cs="Times New Roman"/>
                <w:sz w:val="24"/>
                <w:szCs w:val="24"/>
              </w:rPr>
              <w:t>"___" ______ 20__ г.</w:t>
            </w:r>
          </w:p>
          <w:p w:rsidR="00982B99" w:rsidRPr="00340F57" w:rsidRDefault="00982B99" w:rsidP="00340F57">
            <w:pPr>
              <w:pStyle w:val="ConsPlusNormal"/>
              <w:widowControl/>
              <w:ind w:firstLine="0"/>
              <w:jc w:val="both"/>
              <w:rPr>
                <w:rFonts w:ascii="Times New Roman" w:hAnsi="Times New Roman" w:cs="Times New Roman"/>
                <w:sz w:val="24"/>
                <w:szCs w:val="24"/>
              </w:rPr>
            </w:pPr>
            <w:r w:rsidRPr="00340F57">
              <w:rPr>
                <w:rFonts w:ascii="Times New Roman" w:hAnsi="Times New Roman" w:cs="Times New Roman"/>
                <w:sz w:val="24"/>
                <w:szCs w:val="24"/>
              </w:rPr>
              <w:t>М.П.</w:t>
            </w:r>
          </w:p>
        </w:tc>
      </w:tr>
    </w:tbl>
    <w:p w:rsidR="00982B99" w:rsidRPr="00974E63" w:rsidRDefault="00982B99" w:rsidP="00974E63">
      <w:pPr>
        <w:tabs>
          <w:tab w:val="left" w:pos="2880"/>
        </w:tabs>
        <w:spacing w:after="0" w:line="240" w:lineRule="auto"/>
        <w:jc w:val="center"/>
        <w:rPr>
          <w:rFonts w:ascii="Times New Roman" w:eastAsia="Times New Roman" w:hAnsi="Times New Roman" w:cs="Times New Roman"/>
          <w:sz w:val="24"/>
          <w:szCs w:val="24"/>
        </w:rPr>
      </w:pPr>
    </w:p>
    <w:sectPr w:rsidR="00982B99" w:rsidRPr="00974E63" w:rsidSect="00340F57">
      <w:pgSz w:w="11906" w:h="16838"/>
      <w:pgMar w:top="993" w:right="850" w:bottom="1135"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1566C9E"/>
    <w:lvl w:ilvl="0">
      <w:numFmt w:val="bullet"/>
      <w:lvlText w:val="*"/>
      <w:lvlJc w:val="left"/>
    </w:lvl>
  </w:abstractNum>
  <w:abstractNum w:abstractNumId="1">
    <w:nsid w:val="09897B5D"/>
    <w:multiLevelType w:val="hybridMultilevel"/>
    <w:tmpl w:val="F0127F44"/>
    <w:lvl w:ilvl="0" w:tplc="DBAE65FC">
      <w:start w:val="1"/>
      <w:numFmt w:val="decimal"/>
      <w:lvlText w:val="%1."/>
      <w:lvlJc w:val="left"/>
      <w:pPr>
        <w:ind w:left="1070" w:hanging="360"/>
      </w:pPr>
      <w:rPr>
        <w:b/>
        <w:i w:val="0"/>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B3E0458"/>
    <w:multiLevelType w:val="hybridMultilevel"/>
    <w:tmpl w:val="EB6631B4"/>
    <w:lvl w:ilvl="0" w:tplc="328C7732">
      <w:numFmt w:val="bullet"/>
      <w:lvlText w:val="-"/>
      <w:legacy w:legacy="1" w:legacySpace="0" w:legacyIndent="346"/>
      <w:lvlJc w:val="left"/>
      <w:rPr>
        <w:rFonts w:ascii="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076FD6"/>
    <w:multiLevelType w:val="multilevel"/>
    <w:tmpl w:val="25D238D2"/>
    <w:lvl w:ilvl="0">
      <w:start w:val="8"/>
      <w:numFmt w:val="decimal"/>
      <w:lvlText w:val="%1."/>
      <w:lvlJc w:val="left"/>
      <w:pPr>
        <w:ind w:left="360" w:hanging="360"/>
      </w:pPr>
      <w:rPr>
        <w:rFonts w:hint="default"/>
        <w:b/>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F7B446E"/>
    <w:multiLevelType w:val="hybridMultilevel"/>
    <w:tmpl w:val="088673D0"/>
    <w:lvl w:ilvl="0" w:tplc="4F1A239E">
      <w:start w:val="16"/>
      <w:numFmt w:val="bullet"/>
      <w:lvlText w:val="-"/>
      <w:lvlJc w:val="left"/>
      <w:pPr>
        <w:ind w:left="720" w:hanging="360"/>
      </w:pPr>
      <w:rPr>
        <w:rFonts w:ascii="Calibri" w:eastAsia="Calibr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2A46C6C"/>
    <w:multiLevelType w:val="hybridMultilevel"/>
    <w:tmpl w:val="F59C0C0A"/>
    <w:lvl w:ilvl="0" w:tplc="04190001">
      <w:start w:val="1"/>
      <w:numFmt w:val="bullet"/>
      <w:lvlText w:val=""/>
      <w:lvlJc w:val="left"/>
      <w:pPr>
        <w:tabs>
          <w:tab w:val="num" w:pos="-540"/>
        </w:tabs>
        <w:ind w:left="54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3404E3E"/>
    <w:multiLevelType w:val="multilevel"/>
    <w:tmpl w:val="F990D0A2"/>
    <w:lvl w:ilvl="0">
      <w:start w:val="2"/>
      <w:numFmt w:val="decimal"/>
      <w:lvlText w:val="%1."/>
      <w:lvlJc w:val="left"/>
      <w:pPr>
        <w:ind w:left="5039" w:hanging="360"/>
      </w:pPr>
      <w:rPr>
        <w:rFonts w:hint="default"/>
        <w:b/>
        <w:i w:val="0"/>
      </w:rPr>
    </w:lvl>
    <w:lvl w:ilvl="1">
      <w:start w:val="3"/>
      <w:numFmt w:val="decimal"/>
      <w:lvlText w:val="%1.%2."/>
      <w:lvlJc w:val="left"/>
      <w:pPr>
        <w:ind w:left="716" w:hanging="432"/>
      </w:pPr>
      <w:rPr>
        <w:rFonts w:hint="default"/>
        <w:b w:val="0"/>
        <w:i w:val="0"/>
      </w:rPr>
    </w:lvl>
    <w:lvl w:ilvl="2">
      <w:start w:val="2"/>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44F81A98"/>
    <w:multiLevelType w:val="hybridMultilevel"/>
    <w:tmpl w:val="DA28CA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550E44EA"/>
    <w:multiLevelType w:val="hybridMultilevel"/>
    <w:tmpl w:val="EC8C40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F825794"/>
    <w:multiLevelType w:val="multilevel"/>
    <w:tmpl w:val="FCFA86AC"/>
    <w:lvl w:ilvl="0">
      <w:start w:val="1"/>
      <w:numFmt w:val="bullet"/>
      <w:lvlText w:val=""/>
      <w:lvlJc w:val="left"/>
      <w:pPr>
        <w:tabs>
          <w:tab w:val="num" w:pos="1068"/>
        </w:tabs>
        <w:ind w:left="1068" w:hanging="360"/>
      </w:pPr>
      <w:rPr>
        <w:rFonts w:ascii="Symbol" w:hAnsi="Symbol" w:hint="default"/>
        <w:b w:val="0"/>
        <w:i w:val="0"/>
      </w:rPr>
    </w:lvl>
    <w:lvl w:ilvl="1">
      <w:start w:val="1"/>
      <w:numFmt w:val="decimal"/>
      <w:lvlText w:val="%1.%2."/>
      <w:lvlJc w:val="left"/>
      <w:pPr>
        <w:tabs>
          <w:tab w:val="num" w:pos="600"/>
        </w:tabs>
        <w:ind w:left="600" w:hanging="432"/>
      </w:pPr>
      <w:rPr>
        <w:rFonts w:cs="Times New Roman" w:hint="default"/>
      </w:rPr>
    </w:lvl>
    <w:lvl w:ilvl="2">
      <w:start w:val="1"/>
      <w:numFmt w:val="bullet"/>
      <w:lvlText w:val="-"/>
      <w:lvlJc w:val="left"/>
      <w:pPr>
        <w:tabs>
          <w:tab w:val="num" w:pos="708"/>
        </w:tabs>
        <w:ind w:left="708" w:hanging="360"/>
      </w:pPr>
      <w:rPr>
        <w:rFonts w:ascii="Times New Roman" w:hAnsi="Times New Roman" w:hint="default"/>
      </w:rPr>
    </w:lvl>
    <w:lvl w:ilvl="3">
      <w:start w:val="1"/>
      <w:numFmt w:val="decimal"/>
      <w:lvlText w:val="%1.%2.%3.%4."/>
      <w:lvlJc w:val="left"/>
      <w:pPr>
        <w:tabs>
          <w:tab w:val="num" w:pos="1608"/>
        </w:tabs>
        <w:ind w:left="1536" w:hanging="648"/>
      </w:pPr>
      <w:rPr>
        <w:rFonts w:cs="Times New Roman" w:hint="default"/>
      </w:rPr>
    </w:lvl>
    <w:lvl w:ilvl="4">
      <w:start w:val="1"/>
      <w:numFmt w:val="decimal"/>
      <w:lvlText w:val="%1.%2.%3.%4.%5."/>
      <w:lvlJc w:val="left"/>
      <w:pPr>
        <w:tabs>
          <w:tab w:val="num" w:pos="2328"/>
        </w:tabs>
        <w:ind w:left="2040" w:hanging="792"/>
      </w:pPr>
      <w:rPr>
        <w:rFonts w:cs="Times New Roman" w:hint="default"/>
      </w:rPr>
    </w:lvl>
    <w:lvl w:ilvl="5">
      <w:start w:val="1"/>
      <w:numFmt w:val="decimal"/>
      <w:lvlText w:val="%1.%2.%3.%4.%5.%6."/>
      <w:lvlJc w:val="left"/>
      <w:pPr>
        <w:tabs>
          <w:tab w:val="num" w:pos="2688"/>
        </w:tabs>
        <w:ind w:left="2544" w:hanging="936"/>
      </w:pPr>
      <w:rPr>
        <w:rFonts w:cs="Times New Roman" w:hint="default"/>
      </w:rPr>
    </w:lvl>
    <w:lvl w:ilvl="6">
      <w:start w:val="1"/>
      <w:numFmt w:val="decimal"/>
      <w:lvlText w:val="%1.%2.%3.%4.%5.%6.%7."/>
      <w:lvlJc w:val="left"/>
      <w:pPr>
        <w:tabs>
          <w:tab w:val="num" w:pos="3408"/>
        </w:tabs>
        <w:ind w:left="3048" w:hanging="1080"/>
      </w:pPr>
      <w:rPr>
        <w:rFonts w:cs="Times New Roman" w:hint="default"/>
      </w:rPr>
    </w:lvl>
    <w:lvl w:ilvl="7">
      <w:start w:val="1"/>
      <w:numFmt w:val="decimal"/>
      <w:lvlText w:val="%1.%2.%3.%4.%5.%6.%7.%8."/>
      <w:lvlJc w:val="left"/>
      <w:pPr>
        <w:tabs>
          <w:tab w:val="num" w:pos="3768"/>
        </w:tabs>
        <w:ind w:left="3552" w:hanging="1224"/>
      </w:pPr>
      <w:rPr>
        <w:rFonts w:cs="Times New Roman" w:hint="default"/>
      </w:rPr>
    </w:lvl>
    <w:lvl w:ilvl="8">
      <w:start w:val="1"/>
      <w:numFmt w:val="decimal"/>
      <w:lvlText w:val="%1.%2.%3.%4.%5.%6.%7.%8.%9."/>
      <w:lvlJc w:val="left"/>
      <w:pPr>
        <w:tabs>
          <w:tab w:val="num" w:pos="4488"/>
        </w:tabs>
        <w:ind w:left="4128" w:hanging="1440"/>
      </w:pPr>
      <w:rPr>
        <w:rFonts w:cs="Times New Roman" w:hint="default"/>
      </w:rPr>
    </w:lvl>
  </w:abstractNum>
  <w:abstractNum w:abstractNumId="12">
    <w:nsid w:val="61774E6D"/>
    <w:multiLevelType w:val="multilevel"/>
    <w:tmpl w:val="FCD41512"/>
    <w:lvl w:ilvl="0">
      <w:start w:val="3"/>
      <w:numFmt w:val="decimal"/>
      <w:lvlText w:val="%1."/>
      <w:lvlJc w:val="left"/>
      <w:pPr>
        <w:ind w:left="5039" w:hanging="360"/>
      </w:pPr>
      <w:rPr>
        <w:rFonts w:hint="default"/>
        <w:b/>
        <w:i w:val="0"/>
      </w:rPr>
    </w:lvl>
    <w:lvl w:ilvl="1">
      <w:start w:val="1"/>
      <w:numFmt w:val="decimal"/>
      <w:lvlText w:val="%1.%2."/>
      <w:lvlJc w:val="left"/>
      <w:pPr>
        <w:ind w:left="716" w:hanging="432"/>
      </w:pPr>
      <w:rPr>
        <w:rFonts w:hint="default"/>
        <w:b w:val="0"/>
        <w:i w:val="0"/>
      </w:rPr>
    </w:lvl>
    <w:lvl w:ilvl="2">
      <w:start w:val="2"/>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64804EA6"/>
    <w:multiLevelType w:val="multilevel"/>
    <w:tmpl w:val="8CB6C8C0"/>
    <w:lvl w:ilvl="0">
      <w:start w:val="1"/>
      <w:numFmt w:val="decimal"/>
      <w:lvlText w:val="%1."/>
      <w:lvlJc w:val="left"/>
      <w:pPr>
        <w:ind w:left="502" w:hanging="360"/>
      </w:pPr>
    </w:lvl>
    <w:lvl w:ilvl="1">
      <w:start w:val="1"/>
      <w:numFmt w:val="decimal"/>
      <w:lvlText w:val="%1.%2."/>
      <w:lvlJc w:val="left"/>
      <w:pPr>
        <w:ind w:left="1283" w:hanging="432"/>
      </w:pPr>
      <w:rPr>
        <w:b w:val="0"/>
        <w:i w:val="0"/>
        <w:sz w:val="24"/>
      </w:rPr>
    </w:lvl>
    <w:lvl w:ilvl="2">
      <w:start w:val="1"/>
      <w:numFmt w:val="decimal"/>
      <w:lvlText w:val="%1.%2.%3."/>
      <w:lvlJc w:val="left"/>
      <w:pPr>
        <w:ind w:left="68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A2671A2"/>
    <w:multiLevelType w:val="hybridMultilevel"/>
    <w:tmpl w:val="662656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74BA5536"/>
    <w:multiLevelType w:val="hybridMultilevel"/>
    <w:tmpl w:val="FA9CCA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11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668377A"/>
    <w:multiLevelType w:val="multilevel"/>
    <w:tmpl w:val="682A6EE6"/>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2960" w:hanging="720"/>
      </w:pPr>
      <w:rPr>
        <w:rFonts w:hint="default"/>
        <w:i w:val="0"/>
      </w:rPr>
    </w:lvl>
    <w:lvl w:ilvl="3">
      <w:start w:val="1"/>
      <w:numFmt w:val="decimal"/>
      <w:lvlText w:val="%1.%2.%3.%4."/>
      <w:lvlJc w:val="left"/>
      <w:pPr>
        <w:ind w:left="4080" w:hanging="720"/>
      </w:pPr>
      <w:rPr>
        <w:rFonts w:hint="default"/>
        <w:i w:val="0"/>
      </w:rPr>
    </w:lvl>
    <w:lvl w:ilvl="4">
      <w:start w:val="1"/>
      <w:numFmt w:val="decimal"/>
      <w:lvlText w:val="%1.%2.%3.%4.%5."/>
      <w:lvlJc w:val="left"/>
      <w:pPr>
        <w:ind w:left="5560" w:hanging="1080"/>
      </w:pPr>
      <w:rPr>
        <w:rFonts w:hint="default"/>
        <w:i w:val="0"/>
      </w:rPr>
    </w:lvl>
    <w:lvl w:ilvl="5">
      <w:start w:val="1"/>
      <w:numFmt w:val="decimal"/>
      <w:lvlText w:val="%1.%2.%3.%4.%5.%6."/>
      <w:lvlJc w:val="left"/>
      <w:pPr>
        <w:ind w:left="6680" w:hanging="1080"/>
      </w:pPr>
      <w:rPr>
        <w:rFonts w:hint="default"/>
        <w:i w:val="0"/>
      </w:rPr>
    </w:lvl>
    <w:lvl w:ilvl="6">
      <w:start w:val="1"/>
      <w:numFmt w:val="decimal"/>
      <w:lvlText w:val="%1.%2.%3.%4.%5.%6.%7."/>
      <w:lvlJc w:val="left"/>
      <w:pPr>
        <w:ind w:left="8160" w:hanging="1440"/>
      </w:pPr>
      <w:rPr>
        <w:rFonts w:hint="default"/>
        <w:i w:val="0"/>
      </w:rPr>
    </w:lvl>
    <w:lvl w:ilvl="7">
      <w:start w:val="1"/>
      <w:numFmt w:val="decimal"/>
      <w:lvlText w:val="%1.%2.%3.%4.%5.%6.%7.%8."/>
      <w:lvlJc w:val="left"/>
      <w:pPr>
        <w:ind w:left="9280" w:hanging="1440"/>
      </w:pPr>
      <w:rPr>
        <w:rFonts w:hint="default"/>
        <w:i w:val="0"/>
      </w:rPr>
    </w:lvl>
    <w:lvl w:ilvl="8">
      <w:start w:val="1"/>
      <w:numFmt w:val="decimal"/>
      <w:lvlText w:val="%1.%2.%3.%4.%5.%6.%7.%8.%9."/>
      <w:lvlJc w:val="left"/>
      <w:pPr>
        <w:ind w:left="10760" w:hanging="1800"/>
      </w:pPr>
      <w:rPr>
        <w:rFonts w:hint="default"/>
        <w:i w:val="0"/>
      </w:rPr>
    </w:lvl>
  </w:abstractNum>
  <w:num w:numId="1">
    <w:abstractNumId w:val="16"/>
  </w:num>
  <w:num w:numId="2">
    <w:abstractNumId w:val="8"/>
  </w:num>
  <w:num w:numId="3">
    <w:abstractNumId w:val="7"/>
  </w:num>
  <w:num w:numId="4">
    <w:abstractNumId w:val="12"/>
  </w:num>
  <w:num w:numId="5">
    <w:abstractNumId w:val="3"/>
  </w:num>
  <w:num w:numId="6">
    <w:abstractNumId w:val="17"/>
  </w:num>
  <w:num w:numId="7">
    <w:abstractNumId w:val="4"/>
  </w:num>
  <w:num w:numId="8">
    <w:abstractNumId w:val="1"/>
  </w:num>
  <w:num w:numId="9">
    <w:abstractNumId w:val="10"/>
  </w:num>
  <w:num w:numId="10">
    <w:abstractNumId w:val="5"/>
  </w:num>
  <w:num w:numId="11">
    <w:abstractNumId w:val="2"/>
  </w:num>
  <w:num w:numId="12">
    <w:abstractNumId w:val="0"/>
    <w:lvlOverride w:ilvl="0">
      <w:lvl w:ilvl="0">
        <w:numFmt w:val="bullet"/>
        <w:lvlText w:val="-"/>
        <w:legacy w:legacy="1" w:legacySpace="0" w:legacyIndent="346"/>
        <w:lvlJc w:val="left"/>
        <w:rPr>
          <w:rFonts w:ascii="Times New Roman" w:hAnsi="Times New Roman" w:hint="default"/>
        </w:rPr>
      </w:lvl>
    </w:lvlOverride>
  </w:num>
  <w:num w:numId="13">
    <w:abstractNumId w:val="15"/>
  </w:num>
  <w:num w:numId="14">
    <w:abstractNumId w:val="9"/>
  </w:num>
  <w:num w:numId="15">
    <w:abstractNumId w:val="14"/>
  </w:num>
  <w:num w:numId="16">
    <w:abstractNumId w:val="6"/>
  </w:num>
  <w:num w:numId="17">
    <w:abstractNumId w:val="11"/>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974E63"/>
    <w:rsid w:val="000446AE"/>
    <w:rsid w:val="000E68BF"/>
    <w:rsid w:val="001E61D9"/>
    <w:rsid w:val="00212CE9"/>
    <w:rsid w:val="002701A2"/>
    <w:rsid w:val="002917FE"/>
    <w:rsid w:val="0030260F"/>
    <w:rsid w:val="00316085"/>
    <w:rsid w:val="003247BC"/>
    <w:rsid w:val="00340F57"/>
    <w:rsid w:val="003801A6"/>
    <w:rsid w:val="004A73F4"/>
    <w:rsid w:val="004E66B4"/>
    <w:rsid w:val="004F35E1"/>
    <w:rsid w:val="00530D2C"/>
    <w:rsid w:val="005D336B"/>
    <w:rsid w:val="007C7724"/>
    <w:rsid w:val="008B4B41"/>
    <w:rsid w:val="0095598F"/>
    <w:rsid w:val="00974E63"/>
    <w:rsid w:val="00982B99"/>
    <w:rsid w:val="00A2670B"/>
    <w:rsid w:val="00A30266"/>
    <w:rsid w:val="00AF78D7"/>
    <w:rsid w:val="00B15889"/>
    <w:rsid w:val="00B1726E"/>
    <w:rsid w:val="00B90B7C"/>
    <w:rsid w:val="00CB5BF9"/>
    <w:rsid w:val="00D3073F"/>
    <w:rsid w:val="00DA625F"/>
    <w:rsid w:val="00DB0748"/>
    <w:rsid w:val="00DC5160"/>
    <w:rsid w:val="00DD3CE4"/>
    <w:rsid w:val="00E43683"/>
    <w:rsid w:val="00E60614"/>
    <w:rsid w:val="00E949BA"/>
    <w:rsid w:val="00EC6D8D"/>
    <w:rsid w:val="00F324B1"/>
    <w:rsid w:val="00F95151"/>
    <w:rsid w:val="00F960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B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974E63"/>
    <w:pPr>
      <w:ind w:left="720"/>
      <w:contextualSpacing/>
    </w:pPr>
  </w:style>
  <w:style w:type="paragraph" w:styleId="a4">
    <w:name w:val="Body Text"/>
    <w:basedOn w:val="a"/>
    <w:link w:val="a5"/>
    <w:rsid w:val="00DB0748"/>
    <w:pPr>
      <w:spacing w:after="120" w:line="288" w:lineRule="auto"/>
      <w:ind w:firstLine="567"/>
      <w:jc w:val="both"/>
    </w:pPr>
    <w:rPr>
      <w:rFonts w:ascii="Times New Roman" w:eastAsia="Times New Roman" w:hAnsi="Times New Roman" w:cs="Times New Roman"/>
      <w:sz w:val="28"/>
      <w:szCs w:val="20"/>
    </w:rPr>
  </w:style>
  <w:style w:type="character" w:customStyle="1" w:styleId="a5">
    <w:name w:val="Основной текст Знак"/>
    <w:basedOn w:val="a0"/>
    <w:link w:val="a4"/>
    <w:rsid w:val="00DB0748"/>
    <w:rPr>
      <w:rFonts w:ascii="Times New Roman" w:eastAsia="Times New Roman" w:hAnsi="Times New Roman" w:cs="Times New Roman"/>
      <w:sz w:val="28"/>
      <w:szCs w:val="20"/>
    </w:rPr>
  </w:style>
  <w:style w:type="paragraph" w:customStyle="1" w:styleId="a6">
    <w:name w:val="Обычный + по ширине"/>
    <w:basedOn w:val="a"/>
    <w:rsid w:val="00DB0748"/>
    <w:pPr>
      <w:spacing w:after="0" w:line="240" w:lineRule="auto"/>
      <w:jc w:val="both"/>
    </w:pPr>
    <w:rPr>
      <w:rFonts w:ascii="Times New Roman" w:eastAsia="Times New Roman" w:hAnsi="Times New Roman" w:cs="Times New Roman"/>
      <w:sz w:val="24"/>
      <w:szCs w:val="24"/>
    </w:rPr>
  </w:style>
  <w:style w:type="paragraph" w:customStyle="1" w:styleId="ConsPlusNormal">
    <w:name w:val="ConsPlusNormal"/>
    <w:link w:val="ConsPlusNormal0"/>
    <w:rsid w:val="00982B99"/>
    <w:pPr>
      <w:widowControl w:val="0"/>
      <w:autoSpaceDE w:val="0"/>
      <w:autoSpaceDN w:val="0"/>
      <w:adjustRightInd w:val="0"/>
      <w:spacing w:after="0" w:line="240" w:lineRule="auto"/>
      <w:ind w:firstLine="720"/>
    </w:pPr>
    <w:rPr>
      <w:rFonts w:ascii="Arial" w:eastAsia="Times New Roman" w:hAnsi="Arial" w:cs="Arial"/>
    </w:rPr>
  </w:style>
  <w:style w:type="paragraph" w:customStyle="1" w:styleId="Standard">
    <w:name w:val="Standard"/>
    <w:rsid w:val="00982B99"/>
    <w:pPr>
      <w:widowControl w:val="0"/>
      <w:suppressAutoHyphens/>
      <w:autoSpaceDN w:val="0"/>
      <w:spacing w:after="0" w:line="240" w:lineRule="auto"/>
      <w:textAlignment w:val="baseline"/>
    </w:pPr>
    <w:rPr>
      <w:rFonts w:ascii="Times New Roman" w:eastAsia="Times New Roman" w:hAnsi="Times New Roman" w:cs="Tahoma"/>
      <w:kern w:val="3"/>
      <w:sz w:val="24"/>
      <w:szCs w:val="24"/>
      <w:lang w:val="de-DE" w:eastAsia="ja-JP" w:bidi="fa-IR"/>
    </w:rPr>
  </w:style>
  <w:style w:type="character" w:customStyle="1" w:styleId="ConsPlusNormal0">
    <w:name w:val="ConsPlusNormal Знак"/>
    <w:link w:val="ConsPlusNormal"/>
    <w:locked/>
    <w:rsid w:val="00982B99"/>
    <w:rPr>
      <w:rFonts w:ascii="Arial" w:eastAsia="Times New Roman" w:hAnsi="Arial" w:cs="Arial"/>
    </w:rPr>
  </w:style>
  <w:style w:type="character" w:customStyle="1" w:styleId="FontStyle51">
    <w:name w:val="Font Style51"/>
    <w:basedOn w:val="a0"/>
    <w:rsid w:val="00982B99"/>
    <w:rPr>
      <w:rFonts w:ascii="Times New Roman" w:hAnsi="Times New Roman" w:cs="Times New Roman" w:hint="default"/>
      <w:spacing w:val="-10"/>
      <w:sz w:val="28"/>
      <w:szCs w:val="28"/>
    </w:rPr>
  </w:style>
  <w:style w:type="character" w:styleId="a7">
    <w:name w:val="Hyperlink"/>
    <w:basedOn w:val="a0"/>
    <w:uiPriority w:val="99"/>
    <w:rsid w:val="00316085"/>
    <w:rPr>
      <w:color w:val="0000FF"/>
      <w:u w:val="single"/>
    </w:rPr>
  </w:style>
  <w:style w:type="paragraph" w:customStyle="1" w:styleId="1">
    <w:name w:val="Абзац списка1"/>
    <w:basedOn w:val="a"/>
    <w:link w:val="ListParagraph"/>
    <w:rsid w:val="00316085"/>
    <w:pPr>
      <w:spacing w:after="0" w:line="240" w:lineRule="auto"/>
      <w:ind w:left="708"/>
    </w:pPr>
    <w:rPr>
      <w:rFonts w:ascii="Times New Roman" w:eastAsia="Times New Roman" w:hAnsi="Times New Roman" w:cs="Times New Roman"/>
      <w:sz w:val="24"/>
      <w:szCs w:val="24"/>
    </w:rPr>
  </w:style>
  <w:style w:type="paragraph" w:customStyle="1" w:styleId="Style8">
    <w:name w:val="Style8"/>
    <w:basedOn w:val="a"/>
    <w:rsid w:val="00316085"/>
    <w:pPr>
      <w:widowControl w:val="0"/>
      <w:autoSpaceDE w:val="0"/>
      <w:autoSpaceDN w:val="0"/>
      <w:adjustRightInd w:val="0"/>
      <w:spacing w:after="0" w:line="242" w:lineRule="exact"/>
      <w:ind w:firstLine="509"/>
    </w:pPr>
    <w:rPr>
      <w:rFonts w:ascii="Times New Roman" w:eastAsia="Times New Roman" w:hAnsi="Times New Roman" w:cs="Times New Roman"/>
      <w:sz w:val="24"/>
      <w:szCs w:val="24"/>
    </w:rPr>
  </w:style>
  <w:style w:type="paragraph" w:customStyle="1" w:styleId="Style18">
    <w:name w:val="Style18"/>
    <w:basedOn w:val="a"/>
    <w:rsid w:val="00316085"/>
    <w:pPr>
      <w:widowControl w:val="0"/>
      <w:autoSpaceDE w:val="0"/>
      <w:autoSpaceDN w:val="0"/>
      <w:adjustRightInd w:val="0"/>
      <w:spacing w:after="0" w:line="240" w:lineRule="exact"/>
    </w:pPr>
    <w:rPr>
      <w:rFonts w:ascii="Times New Roman" w:eastAsia="Times New Roman" w:hAnsi="Times New Roman" w:cs="Times New Roman"/>
      <w:sz w:val="24"/>
      <w:szCs w:val="24"/>
    </w:rPr>
  </w:style>
  <w:style w:type="paragraph" w:customStyle="1" w:styleId="Default">
    <w:name w:val="Default"/>
    <w:rsid w:val="003160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32">
    <w:name w:val="Font Style32"/>
    <w:rsid w:val="00316085"/>
    <w:rPr>
      <w:rFonts w:ascii="Times New Roman" w:hAnsi="Times New Roman" w:cs="Times New Roman"/>
      <w:sz w:val="24"/>
      <w:szCs w:val="24"/>
    </w:rPr>
  </w:style>
  <w:style w:type="character" w:customStyle="1" w:styleId="ListParagraph">
    <w:name w:val="List Paragraph Знак"/>
    <w:link w:val="1"/>
    <w:locked/>
    <w:rsid w:val="0031608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59998798">
      <w:bodyDiv w:val="1"/>
      <w:marLeft w:val="0"/>
      <w:marRight w:val="0"/>
      <w:marTop w:val="0"/>
      <w:marBottom w:val="0"/>
      <w:divBdr>
        <w:top w:val="none" w:sz="0" w:space="0" w:color="auto"/>
        <w:left w:val="none" w:sz="0" w:space="0" w:color="auto"/>
        <w:bottom w:val="none" w:sz="0" w:space="0" w:color="auto"/>
        <w:right w:val="none" w:sz="0" w:space="0" w:color="auto"/>
      </w:divBdr>
    </w:div>
    <w:div w:id="97819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46D0EDB62BB770CB00F0F50186F7C104DD94D2D11FCDAF34FD33668EB4BF20A755EE5AF20495229448g1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16</Pages>
  <Words>6682</Words>
  <Characters>38091</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babkina</cp:lastModifiedBy>
  <cp:revision>21</cp:revision>
  <cp:lastPrinted>2019-03-19T02:27:00Z</cp:lastPrinted>
  <dcterms:created xsi:type="dcterms:W3CDTF">2019-02-08T02:26:00Z</dcterms:created>
  <dcterms:modified xsi:type="dcterms:W3CDTF">2019-03-19T02:39:00Z</dcterms:modified>
</cp:coreProperties>
</file>