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9E6D9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C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6D9D">
        <w:rPr>
          <w:rFonts w:ascii="Times New Roman" w:hAnsi="Times New Roman" w:cs="Times New Roman"/>
          <w:sz w:val="24"/>
          <w:szCs w:val="24"/>
        </w:rPr>
        <w:t>-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B3CE1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3CE1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.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9E6D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9E6D9D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A93D6C" w:rsidRPr="00A93D6C">
        <w:rPr>
          <w:rFonts w:ascii="Times New Roman" w:hAnsi="Times New Roman" w:cs="Times New Roman"/>
          <w:sz w:val="24"/>
          <w:szCs w:val="24"/>
        </w:rPr>
        <w:t xml:space="preserve">оценке рыночной стоимости имущества муниципальной собственности </w:t>
      </w:r>
      <w:r w:rsidRPr="00FB78D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к информационной карте аукционной документации</w:t>
      </w:r>
      <w:r w:rsidRPr="00FB78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B7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8DF" w:rsidRDefault="00AB3CE1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="00FB78DF">
        <w:rPr>
          <w:rFonts w:ascii="Times New Roman" w:hAnsi="Times New Roman" w:cs="Times New Roman"/>
          <w:sz w:val="24"/>
          <w:szCs w:val="24"/>
        </w:rPr>
        <w:t xml:space="preserve"> </w:t>
      </w:r>
      <w:r w:rsidRPr="00AB3CE1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объектов оценки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AB3CE1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AB3CE1" w:rsidRPr="00AB3CE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B3CE1" w:rsidRPr="00AB3CE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770" w:rsidRPr="00555770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начальная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(максимальная) цена контракта: </w:t>
      </w:r>
      <w:r w:rsidR="00555770" w:rsidRPr="00555770">
        <w:rPr>
          <w:rFonts w:ascii="Times New Roman" w:hAnsi="Times New Roman" w:cs="Times New Roman"/>
          <w:sz w:val="24"/>
        </w:rPr>
        <w:t>6 125 (шесть тысяч сто двадцать пять) рублей 00 копеек.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55577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B78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770" w:rsidRPr="00555770">
        <w:rPr>
          <w:rFonts w:ascii="Times New Roman" w:hAnsi="Times New Roman" w:cs="Times New Roman"/>
        </w:rPr>
        <w:t>193220901107922090100100710716831244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A73B1">
        <w:rPr>
          <w:rFonts w:ascii="Times New Roman" w:hAnsi="Times New Roman" w:cs="Times New Roman"/>
          <w:sz w:val="24"/>
          <w:szCs w:val="24"/>
        </w:rPr>
        <w:t>03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5A73B1">
        <w:rPr>
          <w:rFonts w:ascii="Times New Roman" w:hAnsi="Times New Roman" w:cs="Times New Roman"/>
          <w:sz w:val="24"/>
          <w:szCs w:val="24"/>
        </w:rPr>
        <w:t>4.2019 по 08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Pr="00555770" w:rsidRDefault="00FB78DF" w:rsidP="00555770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rFonts w:ascii="Times New Roman" w:hAnsi="Times New Roman" w:cs="Times New Roman"/>
          <w:b/>
          <w:sz w:val="24"/>
          <w:szCs w:val="24"/>
        </w:rPr>
        <w:t>:</w:t>
      </w:r>
      <w:r w:rsidR="00555770">
        <w:rPr>
          <w:rFonts w:ascii="Times New Roman" w:hAnsi="Times New Roman" w:cs="Times New Roman"/>
          <w:sz w:val="24"/>
          <w:szCs w:val="24"/>
        </w:rPr>
        <w:t xml:space="preserve"> </w:t>
      </w:r>
      <w:r w:rsidR="00555770">
        <w:rPr>
          <w:rStyle w:val="FontStyle51"/>
          <w:b/>
          <w:sz w:val="24"/>
          <w:szCs w:val="24"/>
        </w:rPr>
        <w:t>612</w:t>
      </w:r>
      <w:r w:rsidR="00555770" w:rsidRPr="00AE2D25">
        <w:rPr>
          <w:rStyle w:val="FontStyle51"/>
          <w:b/>
          <w:sz w:val="24"/>
          <w:szCs w:val="24"/>
        </w:rPr>
        <w:t xml:space="preserve"> (</w:t>
      </w:r>
      <w:r w:rsidR="00555770">
        <w:rPr>
          <w:rStyle w:val="FontStyle51"/>
          <w:b/>
          <w:sz w:val="24"/>
          <w:szCs w:val="24"/>
        </w:rPr>
        <w:t>шестьсот двенадцать</w:t>
      </w:r>
      <w:r w:rsidR="00555770" w:rsidRPr="00AE2D25">
        <w:rPr>
          <w:rStyle w:val="FontStyle51"/>
          <w:b/>
          <w:sz w:val="24"/>
          <w:szCs w:val="24"/>
        </w:rPr>
        <w:t>) рубл</w:t>
      </w:r>
      <w:r w:rsidR="00555770">
        <w:rPr>
          <w:rStyle w:val="FontStyle51"/>
          <w:b/>
          <w:sz w:val="24"/>
          <w:szCs w:val="24"/>
        </w:rPr>
        <w:t>ей</w:t>
      </w:r>
      <w:r w:rsidR="00555770" w:rsidRPr="00AE2D25">
        <w:rPr>
          <w:rStyle w:val="FontStyle51"/>
          <w:b/>
          <w:sz w:val="24"/>
          <w:szCs w:val="24"/>
        </w:rPr>
        <w:t xml:space="preserve"> </w:t>
      </w:r>
      <w:r w:rsidR="00555770">
        <w:rPr>
          <w:rStyle w:val="FontStyle51"/>
          <w:b/>
          <w:sz w:val="24"/>
          <w:szCs w:val="24"/>
        </w:rPr>
        <w:t>5</w:t>
      </w:r>
      <w:r w:rsidR="00555770" w:rsidRPr="00AE2D25">
        <w:rPr>
          <w:rStyle w:val="FontStyle51"/>
          <w:b/>
          <w:sz w:val="24"/>
          <w:szCs w:val="24"/>
        </w:rPr>
        <w:t>0 копеек</w:t>
      </w:r>
      <w:r w:rsidR="008B27B8">
        <w:rPr>
          <w:rFonts w:ascii="Times New Roman" w:hAnsi="Times New Roman" w:cs="Times New Roman"/>
          <w:sz w:val="24"/>
          <w:szCs w:val="24"/>
        </w:rPr>
        <w:t>; о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</w:t>
      </w:r>
      <w:r w:rsidR="008B27B8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B27B8" w:rsidRPr="008B27B8">
        <w:rPr>
          <w:rFonts w:ascii="Times New Roman" w:hAnsi="Times New Roman" w:cs="Times New Roman"/>
          <w:sz w:val="24"/>
          <w:szCs w:val="24"/>
        </w:rPr>
        <w:t>в соответствии с</w:t>
      </w:r>
      <w:r w:rsidR="008B27B8">
        <w:rPr>
          <w:rFonts w:ascii="Times New Roman" w:hAnsi="Times New Roman" w:cs="Times New Roman"/>
          <w:sz w:val="24"/>
          <w:szCs w:val="24"/>
        </w:rPr>
        <w:t xml:space="preserve">о ст.96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2A194B">
        <w:rPr>
          <w:rFonts w:ascii="Times New Roman" w:hAnsi="Times New Roman" w:cs="Times New Roman"/>
          <w:sz w:val="24"/>
          <w:szCs w:val="24"/>
        </w:rPr>
        <w:t>з</w:t>
      </w:r>
      <w:r w:rsidR="008B27B8" w:rsidRPr="008B27B8">
        <w:rPr>
          <w:rFonts w:ascii="Times New Roman" w:hAnsi="Times New Roman" w:cs="Times New Roman"/>
          <w:sz w:val="24"/>
          <w:szCs w:val="24"/>
        </w:rPr>
        <w:t>акона 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44-ФЗ от 05.04.2013 </w:t>
      </w:r>
      <w:r w:rsidR="008B27B8">
        <w:rPr>
          <w:rFonts w:ascii="Times New Roman" w:hAnsi="Times New Roman" w:cs="Times New Roman"/>
          <w:sz w:val="24"/>
          <w:szCs w:val="24"/>
        </w:rPr>
        <w:t>и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п. 14 Информационной карты аукционной документации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3B1">
        <w:rPr>
          <w:rFonts w:ascii="Times New Roman" w:hAnsi="Times New Roman" w:cs="Times New Roman"/>
          <w:sz w:val="24"/>
          <w:szCs w:val="24"/>
        </w:rPr>
        <w:t>12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5A73B1">
        <w:rPr>
          <w:rFonts w:ascii="Times New Roman" w:hAnsi="Times New Roman" w:cs="Times New Roman"/>
          <w:sz w:val="24"/>
          <w:szCs w:val="24"/>
        </w:rPr>
        <w:t>15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2F18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100B7C">
        <w:rPr>
          <w:rFonts w:ascii="Times New Roman" w:hAnsi="Times New Roman" w:cs="Times New Roman"/>
          <w:sz w:val="24"/>
          <w:szCs w:val="24"/>
        </w:rPr>
        <w:t xml:space="preserve">: </w:t>
      </w:r>
      <w:r w:rsidR="00862F18" w:rsidRPr="00862F18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 № 135-ФЗ «Об оценочной деятельности в Российской Федерации»: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B78DF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862F18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направлению «Оценка недвижимости»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2A194B"/>
    <w:rsid w:val="003F2096"/>
    <w:rsid w:val="00475FC6"/>
    <w:rsid w:val="00540E69"/>
    <w:rsid w:val="00555770"/>
    <w:rsid w:val="005A73B1"/>
    <w:rsid w:val="005C3616"/>
    <w:rsid w:val="0062366A"/>
    <w:rsid w:val="00726C68"/>
    <w:rsid w:val="00752FFA"/>
    <w:rsid w:val="00754C84"/>
    <w:rsid w:val="007D53D2"/>
    <w:rsid w:val="00862F18"/>
    <w:rsid w:val="0089436A"/>
    <w:rsid w:val="008B27B8"/>
    <w:rsid w:val="0094504F"/>
    <w:rsid w:val="009E6D9D"/>
    <w:rsid w:val="00A93D6C"/>
    <w:rsid w:val="00AB3CE1"/>
    <w:rsid w:val="00DE625D"/>
    <w:rsid w:val="00E82CA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14</cp:revision>
  <dcterms:created xsi:type="dcterms:W3CDTF">2019-01-21T03:00:00Z</dcterms:created>
  <dcterms:modified xsi:type="dcterms:W3CDTF">2019-04-03T01:44:00Z</dcterms:modified>
</cp:coreProperties>
</file>