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6C7224">
        <w:rPr>
          <w:rFonts w:ascii="Times New Roman" w:hAnsi="Times New Roman" w:cs="Times New Roman"/>
          <w:b/>
          <w:i/>
          <w:sz w:val="24"/>
          <w:szCs w:val="24"/>
        </w:rPr>
        <w:t>3</w:t>
      </w:r>
    </w:p>
    <w:p w:rsidR="00AA6ABA" w:rsidRPr="00AA6ABA" w:rsidRDefault="00AA6ABA" w:rsidP="00243496">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4D2B34" w:rsidRDefault="00AA6ABA" w:rsidP="004D2B34">
      <w:pPr>
        <w:spacing w:line="240" w:lineRule="auto"/>
        <w:rPr>
          <w:i/>
          <w:sz w:val="18"/>
          <w:szCs w:val="18"/>
        </w:rPr>
      </w:pPr>
      <w:r w:rsidRPr="004D0BBE">
        <w:rPr>
          <w:i/>
          <w:sz w:val="18"/>
          <w:szCs w:val="18"/>
        </w:rPr>
        <w:tab/>
      </w:r>
      <w:r w:rsidRPr="004D0BBE">
        <w:rPr>
          <w:i/>
          <w:sz w:val="18"/>
          <w:szCs w:val="18"/>
        </w:rPr>
        <w:tab/>
      </w:r>
    </w:p>
    <w:p w:rsidR="00AA6ABA" w:rsidRDefault="00AA6ABA" w:rsidP="004D2B34">
      <w:pPr>
        <w:spacing w:after="0" w:line="240" w:lineRule="auto"/>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1619BD" w:rsidRDefault="001619BD" w:rsidP="004D2B34">
      <w:pPr>
        <w:spacing w:after="0" w:line="240" w:lineRule="auto"/>
        <w:jc w:val="center"/>
        <w:rPr>
          <w:rFonts w:ascii="Times New Roman" w:hAnsi="Times New Roman" w:cs="Times New Roman"/>
          <w:sz w:val="24"/>
          <w:szCs w:val="24"/>
        </w:rPr>
      </w:pPr>
    </w:p>
    <w:p w:rsidR="00C5474D" w:rsidRDefault="00760DF8" w:rsidP="009E4721">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Идентификационный код закупки </w:t>
      </w:r>
      <w:r w:rsidR="00C5474D">
        <w:rPr>
          <w:rFonts w:ascii="Times New Roman" w:hAnsi="Times New Roman" w:cs="Times New Roman"/>
          <w:sz w:val="24"/>
          <w:szCs w:val="24"/>
        </w:rPr>
        <w:t>–</w:t>
      </w:r>
      <w:r w:rsidR="003D3343" w:rsidRPr="00623A12">
        <w:rPr>
          <w:rFonts w:ascii="Times New Roman" w:hAnsi="Times New Roman" w:cs="Times New Roman"/>
          <w:sz w:val="24"/>
          <w:szCs w:val="24"/>
        </w:rPr>
        <w:t xml:space="preserve"> </w:t>
      </w:r>
      <w:r w:rsidR="009E4721" w:rsidRPr="00D745DC">
        <w:rPr>
          <w:rFonts w:ascii="Times New Roman" w:hAnsi="Times New Roman" w:cs="Times New Roman"/>
          <w:sz w:val="24"/>
          <w:szCs w:val="24"/>
        </w:rPr>
        <w:t>193220901107922090100101061068130244</w:t>
      </w:r>
    </w:p>
    <w:p w:rsidR="00463EE8" w:rsidRDefault="00463EE8" w:rsidP="004D2B34">
      <w:pPr>
        <w:spacing w:after="0" w:line="240" w:lineRule="auto"/>
        <w:jc w:val="center"/>
        <w:rPr>
          <w:rFonts w:ascii="Times New Roman" w:hAnsi="Times New Roman" w:cs="Times New Roman"/>
          <w:sz w:val="24"/>
          <w:szCs w:val="24"/>
        </w:rPr>
      </w:pPr>
    </w:p>
    <w:p w:rsidR="001619BD" w:rsidRDefault="00AA6ABA" w:rsidP="004D2B34">
      <w:pPr>
        <w:spacing w:after="0" w:line="240" w:lineRule="auto"/>
        <w:jc w:val="both"/>
        <w:rPr>
          <w:rFonts w:ascii="Times New Roman" w:hAnsi="Times New Roman" w:cs="Times New Roman"/>
          <w:sz w:val="24"/>
          <w:szCs w:val="24"/>
        </w:rPr>
      </w:pPr>
      <w:r w:rsidRPr="00623A12">
        <w:rPr>
          <w:rFonts w:ascii="Times New Roman" w:hAnsi="Times New Roman" w:cs="Times New Roman"/>
          <w:sz w:val="24"/>
          <w:szCs w:val="24"/>
        </w:rPr>
        <w:t>г.</w:t>
      </w:r>
      <w:r w:rsidR="00463EE8">
        <w:rPr>
          <w:rFonts w:ascii="Times New Roman" w:hAnsi="Times New Roman" w:cs="Times New Roman"/>
          <w:sz w:val="24"/>
          <w:szCs w:val="24"/>
        </w:rPr>
        <w:t xml:space="preserve"> </w:t>
      </w:r>
      <w:r w:rsidRPr="00623A12">
        <w:rPr>
          <w:rFonts w:ascii="Times New Roman" w:hAnsi="Times New Roman" w:cs="Times New Roman"/>
          <w:sz w:val="24"/>
          <w:szCs w:val="24"/>
        </w:rPr>
        <w:t xml:space="preserve">Рубцовск </w:t>
      </w:r>
      <w:r w:rsidR="00C5474D">
        <w:rPr>
          <w:rFonts w:ascii="Times New Roman" w:hAnsi="Times New Roman" w:cs="Times New Roman"/>
          <w:sz w:val="24"/>
          <w:szCs w:val="24"/>
        </w:rPr>
        <w:t xml:space="preserve">                                                                                      </w:t>
      </w:r>
      <w:r w:rsidRPr="00623A12">
        <w:rPr>
          <w:rFonts w:ascii="Times New Roman" w:hAnsi="Times New Roman" w:cs="Times New Roman"/>
          <w:sz w:val="24"/>
          <w:szCs w:val="24"/>
        </w:rPr>
        <w:t>«___»_____________20</w:t>
      </w:r>
      <w:r w:rsidR="00C5474D">
        <w:rPr>
          <w:rFonts w:ascii="Times New Roman" w:hAnsi="Times New Roman" w:cs="Times New Roman"/>
          <w:sz w:val="24"/>
          <w:szCs w:val="24"/>
        </w:rPr>
        <w:t>19</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4D2B34">
      <w:pPr>
        <w:spacing w:after="0" w:line="240" w:lineRule="auto"/>
        <w:jc w:val="both"/>
        <w:rPr>
          <w:rFonts w:ascii="Times New Roman" w:hAnsi="Times New Roman" w:cs="Times New Roman"/>
          <w:sz w:val="24"/>
          <w:szCs w:val="24"/>
        </w:rPr>
      </w:pPr>
      <w:proofErr w:type="gramStart"/>
      <w:r w:rsidRPr="00623A12">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9E4721">
        <w:rPr>
          <w:rFonts w:ascii="Times New Roman" w:hAnsi="Times New Roman" w:cs="Times New Roman"/>
          <w:sz w:val="24"/>
          <w:szCs w:val="24"/>
        </w:rPr>
        <w:t>Подрядчик</w:t>
      </w:r>
      <w:r w:rsidRPr="00623A12">
        <w:rPr>
          <w:rFonts w:ascii="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24349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626E9C" w:rsidRPr="00D2399C" w:rsidRDefault="00AA6ABA" w:rsidP="00D2399C">
      <w:pPr>
        <w:pStyle w:val="Style32"/>
        <w:widowControl/>
        <w:jc w:val="both"/>
        <w:rPr>
          <w:szCs w:val="14"/>
        </w:rPr>
      </w:pPr>
      <w:r w:rsidRPr="00D2399C">
        <w:t xml:space="preserve">1.1 </w:t>
      </w:r>
      <w:r w:rsidR="009E4721" w:rsidRPr="00D2399C">
        <w:t xml:space="preserve">Подрядчик </w:t>
      </w:r>
      <w:r w:rsidR="00626E9C" w:rsidRPr="00D2399C">
        <w:t>обязуется собственными или привлеченными</w:t>
      </w:r>
      <w:r w:rsidR="00626E9C" w:rsidRPr="00D2399C">
        <w:rPr>
          <w:i/>
        </w:rPr>
        <w:t xml:space="preserve"> </w:t>
      </w:r>
      <w:r w:rsidR="00626E9C" w:rsidRPr="00D2399C">
        <w:t>силами</w:t>
      </w:r>
      <w:r w:rsidR="00626E9C" w:rsidRPr="00D2399C">
        <w:rPr>
          <w:i/>
        </w:rPr>
        <w:t>,</w:t>
      </w:r>
      <w:r w:rsidR="00626E9C" w:rsidRPr="00D2399C">
        <w:t xml:space="preserve"> своевременно выполнить на условиях настоящего Контракта</w:t>
      </w:r>
      <w:r w:rsidR="006C7224" w:rsidRPr="00D2399C">
        <w:t xml:space="preserve"> </w:t>
      </w:r>
      <w:r w:rsidR="00D2399C" w:rsidRPr="00D2399C">
        <w:t xml:space="preserve">работы </w:t>
      </w:r>
      <w:r w:rsidR="00D2399C" w:rsidRPr="00D2399C">
        <w:rPr>
          <w:szCs w:val="14"/>
        </w:rPr>
        <w:t>по выкашиванию газонов, пустырей, цветников и разделительных полос на территории города Рубцовска в 2019 году</w:t>
      </w:r>
      <w:r w:rsidR="00D2399C">
        <w:rPr>
          <w:szCs w:val="14"/>
        </w:rPr>
        <w:t xml:space="preserve"> </w:t>
      </w:r>
      <w:r w:rsidR="00626E9C" w:rsidRPr="00626E9C">
        <w:t>(далее – работы) и сдать результат работ Заказчику, а Заказчик обязуется принять результат работ и оплатить его.</w:t>
      </w:r>
    </w:p>
    <w:p w:rsidR="00626E9C" w:rsidRPr="00626E9C" w:rsidRDefault="00626E9C" w:rsidP="00243496">
      <w:pPr>
        <w:spacing w:after="0" w:line="240" w:lineRule="auto"/>
        <w:contextualSpacing/>
        <w:jc w:val="both"/>
        <w:rPr>
          <w:rFonts w:ascii="Times New Roman" w:eastAsia="Times New Roman" w:hAnsi="Times New Roman" w:cs="Times New Roman"/>
          <w:i/>
          <w:iCs/>
          <w:sz w:val="24"/>
          <w:szCs w:val="24"/>
        </w:rPr>
      </w:pPr>
      <w:r w:rsidRPr="00626E9C">
        <w:rPr>
          <w:rFonts w:ascii="Times New Roman" w:eastAsia="Times New Roman" w:hAnsi="Times New Roman" w:cs="Times New Roman"/>
          <w:sz w:val="24"/>
          <w:szCs w:val="24"/>
        </w:rPr>
        <w:t>1.2. Состав и объем работ определяется Приложениями №</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2 к настоящему Контракту.</w:t>
      </w:r>
    </w:p>
    <w:p w:rsidR="00626E9C" w:rsidRPr="00626E9C" w:rsidRDefault="00626E9C" w:rsidP="00243496">
      <w:pPr>
        <w:spacing w:after="0" w:line="240" w:lineRule="auto"/>
        <w:jc w:val="both"/>
        <w:rPr>
          <w:rFonts w:ascii="Times New Roman" w:eastAsia="Times New Roman" w:hAnsi="Times New Roman" w:cs="Times New Roman"/>
          <w:spacing w:val="-10"/>
          <w:sz w:val="24"/>
          <w:szCs w:val="24"/>
        </w:rPr>
      </w:pPr>
      <w:r w:rsidRPr="00626E9C">
        <w:rPr>
          <w:rFonts w:ascii="Times New Roman" w:eastAsia="Times New Roman" w:hAnsi="Times New Roman" w:cs="Times New Roman"/>
          <w:sz w:val="24"/>
          <w:szCs w:val="24"/>
        </w:rPr>
        <w:t xml:space="preserve">1.3. Место выполнения работ: Российская Федерация, Алтайский край, </w:t>
      </w:r>
      <w:proofErr w:type="gramStart"/>
      <w:r w:rsidRPr="00626E9C">
        <w:rPr>
          <w:rFonts w:ascii="Times New Roman" w:eastAsia="Times New Roman" w:hAnsi="Times New Roman" w:cs="Times New Roman"/>
          <w:sz w:val="24"/>
          <w:szCs w:val="24"/>
        </w:rPr>
        <w:t>г</w:t>
      </w:r>
      <w:proofErr w:type="gramEnd"/>
      <w:r w:rsidRPr="00626E9C">
        <w:rPr>
          <w:rFonts w:ascii="Times New Roman" w:eastAsia="Times New Roman" w:hAnsi="Times New Roman" w:cs="Times New Roman"/>
          <w:sz w:val="24"/>
          <w:szCs w:val="24"/>
        </w:rPr>
        <w:t xml:space="preserve">. Рубцовск,  </w:t>
      </w:r>
      <w:r>
        <w:rPr>
          <w:rFonts w:ascii="Times New Roman" w:eastAsia="Times New Roman" w:hAnsi="Times New Roman" w:cs="Times New Roman"/>
          <w:sz w:val="24"/>
          <w:szCs w:val="24"/>
        </w:rPr>
        <w:t xml:space="preserve">согласно перечням </w:t>
      </w:r>
      <w:r w:rsidRPr="00626E9C">
        <w:rPr>
          <w:rFonts w:ascii="Times New Roman" w:eastAsia="Times New Roman" w:hAnsi="Times New Roman" w:cs="Times New Roman"/>
          <w:sz w:val="24"/>
          <w:szCs w:val="24"/>
        </w:rPr>
        <w:t>(Приложение №</w:t>
      </w:r>
      <w:r w:rsidR="006C7224">
        <w:rPr>
          <w:rFonts w:ascii="Times New Roman" w:eastAsia="Times New Roman" w:hAnsi="Times New Roman" w:cs="Times New Roman"/>
          <w:sz w:val="24"/>
          <w:szCs w:val="24"/>
        </w:rPr>
        <w:t xml:space="preserve"> </w:t>
      </w:r>
      <w:r w:rsidRPr="00626E9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Т</w:t>
      </w:r>
      <w:r w:rsidRPr="00626E9C">
        <w:rPr>
          <w:rFonts w:ascii="Times New Roman" w:eastAsia="Times New Roman" w:hAnsi="Times New Roman" w:cs="Times New Roman"/>
          <w:sz w:val="24"/>
          <w:szCs w:val="24"/>
        </w:rPr>
        <w:t>аблиц</w:t>
      </w:r>
      <w:r w:rsidR="006C7224">
        <w:rPr>
          <w:rFonts w:ascii="Times New Roman" w:eastAsia="Times New Roman" w:hAnsi="Times New Roman" w:cs="Times New Roman"/>
          <w:sz w:val="24"/>
          <w:szCs w:val="24"/>
        </w:rPr>
        <w:t>а</w:t>
      </w:r>
      <w:r w:rsidRPr="00626E9C">
        <w:rPr>
          <w:rFonts w:ascii="Times New Roman" w:eastAsia="Times New Roman" w:hAnsi="Times New Roman" w:cs="Times New Roman"/>
          <w:sz w:val="24"/>
          <w:szCs w:val="24"/>
        </w:rPr>
        <w:t xml:space="preserve"> </w:t>
      </w:r>
      <w:r w:rsidR="00D2399C">
        <w:rPr>
          <w:rFonts w:ascii="Times New Roman" w:eastAsia="Times New Roman" w:hAnsi="Times New Roman" w:cs="Times New Roman"/>
          <w:sz w:val="24"/>
          <w:szCs w:val="24"/>
        </w:rPr>
        <w:t xml:space="preserve"> № 1,2</w:t>
      </w:r>
      <w:r w:rsidRPr="00626E9C">
        <w:rPr>
          <w:rFonts w:ascii="Times New Roman" w:eastAsia="Times New Roman" w:hAnsi="Times New Roman" w:cs="Times New Roman"/>
          <w:sz w:val="24"/>
          <w:szCs w:val="24"/>
        </w:rPr>
        <w:t>).</w:t>
      </w:r>
    </w:p>
    <w:p w:rsidR="00623A12" w:rsidRPr="00623A12" w:rsidRDefault="00623A12" w:rsidP="00243496">
      <w:pPr>
        <w:spacing w:after="0" w:line="240" w:lineRule="auto"/>
        <w:contextualSpacing/>
        <w:jc w:val="both"/>
        <w:rPr>
          <w:rFonts w:ascii="Times New Roman" w:hAnsi="Times New Roman" w:cs="Times New Roman"/>
          <w:sz w:val="24"/>
          <w:szCs w:val="24"/>
        </w:rPr>
      </w:pPr>
    </w:p>
    <w:p w:rsidR="00AA6ABA" w:rsidRPr="00623A12" w:rsidRDefault="00AA6ABA" w:rsidP="0024349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C5474D" w:rsidRDefault="00AA6ABA" w:rsidP="00243496">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C5474D">
        <w:rPr>
          <w:rFonts w:ascii="Times New Roman" w:hAnsi="Times New Roman" w:cs="Times New Roman"/>
          <w:sz w:val="24"/>
          <w:szCs w:val="24"/>
        </w:rPr>
        <w:t>Цена Контракта составляет</w:t>
      </w:r>
      <w:proofErr w:type="gramStart"/>
      <w:r w:rsidRPr="00C5474D">
        <w:rPr>
          <w:rFonts w:ascii="Times New Roman" w:hAnsi="Times New Roman" w:cs="Times New Roman"/>
          <w:sz w:val="24"/>
          <w:szCs w:val="24"/>
        </w:rPr>
        <w:t xml:space="preserve"> __________ (_________) </w:t>
      </w:r>
      <w:proofErr w:type="gramEnd"/>
      <w:r w:rsidRPr="00C5474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FD3B15" w:rsidRPr="009F2587" w:rsidRDefault="00FD3B15" w:rsidP="00FD3B15">
      <w:pPr>
        <w:widowControl w:val="0"/>
        <w:tabs>
          <w:tab w:val="left" w:pos="1418"/>
        </w:tabs>
        <w:autoSpaceDE w:val="0"/>
        <w:autoSpaceDN w:val="0"/>
        <w:adjustRightInd w:val="0"/>
        <w:spacing w:after="0" w:line="240" w:lineRule="auto"/>
        <w:jc w:val="both"/>
        <w:rPr>
          <w:rFonts w:ascii="Times New Roman" w:hAnsi="Times New Roman"/>
          <w:sz w:val="24"/>
          <w:szCs w:val="24"/>
        </w:rPr>
      </w:pPr>
      <w:r w:rsidRPr="009F2587">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F2587">
        <w:rPr>
          <w:rFonts w:ascii="Times New Roman" w:hAnsi="Times New Roman"/>
          <w:iCs/>
          <w:sz w:val="24"/>
          <w:szCs w:val="24"/>
        </w:rPr>
        <w:t>.</w:t>
      </w:r>
      <w:r w:rsidRPr="009F2587">
        <w:rPr>
          <w:rFonts w:ascii="Times New Roman" w:hAnsi="Times New Roman"/>
          <w:sz w:val="24"/>
          <w:szCs w:val="24"/>
        </w:rPr>
        <w:t xml:space="preserve"> </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 общую цену Контракта включены все расходы</w:t>
      </w:r>
      <w:r w:rsidR="00D2399C">
        <w:rPr>
          <w:rFonts w:ascii="Times New Roman" w:hAnsi="Times New Roman" w:cs="Times New Roman"/>
          <w:sz w:val="24"/>
          <w:szCs w:val="24"/>
        </w:rPr>
        <w:t xml:space="preserve"> Подрядчика</w:t>
      </w:r>
      <w:r w:rsidRPr="00623A12">
        <w:rPr>
          <w:rFonts w:ascii="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D2399C">
        <w:rPr>
          <w:rFonts w:ascii="Times New Roman" w:hAnsi="Times New Roman" w:cs="Times New Roman"/>
          <w:sz w:val="24"/>
          <w:szCs w:val="24"/>
        </w:rPr>
        <w:t>Подрядчика</w:t>
      </w:r>
      <w:r w:rsidRPr="00623A12">
        <w:rPr>
          <w:rFonts w:ascii="Times New Roman" w:hAnsi="Times New Roman" w:cs="Times New Roman"/>
          <w:sz w:val="24"/>
          <w:szCs w:val="24"/>
        </w:rPr>
        <w:t xml:space="preserve">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5474D">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24349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Pr>
          <w:rFonts w:ascii="Times New Roman" w:hAnsi="Times New Roman" w:cs="Times New Roman"/>
          <w:sz w:val="24"/>
          <w:szCs w:val="24"/>
        </w:rPr>
        <w:t>15</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C5474D" w:rsidRPr="00623A12">
        <w:rPr>
          <w:rFonts w:ascii="Times New Roman" w:hAnsi="Times New Roman" w:cs="Times New Roman"/>
          <w:sz w:val="24"/>
          <w:szCs w:val="24"/>
        </w:rPr>
        <w:t xml:space="preserve"> </w:t>
      </w:r>
      <w:r w:rsidRPr="00623A12">
        <w:rPr>
          <w:rFonts w:ascii="Times New Roman" w:hAnsi="Times New Roman" w:cs="Times New Roman"/>
          <w:sz w:val="24"/>
          <w:szCs w:val="24"/>
        </w:rPr>
        <w:t xml:space="preserve">дней со дня поступления Заказчику от </w:t>
      </w:r>
      <w:r w:rsidR="00D2399C">
        <w:rPr>
          <w:rFonts w:ascii="Times New Roman" w:hAnsi="Times New Roman" w:cs="Times New Roman"/>
          <w:sz w:val="24"/>
          <w:szCs w:val="24"/>
        </w:rPr>
        <w:t>Подрядчика</w:t>
      </w:r>
      <w:r w:rsidRPr="00623A12">
        <w:rPr>
          <w:rFonts w:ascii="Times New Roman" w:hAnsi="Times New Roman" w:cs="Times New Roman"/>
          <w:sz w:val="24"/>
          <w:szCs w:val="24"/>
        </w:rPr>
        <w:t xml:space="preserve"> денежных средств в счет уплаты в полном объеме начисленной и выставленной </w:t>
      </w:r>
      <w:r w:rsidRPr="00623A12">
        <w:rPr>
          <w:rFonts w:ascii="Times New Roman" w:hAnsi="Times New Roman" w:cs="Times New Roman"/>
          <w:sz w:val="24"/>
          <w:szCs w:val="24"/>
        </w:rPr>
        <w:lastRenderedPageBreak/>
        <w:t xml:space="preserve">Заказчиком неустойки (штрафа, пени) и (или) возмещения </w:t>
      </w:r>
      <w:r w:rsidR="00D2399C">
        <w:rPr>
          <w:rFonts w:ascii="Times New Roman" w:hAnsi="Times New Roman" w:cs="Times New Roman"/>
          <w:sz w:val="24"/>
          <w:szCs w:val="24"/>
        </w:rPr>
        <w:t xml:space="preserve">Подрядчиком </w:t>
      </w:r>
      <w:r w:rsidRPr="00623A12">
        <w:rPr>
          <w:rFonts w:ascii="Times New Roman" w:hAnsi="Times New Roman" w:cs="Times New Roman"/>
          <w:sz w:val="24"/>
          <w:szCs w:val="24"/>
        </w:rPr>
        <w:t xml:space="preserve">убытков, согласно предъявленным Заказчиком требованиям, на основании подписанных Заказчиком акта сдачи-приемки работ и представленных </w:t>
      </w:r>
      <w:r w:rsidR="00D2399C">
        <w:rPr>
          <w:rFonts w:ascii="Times New Roman" w:hAnsi="Times New Roman" w:cs="Times New Roman"/>
          <w:sz w:val="24"/>
          <w:szCs w:val="24"/>
        </w:rPr>
        <w:t xml:space="preserve">Подрядчиком </w:t>
      </w:r>
      <w:r w:rsidRPr="00623A12">
        <w:rPr>
          <w:rFonts w:ascii="Times New Roman" w:hAnsi="Times New Roman" w:cs="Times New Roman"/>
          <w:sz w:val="24"/>
          <w:szCs w:val="24"/>
        </w:rPr>
        <w:t>счета и счета-фактуры.</w:t>
      </w:r>
      <w:proofErr w:type="gramEnd"/>
    </w:p>
    <w:p w:rsidR="00C5474D" w:rsidRPr="00466624"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466624">
        <w:rPr>
          <w:rFonts w:ascii="Times New Roman" w:hAnsi="Times New Roman"/>
          <w:sz w:val="24"/>
          <w:szCs w:val="24"/>
        </w:rPr>
        <w:t xml:space="preserve">В случае начисления Заказчиком </w:t>
      </w:r>
      <w:r w:rsidR="00D2399C">
        <w:rPr>
          <w:rFonts w:ascii="Times New Roman" w:hAnsi="Times New Roman" w:cs="Times New Roman"/>
          <w:sz w:val="24"/>
          <w:szCs w:val="24"/>
        </w:rPr>
        <w:t>Подрядчику</w:t>
      </w:r>
      <w:r w:rsidRPr="00466624">
        <w:rPr>
          <w:rFonts w:ascii="Times New Roman" w:hAnsi="Times New Roman"/>
          <w:sz w:val="24"/>
          <w:szCs w:val="24"/>
        </w:rPr>
        <w:t xml:space="preserve"> неустойки (штрафа, пени) и (или) </w:t>
      </w:r>
      <w:proofErr w:type="gramStart"/>
      <w:r w:rsidRPr="00466624">
        <w:rPr>
          <w:rFonts w:ascii="Times New Roman" w:hAnsi="Times New Roman"/>
          <w:sz w:val="24"/>
          <w:szCs w:val="24"/>
        </w:rPr>
        <w:t xml:space="preserve">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D2399C">
        <w:rPr>
          <w:rFonts w:ascii="Times New Roman" w:hAnsi="Times New Roman" w:cs="Times New Roman"/>
          <w:sz w:val="24"/>
          <w:szCs w:val="24"/>
        </w:rPr>
        <w:t>Подрядчику</w:t>
      </w:r>
      <w:r w:rsidRPr="00466624">
        <w:rPr>
          <w:rFonts w:ascii="Times New Roman" w:hAnsi="Times New Roman"/>
          <w:sz w:val="24"/>
          <w:szCs w:val="24"/>
        </w:rPr>
        <w:t xml:space="preserve"> по Контракту.</w:t>
      </w:r>
      <w:proofErr w:type="gramEnd"/>
    </w:p>
    <w:p w:rsidR="00C5474D" w:rsidRPr="00466624" w:rsidRDefault="00C5474D" w:rsidP="00243496">
      <w:pPr>
        <w:widowControl w:val="0"/>
        <w:autoSpaceDE w:val="0"/>
        <w:autoSpaceDN w:val="0"/>
        <w:adjustRightInd w:val="0"/>
        <w:spacing w:after="0" w:line="240" w:lineRule="auto"/>
        <w:contextualSpacing/>
        <w:jc w:val="both"/>
        <w:rPr>
          <w:rFonts w:ascii="Times New Roman" w:hAnsi="Times New Roman"/>
          <w:i/>
          <w:iCs/>
          <w:sz w:val="24"/>
          <w:szCs w:val="24"/>
        </w:rPr>
      </w:pPr>
      <w:r w:rsidRPr="00466624">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sidR="00D2399C">
        <w:rPr>
          <w:rFonts w:ascii="Times New Roman" w:hAnsi="Times New Roman" w:cs="Times New Roman"/>
          <w:sz w:val="24"/>
          <w:szCs w:val="24"/>
        </w:rPr>
        <w:t>Подрядчику</w:t>
      </w:r>
      <w:r w:rsidRPr="00466624">
        <w:rPr>
          <w:rFonts w:ascii="Times New Roman" w:hAnsi="Times New Roman"/>
          <w:sz w:val="24"/>
          <w:szCs w:val="24"/>
        </w:rPr>
        <w:t xml:space="preserve"> за вычетом соответствующего размера неустойки (штрафа, пени) и (или) убытков согласно указанно</w:t>
      </w:r>
      <w:r w:rsidR="00835381">
        <w:rPr>
          <w:rFonts w:ascii="Times New Roman" w:hAnsi="Times New Roman"/>
          <w:sz w:val="24"/>
          <w:szCs w:val="24"/>
        </w:rPr>
        <w:t>му акту</w:t>
      </w:r>
      <w:r w:rsidRPr="00466624">
        <w:rPr>
          <w:rFonts w:ascii="Times New Roman" w:hAnsi="Times New Roman"/>
          <w:sz w:val="24"/>
          <w:szCs w:val="24"/>
        </w:rPr>
        <w:t xml:space="preserve"> и на основании представленных  </w:t>
      </w:r>
      <w:r w:rsidR="00D2399C">
        <w:rPr>
          <w:rFonts w:ascii="Times New Roman" w:hAnsi="Times New Roman" w:cs="Times New Roman"/>
          <w:sz w:val="24"/>
          <w:szCs w:val="24"/>
        </w:rPr>
        <w:t xml:space="preserve">Подрядчиком </w:t>
      </w:r>
      <w:r w:rsidRPr="00466624">
        <w:rPr>
          <w:rFonts w:ascii="Times New Roman" w:hAnsi="Times New Roman"/>
          <w:sz w:val="24"/>
          <w:szCs w:val="24"/>
        </w:rPr>
        <w:t>счета и счета-фактуры.</w:t>
      </w:r>
      <w:r w:rsidRPr="00466624">
        <w:rPr>
          <w:rFonts w:ascii="Times New Roman" w:hAnsi="Times New Roman"/>
          <w:i/>
          <w:iCs/>
          <w:sz w:val="24"/>
          <w:szCs w:val="24"/>
        </w:rPr>
        <w:t xml:space="preserve"> </w:t>
      </w:r>
    </w:p>
    <w:p w:rsidR="00C5474D" w:rsidRPr="00282F9D" w:rsidRDefault="00C5474D" w:rsidP="0024349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282F9D">
        <w:rPr>
          <w:rFonts w:ascii="Times New Roman" w:hAnsi="Times New Roman"/>
          <w:sz w:val="24"/>
          <w:szCs w:val="24"/>
        </w:rPr>
        <w:t xml:space="preserve">В случае если при начислении Заказчиком </w:t>
      </w:r>
      <w:r w:rsidR="00D2399C">
        <w:rPr>
          <w:rFonts w:ascii="Times New Roman" w:hAnsi="Times New Roman" w:cs="Times New Roman"/>
          <w:sz w:val="24"/>
          <w:szCs w:val="24"/>
        </w:rPr>
        <w:t>Подрядчику</w:t>
      </w:r>
      <w:r w:rsidRPr="00282F9D">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w:t>
      </w:r>
      <w:r w:rsidR="00D2399C">
        <w:rPr>
          <w:rFonts w:ascii="Times New Roman" w:hAnsi="Times New Roman" w:cs="Times New Roman"/>
          <w:sz w:val="24"/>
          <w:szCs w:val="24"/>
        </w:rPr>
        <w:t xml:space="preserve">Подрядчиком </w:t>
      </w:r>
      <w:r w:rsidRPr="00282F9D">
        <w:rPr>
          <w:rFonts w:ascii="Times New Roman" w:hAnsi="Times New Roman"/>
          <w:sz w:val="24"/>
          <w:szCs w:val="24"/>
        </w:rPr>
        <w:t xml:space="preserve">начисленной и выставленной Заказчиком неустойки (штрафа, пени) и (или) до возмещения </w:t>
      </w:r>
      <w:r w:rsidR="00D2399C">
        <w:rPr>
          <w:rFonts w:ascii="Times New Roman" w:hAnsi="Times New Roman" w:cs="Times New Roman"/>
          <w:sz w:val="24"/>
          <w:szCs w:val="24"/>
        </w:rPr>
        <w:t xml:space="preserve">Подрядчиком </w:t>
      </w:r>
      <w:r w:rsidRPr="00282F9D">
        <w:rPr>
          <w:rFonts w:ascii="Times New Roman" w:hAnsi="Times New Roman"/>
          <w:sz w:val="24"/>
          <w:szCs w:val="24"/>
        </w:rPr>
        <w:t xml:space="preserve">убытков, согласно предъявленным Заказчиком требованиям. </w:t>
      </w:r>
    </w:p>
    <w:p w:rsidR="00623A12" w:rsidRPr="00623A12" w:rsidRDefault="00623A12" w:rsidP="0024349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243496">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835381" w:rsidRPr="00835381" w:rsidRDefault="00835381" w:rsidP="00243496">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имеет право:</w:t>
      </w:r>
    </w:p>
    <w:p w:rsidR="00835381" w:rsidRPr="00835381" w:rsidRDefault="00835381" w:rsidP="00243496">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Требовать возмещения неустойки и (или) убытков, причиненных по вине  </w:t>
      </w:r>
      <w:r w:rsidR="00D2399C">
        <w:rPr>
          <w:rFonts w:ascii="Times New Roman" w:eastAsia="Times New Roman" w:hAnsi="Times New Roman" w:cs="Times New Roman"/>
          <w:sz w:val="24"/>
          <w:szCs w:val="24"/>
        </w:rPr>
        <w:t>Подрядчика</w:t>
      </w:r>
      <w:r w:rsidRPr="00835381">
        <w:rPr>
          <w:rFonts w:ascii="Times New Roman" w:eastAsia="Times New Roman" w:hAnsi="Times New Roman" w:cs="Times New Roman"/>
          <w:sz w:val="24"/>
          <w:szCs w:val="24"/>
        </w:rPr>
        <w:t>.</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Проверять в любое время ход и качество выполняемой </w:t>
      </w:r>
      <w:r w:rsidR="00D2399C">
        <w:rPr>
          <w:rFonts w:ascii="Times New Roman" w:eastAsia="Times New Roman" w:hAnsi="Times New Roman" w:cs="Times New Roman"/>
          <w:sz w:val="24"/>
          <w:szCs w:val="24"/>
        </w:rPr>
        <w:t xml:space="preserve">Подрядчиком </w:t>
      </w:r>
      <w:r w:rsidRPr="00835381">
        <w:rPr>
          <w:rFonts w:ascii="Times New Roman" w:eastAsia="Times New Roman" w:hAnsi="Times New Roman" w:cs="Times New Roman"/>
          <w:sz w:val="24"/>
          <w:szCs w:val="24"/>
        </w:rPr>
        <w:t xml:space="preserve">работы по Контракту, оказывать консультативную и иную помощь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 xml:space="preserve"> без вмешательства в его оперативно-хозяйственную деятельность.</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По согласованию с  </w:t>
      </w:r>
      <w:r w:rsidR="00D2399C">
        <w:rPr>
          <w:rFonts w:ascii="Times New Roman" w:eastAsia="Times New Roman" w:hAnsi="Times New Roman" w:cs="Times New Roman"/>
          <w:sz w:val="24"/>
          <w:szCs w:val="24"/>
        </w:rPr>
        <w:t xml:space="preserve">Подрядчиком </w:t>
      </w:r>
      <w:r w:rsidRPr="00835381">
        <w:rPr>
          <w:rFonts w:ascii="Times New Roman" w:eastAsia="Times New Roman" w:hAnsi="Times New Roman" w:cs="Times New Roman"/>
          <w:sz w:val="24"/>
          <w:szCs w:val="24"/>
        </w:rPr>
        <w:t>изменить объем выполняемых по Контракту работ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835381" w:rsidRPr="00835381" w:rsidRDefault="00835381" w:rsidP="00243496">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835381" w:rsidRPr="00835381" w:rsidRDefault="00835381" w:rsidP="00243496">
      <w:pPr>
        <w:numPr>
          <w:ilvl w:val="1"/>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Заказчик 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Обеспечить приемку представленных </w:t>
      </w:r>
      <w:r w:rsidR="00D2399C">
        <w:rPr>
          <w:rFonts w:ascii="Times New Roman" w:eastAsia="Times New Roman" w:hAnsi="Times New Roman" w:cs="Times New Roman"/>
          <w:sz w:val="24"/>
          <w:szCs w:val="24"/>
        </w:rPr>
        <w:t xml:space="preserve">Подрядчиком </w:t>
      </w:r>
      <w:r w:rsidRPr="00835381">
        <w:rPr>
          <w:rFonts w:ascii="Times New Roman" w:eastAsia="Times New Roman" w:hAnsi="Times New Roman" w:cs="Times New Roman"/>
          <w:sz w:val="24"/>
          <w:szCs w:val="24"/>
        </w:rPr>
        <w:t>результатов работы по Контракту;</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835381" w:rsidRPr="00835381" w:rsidRDefault="009E4721" w:rsidP="00243496">
      <w:pPr>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r w:rsidR="00D2399C">
        <w:rPr>
          <w:rFonts w:ascii="Times New Roman" w:eastAsia="Times New Roman" w:hAnsi="Times New Roman" w:cs="Times New Roman"/>
          <w:sz w:val="24"/>
          <w:szCs w:val="24"/>
        </w:rPr>
        <w:t xml:space="preserve"> </w:t>
      </w:r>
      <w:r w:rsidR="00835381" w:rsidRPr="00835381">
        <w:rPr>
          <w:rFonts w:ascii="Times New Roman" w:eastAsia="Times New Roman" w:hAnsi="Times New Roman" w:cs="Times New Roman"/>
          <w:sz w:val="24"/>
          <w:szCs w:val="24"/>
        </w:rPr>
        <w:t>вправе:</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Требовать от Заказчика оплаты принятой без замечаний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Требовать возмещения убытков, причиненных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 xml:space="preserve"> по вине Заказчика в ходе исполнения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Привлечь к исполнению своих обязатель</w:t>
      </w:r>
      <w:proofErr w:type="gramStart"/>
      <w:r w:rsidRPr="00835381">
        <w:rPr>
          <w:rFonts w:ascii="Times New Roman" w:eastAsia="Times New Roman" w:hAnsi="Times New Roman" w:cs="Times New Roman"/>
          <w:sz w:val="24"/>
          <w:szCs w:val="24"/>
        </w:rPr>
        <w:t>ств др</w:t>
      </w:r>
      <w:proofErr w:type="gramEnd"/>
      <w:r w:rsidRPr="00835381">
        <w:rPr>
          <w:rFonts w:ascii="Times New Roman" w:eastAsia="Times New Roman" w:hAnsi="Times New Roman" w:cs="Times New Roman"/>
          <w:sz w:val="24"/>
          <w:szCs w:val="24"/>
        </w:rPr>
        <w:t>угих лиц (соисполнителей, субподрядчиков).</w:t>
      </w:r>
    </w:p>
    <w:p w:rsidR="00835381" w:rsidRPr="00835381" w:rsidRDefault="009E4721" w:rsidP="00243496">
      <w:pPr>
        <w:numPr>
          <w:ilvl w:val="1"/>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r w:rsidR="00D2399C">
        <w:rPr>
          <w:rFonts w:ascii="Times New Roman" w:eastAsia="Times New Roman" w:hAnsi="Times New Roman" w:cs="Times New Roman"/>
          <w:sz w:val="24"/>
          <w:szCs w:val="24"/>
        </w:rPr>
        <w:t xml:space="preserve"> </w:t>
      </w:r>
      <w:r w:rsidR="00835381" w:rsidRPr="00835381">
        <w:rPr>
          <w:rFonts w:ascii="Times New Roman" w:eastAsia="Times New Roman" w:hAnsi="Times New Roman" w:cs="Times New Roman"/>
          <w:sz w:val="24"/>
          <w:szCs w:val="24"/>
        </w:rPr>
        <w:t>обязан:</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835381" w:rsidRPr="00835381" w:rsidRDefault="00835381" w:rsidP="00243496">
      <w:pPr>
        <w:numPr>
          <w:ilvl w:val="2"/>
          <w:numId w:val="1"/>
        </w:numPr>
        <w:spacing w:after="0" w:line="240" w:lineRule="auto"/>
        <w:ind w:left="0" w:firstLine="0"/>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835381" w:rsidRPr="00835381" w:rsidRDefault="00835381" w:rsidP="00243496">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835381" w:rsidRPr="00835381" w:rsidRDefault="00835381" w:rsidP="00243496">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835381">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835381">
        <w:rPr>
          <w:rFonts w:ascii="Times New Roman" w:eastAsia="Times New Roman" w:hAnsi="Times New Roman" w:cs="Times New Roman"/>
          <w:sz w:val="24"/>
          <w:szCs w:val="24"/>
        </w:rPr>
        <w:t>внутриобъектовый</w:t>
      </w:r>
      <w:proofErr w:type="spellEnd"/>
      <w:r w:rsidRPr="00835381">
        <w:rPr>
          <w:rFonts w:ascii="Times New Roman" w:eastAsia="Times New Roman" w:hAnsi="Times New Roman" w:cs="Times New Roman"/>
          <w:sz w:val="24"/>
          <w:szCs w:val="24"/>
        </w:rPr>
        <w:t xml:space="preserve"> режимы. </w:t>
      </w:r>
      <w:r w:rsidRPr="0083538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835381" w:rsidRPr="00835381" w:rsidRDefault="00835381" w:rsidP="00243496">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835381">
        <w:rPr>
          <w:rFonts w:ascii="Times New Roman" w:eastAsia="Times New Roman" w:hAnsi="Times New Roman" w:cs="Times New Roman"/>
          <w:sz w:val="24"/>
          <w:szCs w:val="24"/>
        </w:rPr>
        <w:t>Возвратить сумму излишне полученных денежных сре</w:t>
      </w:r>
      <w:proofErr w:type="gramStart"/>
      <w:r w:rsidRPr="00835381">
        <w:rPr>
          <w:rFonts w:ascii="Times New Roman" w:eastAsia="Times New Roman" w:hAnsi="Times New Roman" w:cs="Times New Roman"/>
          <w:sz w:val="24"/>
          <w:szCs w:val="24"/>
        </w:rPr>
        <w:t>дств в сл</w:t>
      </w:r>
      <w:proofErr w:type="gramEnd"/>
      <w:r w:rsidRPr="0083538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835381" w:rsidRPr="00835381" w:rsidRDefault="00835381" w:rsidP="004D34B4">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Выполнять иные обязанности, предусмотренные настоящим Контрактом.</w:t>
      </w:r>
    </w:p>
    <w:p w:rsidR="00835381" w:rsidRPr="00835381" w:rsidRDefault="00835381" w:rsidP="004D34B4">
      <w:pPr>
        <w:keepNext/>
        <w:tabs>
          <w:tab w:val="left" w:pos="426"/>
        </w:tabs>
        <w:suppressAutoHyphens/>
        <w:spacing w:after="0" w:line="240" w:lineRule="auto"/>
        <w:contextualSpacing/>
        <w:outlineLvl w:val="2"/>
        <w:rPr>
          <w:rFonts w:ascii="Times New Roman" w:eastAsia="Times New Roman" w:hAnsi="Times New Roman" w:cs="Times New Roman"/>
          <w:b/>
          <w:sz w:val="24"/>
          <w:szCs w:val="24"/>
        </w:rPr>
      </w:pPr>
    </w:p>
    <w:p w:rsidR="00835381" w:rsidRPr="00835381" w:rsidRDefault="00835381" w:rsidP="004D34B4">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Сроки выполнения работ по Контракту</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35381" w:rsidRPr="00835381" w:rsidRDefault="009E4721" w:rsidP="004D34B4">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Подрядчик</w:t>
      </w:r>
      <w:r w:rsidR="00D2399C">
        <w:rPr>
          <w:rFonts w:ascii="Times New Roman" w:eastAsia="Times New Roman" w:hAnsi="Times New Roman" w:cs="Times New Roman"/>
          <w:sz w:val="24"/>
          <w:szCs w:val="24"/>
        </w:rPr>
        <w:t xml:space="preserve"> </w:t>
      </w:r>
      <w:r w:rsidR="00835381" w:rsidRPr="00835381">
        <w:rPr>
          <w:rFonts w:ascii="Times New Roman" w:eastAsia="Times New Roman" w:hAnsi="Times New Roman" w:cs="Times New Roman"/>
          <w:sz w:val="24"/>
          <w:szCs w:val="24"/>
        </w:rPr>
        <w:t xml:space="preserve">приступает к выполнению работ по Контракту </w:t>
      </w:r>
      <w:proofErr w:type="gramStart"/>
      <w:r w:rsidR="00835381" w:rsidRPr="00835381">
        <w:rPr>
          <w:rFonts w:ascii="Times New Roman" w:eastAsia="Times New Roman" w:hAnsi="Times New Roman" w:cs="Times New Roman"/>
          <w:sz w:val="24"/>
          <w:szCs w:val="24"/>
        </w:rPr>
        <w:t>с даты заключения</w:t>
      </w:r>
      <w:proofErr w:type="gramEnd"/>
      <w:r w:rsidR="00835381" w:rsidRPr="00835381">
        <w:rPr>
          <w:rFonts w:ascii="Times New Roman" w:eastAsia="Times New Roman" w:hAnsi="Times New Roman" w:cs="Times New Roman"/>
          <w:sz w:val="24"/>
          <w:szCs w:val="24"/>
        </w:rPr>
        <w:t xml:space="preserve"> </w:t>
      </w:r>
      <w:r w:rsidR="004D34B4">
        <w:rPr>
          <w:rFonts w:ascii="Times New Roman" w:eastAsia="Times New Roman" w:hAnsi="Times New Roman" w:cs="Times New Roman"/>
          <w:sz w:val="24"/>
          <w:szCs w:val="24"/>
        </w:rPr>
        <w:t>К</w:t>
      </w:r>
      <w:r w:rsidR="00D2399C">
        <w:rPr>
          <w:rFonts w:ascii="Times New Roman" w:eastAsia="Times New Roman" w:hAnsi="Times New Roman" w:cs="Times New Roman"/>
          <w:sz w:val="24"/>
          <w:szCs w:val="24"/>
        </w:rPr>
        <w:t>онтракта и выполняет их п</w:t>
      </w:r>
      <w:r w:rsidR="00835381" w:rsidRPr="00835381">
        <w:rPr>
          <w:rFonts w:ascii="Times New Roman" w:eastAsia="Times New Roman" w:hAnsi="Times New Roman" w:cs="Times New Roman"/>
          <w:sz w:val="24"/>
          <w:szCs w:val="24"/>
        </w:rPr>
        <w:t>о 3</w:t>
      </w:r>
      <w:r w:rsidR="00D2399C">
        <w:rPr>
          <w:rFonts w:ascii="Times New Roman" w:eastAsia="Times New Roman" w:hAnsi="Times New Roman" w:cs="Times New Roman"/>
          <w:sz w:val="24"/>
          <w:szCs w:val="24"/>
        </w:rPr>
        <w:t>1</w:t>
      </w:r>
      <w:r w:rsidR="00835381" w:rsidRPr="00835381">
        <w:rPr>
          <w:rFonts w:ascii="Times New Roman" w:eastAsia="Times New Roman" w:hAnsi="Times New Roman" w:cs="Times New Roman"/>
          <w:sz w:val="24"/>
          <w:szCs w:val="24"/>
        </w:rPr>
        <w:t xml:space="preserve"> </w:t>
      </w:r>
      <w:r w:rsidR="00D2399C">
        <w:rPr>
          <w:rFonts w:ascii="Times New Roman" w:eastAsia="Times New Roman" w:hAnsi="Times New Roman" w:cs="Times New Roman"/>
          <w:sz w:val="24"/>
          <w:szCs w:val="24"/>
        </w:rPr>
        <w:t>августа</w:t>
      </w:r>
      <w:r w:rsidR="00974BAD">
        <w:rPr>
          <w:rFonts w:ascii="Times New Roman" w:eastAsia="Times New Roman" w:hAnsi="Times New Roman" w:cs="Times New Roman"/>
          <w:sz w:val="24"/>
          <w:szCs w:val="24"/>
        </w:rPr>
        <w:t xml:space="preserve"> </w:t>
      </w:r>
      <w:r w:rsidR="00835381" w:rsidRPr="00835381">
        <w:rPr>
          <w:rFonts w:ascii="Times New Roman" w:eastAsia="Times New Roman" w:hAnsi="Times New Roman" w:cs="Times New Roman"/>
          <w:sz w:val="24"/>
          <w:szCs w:val="24"/>
        </w:rPr>
        <w:t xml:space="preserve">2019 года (периодичность выполнения работ – по заданию </w:t>
      </w:r>
      <w:r w:rsidR="00835381">
        <w:rPr>
          <w:rFonts w:ascii="Times New Roman" w:eastAsia="Times New Roman" w:hAnsi="Times New Roman" w:cs="Times New Roman"/>
          <w:sz w:val="24"/>
          <w:szCs w:val="24"/>
        </w:rPr>
        <w:t>З</w:t>
      </w:r>
      <w:r w:rsidR="00835381" w:rsidRPr="00835381">
        <w:rPr>
          <w:rFonts w:ascii="Times New Roman" w:eastAsia="Times New Roman" w:hAnsi="Times New Roman" w:cs="Times New Roman"/>
          <w:sz w:val="24"/>
          <w:szCs w:val="24"/>
        </w:rPr>
        <w:t>аказчика)</w:t>
      </w:r>
      <w:r w:rsidR="00835381" w:rsidRPr="00835381">
        <w:rPr>
          <w:rFonts w:ascii="Times New Roman" w:eastAsia="Times New Roman" w:hAnsi="Times New Roman" w:cs="Times New Roman"/>
          <w:i/>
          <w:iCs/>
          <w:sz w:val="24"/>
          <w:szCs w:val="24"/>
        </w:rPr>
        <w:t>.</w:t>
      </w:r>
    </w:p>
    <w:p w:rsidR="00835381" w:rsidRPr="00835381" w:rsidRDefault="00835381" w:rsidP="004D34B4">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35381" w:rsidRPr="00835381" w:rsidRDefault="00835381" w:rsidP="004D34B4">
      <w:pPr>
        <w:spacing w:after="0" w:line="240" w:lineRule="auto"/>
        <w:contextualSpacing/>
        <w:jc w:val="both"/>
        <w:rPr>
          <w:rFonts w:ascii="Times New Roman" w:eastAsia="Times New Roman" w:hAnsi="Times New Roman" w:cs="Times New Roman"/>
          <w:sz w:val="24"/>
          <w:szCs w:val="24"/>
        </w:rPr>
      </w:pPr>
    </w:p>
    <w:p w:rsidR="00835381" w:rsidRPr="00835381" w:rsidRDefault="00835381" w:rsidP="00243496">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835381">
        <w:rPr>
          <w:rFonts w:ascii="Times New Roman" w:eastAsia="Times New Roman" w:hAnsi="Times New Roman" w:cs="Times New Roman"/>
          <w:b/>
          <w:sz w:val="24"/>
          <w:szCs w:val="24"/>
        </w:rPr>
        <w:t>Порядок сдачи и приемки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5.1.Работы принимаются Заказчиком в следующем порядке: </w:t>
      </w:r>
    </w:p>
    <w:p w:rsidR="00835381" w:rsidRPr="00835381" w:rsidRDefault="00835381" w:rsidP="0024349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5.1.1.Не позднее одного рабочего дня после дня окончания выполнения работ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 xml:space="preserve">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5.1.2.В течение </w:t>
      </w:r>
      <w:r w:rsidR="009E6FC0">
        <w:rPr>
          <w:rFonts w:ascii="Times New Roman" w:eastAsia="Times New Roman" w:hAnsi="Times New Roman" w:cs="Times New Roman"/>
          <w:sz w:val="24"/>
          <w:szCs w:val="24"/>
        </w:rPr>
        <w:t xml:space="preserve">20 </w:t>
      </w:r>
      <w:r w:rsidRPr="00835381">
        <w:rPr>
          <w:rFonts w:ascii="Times New Roman" w:eastAsia="Times New Roman" w:hAnsi="Times New Roman" w:cs="Times New Roman"/>
          <w:sz w:val="24"/>
          <w:szCs w:val="24"/>
        </w:rPr>
        <w:t xml:space="preserve">рабочих дней после получения от </w:t>
      </w:r>
      <w:r w:rsidR="00D2399C">
        <w:rPr>
          <w:rFonts w:ascii="Times New Roman" w:eastAsia="Times New Roman" w:hAnsi="Times New Roman" w:cs="Times New Roman"/>
          <w:sz w:val="24"/>
          <w:szCs w:val="24"/>
        </w:rPr>
        <w:t>Подрядчика</w:t>
      </w:r>
      <w:r w:rsidRPr="00835381">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5.1.4.При получении претензии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 xml:space="preserve">обязан в указанные сроки устранить недостатки своими силами и за свой счет и </w:t>
      </w:r>
      <w:proofErr w:type="gramStart"/>
      <w:r w:rsidRPr="00835381">
        <w:rPr>
          <w:rFonts w:ascii="Times New Roman" w:eastAsia="Times New Roman" w:hAnsi="Times New Roman" w:cs="Times New Roman"/>
          <w:sz w:val="24"/>
          <w:szCs w:val="24"/>
        </w:rPr>
        <w:t>предоставить Заказчику доказательства</w:t>
      </w:r>
      <w:proofErr w:type="gramEnd"/>
      <w:r w:rsidRPr="00835381">
        <w:rPr>
          <w:rFonts w:ascii="Times New Roman" w:eastAsia="Times New Roman" w:hAnsi="Times New Roman" w:cs="Times New Roman"/>
          <w:sz w:val="24"/>
          <w:szCs w:val="24"/>
        </w:rPr>
        <w:t xml:space="preserve"> устранения недостатков. </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5.1.5.В случае, если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 xml:space="preserve">не выполнил (несвоевременно выполнил) обязанности, предусмотренные п. 5.1.4. контракта, Заказчик вправе применить к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 xml:space="preserve"> один из видов ответственности, предусмотренных разделом 7 контракта.</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835381" w:rsidRPr="00835381" w:rsidRDefault="00835381" w:rsidP="00243496">
      <w:pPr>
        <w:spacing w:after="0" w:line="240" w:lineRule="auto"/>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835381" w:rsidRPr="00835381" w:rsidRDefault="00835381" w:rsidP="00243496">
      <w:pPr>
        <w:spacing w:after="0" w:line="240" w:lineRule="auto"/>
        <w:jc w:val="both"/>
        <w:rPr>
          <w:rFonts w:ascii="Times New Roman" w:eastAsia="Times New Roman" w:hAnsi="Times New Roman" w:cs="Times New Roman"/>
          <w:b/>
          <w:sz w:val="24"/>
          <w:szCs w:val="24"/>
        </w:rPr>
      </w:pPr>
      <w:r w:rsidRPr="00835381">
        <w:rPr>
          <w:rFonts w:ascii="Times New Roman" w:eastAsia="Times New Roman" w:hAnsi="Times New Roman" w:cs="Times New Roman"/>
          <w:sz w:val="24"/>
          <w:szCs w:val="24"/>
        </w:rPr>
        <w:lastRenderedPageBreak/>
        <w:t>5.4.Работы считаются принятыми  только после подписания всеми Сторонами акта сдачи-приемки работ.</w:t>
      </w:r>
      <w:r w:rsidRPr="00835381">
        <w:rPr>
          <w:rFonts w:ascii="Times New Roman" w:eastAsia="Times New Roman" w:hAnsi="Times New Roman" w:cs="Times New Roman"/>
          <w:b/>
          <w:sz w:val="24"/>
          <w:szCs w:val="24"/>
        </w:rPr>
        <w:t xml:space="preserve"> </w:t>
      </w:r>
    </w:p>
    <w:p w:rsidR="006C7224" w:rsidRDefault="006C7224" w:rsidP="00243496">
      <w:pPr>
        <w:tabs>
          <w:tab w:val="left" w:pos="426"/>
        </w:tabs>
        <w:spacing w:after="0" w:line="240" w:lineRule="auto"/>
        <w:contextualSpacing/>
        <w:jc w:val="center"/>
        <w:rPr>
          <w:rFonts w:ascii="Times New Roman" w:hAnsi="Times New Roman"/>
          <w:b/>
          <w:sz w:val="24"/>
          <w:szCs w:val="24"/>
        </w:rPr>
      </w:pPr>
    </w:p>
    <w:p w:rsidR="00FD4B72" w:rsidRPr="00623A12" w:rsidRDefault="00FD4B72" w:rsidP="00243496">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835381" w:rsidRPr="00835381" w:rsidRDefault="00FD4B72" w:rsidP="00243496">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00835381" w:rsidRPr="00835381">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835381" w:rsidRPr="00835381">
        <w:rPr>
          <w:rFonts w:ascii="Times New Roman" w:eastAsia="Times New Roman" w:hAnsi="Times New Roman" w:cs="Times New Roman"/>
          <w:sz w:val="24"/>
          <w:szCs w:val="24"/>
        </w:rPr>
        <w:t xml:space="preserve"> Заказчику. Способ обеспечения исполнения контракта определяется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00835381" w:rsidRPr="00835381">
        <w:rPr>
          <w:rFonts w:ascii="Times New Roman" w:eastAsia="Times New Roman" w:hAnsi="Times New Roman" w:cs="Times New Roman"/>
          <w:sz w:val="24"/>
          <w:szCs w:val="24"/>
        </w:rPr>
        <w:t>самостоятельно.</w:t>
      </w:r>
    </w:p>
    <w:p w:rsidR="00974BAD" w:rsidRPr="00974BAD" w:rsidRDefault="00835381" w:rsidP="00974BAD">
      <w:pPr>
        <w:spacing w:after="0" w:line="240" w:lineRule="auto"/>
        <w:ind w:right="34"/>
        <w:jc w:val="both"/>
        <w:rPr>
          <w:rFonts w:ascii="Times New Roman" w:hAnsi="Times New Roman" w:cs="Times New Roman"/>
          <w:kern w:val="16"/>
          <w:sz w:val="24"/>
          <w:szCs w:val="24"/>
        </w:rPr>
      </w:pPr>
      <w:r w:rsidRPr="00974BAD">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974BAD">
        <w:rPr>
          <w:rFonts w:ascii="Times New Roman" w:eastAsia="Times New Roman" w:hAnsi="Times New Roman" w:cs="Times New Roman"/>
          <w:sz w:val="24"/>
          <w:szCs w:val="24"/>
        </w:rPr>
        <w:t>Размер обеспечения исполнения Контракта составляет:</w:t>
      </w:r>
      <w:r w:rsidRPr="00974BAD">
        <w:rPr>
          <w:rFonts w:ascii="Times New Roman" w:eastAsia="Times New Roman" w:hAnsi="Times New Roman" w:cs="Times New Roman"/>
          <w:bCs/>
          <w:sz w:val="24"/>
          <w:szCs w:val="24"/>
        </w:rPr>
        <w:t xml:space="preserve"> </w:t>
      </w:r>
      <w:r w:rsidR="00974BAD" w:rsidRPr="00974BAD">
        <w:rPr>
          <w:rFonts w:ascii="Times New Roman" w:hAnsi="Times New Roman" w:cs="Times New Roman"/>
          <w:bCs/>
          <w:sz w:val="24"/>
          <w:szCs w:val="24"/>
        </w:rPr>
        <w:t>102 773</w:t>
      </w:r>
      <w:r w:rsidR="00974BAD" w:rsidRPr="00974BAD">
        <w:rPr>
          <w:rFonts w:ascii="Times New Roman" w:hAnsi="Times New Roman" w:cs="Times New Roman"/>
          <w:kern w:val="16"/>
          <w:sz w:val="24"/>
          <w:szCs w:val="24"/>
        </w:rPr>
        <w:t>(сто две тысячи семьсот семьдесят три) рубля 95 копеек.</w:t>
      </w:r>
    </w:p>
    <w:p w:rsidR="00835381" w:rsidRPr="00974BAD" w:rsidRDefault="00974BAD" w:rsidP="00974BAD">
      <w:pPr>
        <w:autoSpaceDE w:val="0"/>
        <w:autoSpaceDN w:val="0"/>
        <w:adjustRightInd w:val="0"/>
        <w:spacing w:after="0" w:line="240" w:lineRule="auto"/>
        <w:ind w:right="92"/>
        <w:jc w:val="both"/>
        <w:rPr>
          <w:rFonts w:ascii="Times New Roman" w:hAnsi="Times New Roman" w:cs="Times New Roman"/>
          <w:kern w:val="16"/>
          <w:sz w:val="24"/>
          <w:szCs w:val="24"/>
        </w:rPr>
      </w:pPr>
      <w:proofErr w:type="gramStart"/>
      <w:r w:rsidRPr="00974BA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974BA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974BAD">
          <w:rPr>
            <w:rFonts w:ascii="Times New Roman" w:hAnsi="Times New Roman" w:cs="Times New Roman"/>
            <w:sz w:val="24"/>
            <w:szCs w:val="24"/>
          </w:rPr>
          <w:t>ч.3</w:t>
        </w:r>
      </w:hyperlink>
      <w:r w:rsidRPr="00974BAD">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974BAD">
        <w:rPr>
          <w:rFonts w:ascii="Times New Roman" w:hAnsi="Times New Roman" w:cs="Times New Roman"/>
          <w:sz w:val="24"/>
          <w:szCs w:val="24"/>
        </w:rPr>
        <w:t xml:space="preserve">: </w:t>
      </w:r>
      <w:proofErr w:type="gramStart"/>
      <w:r w:rsidRPr="00974BAD">
        <w:rPr>
          <w:rFonts w:ascii="Times New Roman" w:hAnsi="Times New Roman" w:cs="Times New Roman"/>
          <w:sz w:val="24"/>
          <w:szCs w:val="24"/>
        </w:rPr>
        <w:t>154 160 (сто пятьдесят четыре тысячи сто шестьдесят)</w:t>
      </w:r>
      <w:r w:rsidRPr="00974BAD">
        <w:rPr>
          <w:rFonts w:ascii="Times New Roman" w:hAnsi="Times New Roman" w:cs="Times New Roman"/>
          <w:kern w:val="16"/>
          <w:sz w:val="24"/>
          <w:szCs w:val="24"/>
        </w:rPr>
        <w:t xml:space="preserve"> рублей 93</w:t>
      </w:r>
      <w:r>
        <w:rPr>
          <w:rFonts w:ascii="Times New Roman" w:hAnsi="Times New Roman" w:cs="Times New Roman"/>
          <w:kern w:val="16"/>
          <w:sz w:val="24"/>
          <w:szCs w:val="24"/>
        </w:rPr>
        <w:t xml:space="preserve"> </w:t>
      </w:r>
      <w:r w:rsidRPr="00974BAD">
        <w:rPr>
          <w:rFonts w:ascii="Times New Roman" w:hAnsi="Times New Roman" w:cs="Times New Roman"/>
          <w:kern w:val="16"/>
          <w:sz w:val="24"/>
          <w:szCs w:val="24"/>
        </w:rPr>
        <w:t>копейки.)</w:t>
      </w:r>
      <w:proofErr w:type="gramEnd"/>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 xml:space="preserve">6.3.В ходе исполнения Контракта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35381" w:rsidRPr="00835381" w:rsidRDefault="0083538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835381">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kern w:val="16"/>
          <w:sz w:val="24"/>
          <w:szCs w:val="24"/>
        </w:rPr>
        <w:t xml:space="preserve">своих обязательств по контракту,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 xml:space="preserve">6.6.По Контракту должны быть обеспечены обязательства </w:t>
      </w:r>
      <w:r w:rsidR="00D2399C">
        <w:rPr>
          <w:rFonts w:ascii="Times New Roman" w:eastAsia="Times New Roman" w:hAnsi="Times New Roman" w:cs="Times New Roman"/>
          <w:sz w:val="24"/>
          <w:szCs w:val="24"/>
        </w:rPr>
        <w:t>Подрядчика</w:t>
      </w:r>
      <w:r w:rsidRPr="00835381">
        <w:rPr>
          <w:rFonts w:ascii="Times New Roman" w:eastAsia="Times New Roman" w:hAnsi="Times New Roman" w:cs="Times New Roman"/>
          <w:sz w:val="24"/>
          <w:szCs w:val="24"/>
        </w:rPr>
        <w:t xml:space="preserve"> </w:t>
      </w:r>
      <w:r w:rsidRPr="00835381">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2399C">
        <w:rPr>
          <w:rFonts w:ascii="Times New Roman" w:eastAsia="Times New Roman" w:hAnsi="Times New Roman" w:cs="Times New Roman"/>
          <w:sz w:val="24"/>
          <w:szCs w:val="24"/>
        </w:rPr>
        <w:t>Подрядчика</w:t>
      </w:r>
      <w:r w:rsidRPr="00835381">
        <w:rPr>
          <w:rFonts w:ascii="Times New Roman" w:eastAsia="Times New Roman" w:hAnsi="Times New Roman" w:cs="Times New Roman"/>
          <w:sz w:val="24"/>
          <w:szCs w:val="24"/>
        </w:rPr>
        <w:t xml:space="preserve"> </w:t>
      </w:r>
      <w:r w:rsidRPr="00835381">
        <w:rPr>
          <w:rFonts w:ascii="Times New Roman" w:eastAsia="Times New Roman" w:hAnsi="Times New Roman" w:cs="Times New Roman"/>
          <w:kern w:val="16"/>
          <w:sz w:val="24"/>
          <w:szCs w:val="24"/>
        </w:rPr>
        <w:t>перед Заказчиком.</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sz w:val="24"/>
          <w:szCs w:val="24"/>
        </w:rPr>
        <w:t xml:space="preserve">6.7.Денежные средства, вносимые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2399C">
        <w:rPr>
          <w:rFonts w:ascii="Times New Roman" w:eastAsia="Times New Roman" w:hAnsi="Times New Roman" w:cs="Times New Roman"/>
          <w:sz w:val="24"/>
          <w:szCs w:val="24"/>
        </w:rPr>
        <w:t>Подрядчику</w:t>
      </w:r>
      <w:r w:rsidRPr="00835381">
        <w:rPr>
          <w:rFonts w:ascii="Times New Roman" w:eastAsia="Times New Roman" w:hAnsi="Times New Roman" w:cs="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835381">
        <w:rPr>
          <w:rFonts w:ascii="Times New Roman" w:eastAsia="Times New Roman" w:hAnsi="Times New Roman" w:cs="Times New Roman"/>
          <w:b/>
          <w:sz w:val="24"/>
          <w:szCs w:val="24"/>
        </w:rPr>
        <w:t xml:space="preserve"> </w:t>
      </w:r>
      <w:r w:rsidRPr="00835381">
        <w:rPr>
          <w:rFonts w:ascii="Times New Roman" w:eastAsia="Times New Roman" w:hAnsi="Times New Roman" w:cs="Times New Roman"/>
          <w:sz w:val="24"/>
          <w:szCs w:val="24"/>
        </w:rPr>
        <w:t xml:space="preserve">письменного обращения </w:t>
      </w:r>
      <w:r w:rsidR="00D2399C">
        <w:rPr>
          <w:rFonts w:ascii="Times New Roman" w:eastAsia="Times New Roman" w:hAnsi="Times New Roman" w:cs="Times New Roman"/>
          <w:sz w:val="24"/>
          <w:szCs w:val="24"/>
        </w:rPr>
        <w:t>Подрядчика</w:t>
      </w:r>
      <w:r w:rsidRPr="00835381">
        <w:rPr>
          <w:rFonts w:ascii="Times New Roman" w:eastAsia="Times New Roman" w:hAnsi="Times New Roman" w:cs="Times New Roman"/>
          <w:sz w:val="24"/>
          <w:szCs w:val="24"/>
        </w:rPr>
        <w:t xml:space="preserve">. Денежные средства возвращаются по реквизитам, указанным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835381">
        <w:rPr>
          <w:rFonts w:ascii="Times New Roman" w:eastAsia="Times New Roman" w:hAnsi="Times New Roman" w:cs="Times New Roman"/>
          <w:sz w:val="24"/>
          <w:szCs w:val="24"/>
        </w:rPr>
        <w:t>в письменном обращении.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6.8.1.Банковская гарантия должна быть безотзывной;</w:t>
      </w:r>
    </w:p>
    <w:p w:rsidR="00835381" w:rsidRPr="00835381" w:rsidRDefault="00835381" w:rsidP="00243496">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835381">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835381">
        <w:rPr>
          <w:rFonts w:ascii="Times New Roman" w:eastAsia="Times New Roman" w:hAnsi="Times New Roman" w:cs="Times New Roman"/>
          <w:sz w:val="24"/>
          <w:szCs w:val="24"/>
        </w:rPr>
        <w:t>ств пр</w:t>
      </w:r>
      <w:proofErr w:type="gramEnd"/>
      <w:r w:rsidRPr="00835381">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spacing w:after="0" w:line="240" w:lineRule="auto"/>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35381" w:rsidRPr="00835381" w:rsidRDefault="00835381" w:rsidP="00243496">
      <w:pPr>
        <w:numPr>
          <w:ilvl w:val="3"/>
          <w:numId w:val="2"/>
        </w:numPr>
        <w:spacing w:after="0" w:line="240" w:lineRule="auto"/>
        <w:ind w:left="0" w:firstLine="0"/>
        <w:contextualSpacing/>
        <w:jc w:val="both"/>
        <w:rPr>
          <w:rFonts w:ascii="Times New Roman" w:eastAsia="Times New Roman" w:hAnsi="Times New Roman" w:cs="Times New Roman"/>
          <w:sz w:val="24"/>
          <w:szCs w:val="24"/>
        </w:rPr>
      </w:pPr>
      <w:r w:rsidRPr="00835381">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35381" w:rsidRPr="00835381" w:rsidRDefault="00835381" w:rsidP="00243496">
      <w:pPr>
        <w:tabs>
          <w:tab w:val="left" w:pos="709"/>
        </w:tabs>
        <w:spacing w:after="0" w:line="240" w:lineRule="auto"/>
        <w:contextualSpacing/>
        <w:jc w:val="both"/>
        <w:rPr>
          <w:rFonts w:ascii="Times New Roman" w:eastAsia="Times New Roman" w:hAnsi="Times New Roman" w:cs="Times New Roman"/>
          <w:sz w:val="24"/>
          <w:szCs w:val="24"/>
        </w:rPr>
      </w:pPr>
    </w:p>
    <w:p w:rsidR="00AA6ABA" w:rsidRPr="00623A12" w:rsidRDefault="00AA6ABA" w:rsidP="00243496">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.2.</w:t>
      </w:r>
      <w:r w:rsidRPr="009E561E">
        <w:rPr>
          <w:rFonts w:ascii="Times New Roman" w:hAnsi="Times New Roman"/>
          <w:sz w:val="24"/>
          <w:szCs w:val="24"/>
        </w:rPr>
        <w:tab/>
        <w:t xml:space="preserve">В случае просрочки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 xml:space="preserve">обязательств, предусмотренных Контрактом, Заказчик </w:t>
      </w:r>
      <w:r w:rsidR="00F56FB1">
        <w:rPr>
          <w:rFonts w:ascii="Times New Roman" w:hAnsi="Times New Roman"/>
          <w:sz w:val="24"/>
          <w:szCs w:val="24"/>
        </w:rPr>
        <w:t xml:space="preserve"> </w:t>
      </w:r>
      <w:r w:rsidRPr="009E561E">
        <w:rPr>
          <w:rFonts w:ascii="Times New Roman" w:hAnsi="Times New Roman"/>
          <w:sz w:val="24"/>
          <w:szCs w:val="24"/>
        </w:rPr>
        <w:t>направляет</w:t>
      </w:r>
      <w:r w:rsidR="00F56FB1">
        <w:rPr>
          <w:rFonts w:ascii="Times New Roman" w:hAnsi="Times New Roman"/>
          <w:sz w:val="24"/>
          <w:szCs w:val="24"/>
        </w:rPr>
        <w:t xml:space="preserve">  </w:t>
      </w:r>
      <w:r w:rsidR="00D2399C">
        <w:rPr>
          <w:rFonts w:ascii="Times New Roman" w:hAnsi="Times New Roman"/>
          <w:sz w:val="24"/>
          <w:szCs w:val="24"/>
        </w:rPr>
        <w:t>Подрядчику</w:t>
      </w:r>
      <w:r w:rsidRPr="009E561E">
        <w:rPr>
          <w:rFonts w:ascii="Times New Roman" w:hAnsi="Times New Roman"/>
          <w:sz w:val="24"/>
          <w:szCs w:val="24"/>
        </w:rPr>
        <w:t xml:space="preserve"> требование об уплате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.3.</w:t>
      </w:r>
      <w:r w:rsidRPr="009E561E">
        <w:rPr>
          <w:rFonts w:ascii="Times New Roman" w:hAnsi="Times New Roman"/>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Штрафы начисляются за каждый факт неисполнения или ненадлежащего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 xml:space="preserve">обязательств, предусмотренных Контрактом, за исключением просрочки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 xml:space="preserve">обязательств (в том числе гарантийного обязательства) и устанавливаются в следующем порядке: </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случае</w:t>
      </w:r>
      <w:proofErr w:type="gramStart"/>
      <w:r w:rsidRPr="009E561E">
        <w:rPr>
          <w:rFonts w:ascii="Times New Roman" w:hAnsi="Times New Roman"/>
          <w:sz w:val="24"/>
          <w:szCs w:val="24"/>
        </w:rPr>
        <w:t>,</w:t>
      </w:r>
      <w:proofErr w:type="gramEnd"/>
      <w:r w:rsidRPr="009E561E">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 xml:space="preserve">обязательств, предусмотренных Контрактом, за исключением просрочки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обязательств (в том числе гарантийного обязательства) и устанавливаются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За каждый факт неисполнения или ненадлежащего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w:t>
      </w:r>
      <w:r w:rsidR="001619BD">
        <w:rPr>
          <w:rFonts w:ascii="Times New Roman" w:hAnsi="Times New Roman"/>
          <w:sz w:val="24"/>
          <w:szCs w:val="24"/>
        </w:rPr>
        <w:t>о 50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lastRenderedPageBreak/>
        <w:t xml:space="preserve">Пеня начисляется за каждый день просрочки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974BAD">
        <w:rPr>
          <w:rFonts w:ascii="Times New Roman" w:hAnsi="Times New Roman"/>
          <w:sz w:val="24"/>
          <w:szCs w:val="24"/>
        </w:rPr>
        <w:t xml:space="preserve"> </w:t>
      </w:r>
      <w:r w:rsidR="00D2399C">
        <w:rPr>
          <w:rFonts w:ascii="Times New Roman" w:hAnsi="Times New Roman"/>
          <w:sz w:val="24"/>
          <w:szCs w:val="24"/>
        </w:rPr>
        <w:t>Подрядчиком</w:t>
      </w:r>
      <w:proofErr w:type="gramStart"/>
      <w:r w:rsidR="00D2399C">
        <w:rPr>
          <w:rFonts w:ascii="Times New Roman" w:hAnsi="Times New Roman"/>
          <w:sz w:val="24"/>
          <w:szCs w:val="24"/>
        </w:rPr>
        <w:t xml:space="preserve"> </w:t>
      </w:r>
      <w:r w:rsidRPr="009E561E">
        <w:rPr>
          <w:rFonts w:ascii="Times New Roman" w:hAnsi="Times New Roman"/>
          <w:sz w:val="24"/>
          <w:szCs w:val="24"/>
        </w:rPr>
        <w:t>.</w:t>
      </w:r>
      <w:proofErr w:type="gramEnd"/>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.4.</w:t>
      </w:r>
      <w:r w:rsidRPr="009E561E">
        <w:rPr>
          <w:rFonts w:ascii="Times New Roman" w:hAnsi="Times New Roman"/>
          <w:sz w:val="24"/>
          <w:szCs w:val="24"/>
        </w:rPr>
        <w:tab/>
      </w:r>
      <w:r w:rsidR="009E4721">
        <w:rPr>
          <w:rFonts w:ascii="Times New Roman" w:hAnsi="Times New Roman"/>
          <w:sz w:val="24"/>
          <w:szCs w:val="24"/>
        </w:rPr>
        <w:t>Подрядчик</w:t>
      </w:r>
      <w:r w:rsidR="00974BAD">
        <w:rPr>
          <w:rFonts w:ascii="Times New Roman" w:hAnsi="Times New Roman"/>
          <w:sz w:val="24"/>
          <w:szCs w:val="24"/>
        </w:rPr>
        <w:t xml:space="preserve"> </w:t>
      </w:r>
      <w:r w:rsidRPr="009E561E">
        <w:rPr>
          <w:rFonts w:ascii="Times New Roman" w:hAnsi="Times New Roman"/>
          <w:sz w:val="24"/>
          <w:szCs w:val="24"/>
        </w:rPr>
        <w:t xml:space="preserve">несет перед Заказчиком ответственность за последствия неисполнения или ненадлежащего исполнения обязательств субподрядчиком, </w:t>
      </w:r>
      <w:proofErr w:type="gramStart"/>
      <w:r w:rsidRPr="009E561E">
        <w:rPr>
          <w:rFonts w:ascii="Times New Roman" w:hAnsi="Times New Roman"/>
          <w:sz w:val="24"/>
          <w:szCs w:val="24"/>
        </w:rPr>
        <w:t>со</w:t>
      </w:r>
      <w:proofErr w:type="gramEnd"/>
      <w:r w:rsidR="00974BAD">
        <w:rPr>
          <w:rFonts w:ascii="Times New Roman" w:hAnsi="Times New Roman"/>
          <w:sz w:val="24"/>
          <w:szCs w:val="24"/>
        </w:rPr>
        <w:t xml:space="preserve">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в соответствии с правилами пункта 1 статьи 313 и статьи 403 Гражданского кодекса Российской Федерации.</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.5.</w:t>
      </w:r>
      <w:r w:rsidRPr="009E561E">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.6.</w:t>
      </w:r>
      <w:r w:rsidRPr="009E561E">
        <w:rPr>
          <w:rFonts w:ascii="Times New Roman" w:hAnsi="Times New Roman"/>
          <w:sz w:val="24"/>
          <w:szCs w:val="24"/>
        </w:rPr>
        <w:tab/>
        <w:t xml:space="preserve">В качестве подтверждения фактов неисполнения или ненадлежащего исполнения </w:t>
      </w:r>
      <w:r w:rsidR="00D2399C">
        <w:rPr>
          <w:rFonts w:ascii="Times New Roman" w:hAnsi="Times New Roman"/>
          <w:sz w:val="24"/>
          <w:szCs w:val="24"/>
        </w:rPr>
        <w:t>Подрядчиком</w:t>
      </w:r>
      <w:r w:rsidR="00974BAD">
        <w:rPr>
          <w:rFonts w:ascii="Times New Roman" w:hAnsi="Times New Roman"/>
          <w:sz w:val="24"/>
          <w:szCs w:val="24"/>
        </w:rPr>
        <w:t xml:space="preserve"> </w:t>
      </w:r>
      <w:r w:rsidRPr="009E561E">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.7.</w:t>
      </w:r>
      <w:r w:rsidRPr="009E561E">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E4721">
        <w:rPr>
          <w:rFonts w:ascii="Times New Roman" w:hAnsi="Times New Roman"/>
          <w:sz w:val="24"/>
          <w:szCs w:val="24"/>
        </w:rPr>
        <w:t>Подрядчик</w:t>
      </w:r>
      <w:r w:rsidR="00974BAD">
        <w:rPr>
          <w:rFonts w:ascii="Times New Roman" w:hAnsi="Times New Roman"/>
          <w:sz w:val="24"/>
          <w:szCs w:val="24"/>
        </w:rPr>
        <w:t xml:space="preserve"> </w:t>
      </w:r>
      <w:r w:rsidRPr="009E561E">
        <w:rPr>
          <w:rFonts w:ascii="Times New Roman" w:hAnsi="Times New Roman"/>
          <w:sz w:val="24"/>
          <w:szCs w:val="24"/>
        </w:rPr>
        <w:t>вправе потребовать уплаты неустоек (штрафов, пеней).</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 (включительно);</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243496">
      <w:pPr>
        <w:spacing w:after="0" w:line="240" w:lineRule="auto"/>
        <w:contextualSpacing/>
        <w:jc w:val="both"/>
        <w:rPr>
          <w:rFonts w:ascii="Times New Roman" w:hAnsi="Times New Roman"/>
          <w:sz w:val="24"/>
          <w:szCs w:val="24"/>
        </w:rPr>
      </w:pPr>
      <w:r w:rsidRPr="009E561E">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.8.</w:t>
      </w:r>
      <w:r w:rsidRPr="009E561E">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9E561E"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.9.</w:t>
      </w:r>
      <w:r w:rsidRPr="009E561E">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Default="009E561E" w:rsidP="00243496">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.10.</w:t>
      </w:r>
      <w:r w:rsidRPr="009E561E">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t>.</w:t>
      </w:r>
    </w:p>
    <w:p w:rsidR="00F56FB1" w:rsidRDefault="00F56FB1" w:rsidP="00243496">
      <w:pPr>
        <w:pStyle w:val="a5"/>
        <w:tabs>
          <w:tab w:val="left" w:pos="426"/>
        </w:tabs>
        <w:spacing w:after="0" w:line="240" w:lineRule="auto"/>
        <w:ind w:left="435"/>
        <w:jc w:val="center"/>
        <w:rPr>
          <w:rFonts w:ascii="Times New Roman" w:hAnsi="Times New Roman" w:cs="Times New Roman"/>
          <w:b/>
          <w:sz w:val="24"/>
          <w:szCs w:val="24"/>
        </w:rPr>
      </w:pPr>
    </w:p>
    <w:p w:rsidR="00AA6ABA" w:rsidRPr="008231DA" w:rsidRDefault="00AC560C" w:rsidP="00243496">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243496">
      <w:pPr>
        <w:spacing w:after="0" w:line="240" w:lineRule="auto"/>
        <w:contextualSpacing/>
        <w:jc w:val="both"/>
        <w:rPr>
          <w:rFonts w:ascii="Times New Roman" w:hAnsi="Times New Roman" w:cs="Times New Roman"/>
          <w:sz w:val="24"/>
          <w:szCs w:val="24"/>
        </w:rPr>
      </w:pPr>
    </w:p>
    <w:p w:rsidR="00AA6ABA" w:rsidRPr="00AA6ABA" w:rsidRDefault="00AC560C" w:rsidP="00243496">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AA6ABA" w:rsidRPr="00AA6ABA">
        <w:rPr>
          <w:rFonts w:ascii="Times New Roman" w:hAnsi="Times New Roman" w:cs="Times New Roman"/>
          <w:b/>
          <w:sz w:val="24"/>
          <w:szCs w:val="24"/>
        </w:rPr>
        <w:t>Порядок разрешения споров</w:t>
      </w:r>
    </w:p>
    <w:p w:rsidR="00AC560C" w:rsidRDefault="00AC560C" w:rsidP="0024349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C560C" w:rsidP="00243496">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F56FB1">
        <w:rPr>
          <w:rFonts w:ascii="Times New Roman" w:hAnsi="Times New Roman" w:cs="Times New Roman"/>
          <w:b/>
          <w:sz w:val="24"/>
          <w:szCs w:val="24"/>
        </w:rPr>
        <w:t xml:space="preserve"> </w:t>
      </w:r>
      <w:r w:rsidR="00AA6ABA" w:rsidRPr="00AA6ABA">
        <w:rPr>
          <w:rFonts w:ascii="Times New Roman" w:hAnsi="Times New Roman" w:cs="Times New Roman"/>
          <w:b/>
          <w:sz w:val="24"/>
          <w:szCs w:val="24"/>
        </w:rPr>
        <w:t>Расторжение Контракта</w:t>
      </w:r>
    </w:p>
    <w:p w:rsidR="00F56FB1" w:rsidRPr="00F56FB1" w:rsidRDefault="00AC560C" w:rsidP="00243496">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iCs/>
          <w:sz w:val="24"/>
          <w:szCs w:val="24"/>
        </w:rPr>
        <w:t>10.1.</w:t>
      </w:r>
      <w:r w:rsidR="00F56FB1" w:rsidRPr="00F56FB1">
        <w:rPr>
          <w:rFonts w:ascii="Times New Roman" w:eastAsia="Times New Roman" w:hAnsi="Times New Roman" w:cs="Times New Roman"/>
          <w:iCs/>
          <w:sz w:val="24"/>
          <w:szCs w:val="24"/>
        </w:rPr>
        <w:t xml:space="preserve">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F56FB1" w:rsidRPr="00F56FB1" w:rsidRDefault="00F56FB1" w:rsidP="00243496">
      <w:pPr>
        <w:pStyle w:val="a5"/>
        <w:numPr>
          <w:ilvl w:val="1"/>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D2399C">
        <w:rPr>
          <w:rFonts w:ascii="Times New Roman" w:eastAsia="Times New Roman" w:hAnsi="Times New Roman" w:cs="Times New Roman"/>
          <w:sz w:val="24"/>
          <w:szCs w:val="24"/>
        </w:rPr>
        <w:t>Подрядчику</w:t>
      </w:r>
      <w:r w:rsidRPr="00F56FB1">
        <w:rPr>
          <w:rFonts w:ascii="Times New Roman" w:eastAsia="Times New Roman" w:hAnsi="Times New Roman" w:cs="Times New Roman"/>
          <w:sz w:val="24"/>
          <w:szCs w:val="24"/>
        </w:rPr>
        <w:t xml:space="preserve"> по почте заказным письмом с уведомлением о вручении по адресу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56FB1">
        <w:rPr>
          <w:rFonts w:ascii="Times New Roman" w:eastAsia="Times New Roman" w:hAnsi="Times New Roman" w:cs="Times New Roman"/>
          <w:sz w:val="24"/>
          <w:szCs w:val="24"/>
        </w:rPr>
        <w:t xml:space="preserve"> связи и доставки, </w:t>
      </w:r>
      <w:proofErr w:type="gramStart"/>
      <w:r w:rsidRPr="00F56FB1">
        <w:rPr>
          <w:rFonts w:ascii="Times New Roman" w:eastAsia="Times New Roman" w:hAnsi="Times New Roman" w:cs="Times New Roman"/>
          <w:sz w:val="24"/>
          <w:szCs w:val="24"/>
        </w:rPr>
        <w:t>обеспечивающих</w:t>
      </w:r>
      <w:proofErr w:type="gramEnd"/>
      <w:r w:rsidRPr="00F56FB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w:t>
      </w:r>
      <w:r w:rsidR="00D2399C">
        <w:rPr>
          <w:rFonts w:ascii="Times New Roman" w:eastAsia="Times New Roman" w:hAnsi="Times New Roman" w:cs="Times New Roman"/>
          <w:sz w:val="24"/>
          <w:szCs w:val="24"/>
        </w:rPr>
        <w:t>Подрядчику</w:t>
      </w:r>
      <w:r w:rsidRPr="00F56FB1">
        <w:rPr>
          <w:rFonts w:ascii="Times New Roman" w:eastAsia="Times New Roman" w:hAnsi="Times New Roman" w:cs="Times New Roman"/>
          <w:sz w:val="24"/>
          <w:szCs w:val="24"/>
        </w:rPr>
        <w:t xml:space="preserve">. Выполнение Заказчиком вышеуказанных требований считается надлежащим уведомлением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D2399C">
        <w:rPr>
          <w:rFonts w:ascii="Times New Roman" w:eastAsia="Times New Roman" w:hAnsi="Times New Roman" w:cs="Times New Roman"/>
          <w:sz w:val="24"/>
          <w:szCs w:val="24"/>
        </w:rPr>
        <w:t>Подрядчику</w:t>
      </w:r>
      <w:r w:rsidRPr="00F56FB1">
        <w:rPr>
          <w:rFonts w:ascii="Times New Roman" w:eastAsia="Times New Roman" w:hAnsi="Times New Roman" w:cs="Times New Roman"/>
          <w:sz w:val="24"/>
          <w:szCs w:val="24"/>
        </w:rPr>
        <w:t xml:space="preserve"> указанного уведомления либо дата получения Заказчиком информации об отсутствии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56FB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56FB1">
        <w:rPr>
          <w:rFonts w:ascii="Times New Roman" w:eastAsia="Times New Roman" w:hAnsi="Times New Roman" w:cs="Times New Roman"/>
          <w:sz w:val="24"/>
          <w:szCs w:val="24"/>
        </w:rPr>
        <w:t>.</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об одностороннем отказе от исполнения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56FB1">
        <w:rPr>
          <w:rFonts w:ascii="Times New Roman" w:eastAsia="Times New Roman" w:hAnsi="Times New Roman" w:cs="Times New Roman"/>
          <w:sz w:val="24"/>
          <w:szCs w:val="24"/>
        </w:rPr>
        <w:t xml:space="preserve"> Данное правило не применяется в случае повторного нарушения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56FB1" w:rsidRPr="00F56FB1" w:rsidRDefault="009E472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F56FB1" w:rsidRPr="00F56FB1">
        <w:rPr>
          <w:rFonts w:ascii="Times New Roman" w:eastAsia="Times New Roman" w:hAnsi="Times New Roman" w:cs="Times New Roman"/>
          <w:sz w:val="24"/>
          <w:szCs w:val="24"/>
        </w:rPr>
        <w:t xml:space="preserve">Решение </w:t>
      </w:r>
      <w:r w:rsidR="00D2399C">
        <w:rPr>
          <w:rFonts w:ascii="Times New Roman" w:eastAsia="Times New Roman" w:hAnsi="Times New Roman" w:cs="Times New Roman"/>
          <w:sz w:val="24"/>
          <w:szCs w:val="24"/>
        </w:rPr>
        <w:t>Подрядчика</w:t>
      </w:r>
      <w:r w:rsidR="00F56FB1" w:rsidRPr="00F56FB1">
        <w:rPr>
          <w:rFonts w:ascii="Times New Roman" w:eastAsia="Times New Roman" w:hAnsi="Times New Roman" w:cs="Times New Roman"/>
          <w:sz w:val="24"/>
          <w:szCs w:val="24"/>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F56FB1" w:rsidRPr="00F56FB1">
        <w:rPr>
          <w:rFonts w:ascii="Times New Roman" w:eastAsia="Times New Roman" w:hAnsi="Times New Roman" w:cs="Times New Roman"/>
          <w:sz w:val="24"/>
          <w:szCs w:val="24"/>
        </w:rPr>
        <w:t xml:space="preserve"> уведомления и получение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 xml:space="preserve">подтверждения о его вручении Заказчику. Выполнение  </w:t>
      </w:r>
      <w:r w:rsidR="00D2399C">
        <w:rPr>
          <w:rFonts w:ascii="Times New Roman" w:eastAsia="Times New Roman" w:hAnsi="Times New Roman" w:cs="Times New Roman"/>
          <w:sz w:val="24"/>
          <w:szCs w:val="24"/>
        </w:rPr>
        <w:lastRenderedPageBreak/>
        <w:t>Подрядчиком</w:t>
      </w:r>
      <w:r w:rsidR="00974BAD">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 xml:space="preserve">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подтверждения о вручении Заказчику указанного уведомления.</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Решение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об одностороннем отказе от исполнения Контракта вступает в </w:t>
      </w:r>
      <w:proofErr w:type="gramStart"/>
      <w:r w:rsidRPr="00F56FB1">
        <w:rPr>
          <w:rFonts w:ascii="Times New Roman" w:eastAsia="Times New Roman" w:hAnsi="Times New Roman" w:cs="Times New Roman"/>
          <w:sz w:val="24"/>
          <w:szCs w:val="24"/>
        </w:rPr>
        <w:t>силу</w:t>
      </w:r>
      <w:proofErr w:type="gramEnd"/>
      <w:r w:rsidRPr="00F56FB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Заказчика об одностороннем отказе от исполнения Контракта.</w:t>
      </w:r>
    </w:p>
    <w:p w:rsidR="00F56FB1" w:rsidRPr="00F56FB1" w:rsidRDefault="009E472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 xml:space="preserve">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F56FB1" w:rsidRPr="00F56FB1">
        <w:rPr>
          <w:rFonts w:ascii="Times New Roman" w:eastAsia="Times New Roman" w:hAnsi="Times New Roman" w:cs="Times New Roman"/>
          <w:sz w:val="24"/>
          <w:szCs w:val="24"/>
        </w:rPr>
        <w:t>с даты</w:t>
      </w:r>
      <w:proofErr w:type="gramEnd"/>
      <w:r w:rsidR="00F56FB1" w:rsidRPr="00F56FB1">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i/>
          <w:sz w:val="24"/>
          <w:szCs w:val="24"/>
        </w:rPr>
      </w:pPr>
      <w:r w:rsidRPr="00F56FB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F56FB1">
        <w:rPr>
          <w:rFonts w:ascii="Times New Roman" w:eastAsia="Times New Roman" w:hAnsi="Times New Roman" w:cs="Times New Roman"/>
          <w:i/>
          <w:sz w:val="24"/>
          <w:szCs w:val="24"/>
        </w:rPr>
        <w:t xml:space="preserve"> </w:t>
      </w:r>
      <w:r w:rsidRPr="00F56FB1">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F56FB1">
        <w:rPr>
          <w:rFonts w:ascii="Times New Roman" w:eastAsia="Times New Roman" w:hAnsi="Times New Roman" w:cs="Times New Roman"/>
          <w:i/>
          <w:sz w:val="24"/>
          <w:szCs w:val="24"/>
        </w:rPr>
        <w:t xml:space="preserve"> </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расторжения Контракта по соглашению сторон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 xml:space="preserve">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за фактически исполненные обязательства по настоящему Контракту.</w:t>
      </w:r>
    </w:p>
    <w:p w:rsidR="00F56FB1" w:rsidRPr="00F56FB1" w:rsidRDefault="00F56FB1" w:rsidP="00243496">
      <w:pPr>
        <w:numPr>
          <w:ilvl w:val="1"/>
          <w:numId w:val="11"/>
        </w:numPr>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56FB1">
        <w:rPr>
          <w:rFonts w:ascii="Times New Roman" w:eastAsia="Times New Roman" w:hAnsi="Times New Roman" w:cs="Times New Roman"/>
          <w:sz w:val="24"/>
          <w:szCs w:val="24"/>
        </w:rPr>
        <w:t>с даты получения</w:t>
      </w:r>
      <w:proofErr w:type="gramEnd"/>
      <w:r w:rsidRPr="00F56FB1">
        <w:rPr>
          <w:rFonts w:ascii="Times New Roman" w:eastAsia="Times New Roman" w:hAnsi="Times New Roman" w:cs="Times New Roman"/>
          <w:sz w:val="24"/>
          <w:szCs w:val="24"/>
        </w:rPr>
        <w:t xml:space="preserve"> предложения о расторжении настоящего Контракта.</w:t>
      </w:r>
    </w:p>
    <w:p w:rsidR="00F56FB1" w:rsidRPr="00F56FB1" w:rsidRDefault="00F56FB1" w:rsidP="00D2399C">
      <w:pPr>
        <w:numPr>
          <w:ilvl w:val="1"/>
          <w:numId w:val="11"/>
        </w:numPr>
        <w:tabs>
          <w:tab w:val="left" w:pos="1701"/>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D2399C">
        <w:rPr>
          <w:rFonts w:ascii="Times New Roman" w:eastAsia="Times New Roman" w:hAnsi="Times New Roman" w:cs="Times New Roman"/>
          <w:sz w:val="24"/>
          <w:szCs w:val="24"/>
        </w:rPr>
        <w:t>Подрядчик</w:t>
      </w:r>
      <w:r w:rsidRPr="00F56FB1">
        <w:rPr>
          <w:rFonts w:ascii="Times New Roman" w:eastAsia="Times New Roman" w:hAnsi="Times New Roman" w:cs="Times New Roman"/>
          <w:sz w:val="24"/>
          <w:szCs w:val="24"/>
        </w:rPr>
        <w:t>.</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56FB1" w:rsidRPr="00F56FB1" w:rsidRDefault="00F56FB1" w:rsidP="00243496">
      <w:pPr>
        <w:numPr>
          <w:ilvl w:val="0"/>
          <w:numId w:val="11"/>
        </w:numPr>
        <w:tabs>
          <w:tab w:val="left" w:pos="426"/>
        </w:tabs>
        <w:spacing w:after="0" w:line="240" w:lineRule="auto"/>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Срок действия Контракта</w:t>
      </w:r>
    </w:p>
    <w:p w:rsidR="00F56FB1" w:rsidRPr="00F56FB1" w:rsidRDefault="00F56FB1" w:rsidP="00243496">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F56FB1">
        <w:rPr>
          <w:rFonts w:ascii="Times New Roman" w:eastAsia="Times New Roman" w:hAnsi="Times New Roman" w:cs="Times New Roman"/>
          <w:sz w:val="24"/>
          <w:szCs w:val="24"/>
        </w:rPr>
        <w:t>Контра</w:t>
      </w:r>
      <w:proofErr w:type="gramStart"/>
      <w:r w:rsidRPr="00F56FB1">
        <w:rPr>
          <w:rFonts w:ascii="Times New Roman" w:eastAsia="Times New Roman" w:hAnsi="Times New Roman" w:cs="Times New Roman"/>
          <w:sz w:val="24"/>
          <w:szCs w:val="24"/>
        </w:rPr>
        <w:t>кт вст</w:t>
      </w:r>
      <w:proofErr w:type="gramEnd"/>
      <w:r w:rsidRPr="00F56FB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56FB1">
        <w:rPr>
          <w:rFonts w:ascii="Times New Roman" w:eastAsia="Times New Roman" w:hAnsi="Times New Roman" w:cs="Times New Roman"/>
          <w:i/>
          <w:iCs/>
          <w:sz w:val="24"/>
          <w:szCs w:val="24"/>
        </w:rPr>
        <w:t xml:space="preserve"> </w:t>
      </w:r>
    </w:p>
    <w:p w:rsidR="00F56FB1" w:rsidRPr="00F56FB1" w:rsidRDefault="00F56FB1" w:rsidP="00243496">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p>
    <w:p w:rsidR="00F56FB1" w:rsidRPr="00F56FB1" w:rsidRDefault="00F56FB1" w:rsidP="00243496">
      <w:pPr>
        <w:numPr>
          <w:ilvl w:val="0"/>
          <w:numId w:val="11"/>
        </w:numPr>
        <w:tabs>
          <w:tab w:val="left" w:pos="0"/>
        </w:tabs>
        <w:spacing w:after="0" w:line="240" w:lineRule="auto"/>
        <w:ind w:left="0" w:firstLine="0"/>
        <w:contextualSpacing/>
        <w:jc w:val="center"/>
        <w:rPr>
          <w:rFonts w:ascii="Times New Roman" w:eastAsia="Times New Roman" w:hAnsi="Times New Roman" w:cs="Times New Roman"/>
          <w:b/>
          <w:sz w:val="24"/>
          <w:szCs w:val="24"/>
        </w:rPr>
      </w:pPr>
      <w:r w:rsidRPr="00F56FB1">
        <w:rPr>
          <w:rFonts w:ascii="Times New Roman" w:eastAsia="Times New Roman" w:hAnsi="Times New Roman" w:cs="Times New Roman"/>
          <w:b/>
          <w:sz w:val="24"/>
          <w:szCs w:val="24"/>
        </w:rPr>
        <w:t>Прочие условия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56FB1">
        <w:rPr>
          <w:rFonts w:ascii="Times New Roman" w:eastAsia="Times New Roman" w:hAnsi="Times New Roman" w:cs="Times New Roman"/>
          <w:iCs/>
          <w:sz w:val="24"/>
          <w:szCs w:val="24"/>
        </w:rPr>
        <w:t>имеющих одинаковую юридическую силу, по одному для Заказчика и</w:t>
      </w:r>
      <w:r w:rsidRPr="00F56FB1">
        <w:rPr>
          <w:rFonts w:ascii="Times New Roman" w:eastAsia="Times New Roman" w:hAnsi="Times New Roman" w:cs="Times New Roman"/>
          <w:sz w:val="24"/>
          <w:szCs w:val="24"/>
        </w:rPr>
        <w:t xml:space="preserve">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iCs/>
          <w:sz w:val="24"/>
          <w:szCs w:val="24"/>
        </w:rPr>
        <w:t>.</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Все приложения к Контракту являются его неотъемной частью.</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К Контракту прилагаются:</w:t>
      </w:r>
    </w:p>
    <w:p w:rsidR="00F56FB1" w:rsidRPr="00F56FB1" w:rsidRDefault="00243496"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F56FB1" w:rsidRPr="00F56FB1">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F56FB1" w:rsidRPr="00F56FB1">
        <w:rPr>
          <w:rFonts w:ascii="Times New Roman" w:eastAsia="Times New Roman" w:hAnsi="Times New Roman" w:cs="Times New Roman"/>
          <w:sz w:val="24"/>
          <w:szCs w:val="24"/>
        </w:rPr>
        <w:t>1).</w:t>
      </w:r>
    </w:p>
    <w:p w:rsidR="00F56FB1" w:rsidRPr="00F56FB1" w:rsidRDefault="00F56FB1" w:rsidP="00243496">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Локальный сметный расчет  (Приложения №</w:t>
      </w:r>
      <w:r w:rsidR="00243496">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2).</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F56FB1">
        <w:rPr>
          <w:rFonts w:ascii="Times New Roman" w:eastAsia="Times New Roman" w:hAnsi="Times New Roman" w:cs="Times New Roman"/>
          <w:sz w:val="24"/>
          <w:szCs w:val="24"/>
        </w:rPr>
        <w:t>с даты</w:t>
      </w:r>
      <w:proofErr w:type="gramEnd"/>
      <w:r w:rsidRPr="00F56FB1">
        <w:rPr>
          <w:rFonts w:ascii="Times New Roman" w:eastAsia="Times New Roman" w:hAnsi="Times New Roman" w:cs="Times New Roman"/>
          <w:sz w:val="24"/>
          <w:szCs w:val="24"/>
        </w:rPr>
        <w:t xml:space="preserve"> такого изменения.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Заказчик по согласованию с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 xml:space="preserve">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F56FB1">
        <w:rPr>
          <w:rFonts w:ascii="Times New Roman" w:eastAsia="Times New Roman" w:hAnsi="Times New Roman" w:cs="Times New Roman"/>
          <w:sz w:val="24"/>
          <w:szCs w:val="24"/>
        </w:rPr>
        <w:t xml:space="preserve">положений бюджетного законодательства Российской </w:t>
      </w:r>
      <w:r w:rsidRPr="00F56FB1">
        <w:rPr>
          <w:rFonts w:ascii="Times New Roman" w:eastAsia="Times New Roman" w:hAnsi="Times New Roman" w:cs="Times New Roman"/>
          <w:sz w:val="24"/>
          <w:szCs w:val="24"/>
        </w:rPr>
        <w:lastRenderedPageBreak/>
        <w:t>Федерации цены Контракта</w:t>
      </w:r>
      <w:proofErr w:type="gramEnd"/>
      <w:r w:rsidRPr="00F56FB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При исполнении Контракта по согласованию Заказчика с </w:t>
      </w:r>
      <w:r w:rsidR="00D2399C">
        <w:rPr>
          <w:rFonts w:ascii="Times New Roman" w:eastAsia="Times New Roman" w:hAnsi="Times New Roman" w:cs="Times New Roman"/>
          <w:sz w:val="24"/>
          <w:szCs w:val="24"/>
        </w:rPr>
        <w:t>Подрядчиком</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При исполнении Контракта не допускается перемена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за исключением случаев, если новый </w:t>
      </w:r>
      <w:r w:rsidR="009E4721">
        <w:rPr>
          <w:rFonts w:ascii="Times New Roman" w:eastAsia="Times New Roman" w:hAnsi="Times New Roman" w:cs="Times New Roman"/>
          <w:sz w:val="24"/>
          <w:szCs w:val="24"/>
        </w:rPr>
        <w:t>Подрядчик</w:t>
      </w:r>
      <w:r w:rsidR="00974BAD">
        <w:rPr>
          <w:rFonts w:ascii="Times New Roman" w:eastAsia="Times New Roman" w:hAnsi="Times New Roman" w:cs="Times New Roman"/>
          <w:sz w:val="24"/>
          <w:szCs w:val="24"/>
        </w:rPr>
        <w:t xml:space="preserve"> </w:t>
      </w:r>
      <w:r w:rsidRPr="00F56FB1">
        <w:rPr>
          <w:rFonts w:ascii="Times New Roman" w:eastAsia="Times New Roman" w:hAnsi="Times New Roman" w:cs="Times New Roman"/>
          <w:sz w:val="24"/>
          <w:szCs w:val="24"/>
        </w:rPr>
        <w:t xml:space="preserve">является правопреемником </w:t>
      </w:r>
      <w:r w:rsidR="00D2399C">
        <w:rPr>
          <w:rFonts w:ascii="Times New Roman" w:eastAsia="Times New Roman" w:hAnsi="Times New Roman" w:cs="Times New Roman"/>
          <w:sz w:val="24"/>
          <w:szCs w:val="24"/>
        </w:rPr>
        <w:t>Подрядчика</w:t>
      </w:r>
      <w:r w:rsidRPr="00F56FB1">
        <w:rPr>
          <w:rFonts w:ascii="Times New Roman" w:eastAsia="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F56FB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56FB1" w:rsidRPr="00F56FB1" w:rsidRDefault="00F56FB1" w:rsidP="00243496">
      <w:pPr>
        <w:numPr>
          <w:ilvl w:val="1"/>
          <w:numId w:val="1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F56FB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56FB1">
        <w:rPr>
          <w:rFonts w:ascii="Times New Roman" w:eastAsia="Times New Roman" w:hAnsi="Times New Roman" w:cs="Times New Roman"/>
          <w:sz w:val="24"/>
          <w:szCs w:val="24"/>
        </w:rPr>
        <w:t>аффилированные</w:t>
      </w:r>
      <w:proofErr w:type="spellEnd"/>
      <w:r w:rsidRPr="00F56FB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Default="001619BD" w:rsidP="00243496">
      <w:pPr>
        <w:tabs>
          <w:tab w:val="left" w:pos="0"/>
        </w:tabs>
        <w:spacing w:after="0" w:line="240" w:lineRule="auto"/>
        <w:contextualSpacing/>
        <w:jc w:val="both"/>
        <w:rPr>
          <w:rFonts w:ascii="Times New Roman" w:hAnsi="Times New Roman" w:cs="Times New Roman"/>
          <w:b/>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w:t>
            </w:r>
            <w:r w:rsidR="008371D6">
              <w:rPr>
                <w:rFonts w:ascii="Times New Roman" w:hAnsi="Times New Roman" w:cs="Times New Roman"/>
                <w:sz w:val="24"/>
                <w:szCs w:val="24"/>
              </w:rPr>
              <w:t>96-410, 96-411</w:t>
            </w:r>
            <w:r w:rsidRPr="00AA6ABA">
              <w:rPr>
                <w:rFonts w:ascii="Times New Roman" w:hAnsi="Times New Roman" w:cs="Times New Roman"/>
                <w:sz w:val="24"/>
                <w:szCs w:val="24"/>
              </w:rPr>
              <w:t xml:space="preserve"> </w:t>
            </w:r>
          </w:p>
          <w:p w:rsidR="008371D6"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AA6ABA" w:rsidRPr="00AA6ABA" w:rsidRDefault="00BD2608"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8371D6">
              <w:rPr>
                <w:rFonts w:ascii="Times New Roman" w:hAnsi="Times New Roman" w:cs="Times New Roman"/>
                <w:sz w:val="24"/>
                <w:szCs w:val="24"/>
              </w:rPr>
              <w:t>9</w:t>
            </w:r>
            <w:r w:rsidR="000F0B13">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w:t>
            </w:r>
            <w:r w:rsidR="00D2399C">
              <w:rPr>
                <w:rFonts w:ascii="Times New Roman" w:hAnsi="Times New Roman" w:cs="Times New Roman"/>
                <w:b/>
                <w:bCs/>
                <w:sz w:val="24"/>
                <w:szCs w:val="24"/>
              </w:rPr>
              <w:t>ПОДРЯДЧИК</w:t>
            </w:r>
            <w:r w:rsidRPr="00AA6ABA">
              <w:rPr>
                <w:rFonts w:ascii="Times New Roman" w:hAnsi="Times New Roman" w:cs="Times New Roman"/>
                <w:b/>
                <w:bCs/>
                <w:sz w:val="24"/>
                <w:szCs w:val="24"/>
              </w:rPr>
              <w:t>:</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98787B" w:rsidRPr="00AA6ABA" w:rsidRDefault="00AA6ABA" w:rsidP="00C4583E">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8371D6">
              <w:rPr>
                <w:rFonts w:ascii="Times New Roman" w:hAnsi="Times New Roman" w:cs="Times New Roman"/>
                <w:sz w:val="24"/>
                <w:szCs w:val="24"/>
              </w:rPr>
              <w:t>9</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tc>
      </w:tr>
      <w:tr w:rsidR="008371D6" w:rsidRPr="00AA6ABA" w:rsidTr="00FD4B72">
        <w:tc>
          <w:tcPr>
            <w:tcW w:w="4993"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Default="00536C63" w:rsidP="00AA6ABA">
            <w:pPr>
              <w:spacing w:after="0" w:line="240" w:lineRule="auto"/>
              <w:ind w:firstLine="34"/>
              <w:contextualSpacing/>
              <w:jc w:val="both"/>
              <w:rPr>
                <w:rFonts w:ascii="Times New Roman" w:hAnsi="Times New Roman" w:cs="Times New Roman"/>
                <w:b/>
                <w:bCs/>
                <w:sz w:val="24"/>
                <w:szCs w:val="24"/>
              </w:rPr>
            </w:pPr>
          </w:p>
          <w:p w:rsidR="00536C63" w:rsidRPr="00AA6ABA" w:rsidRDefault="00536C63" w:rsidP="00AA6ABA">
            <w:pPr>
              <w:spacing w:after="0" w:line="240" w:lineRule="auto"/>
              <w:ind w:firstLine="34"/>
              <w:contextualSpacing/>
              <w:jc w:val="both"/>
              <w:rPr>
                <w:rFonts w:ascii="Times New Roman" w:hAnsi="Times New Roman" w:cs="Times New Roman"/>
                <w:b/>
                <w:bCs/>
                <w:sz w:val="24"/>
                <w:szCs w:val="24"/>
              </w:rPr>
            </w:pPr>
          </w:p>
        </w:tc>
      </w:tr>
    </w:tbl>
    <w:p w:rsidR="00974BAD" w:rsidRDefault="00974BA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w:t>
      </w:r>
    </w:p>
    <w:p w:rsidR="00974BAD" w:rsidRDefault="00974BAD" w:rsidP="00B9281D">
      <w:pPr>
        <w:spacing w:after="0"/>
        <w:jc w:val="right"/>
        <w:rPr>
          <w:rFonts w:ascii="Times New Roman" w:hAnsi="Times New Roman" w:cs="Times New Roman"/>
          <w:b/>
          <w:i/>
          <w:sz w:val="24"/>
          <w:szCs w:val="24"/>
        </w:rPr>
      </w:pPr>
    </w:p>
    <w:p w:rsidR="00210495" w:rsidRDefault="00210495" w:rsidP="00B9281D">
      <w:pPr>
        <w:spacing w:after="0"/>
        <w:jc w:val="right"/>
        <w:rPr>
          <w:rFonts w:ascii="Times New Roman" w:hAnsi="Times New Roman" w:cs="Times New Roman"/>
          <w:b/>
          <w:i/>
          <w:sz w:val="24"/>
          <w:szCs w:val="24"/>
        </w:rPr>
      </w:pPr>
    </w:p>
    <w:p w:rsidR="00210495" w:rsidRDefault="00210495" w:rsidP="00B9281D">
      <w:pPr>
        <w:spacing w:after="0"/>
        <w:jc w:val="right"/>
        <w:rPr>
          <w:rFonts w:ascii="Times New Roman" w:hAnsi="Times New Roman" w:cs="Times New Roman"/>
          <w:b/>
          <w:i/>
          <w:sz w:val="24"/>
          <w:szCs w:val="24"/>
        </w:rPr>
      </w:pPr>
    </w:p>
    <w:p w:rsidR="00210495" w:rsidRDefault="00210495" w:rsidP="00B9281D">
      <w:pPr>
        <w:spacing w:after="0"/>
        <w:jc w:val="right"/>
        <w:rPr>
          <w:rFonts w:ascii="Times New Roman" w:hAnsi="Times New Roman" w:cs="Times New Roman"/>
          <w:b/>
          <w:i/>
          <w:sz w:val="24"/>
          <w:szCs w:val="24"/>
        </w:rPr>
      </w:pPr>
    </w:p>
    <w:p w:rsidR="00210495" w:rsidRDefault="00210495" w:rsidP="00B9281D">
      <w:pPr>
        <w:spacing w:after="0"/>
        <w:jc w:val="right"/>
        <w:rPr>
          <w:rFonts w:ascii="Times New Roman" w:hAnsi="Times New Roman" w:cs="Times New Roman"/>
          <w:b/>
          <w:i/>
          <w:sz w:val="24"/>
          <w:szCs w:val="24"/>
        </w:rPr>
      </w:pPr>
    </w:p>
    <w:p w:rsidR="00974BAD" w:rsidRDefault="00974BAD" w:rsidP="00B9281D">
      <w:pPr>
        <w:spacing w:after="0"/>
        <w:jc w:val="right"/>
        <w:rPr>
          <w:rFonts w:ascii="Times New Roman" w:hAnsi="Times New Roman" w:cs="Times New Roman"/>
          <w:b/>
          <w:i/>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6C7224">
      <w:pPr>
        <w:spacing w:after="0" w:line="240" w:lineRule="auto"/>
        <w:contextualSpacing/>
        <w:jc w:val="right"/>
        <w:rPr>
          <w:rFonts w:ascii="Times New Roman" w:hAnsi="Times New Roman" w:cs="Times New Roman"/>
          <w:b/>
          <w:i/>
          <w:sz w:val="24"/>
          <w:szCs w:val="24"/>
        </w:rPr>
      </w:pPr>
    </w:p>
    <w:p w:rsidR="000F0B13" w:rsidRDefault="000F0B13" w:rsidP="007B7E8D">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974BAD" w:rsidRPr="00974BAD" w:rsidRDefault="00974BAD" w:rsidP="00974BAD">
      <w:pPr>
        <w:spacing w:after="0" w:line="240" w:lineRule="auto"/>
        <w:contextualSpacing/>
        <w:jc w:val="both"/>
        <w:rPr>
          <w:rFonts w:ascii="Times New Roman" w:hAnsi="Times New Roman" w:cs="Times New Roman"/>
          <w:b/>
          <w:sz w:val="24"/>
          <w:szCs w:val="24"/>
        </w:rPr>
      </w:pPr>
    </w:p>
    <w:p w:rsidR="00974BAD" w:rsidRPr="00974BAD" w:rsidRDefault="00974BAD" w:rsidP="00210495">
      <w:pPr>
        <w:spacing w:after="0" w:line="240" w:lineRule="auto"/>
        <w:jc w:val="center"/>
        <w:rPr>
          <w:rFonts w:ascii="Times New Roman" w:hAnsi="Times New Roman" w:cs="Times New Roman"/>
          <w:sz w:val="24"/>
          <w:szCs w:val="24"/>
        </w:rPr>
      </w:pPr>
      <w:r w:rsidRPr="00974BAD">
        <w:rPr>
          <w:rFonts w:ascii="Times New Roman" w:hAnsi="Times New Roman" w:cs="Times New Roman"/>
          <w:sz w:val="24"/>
          <w:szCs w:val="24"/>
        </w:rPr>
        <w:t>Выполнение работ по выкашиванию газонов, пустырей, цветников и разделительных полос на территории города Рубцовска в 2019 году</w:t>
      </w:r>
    </w:p>
    <w:p w:rsidR="00974BAD" w:rsidRPr="00974BAD" w:rsidRDefault="00974BAD" w:rsidP="00974BAD">
      <w:pPr>
        <w:spacing w:after="0" w:line="240" w:lineRule="auto"/>
        <w:jc w:val="both"/>
        <w:rPr>
          <w:rFonts w:ascii="Times New Roman" w:hAnsi="Times New Roman" w:cs="Times New Roman"/>
          <w:sz w:val="24"/>
          <w:szCs w:val="24"/>
        </w:rPr>
      </w:pPr>
    </w:p>
    <w:p w:rsidR="00974BAD" w:rsidRPr="00974BAD" w:rsidRDefault="00974BAD" w:rsidP="00974BAD">
      <w:pPr>
        <w:spacing w:after="0" w:line="240" w:lineRule="auto"/>
        <w:ind w:firstLine="709"/>
        <w:jc w:val="both"/>
        <w:rPr>
          <w:rFonts w:ascii="Times New Roman" w:hAnsi="Times New Roman" w:cs="Times New Roman"/>
          <w:b/>
          <w:sz w:val="24"/>
          <w:szCs w:val="24"/>
        </w:rPr>
      </w:pPr>
      <w:r w:rsidRPr="00974BAD">
        <w:rPr>
          <w:rFonts w:ascii="Times New Roman" w:hAnsi="Times New Roman" w:cs="Times New Roman"/>
          <w:b/>
          <w:bCs/>
          <w:sz w:val="24"/>
          <w:szCs w:val="24"/>
        </w:rPr>
        <w:t>1.Перечень и объем работ:</w:t>
      </w:r>
    </w:p>
    <w:p w:rsidR="00974BAD" w:rsidRPr="00974BAD" w:rsidRDefault="00974BAD" w:rsidP="00974BAD">
      <w:pPr>
        <w:spacing w:after="0" w:line="240" w:lineRule="auto"/>
        <w:jc w:val="both"/>
        <w:rPr>
          <w:rFonts w:ascii="Times New Roman" w:hAnsi="Times New Roman" w:cs="Times New Roman"/>
          <w:sz w:val="24"/>
          <w:szCs w:val="24"/>
        </w:rPr>
      </w:pPr>
    </w:p>
    <w:p w:rsid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Таблица №1«Разделительные полосы»</w:t>
      </w:r>
    </w:p>
    <w:p w:rsidR="00974BAD" w:rsidRPr="00974BAD" w:rsidRDefault="00974BAD" w:rsidP="00974BAD">
      <w:pPr>
        <w:spacing w:after="0" w:line="240" w:lineRule="auto"/>
        <w:jc w:val="both"/>
        <w:rPr>
          <w:rFonts w:ascii="Times New Roman" w:hAnsi="Times New Roman" w:cs="Times New Roman"/>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2835"/>
        <w:gridCol w:w="4962"/>
        <w:gridCol w:w="1275"/>
      </w:tblGrid>
      <w:tr w:rsidR="00974BAD" w:rsidRPr="00974BAD" w:rsidTr="00D74697">
        <w:trPr>
          <w:trHeight w:val="255"/>
        </w:trPr>
        <w:tc>
          <w:tcPr>
            <w:tcW w:w="582" w:type="dxa"/>
          </w:tcPr>
          <w:p w:rsidR="00974BAD" w:rsidRPr="00974BAD" w:rsidRDefault="00974BAD" w:rsidP="00974BAD">
            <w:pPr>
              <w:spacing w:after="0" w:line="240" w:lineRule="auto"/>
              <w:ind w:left="-57" w:right="-57"/>
              <w:jc w:val="both"/>
              <w:rPr>
                <w:rFonts w:ascii="Times New Roman" w:hAnsi="Times New Roman" w:cs="Times New Roman"/>
                <w:sz w:val="24"/>
                <w:szCs w:val="24"/>
              </w:rPr>
            </w:pPr>
            <w:r w:rsidRPr="00974BAD">
              <w:rPr>
                <w:rFonts w:ascii="Times New Roman" w:hAnsi="Times New Roman" w:cs="Times New Roman"/>
                <w:sz w:val="24"/>
                <w:szCs w:val="24"/>
              </w:rPr>
              <w:t xml:space="preserve">№ </w:t>
            </w:r>
            <w:proofErr w:type="spellStart"/>
            <w:proofErr w:type="gramStart"/>
            <w:r w:rsidRPr="00974BAD">
              <w:rPr>
                <w:rFonts w:ascii="Times New Roman" w:hAnsi="Times New Roman" w:cs="Times New Roman"/>
                <w:sz w:val="24"/>
                <w:szCs w:val="24"/>
              </w:rPr>
              <w:t>п</w:t>
            </w:r>
            <w:proofErr w:type="spellEnd"/>
            <w:proofErr w:type="gramEnd"/>
            <w:r w:rsidRPr="00974BAD">
              <w:rPr>
                <w:rFonts w:ascii="Times New Roman" w:hAnsi="Times New Roman" w:cs="Times New Roman"/>
                <w:sz w:val="24"/>
                <w:szCs w:val="24"/>
              </w:rPr>
              <w:t>/</w:t>
            </w:r>
            <w:proofErr w:type="spellStart"/>
            <w:r w:rsidRPr="00974BAD">
              <w:rPr>
                <w:rFonts w:ascii="Times New Roman" w:hAnsi="Times New Roman" w:cs="Times New Roman"/>
                <w:sz w:val="24"/>
                <w:szCs w:val="24"/>
              </w:rPr>
              <w:t>п</w:t>
            </w:r>
            <w:proofErr w:type="spellEnd"/>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Наименование объекта</w:t>
            </w:r>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Границы объекта</w:t>
            </w:r>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Площадь газона, м</w:t>
            </w:r>
            <w:proofErr w:type="gramStart"/>
            <w:r w:rsidRPr="00974BAD">
              <w:rPr>
                <w:rFonts w:ascii="Times New Roman" w:hAnsi="Times New Roman" w:cs="Times New Roman"/>
                <w:sz w:val="24"/>
                <w:szCs w:val="24"/>
                <w:vertAlign w:val="superscript"/>
              </w:rPr>
              <w:t>2</w:t>
            </w:r>
            <w:proofErr w:type="gramEnd"/>
          </w:p>
        </w:tc>
      </w:tr>
      <w:tr w:rsidR="00974BAD" w:rsidRPr="00974BAD" w:rsidTr="00D74697">
        <w:trPr>
          <w:trHeight w:val="20"/>
        </w:trPr>
        <w:tc>
          <w:tcPr>
            <w:tcW w:w="582" w:type="dxa"/>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1</w:t>
            </w:r>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пр. Ленина</w:t>
            </w:r>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proofErr w:type="gramStart"/>
            <w:r w:rsidRPr="00974BAD">
              <w:rPr>
                <w:rFonts w:ascii="Times New Roman" w:hAnsi="Times New Roman" w:cs="Times New Roman"/>
                <w:sz w:val="24"/>
                <w:szCs w:val="24"/>
              </w:rPr>
              <w:t>от</w:t>
            </w:r>
            <w:proofErr w:type="gramEnd"/>
            <w:r w:rsidRPr="00974BAD">
              <w:rPr>
                <w:rFonts w:ascii="Times New Roman" w:hAnsi="Times New Roman" w:cs="Times New Roman"/>
                <w:sz w:val="24"/>
                <w:szCs w:val="24"/>
              </w:rPr>
              <w:t xml:space="preserve"> пер. </w:t>
            </w:r>
            <w:proofErr w:type="spellStart"/>
            <w:r w:rsidRPr="00974BAD">
              <w:rPr>
                <w:rFonts w:ascii="Times New Roman" w:hAnsi="Times New Roman" w:cs="Times New Roman"/>
                <w:sz w:val="24"/>
                <w:szCs w:val="24"/>
              </w:rPr>
              <w:t>Улежникова</w:t>
            </w:r>
            <w:proofErr w:type="spellEnd"/>
            <w:r w:rsidRPr="00974BAD">
              <w:rPr>
                <w:rFonts w:ascii="Times New Roman" w:hAnsi="Times New Roman" w:cs="Times New Roman"/>
                <w:sz w:val="24"/>
                <w:szCs w:val="24"/>
              </w:rPr>
              <w:t xml:space="preserve"> до ДК АСМ</w:t>
            </w:r>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8515</w:t>
            </w:r>
          </w:p>
        </w:tc>
      </w:tr>
      <w:tr w:rsidR="00974BAD" w:rsidRPr="00974BAD" w:rsidTr="00D74697">
        <w:trPr>
          <w:trHeight w:val="283"/>
        </w:trPr>
        <w:tc>
          <w:tcPr>
            <w:tcW w:w="582" w:type="dxa"/>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2</w:t>
            </w:r>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ул. Громова</w:t>
            </w:r>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 xml:space="preserve">от ул. Дзержинского до </w:t>
            </w:r>
            <w:proofErr w:type="spellStart"/>
            <w:proofErr w:type="gramStart"/>
            <w:r w:rsidRPr="00974BAD">
              <w:rPr>
                <w:rFonts w:ascii="Times New Roman" w:hAnsi="Times New Roman" w:cs="Times New Roman"/>
                <w:sz w:val="24"/>
                <w:szCs w:val="24"/>
              </w:rPr>
              <w:t>б-ра</w:t>
            </w:r>
            <w:proofErr w:type="spellEnd"/>
            <w:proofErr w:type="gramEnd"/>
            <w:r w:rsidRPr="00974BAD">
              <w:rPr>
                <w:rFonts w:ascii="Times New Roman" w:hAnsi="Times New Roman" w:cs="Times New Roman"/>
                <w:sz w:val="24"/>
                <w:szCs w:val="24"/>
              </w:rPr>
              <w:t xml:space="preserve"> Победы</w:t>
            </w:r>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4705</w:t>
            </w:r>
          </w:p>
        </w:tc>
      </w:tr>
      <w:tr w:rsidR="00974BAD" w:rsidRPr="00974BAD" w:rsidTr="00D74697">
        <w:trPr>
          <w:trHeight w:val="20"/>
        </w:trPr>
        <w:tc>
          <w:tcPr>
            <w:tcW w:w="582" w:type="dxa"/>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3</w:t>
            </w:r>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бульвар Победы</w:t>
            </w:r>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 xml:space="preserve">от пр. Ленина до ул. </w:t>
            </w:r>
            <w:proofErr w:type="spellStart"/>
            <w:r w:rsidRPr="00974BAD">
              <w:rPr>
                <w:rFonts w:ascii="Times New Roman" w:hAnsi="Times New Roman" w:cs="Times New Roman"/>
                <w:sz w:val="24"/>
                <w:szCs w:val="24"/>
              </w:rPr>
              <w:t>Краснознаменской</w:t>
            </w:r>
            <w:proofErr w:type="spellEnd"/>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2376</w:t>
            </w:r>
          </w:p>
        </w:tc>
      </w:tr>
      <w:tr w:rsidR="00974BAD" w:rsidRPr="00974BAD" w:rsidTr="00D74697">
        <w:trPr>
          <w:trHeight w:val="20"/>
        </w:trPr>
        <w:tc>
          <w:tcPr>
            <w:tcW w:w="582" w:type="dxa"/>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4</w:t>
            </w:r>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 xml:space="preserve">пр. </w:t>
            </w:r>
            <w:proofErr w:type="spellStart"/>
            <w:r w:rsidRPr="00974BAD">
              <w:rPr>
                <w:rFonts w:ascii="Times New Roman" w:hAnsi="Times New Roman" w:cs="Times New Roman"/>
                <w:sz w:val="24"/>
                <w:szCs w:val="24"/>
              </w:rPr>
              <w:t>Рубцовский</w:t>
            </w:r>
            <w:proofErr w:type="spellEnd"/>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от ул. Комсомольской до ул. Пролетарской</w:t>
            </w:r>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13200</w:t>
            </w:r>
          </w:p>
        </w:tc>
      </w:tr>
      <w:tr w:rsidR="00974BAD" w:rsidRPr="00974BAD" w:rsidTr="00D74697">
        <w:trPr>
          <w:trHeight w:val="20"/>
        </w:trPr>
        <w:tc>
          <w:tcPr>
            <w:tcW w:w="582" w:type="dxa"/>
          </w:tcPr>
          <w:p w:rsidR="00974BAD" w:rsidRPr="00974BAD" w:rsidRDefault="00974BAD" w:rsidP="00974BAD">
            <w:pPr>
              <w:spacing w:after="0" w:line="240" w:lineRule="auto"/>
              <w:jc w:val="both"/>
              <w:rPr>
                <w:rFonts w:ascii="Times New Roman" w:hAnsi="Times New Roman" w:cs="Times New Roman"/>
                <w:sz w:val="24"/>
                <w:szCs w:val="24"/>
              </w:rPr>
            </w:pPr>
          </w:p>
        </w:tc>
        <w:tc>
          <w:tcPr>
            <w:tcW w:w="283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ИТОГО</w:t>
            </w:r>
          </w:p>
        </w:tc>
        <w:tc>
          <w:tcPr>
            <w:tcW w:w="4962" w:type="dxa"/>
            <w:noWrap/>
          </w:tcPr>
          <w:p w:rsidR="00974BAD" w:rsidRPr="00974BAD" w:rsidRDefault="00974BAD" w:rsidP="00974BAD">
            <w:pPr>
              <w:spacing w:after="0" w:line="240" w:lineRule="auto"/>
              <w:jc w:val="both"/>
              <w:rPr>
                <w:rFonts w:ascii="Times New Roman" w:hAnsi="Times New Roman" w:cs="Times New Roman"/>
                <w:sz w:val="24"/>
                <w:szCs w:val="24"/>
              </w:rPr>
            </w:pPr>
          </w:p>
        </w:tc>
        <w:tc>
          <w:tcPr>
            <w:tcW w:w="1275" w:type="dxa"/>
            <w:noWrap/>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28796</w:t>
            </w:r>
          </w:p>
        </w:tc>
      </w:tr>
    </w:tbl>
    <w:p w:rsidR="00974BAD" w:rsidRPr="00974BAD" w:rsidRDefault="00974BAD" w:rsidP="00974BAD">
      <w:pPr>
        <w:spacing w:after="0" w:line="240" w:lineRule="auto"/>
        <w:jc w:val="both"/>
        <w:rPr>
          <w:rFonts w:ascii="Times New Roman" w:hAnsi="Times New Roman" w:cs="Times New Roman"/>
          <w:sz w:val="24"/>
          <w:szCs w:val="24"/>
        </w:rPr>
      </w:pPr>
    </w:p>
    <w:p w:rsid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Таблица №2 «Газоны и цветники»</w:t>
      </w:r>
    </w:p>
    <w:p w:rsidR="00974BAD" w:rsidRPr="00974BAD" w:rsidRDefault="00974BAD" w:rsidP="00974BAD">
      <w:pPr>
        <w:spacing w:after="0" w:line="240" w:lineRule="auto"/>
        <w:jc w:val="both"/>
        <w:rPr>
          <w:rFonts w:ascii="Times New Roman" w:hAnsi="Times New Roman" w:cs="Times New Roman"/>
          <w:sz w:val="24"/>
          <w:szCs w:val="24"/>
        </w:rPr>
      </w:pPr>
    </w:p>
    <w:tbl>
      <w:tblPr>
        <w:tblW w:w="10879" w:type="dxa"/>
        <w:tblInd w:w="108" w:type="dxa"/>
        <w:tblLayout w:type="fixed"/>
        <w:tblLook w:val="04A0"/>
      </w:tblPr>
      <w:tblGrid>
        <w:gridCol w:w="567"/>
        <w:gridCol w:w="2881"/>
        <w:gridCol w:w="4916"/>
        <w:gridCol w:w="1275"/>
        <w:gridCol w:w="1240"/>
      </w:tblGrid>
      <w:tr w:rsidR="00974BAD" w:rsidRPr="00974BAD" w:rsidTr="00D74697">
        <w:trPr>
          <w:gridAfter w:val="1"/>
          <w:wAfter w:w="1240" w:type="dxa"/>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BAD" w:rsidRPr="00974BAD" w:rsidRDefault="00974BAD" w:rsidP="00974BAD">
            <w:pPr>
              <w:spacing w:after="0" w:line="240" w:lineRule="auto"/>
              <w:ind w:left="-57" w:right="-57"/>
              <w:jc w:val="both"/>
              <w:rPr>
                <w:rFonts w:ascii="Times New Roman" w:hAnsi="Times New Roman" w:cs="Times New Roman"/>
                <w:bCs/>
                <w:color w:val="000000"/>
                <w:sz w:val="24"/>
                <w:szCs w:val="24"/>
              </w:rPr>
            </w:pPr>
            <w:bookmarkStart w:id="0" w:name="RANGE!A5:D54"/>
            <w:r w:rsidRPr="00974BAD">
              <w:rPr>
                <w:rFonts w:ascii="Times New Roman" w:hAnsi="Times New Roman" w:cs="Times New Roman"/>
                <w:bCs/>
                <w:color w:val="000000"/>
                <w:sz w:val="24"/>
                <w:szCs w:val="24"/>
              </w:rPr>
              <w:t>№</w:t>
            </w:r>
            <w:r w:rsidRPr="00974BAD">
              <w:rPr>
                <w:rFonts w:ascii="Times New Roman" w:hAnsi="Times New Roman" w:cs="Times New Roman"/>
                <w:bCs/>
                <w:color w:val="000000"/>
                <w:sz w:val="24"/>
                <w:szCs w:val="24"/>
              </w:rPr>
              <w:br/>
            </w:r>
            <w:proofErr w:type="spellStart"/>
            <w:proofErr w:type="gramStart"/>
            <w:r w:rsidRPr="00974BAD">
              <w:rPr>
                <w:rFonts w:ascii="Times New Roman" w:hAnsi="Times New Roman" w:cs="Times New Roman"/>
                <w:bCs/>
                <w:color w:val="000000"/>
                <w:sz w:val="24"/>
                <w:szCs w:val="24"/>
              </w:rPr>
              <w:t>п</w:t>
            </w:r>
            <w:proofErr w:type="spellEnd"/>
            <w:proofErr w:type="gramEnd"/>
            <w:r w:rsidRPr="00974BAD">
              <w:rPr>
                <w:rFonts w:ascii="Times New Roman" w:hAnsi="Times New Roman" w:cs="Times New Roman"/>
                <w:bCs/>
                <w:color w:val="000000"/>
                <w:sz w:val="24"/>
                <w:szCs w:val="24"/>
              </w:rPr>
              <w:t>/</w:t>
            </w:r>
            <w:proofErr w:type="spellStart"/>
            <w:r w:rsidRPr="00974BAD">
              <w:rPr>
                <w:rFonts w:ascii="Times New Roman" w:hAnsi="Times New Roman" w:cs="Times New Roman"/>
                <w:bCs/>
                <w:color w:val="000000"/>
                <w:sz w:val="24"/>
                <w:szCs w:val="24"/>
              </w:rPr>
              <w:t>п</w:t>
            </w:r>
            <w:bookmarkEnd w:id="0"/>
            <w:proofErr w:type="spellEnd"/>
          </w:p>
        </w:tc>
        <w:tc>
          <w:tcPr>
            <w:tcW w:w="2881" w:type="dxa"/>
            <w:tcBorders>
              <w:top w:val="single" w:sz="4" w:space="0" w:color="auto"/>
              <w:left w:val="nil"/>
              <w:bottom w:val="single" w:sz="4" w:space="0" w:color="auto"/>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bCs/>
                <w:color w:val="000000"/>
                <w:sz w:val="24"/>
                <w:szCs w:val="24"/>
              </w:rPr>
            </w:pPr>
            <w:r w:rsidRPr="00974BAD">
              <w:rPr>
                <w:rFonts w:ascii="Times New Roman" w:hAnsi="Times New Roman" w:cs="Times New Roman"/>
                <w:bCs/>
                <w:color w:val="000000"/>
                <w:sz w:val="24"/>
                <w:szCs w:val="24"/>
              </w:rPr>
              <w:t>Расположение участка</w:t>
            </w:r>
          </w:p>
        </w:tc>
        <w:tc>
          <w:tcPr>
            <w:tcW w:w="4916" w:type="dxa"/>
            <w:tcBorders>
              <w:top w:val="single" w:sz="4" w:space="0" w:color="auto"/>
              <w:left w:val="nil"/>
              <w:bottom w:val="single" w:sz="4" w:space="0" w:color="auto"/>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bCs/>
                <w:color w:val="000000"/>
                <w:sz w:val="24"/>
                <w:szCs w:val="24"/>
              </w:rPr>
            </w:pPr>
            <w:r w:rsidRPr="00974BAD">
              <w:rPr>
                <w:rFonts w:ascii="Times New Roman" w:hAnsi="Times New Roman" w:cs="Times New Roman"/>
                <w:bCs/>
                <w:color w:val="000000"/>
                <w:sz w:val="24"/>
                <w:szCs w:val="24"/>
              </w:rPr>
              <w:t>Границы участка</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ind w:left="-57" w:right="-57"/>
              <w:jc w:val="both"/>
              <w:rPr>
                <w:rFonts w:ascii="Times New Roman" w:hAnsi="Times New Roman" w:cs="Times New Roman"/>
                <w:bCs/>
                <w:color w:val="000000"/>
                <w:sz w:val="24"/>
                <w:szCs w:val="24"/>
              </w:rPr>
            </w:pPr>
            <w:r w:rsidRPr="00974BAD">
              <w:rPr>
                <w:rFonts w:ascii="Times New Roman" w:hAnsi="Times New Roman" w:cs="Times New Roman"/>
                <w:bCs/>
                <w:color w:val="000000"/>
                <w:sz w:val="24"/>
                <w:szCs w:val="24"/>
              </w:rPr>
              <w:t>Площадь,</w:t>
            </w:r>
            <w:r w:rsidRPr="00974BAD">
              <w:rPr>
                <w:rFonts w:ascii="Times New Roman" w:hAnsi="Times New Roman" w:cs="Times New Roman"/>
                <w:bCs/>
                <w:color w:val="000000"/>
                <w:sz w:val="24"/>
                <w:szCs w:val="24"/>
              </w:rPr>
              <w:br/>
              <w:t>м</w:t>
            </w:r>
            <w:proofErr w:type="gramStart"/>
            <w:r w:rsidRPr="00974BAD">
              <w:rPr>
                <w:rFonts w:ascii="Times New Roman" w:hAnsi="Times New Roman" w:cs="Times New Roman"/>
                <w:bCs/>
                <w:color w:val="000000"/>
                <w:sz w:val="24"/>
                <w:szCs w:val="24"/>
                <w:vertAlign w:val="superscript"/>
              </w:rPr>
              <w:t>2</w:t>
            </w:r>
            <w:proofErr w:type="gramEnd"/>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.А</w:t>
            </w:r>
            <w:proofErr w:type="gramEnd"/>
            <w:r w:rsidRPr="00974BAD">
              <w:rPr>
                <w:rFonts w:ascii="Times New Roman" w:hAnsi="Times New Roman" w:cs="Times New Roman"/>
                <w:color w:val="000000"/>
                <w:sz w:val="24"/>
                <w:szCs w:val="24"/>
              </w:rPr>
              <w:t>лтайская (пустырь)</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 xml:space="preserve">ветлова до кафе "Пале Рояль" </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41261</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.А</w:t>
            </w:r>
            <w:proofErr w:type="gramEnd"/>
            <w:r w:rsidRPr="00974BAD">
              <w:rPr>
                <w:rFonts w:ascii="Times New Roman" w:hAnsi="Times New Roman" w:cs="Times New Roman"/>
                <w:color w:val="000000"/>
                <w:sz w:val="24"/>
                <w:szCs w:val="24"/>
              </w:rPr>
              <w:t>рычная</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Путепровода до </w:t>
            </w:r>
            <w:proofErr w:type="spellStart"/>
            <w:r w:rsidRPr="00974BAD">
              <w:rPr>
                <w:rFonts w:ascii="Times New Roman" w:hAnsi="Times New Roman" w:cs="Times New Roman"/>
                <w:color w:val="000000"/>
                <w:sz w:val="24"/>
                <w:szCs w:val="24"/>
              </w:rPr>
              <w:t>Ново-Егорьевского</w:t>
            </w:r>
            <w:proofErr w:type="spellEnd"/>
            <w:r w:rsidRPr="00974BAD">
              <w:rPr>
                <w:rFonts w:ascii="Times New Roman" w:hAnsi="Times New Roman" w:cs="Times New Roman"/>
                <w:color w:val="000000"/>
                <w:sz w:val="24"/>
                <w:szCs w:val="24"/>
              </w:rPr>
              <w:t xml:space="preserve"> тракта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1515</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б</w:t>
            </w:r>
            <w:proofErr w:type="gramStart"/>
            <w:r w:rsidRPr="00974BAD">
              <w:rPr>
                <w:rFonts w:ascii="Times New Roman" w:hAnsi="Times New Roman" w:cs="Times New Roman"/>
                <w:color w:val="000000"/>
                <w:sz w:val="24"/>
                <w:szCs w:val="24"/>
              </w:rPr>
              <w:t>.П</w:t>
            </w:r>
            <w:proofErr w:type="gramEnd"/>
            <w:r w:rsidRPr="00974BAD">
              <w:rPr>
                <w:rFonts w:ascii="Times New Roman" w:hAnsi="Times New Roman" w:cs="Times New Roman"/>
                <w:color w:val="000000"/>
                <w:sz w:val="24"/>
                <w:szCs w:val="24"/>
              </w:rPr>
              <w:t>обеды (обочина)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 xml:space="preserve">енина до </w:t>
            </w:r>
            <w:proofErr w:type="spellStart"/>
            <w:r w:rsidRPr="00974BAD">
              <w:rPr>
                <w:rFonts w:ascii="Times New Roman" w:hAnsi="Times New Roman" w:cs="Times New Roman"/>
                <w:color w:val="000000"/>
                <w:sz w:val="24"/>
                <w:szCs w:val="24"/>
              </w:rPr>
              <w:t>ул.Краснознаменской</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5112</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.Б</w:t>
            </w:r>
            <w:proofErr w:type="gramEnd"/>
            <w:r w:rsidRPr="00974BAD">
              <w:rPr>
                <w:rFonts w:ascii="Times New Roman" w:hAnsi="Times New Roman" w:cs="Times New Roman"/>
                <w:color w:val="000000"/>
                <w:sz w:val="24"/>
                <w:szCs w:val="24"/>
              </w:rPr>
              <w:t>русилова (пустырь)</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р-он</w:t>
            </w:r>
            <w:proofErr w:type="spellEnd"/>
            <w:r w:rsidRPr="00974BAD">
              <w:rPr>
                <w:rFonts w:ascii="Times New Roman" w:hAnsi="Times New Roman" w:cs="Times New Roman"/>
                <w:color w:val="000000"/>
                <w:sz w:val="24"/>
                <w:szCs w:val="24"/>
              </w:rPr>
              <w:t xml:space="preserve"> 23-й школы</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5525</w:t>
            </w:r>
          </w:p>
        </w:tc>
      </w:tr>
      <w:tr w:rsidR="00974BAD" w:rsidRPr="00974BAD" w:rsidTr="00D74697">
        <w:trPr>
          <w:gridAfter w:val="1"/>
          <w:wAfter w:w="1240" w:type="dxa"/>
          <w:trHeight w:val="300"/>
        </w:trPr>
        <w:tc>
          <w:tcPr>
            <w:tcW w:w="567" w:type="dxa"/>
            <w:vMerge w:val="restart"/>
            <w:tcBorders>
              <w:top w:val="nil"/>
              <w:left w:val="single" w:sz="4" w:space="0" w:color="auto"/>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5</w:t>
            </w:r>
          </w:p>
        </w:tc>
        <w:tc>
          <w:tcPr>
            <w:tcW w:w="28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Выезды из города (обочина)</w:t>
            </w: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Новоегорьевский</w:t>
            </w:r>
            <w:proofErr w:type="spellEnd"/>
            <w:r w:rsidRPr="00974BAD">
              <w:rPr>
                <w:rFonts w:ascii="Times New Roman" w:hAnsi="Times New Roman" w:cs="Times New Roman"/>
                <w:color w:val="000000"/>
                <w:sz w:val="24"/>
                <w:szCs w:val="24"/>
              </w:rPr>
              <w:t xml:space="preserve"> тракт</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3500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Угловский</w:t>
            </w:r>
            <w:proofErr w:type="spellEnd"/>
            <w:r w:rsidRPr="00974BAD">
              <w:rPr>
                <w:rFonts w:ascii="Times New Roman" w:hAnsi="Times New Roman" w:cs="Times New Roman"/>
                <w:color w:val="000000"/>
                <w:sz w:val="24"/>
                <w:szCs w:val="24"/>
              </w:rPr>
              <w:t xml:space="preserve"> тракт</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12400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Змеиногорский</w:t>
            </w:r>
            <w:proofErr w:type="spellEnd"/>
            <w:r w:rsidRPr="00974BAD">
              <w:rPr>
                <w:rFonts w:ascii="Times New Roman" w:hAnsi="Times New Roman" w:cs="Times New Roman"/>
                <w:color w:val="000000"/>
                <w:sz w:val="24"/>
                <w:szCs w:val="24"/>
              </w:rPr>
              <w:t xml:space="preserve"> трак</w:t>
            </w:r>
            <w:proofErr w:type="gramStart"/>
            <w:r w:rsidRPr="00974BAD">
              <w:rPr>
                <w:rFonts w:ascii="Times New Roman" w:hAnsi="Times New Roman" w:cs="Times New Roman"/>
                <w:color w:val="000000"/>
                <w:sz w:val="24"/>
                <w:szCs w:val="24"/>
              </w:rPr>
              <w:t>т(</w:t>
            </w:r>
            <w:proofErr w:type="gramEnd"/>
            <w:r w:rsidRPr="00974BAD">
              <w:rPr>
                <w:rFonts w:ascii="Times New Roman" w:hAnsi="Times New Roman" w:cs="Times New Roman"/>
                <w:color w:val="000000"/>
                <w:sz w:val="24"/>
                <w:szCs w:val="24"/>
              </w:rPr>
              <w:t>от СНТ № 3 до АЗС Топаз)</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11520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 Алтайская(от ул</w:t>
            </w:r>
            <w:proofErr w:type="gramStart"/>
            <w:r w:rsidRPr="00974BAD">
              <w:rPr>
                <w:rFonts w:ascii="Times New Roman" w:hAnsi="Times New Roman" w:cs="Times New Roman"/>
                <w:color w:val="000000"/>
                <w:sz w:val="24"/>
                <w:szCs w:val="24"/>
              </w:rPr>
              <w:t>.Н</w:t>
            </w:r>
            <w:proofErr w:type="gramEnd"/>
            <w:r w:rsidRPr="00974BAD">
              <w:rPr>
                <w:rFonts w:ascii="Times New Roman" w:hAnsi="Times New Roman" w:cs="Times New Roman"/>
                <w:color w:val="000000"/>
                <w:sz w:val="24"/>
                <w:szCs w:val="24"/>
              </w:rPr>
              <w:t xml:space="preserve">икольской до АЗС </w:t>
            </w:r>
            <w:proofErr w:type="spellStart"/>
            <w:r w:rsidRPr="00974BAD">
              <w:rPr>
                <w:rFonts w:ascii="Times New Roman" w:hAnsi="Times New Roman" w:cs="Times New Roman"/>
                <w:color w:val="000000"/>
                <w:sz w:val="24"/>
                <w:szCs w:val="24"/>
              </w:rPr>
              <w:t>Газойл</w:t>
            </w:r>
            <w:proofErr w:type="spellEnd"/>
            <w:r w:rsidRPr="00974BAD">
              <w:rPr>
                <w:rFonts w:ascii="Times New Roman" w:hAnsi="Times New Roman" w:cs="Times New Roman"/>
                <w:color w:val="000000"/>
                <w:sz w:val="24"/>
                <w:szCs w:val="24"/>
              </w:rPr>
              <w:t>)</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2640</w:t>
            </w:r>
          </w:p>
        </w:tc>
      </w:tr>
      <w:tr w:rsidR="00974BAD" w:rsidRPr="00974BAD" w:rsidTr="00D74697">
        <w:trPr>
          <w:gridAfter w:val="1"/>
          <w:wAfter w:w="1240" w:type="dxa"/>
          <w:trHeight w:val="300"/>
        </w:trPr>
        <w:tc>
          <w:tcPr>
            <w:tcW w:w="567" w:type="dxa"/>
            <w:vMerge/>
            <w:tcBorders>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single" w:sz="4" w:space="0" w:color="auto"/>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.Т</w:t>
            </w:r>
            <w:proofErr w:type="gramEnd"/>
            <w:r w:rsidRPr="00974BAD">
              <w:rPr>
                <w:rFonts w:ascii="Times New Roman" w:hAnsi="Times New Roman" w:cs="Times New Roman"/>
                <w:color w:val="000000"/>
                <w:sz w:val="24"/>
                <w:szCs w:val="24"/>
              </w:rPr>
              <w:t xml:space="preserve">ракторная(от РМК до </w:t>
            </w:r>
            <w:proofErr w:type="spellStart"/>
            <w:r w:rsidRPr="00974BAD">
              <w:rPr>
                <w:rFonts w:ascii="Times New Roman" w:hAnsi="Times New Roman" w:cs="Times New Roman"/>
                <w:color w:val="000000"/>
                <w:sz w:val="24"/>
                <w:szCs w:val="24"/>
              </w:rPr>
              <w:t>Алтайвагон</w:t>
            </w:r>
            <w:proofErr w:type="spellEnd"/>
            <w:r w:rsidRPr="00974BAD">
              <w:rPr>
                <w:rFonts w:ascii="Times New Roman" w:hAnsi="Times New Roman" w:cs="Times New Roman"/>
                <w:color w:val="000000"/>
                <w:sz w:val="24"/>
                <w:szCs w:val="24"/>
              </w:rPr>
              <w:t>)</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4000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6</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пер</w:t>
            </w:r>
            <w:proofErr w:type="gramStart"/>
            <w:r w:rsidRPr="00974BAD">
              <w:rPr>
                <w:rFonts w:ascii="Times New Roman" w:hAnsi="Times New Roman" w:cs="Times New Roman"/>
                <w:color w:val="000000"/>
                <w:sz w:val="24"/>
                <w:szCs w:val="24"/>
              </w:rPr>
              <w:t>.Г</w:t>
            </w:r>
            <w:proofErr w:type="gramEnd"/>
            <w:r w:rsidRPr="00974BAD">
              <w:rPr>
                <w:rFonts w:ascii="Times New Roman" w:hAnsi="Times New Roman" w:cs="Times New Roman"/>
                <w:color w:val="000000"/>
                <w:sz w:val="24"/>
                <w:szCs w:val="24"/>
              </w:rPr>
              <w:t>ражданский, 4 (пустырь)</w:t>
            </w:r>
          </w:p>
        </w:tc>
        <w:tc>
          <w:tcPr>
            <w:tcW w:w="4916"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с </w:t>
            </w:r>
            <w:proofErr w:type="gramStart"/>
            <w:r w:rsidRPr="00974BAD">
              <w:rPr>
                <w:rFonts w:ascii="Times New Roman" w:hAnsi="Times New Roman" w:cs="Times New Roman"/>
                <w:color w:val="000000"/>
                <w:sz w:val="24"/>
                <w:szCs w:val="24"/>
              </w:rPr>
              <w:t>восточной</w:t>
            </w:r>
            <w:proofErr w:type="gramEnd"/>
            <w:r w:rsidRPr="00974BAD">
              <w:rPr>
                <w:rFonts w:ascii="Times New Roman" w:hAnsi="Times New Roman" w:cs="Times New Roman"/>
                <w:color w:val="000000"/>
                <w:sz w:val="24"/>
                <w:szCs w:val="24"/>
              </w:rPr>
              <w:t xml:space="preserve"> сторон дома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2847</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7</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.Г</w:t>
            </w:r>
            <w:proofErr w:type="gramEnd"/>
            <w:r w:rsidRPr="00974BAD">
              <w:rPr>
                <w:rFonts w:ascii="Times New Roman" w:hAnsi="Times New Roman" w:cs="Times New Roman"/>
                <w:color w:val="000000"/>
                <w:sz w:val="24"/>
                <w:szCs w:val="24"/>
              </w:rPr>
              <w:t>ромова (обочина)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б</w:t>
            </w:r>
            <w:proofErr w:type="gramStart"/>
            <w:r w:rsidRPr="00974BAD">
              <w:rPr>
                <w:rFonts w:ascii="Times New Roman" w:hAnsi="Times New Roman" w:cs="Times New Roman"/>
                <w:color w:val="000000"/>
                <w:sz w:val="24"/>
                <w:szCs w:val="24"/>
              </w:rPr>
              <w:t>.П</w:t>
            </w:r>
            <w:proofErr w:type="gramEnd"/>
            <w:r w:rsidRPr="00974BAD">
              <w:rPr>
                <w:rFonts w:ascii="Times New Roman" w:hAnsi="Times New Roman" w:cs="Times New Roman"/>
                <w:color w:val="000000"/>
                <w:sz w:val="24"/>
                <w:szCs w:val="24"/>
              </w:rPr>
              <w:t>обеды до ул.Дзержинского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2040</w:t>
            </w:r>
          </w:p>
        </w:tc>
      </w:tr>
      <w:tr w:rsidR="00974BAD" w:rsidRPr="00974BAD" w:rsidTr="00D74697">
        <w:trPr>
          <w:gridAfter w:val="1"/>
          <w:wAfter w:w="1240" w:type="dxa"/>
          <w:trHeight w:val="300"/>
        </w:trPr>
        <w:tc>
          <w:tcPr>
            <w:tcW w:w="567" w:type="dxa"/>
            <w:vMerge w:val="restart"/>
            <w:tcBorders>
              <w:top w:val="nil"/>
              <w:left w:val="single" w:sz="4" w:space="0" w:color="auto"/>
              <w:right w:val="single" w:sz="4" w:space="0" w:color="auto"/>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8</w:t>
            </w:r>
          </w:p>
        </w:tc>
        <w:tc>
          <w:tcPr>
            <w:tcW w:w="2881" w:type="dxa"/>
            <w:vMerge w:val="restart"/>
            <w:tcBorders>
              <w:top w:val="nil"/>
              <w:left w:val="single" w:sz="4" w:space="0" w:color="auto"/>
              <w:bottom w:val="single" w:sz="4" w:space="0" w:color="000000"/>
              <w:right w:val="nil"/>
            </w:tcBorders>
            <w:shd w:val="clear" w:color="auto" w:fill="auto"/>
            <w:noWrap/>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газон</w:t>
            </w: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РКЦ</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905</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62</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1500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перед ТЦ «Меридиан»</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3000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ДК АСМ</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1608</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Калинина (от ул</w:t>
            </w:r>
            <w:proofErr w:type="gramStart"/>
            <w:r w:rsidRPr="00974BAD">
              <w:rPr>
                <w:rFonts w:ascii="Times New Roman" w:hAnsi="Times New Roman" w:cs="Times New Roman"/>
                <w:color w:val="000000"/>
                <w:sz w:val="24"/>
                <w:szCs w:val="24"/>
              </w:rPr>
              <w:t>.О</w:t>
            </w:r>
            <w:proofErr w:type="gramEnd"/>
            <w:r w:rsidRPr="00974BAD">
              <w:rPr>
                <w:rFonts w:ascii="Times New Roman" w:hAnsi="Times New Roman" w:cs="Times New Roman"/>
                <w:color w:val="000000"/>
                <w:sz w:val="24"/>
                <w:szCs w:val="24"/>
              </w:rPr>
              <w:t>ктябрьской до ул.Комсомольской)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2290</w:t>
            </w:r>
          </w:p>
        </w:tc>
      </w:tr>
      <w:tr w:rsidR="00974BAD" w:rsidRPr="00974BAD" w:rsidTr="00D74697">
        <w:trPr>
          <w:gridAfter w:val="1"/>
          <w:wAfter w:w="1240" w:type="dxa"/>
          <w:trHeight w:val="300"/>
        </w:trPr>
        <w:tc>
          <w:tcPr>
            <w:tcW w:w="567" w:type="dxa"/>
            <w:vMerge/>
            <w:tcBorders>
              <w:left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р-н </w:t>
            </w:r>
            <w:proofErr w:type="spellStart"/>
            <w:r w:rsidRPr="00974BAD">
              <w:rPr>
                <w:rFonts w:ascii="Times New Roman" w:hAnsi="Times New Roman" w:cs="Times New Roman"/>
                <w:color w:val="000000"/>
                <w:sz w:val="24"/>
                <w:szCs w:val="24"/>
              </w:rPr>
              <w:t>РАПТа</w:t>
            </w:r>
            <w:proofErr w:type="spellEnd"/>
            <w:r w:rsidRPr="00974BAD">
              <w:rPr>
                <w:rFonts w:ascii="Times New Roman" w:hAnsi="Times New Roman" w:cs="Times New Roman"/>
                <w:color w:val="000000"/>
                <w:sz w:val="24"/>
                <w:szCs w:val="24"/>
              </w:rPr>
              <w:t xml:space="preserve">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енина,36</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2880</w:t>
            </w:r>
          </w:p>
        </w:tc>
      </w:tr>
      <w:tr w:rsidR="00974BAD" w:rsidRPr="00974BAD" w:rsidTr="00D74697">
        <w:trPr>
          <w:gridAfter w:val="1"/>
          <w:wAfter w:w="1240" w:type="dxa"/>
          <w:trHeight w:val="300"/>
        </w:trPr>
        <w:tc>
          <w:tcPr>
            <w:tcW w:w="567" w:type="dxa"/>
            <w:vMerge/>
            <w:tcBorders>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vMerge/>
            <w:tcBorders>
              <w:top w:val="nil"/>
              <w:left w:val="single" w:sz="4" w:space="0" w:color="auto"/>
              <w:bottom w:val="single" w:sz="4" w:space="0" w:color="000000"/>
              <w:right w:val="nil"/>
            </w:tcBorders>
            <w:vAlign w:val="center"/>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р-н </w:t>
            </w:r>
            <w:proofErr w:type="gramStart"/>
            <w:r w:rsidRPr="00974BAD">
              <w:rPr>
                <w:rFonts w:ascii="Times New Roman" w:hAnsi="Times New Roman" w:cs="Times New Roman"/>
                <w:color w:val="000000"/>
                <w:sz w:val="24"/>
                <w:szCs w:val="24"/>
              </w:rPr>
              <w:t>к</w:t>
            </w:r>
            <w:proofErr w:type="gramEnd"/>
            <w:r w:rsidRPr="00974BAD">
              <w:rPr>
                <w:rFonts w:ascii="Times New Roman" w:hAnsi="Times New Roman" w:cs="Times New Roman"/>
                <w:color w:val="000000"/>
                <w:sz w:val="24"/>
                <w:szCs w:val="24"/>
              </w:rPr>
              <w:t>/театра Рассвет, аллея почетных граждан</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4562</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9</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.К</w:t>
            </w:r>
            <w:proofErr w:type="gramEnd"/>
            <w:r w:rsidRPr="00974BAD">
              <w:rPr>
                <w:rFonts w:ascii="Times New Roman" w:hAnsi="Times New Roman" w:cs="Times New Roman"/>
                <w:color w:val="000000"/>
                <w:sz w:val="24"/>
                <w:szCs w:val="24"/>
              </w:rPr>
              <w:t>омсомольская</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w:t>
            </w:r>
            <w:proofErr w:type="spellStart"/>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.Р</w:t>
            </w:r>
            <w:proofErr w:type="gramEnd"/>
            <w:r w:rsidRPr="00974BAD">
              <w:rPr>
                <w:rFonts w:ascii="Times New Roman" w:hAnsi="Times New Roman" w:cs="Times New Roman"/>
                <w:color w:val="000000"/>
                <w:sz w:val="24"/>
                <w:szCs w:val="24"/>
              </w:rPr>
              <w:t>убцовский</w:t>
            </w:r>
            <w:proofErr w:type="spellEnd"/>
            <w:r w:rsidRPr="00974BAD">
              <w:rPr>
                <w:rFonts w:ascii="Times New Roman" w:hAnsi="Times New Roman" w:cs="Times New Roman"/>
                <w:color w:val="000000"/>
                <w:sz w:val="24"/>
                <w:szCs w:val="24"/>
              </w:rPr>
              <w:t xml:space="preserve"> до </w:t>
            </w:r>
            <w:proofErr w:type="spellStart"/>
            <w:r w:rsidRPr="00974BAD">
              <w:rPr>
                <w:rFonts w:ascii="Times New Roman" w:hAnsi="Times New Roman" w:cs="Times New Roman"/>
                <w:color w:val="000000"/>
                <w:sz w:val="24"/>
                <w:szCs w:val="24"/>
              </w:rPr>
              <w:t>ул.Улежникова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5600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10</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.К</w:t>
            </w:r>
            <w:proofErr w:type="gramEnd"/>
            <w:r w:rsidRPr="00974BAD">
              <w:rPr>
                <w:rFonts w:ascii="Times New Roman" w:hAnsi="Times New Roman" w:cs="Times New Roman"/>
                <w:color w:val="000000"/>
                <w:sz w:val="24"/>
                <w:szCs w:val="24"/>
              </w:rPr>
              <w:t>омсомольская(газон)</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.М</w:t>
            </w:r>
            <w:proofErr w:type="gramEnd"/>
            <w:r w:rsidRPr="00974BAD">
              <w:rPr>
                <w:rFonts w:ascii="Times New Roman" w:hAnsi="Times New Roman" w:cs="Times New Roman"/>
                <w:color w:val="000000"/>
                <w:sz w:val="24"/>
                <w:szCs w:val="24"/>
              </w:rPr>
              <w:t>осковской до ул.Урицкого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10380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11</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.К</w:t>
            </w:r>
            <w:proofErr w:type="gramEnd"/>
            <w:r w:rsidRPr="00974BAD">
              <w:rPr>
                <w:rFonts w:ascii="Times New Roman" w:hAnsi="Times New Roman" w:cs="Times New Roman"/>
                <w:color w:val="000000"/>
                <w:sz w:val="24"/>
                <w:szCs w:val="24"/>
              </w:rPr>
              <w:t>раснознаменская</w:t>
            </w:r>
            <w:proofErr w:type="spellEnd"/>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пер</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адового до ул.Калинина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4000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12</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енинградская</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.О</w:t>
            </w:r>
            <w:proofErr w:type="gramEnd"/>
            <w:r w:rsidRPr="00974BAD">
              <w:rPr>
                <w:rFonts w:ascii="Times New Roman" w:hAnsi="Times New Roman" w:cs="Times New Roman"/>
                <w:color w:val="000000"/>
                <w:sz w:val="24"/>
                <w:szCs w:val="24"/>
              </w:rPr>
              <w:t>ктябрьской до ул.Алтайской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1400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13</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.Ж</w:t>
            </w:r>
            <w:proofErr w:type="gramEnd"/>
            <w:r w:rsidRPr="00974BAD">
              <w:rPr>
                <w:rFonts w:ascii="Times New Roman" w:hAnsi="Times New Roman" w:cs="Times New Roman"/>
                <w:color w:val="000000"/>
                <w:sz w:val="24"/>
                <w:szCs w:val="24"/>
              </w:rPr>
              <w:t xml:space="preserve">уковского до </w:t>
            </w:r>
            <w:proofErr w:type="spellStart"/>
            <w:r w:rsidRPr="00974BAD">
              <w:rPr>
                <w:rFonts w:ascii="Times New Roman" w:hAnsi="Times New Roman" w:cs="Times New Roman"/>
                <w:color w:val="000000"/>
                <w:sz w:val="24"/>
                <w:szCs w:val="24"/>
              </w:rPr>
              <w:t>ул.Сельмашской</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2340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14</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(у стелы)</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пересечение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и ул.Жуковского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380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15</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w:t>
            </w:r>
            <w:proofErr w:type="spellStart"/>
            <w:r w:rsidRPr="00974BAD">
              <w:rPr>
                <w:rFonts w:ascii="Times New Roman" w:hAnsi="Times New Roman" w:cs="Times New Roman"/>
                <w:color w:val="000000"/>
                <w:sz w:val="24"/>
                <w:szCs w:val="24"/>
              </w:rPr>
              <w:t>прибордюрная</w:t>
            </w:r>
            <w:proofErr w:type="spellEnd"/>
            <w:r w:rsidRPr="00974BAD">
              <w:rPr>
                <w:rFonts w:ascii="Times New Roman" w:hAnsi="Times New Roman" w:cs="Times New Roman"/>
                <w:color w:val="000000"/>
                <w:sz w:val="24"/>
                <w:szCs w:val="24"/>
              </w:rPr>
              <w:t xml:space="preserve"> </w:t>
            </w:r>
            <w:r w:rsidRPr="00974BAD">
              <w:rPr>
                <w:rFonts w:ascii="Times New Roman" w:hAnsi="Times New Roman" w:cs="Times New Roman"/>
                <w:color w:val="000000"/>
                <w:sz w:val="24"/>
                <w:szCs w:val="24"/>
              </w:rPr>
              <w:lastRenderedPageBreak/>
              <w:t>часть)</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lastRenderedPageBreak/>
              <w:t xml:space="preserve">от </w:t>
            </w:r>
            <w:proofErr w:type="spellStart"/>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ельмашской</w:t>
            </w:r>
            <w:proofErr w:type="spellEnd"/>
            <w:r w:rsidRPr="00974BAD">
              <w:rPr>
                <w:rFonts w:ascii="Times New Roman" w:hAnsi="Times New Roman" w:cs="Times New Roman"/>
                <w:color w:val="000000"/>
                <w:sz w:val="24"/>
                <w:szCs w:val="24"/>
              </w:rPr>
              <w:t xml:space="preserve"> до ул.Транспортной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7200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lastRenderedPageBreak/>
              <w:t>16</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(газоны)</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w:t>
            </w:r>
            <w:proofErr w:type="spellStart"/>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ельмашской</w:t>
            </w:r>
            <w:proofErr w:type="spellEnd"/>
            <w:r w:rsidRPr="00974BAD">
              <w:rPr>
                <w:rFonts w:ascii="Times New Roman" w:hAnsi="Times New Roman" w:cs="Times New Roman"/>
                <w:color w:val="000000"/>
                <w:sz w:val="24"/>
                <w:szCs w:val="24"/>
              </w:rPr>
              <w:t xml:space="preserve"> до ул.Транспортной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8640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17</w:t>
            </w:r>
          </w:p>
        </w:tc>
        <w:tc>
          <w:tcPr>
            <w:tcW w:w="2881"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(пустыри)</w:t>
            </w: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w:t>
            </w:r>
            <w:proofErr w:type="spellStart"/>
            <w:r w:rsidRPr="00974BAD">
              <w:rPr>
                <w:rFonts w:ascii="Times New Roman" w:hAnsi="Times New Roman" w:cs="Times New Roman"/>
                <w:color w:val="000000"/>
                <w:sz w:val="24"/>
                <w:szCs w:val="24"/>
              </w:rPr>
              <w:t>пер</w:t>
            </w:r>
            <w:proofErr w:type="gramStart"/>
            <w:r w:rsidRPr="00974BAD">
              <w:rPr>
                <w:rFonts w:ascii="Times New Roman" w:hAnsi="Times New Roman" w:cs="Times New Roman"/>
                <w:color w:val="000000"/>
                <w:sz w:val="24"/>
                <w:szCs w:val="24"/>
              </w:rPr>
              <w:t>.У</w:t>
            </w:r>
            <w:proofErr w:type="gramEnd"/>
            <w:r w:rsidRPr="00974BAD">
              <w:rPr>
                <w:rFonts w:ascii="Times New Roman" w:hAnsi="Times New Roman" w:cs="Times New Roman"/>
                <w:color w:val="000000"/>
                <w:sz w:val="24"/>
                <w:szCs w:val="24"/>
              </w:rPr>
              <w:t>лежникова</w:t>
            </w:r>
            <w:proofErr w:type="spellEnd"/>
            <w:r w:rsidRPr="00974BAD">
              <w:rPr>
                <w:rFonts w:ascii="Times New Roman" w:hAnsi="Times New Roman" w:cs="Times New Roman"/>
                <w:color w:val="000000"/>
                <w:sz w:val="24"/>
                <w:szCs w:val="24"/>
              </w:rPr>
              <w:t xml:space="preserve"> до пер.Деповского </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7337</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18</w:t>
            </w:r>
          </w:p>
        </w:tc>
        <w:tc>
          <w:tcPr>
            <w:tcW w:w="2881"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(западная сторона)</w:t>
            </w:r>
          </w:p>
        </w:tc>
        <w:tc>
          <w:tcPr>
            <w:tcW w:w="4916"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w:t>
            </w:r>
            <w:proofErr w:type="spellStart"/>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.У</w:t>
            </w:r>
            <w:proofErr w:type="gramEnd"/>
            <w:r w:rsidRPr="00974BAD">
              <w:rPr>
                <w:rFonts w:ascii="Times New Roman" w:hAnsi="Times New Roman" w:cs="Times New Roman"/>
                <w:color w:val="000000"/>
                <w:sz w:val="24"/>
                <w:szCs w:val="24"/>
              </w:rPr>
              <w:t>лежникова</w:t>
            </w:r>
            <w:proofErr w:type="spellEnd"/>
            <w:r w:rsidRPr="00974BAD">
              <w:rPr>
                <w:rFonts w:ascii="Times New Roman" w:hAnsi="Times New Roman" w:cs="Times New Roman"/>
                <w:color w:val="000000"/>
                <w:sz w:val="24"/>
                <w:szCs w:val="24"/>
              </w:rPr>
              <w:t xml:space="preserve"> до пер.Бульварного</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700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19</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(западная сторона)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Администрации до пер</w:t>
            </w:r>
            <w:proofErr w:type="gramStart"/>
            <w:r w:rsidRPr="00974BAD">
              <w:rPr>
                <w:rFonts w:ascii="Times New Roman" w:hAnsi="Times New Roman" w:cs="Times New Roman"/>
                <w:color w:val="000000"/>
                <w:sz w:val="24"/>
                <w:szCs w:val="24"/>
              </w:rPr>
              <w:t>.Г</w:t>
            </w:r>
            <w:proofErr w:type="gramEnd"/>
            <w:r w:rsidRPr="00974BAD">
              <w:rPr>
                <w:rFonts w:ascii="Times New Roman" w:hAnsi="Times New Roman" w:cs="Times New Roman"/>
                <w:color w:val="000000"/>
                <w:sz w:val="24"/>
                <w:szCs w:val="24"/>
              </w:rPr>
              <w:t>ражданского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5500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20</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(восточная сторона)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пл</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до пр. Рубцовского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14700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21</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есозащитная</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до дома № 414 по ул.Пролетарской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1764</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22</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.О</w:t>
            </w:r>
            <w:proofErr w:type="gramEnd"/>
            <w:r w:rsidRPr="00974BAD">
              <w:rPr>
                <w:rFonts w:ascii="Times New Roman" w:hAnsi="Times New Roman" w:cs="Times New Roman"/>
                <w:color w:val="000000"/>
                <w:sz w:val="24"/>
                <w:szCs w:val="24"/>
              </w:rPr>
              <w:t>росительная</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от Угловского тракта до </w:t>
            </w:r>
            <w:proofErr w:type="spellStart"/>
            <w:r w:rsidRPr="00974BAD">
              <w:rPr>
                <w:rFonts w:ascii="Times New Roman" w:hAnsi="Times New Roman" w:cs="Times New Roman"/>
                <w:color w:val="000000"/>
                <w:sz w:val="24"/>
                <w:szCs w:val="24"/>
              </w:rPr>
              <w:t>Горбольницы</w:t>
            </w:r>
            <w:proofErr w:type="spellEnd"/>
            <w:r w:rsidRPr="00974BAD">
              <w:rPr>
                <w:rFonts w:ascii="Times New Roman" w:hAnsi="Times New Roman" w:cs="Times New Roman"/>
                <w:color w:val="000000"/>
                <w:sz w:val="24"/>
                <w:szCs w:val="24"/>
              </w:rPr>
              <w:t xml:space="preserve"> № 1</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2100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23</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проезд Промышленный</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до ул. Васильковой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4600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24</w:t>
            </w:r>
          </w:p>
        </w:tc>
        <w:tc>
          <w:tcPr>
            <w:tcW w:w="2881" w:type="dxa"/>
            <w:tcBorders>
              <w:top w:val="single" w:sz="4" w:space="0" w:color="auto"/>
              <w:left w:val="nil"/>
              <w:bottom w:val="single" w:sz="4" w:space="0" w:color="auto"/>
              <w:right w:val="nil"/>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.П</w:t>
            </w:r>
            <w:proofErr w:type="gramEnd"/>
            <w:r w:rsidRPr="00974BAD">
              <w:rPr>
                <w:rFonts w:ascii="Times New Roman" w:hAnsi="Times New Roman" w:cs="Times New Roman"/>
                <w:color w:val="000000"/>
                <w:sz w:val="24"/>
                <w:szCs w:val="24"/>
              </w:rPr>
              <w:t>ролетарская, 238</w:t>
            </w: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пустырь</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9100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25</w:t>
            </w:r>
          </w:p>
        </w:tc>
        <w:tc>
          <w:tcPr>
            <w:tcW w:w="2881"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.Р</w:t>
            </w:r>
            <w:proofErr w:type="gramEnd"/>
            <w:r w:rsidRPr="00974BAD">
              <w:rPr>
                <w:rFonts w:ascii="Times New Roman" w:hAnsi="Times New Roman" w:cs="Times New Roman"/>
                <w:color w:val="000000"/>
                <w:sz w:val="24"/>
                <w:szCs w:val="24"/>
              </w:rPr>
              <w:t>убцовский</w:t>
            </w:r>
            <w:proofErr w:type="spellEnd"/>
            <w:r w:rsidRPr="00974BAD">
              <w:rPr>
                <w:rFonts w:ascii="Times New Roman" w:hAnsi="Times New Roman" w:cs="Times New Roman"/>
                <w:color w:val="000000"/>
                <w:sz w:val="24"/>
                <w:szCs w:val="24"/>
              </w:rPr>
              <w:t>, 15 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северная сторона территории "Планета детства"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1440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26</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Пр</w:t>
            </w:r>
            <w:proofErr w:type="gramStart"/>
            <w:r w:rsidRPr="00974BAD">
              <w:rPr>
                <w:rFonts w:ascii="Times New Roman" w:hAnsi="Times New Roman" w:cs="Times New Roman"/>
                <w:color w:val="000000"/>
                <w:sz w:val="24"/>
                <w:szCs w:val="24"/>
              </w:rPr>
              <w:t>.Р</w:t>
            </w:r>
            <w:proofErr w:type="gramEnd"/>
            <w:r w:rsidRPr="00974BAD">
              <w:rPr>
                <w:rFonts w:ascii="Times New Roman" w:hAnsi="Times New Roman" w:cs="Times New Roman"/>
                <w:color w:val="000000"/>
                <w:sz w:val="24"/>
                <w:szCs w:val="24"/>
              </w:rPr>
              <w:t>убцовский</w:t>
            </w:r>
            <w:proofErr w:type="spellEnd"/>
            <w:r w:rsidRPr="00974BAD">
              <w:rPr>
                <w:rFonts w:ascii="Times New Roman" w:hAnsi="Times New Roman" w:cs="Times New Roman"/>
                <w:color w:val="000000"/>
                <w:sz w:val="24"/>
                <w:szCs w:val="24"/>
              </w:rPr>
              <w:t xml:space="preserve"> (обочина)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до ул.Пролетарской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6240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27</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ветлова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.О</w:t>
            </w:r>
            <w:proofErr w:type="gramEnd"/>
            <w:r w:rsidRPr="00974BAD">
              <w:rPr>
                <w:rFonts w:ascii="Times New Roman" w:hAnsi="Times New Roman" w:cs="Times New Roman"/>
                <w:color w:val="000000"/>
                <w:sz w:val="24"/>
                <w:szCs w:val="24"/>
              </w:rPr>
              <w:t>ктябрьской до моста через р.Алей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9659</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28</w:t>
            </w:r>
          </w:p>
        </w:tc>
        <w:tc>
          <w:tcPr>
            <w:tcW w:w="2881"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.С</w:t>
            </w:r>
            <w:proofErr w:type="gramEnd"/>
            <w:r w:rsidRPr="00974BAD">
              <w:rPr>
                <w:rFonts w:ascii="Times New Roman" w:hAnsi="Times New Roman" w:cs="Times New Roman"/>
                <w:color w:val="000000"/>
                <w:sz w:val="24"/>
                <w:szCs w:val="24"/>
              </w:rPr>
              <w:t>ельмашская</w:t>
            </w:r>
            <w:proofErr w:type="spellEnd"/>
            <w:r w:rsidRPr="00974BAD">
              <w:rPr>
                <w:rFonts w:ascii="Times New Roman" w:hAnsi="Times New Roman" w:cs="Times New Roman"/>
                <w:color w:val="000000"/>
                <w:sz w:val="24"/>
                <w:szCs w:val="24"/>
              </w:rPr>
              <w:t>(обочина)</w:t>
            </w:r>
          </w:p>
        </w:tc>
        <w:tc>
          <w:tcPr>
            <w:tcW w:w="4916"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ж/</w:t>
            </w:r>
            <w:proofErr w:type="spellStart"/>
            <w:r w:rsidRPr="00974BAD">
              <w:rPr>
                <w:rFonts w:ascii="Times New Roman" w:hAnsi="Times New Roman" w:cs="Times New Roman"/>
                <w:color w:val="000000"/>
                <w:sz w:val="24"/>
                <w:szCs w:val="24"/>
              </w:rPr>
              <w:t>д</w:t>
            </w:r>
            <w:proofErr w:type="spellEnd"/>
            <w:r w:rsidRPr="00974BAD">
              <w:rPr>
                <w:rFonts w:ascii="Times New Roman" w:hAnsi="Times New Roman" w:cs="Times New Roman"/>
                <w:color w:val="000000"/>
                <w:sz w:val="24"/>
                <w:szCs w:val="24"/>
              </w:rPr>
              <w:t xml:space="preserve"> переезда до ул</w:t>
            </w:r>
            <w:proofErr w:type="gramStart"/>
            <w:r w:rsidRPr="00974BAD">
              <w:rPr>
                <w:rFonts w:ascii="Times New Roman" w:hAnsi="Times New Roman" w:cs="Times New Roman"/>
                <w:color w:val="000000"/>
                <w:sz w:val="24"/>
                <w:szCs w:val="24"/>
              </w:rPr>
              <w:t>.П</w:t>
            </w:r>
            <w:proofErr w:type="gramEnd"/>
            <w:r w:rsidRPr="00974BAD">
              <w:rPr>
                <w:rFonts w:ascii="Times New Roman" w:hAnsi="Times New Roman" w:cs="Times New Roman"/>
                <w:color w:val="000000"/>
                <w:sz w:val="24"/>
                <w:szCs w:val="24"/>
              </w:rPr>
              <w:t>ролетарской</w:t>
            </w:r>
          </w:p>
        </w:tc>
        <w:tc>
          <w:tcPr>
            <w:tcW w:w="1275" w:type="dxa"/>
            <w:tcBorders>
              <w:top w:val="nil"/>
              <w:left w:val="nil"/>
              <w:bottom w:val="nil"/>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3616</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29</w:t>
            </w:r>
          </w:p>
        </w:tc>
        <w:tc>
          <w:tcPr>
            <w:tcW w:w="2881"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.Т</w:t>
            </w:r>
            <w:proofErr w:type="gramEnd"/>
            <w:r w:rsidRPr="00974BAD">
              <w:rPr>
                <w:rFonts w:ascii="Times New Roman" w:hAnsi="Times New Roman" w:cs="Times New Roman"/>
                <w:color w:val="000000"/>
                <w:sz w:val="24"/>
                <w:szCs w:val="24"/>
              </w:rPr>
              <w:t>ранспортная</w:t>
            </w:r>
          </w:p>
        </w:tc>
        <w:tc>
          <w:tcPr>
            <w:tcW w:w="4916"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пр</w:t>
            </w:r>
            <w:proofErr w:type="gramStart"/>
            <w:r w:rsidRPr="00974BAD">
              <w:rPr>
                <w:rFonts w:ascii="Times New Roman" w:hAnsi="Times New Roman" w:cs="Times New Roman"/>
                <w:color w:val="000000"/>
                <w:sz w:val="24"/>
                <w:szCs w:val="24"/>
              </w:rPr>
              <w:t>.Л</w:t>
            </w:r>
            <w:proofErr w:type="gramEnd"/>
            <w:r w:rsidRPr="00974BAD">
              <w:rPr>
                <w:rFonts w:ascii="Times New Roman" w:hAnsi="Times New Roman" w:cs="Times New Roman"/>
                <w:color w:val="000000"/>
                <w:sz w:val="24"/>
                <w:szCs w:val="24"/>
              </w:rPr>
              <w:t>енина до ул.Пролетарской</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3400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30</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roofErr w:type="spellStart"/>
            <w:r w:rsidRPr="00974BAD">
              <w:rPr>
                <w:rFonts w:ascii="Times New Roman" w:hAnsi="Times New Roman" w:cs="Times New Roman"/>
                <w:color w:val="000000"/>
                <w:sz w:val="24"/>
                <w:szCs w:val="24"/>
              </w:rPr>
              <w:t>Угловский</w:t>
            </w:r>
            <w:proofErr w:type="spellEnd"/>
            <w:r w:rsidRPr="00974BAD">
              <w:rPr>
                <w:rFonts w:ascii="Times New Roman" w:hAnsi="Times New Roman" w:cs="Times New Roman"/>
                <w:color w:val="000000"/>
                <w:sz w:val="24"/>
                <w:szCs w:val="24"/>
              </w:rPr>
              <w:t xml:space="preserve"> трак</w:t>
            </w:r>
            <w:proofErr w:type="gramStart"/>
            <w:r w:rsidRPr="00974BAD">
              <w:rPr>
                <w:rFonts w:ascii="Times New Roman" w:hAnsi="Times New Roman" w:cs="Times New Roman"/>
                <w:color w:val="000000"/>
                <w:sz w:val="24"/>
                <w:szCs w:val="24"/>
              </w:rPr>
              <w:t>т(</w:t>
            </w:r>
            <w:proofErr w:type="gramEnd"/>
            <w:r w:rsidRPr="00974BAD">
              <w:rPr>
                <w:rFonts w:ascii="Times New Roman" w:hAnsi="Times New Roman" w:cs="Times New Roman"/>
                <w:color w:val="000000"/>
                <w:sz w:val="24"/>
                <w:szCs w:val="24"/>
              </w:rPr>
              <w:t>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ж/</w:t>
            </w:r>
            <w:proofErr w:type="spellStart"/>
            <w:r w:rsidRPr="00974BAD">
              <w:rPr>
                <w:rFonts w:ascii="Times New Roman" w:hAnsi="Times New Roman" w:cs="Times New Roman"/>
                <w:color w:val="000000"/>
                <w:sz w:val="24"/>
                <w:szCs w:val="24"/>
              </w:rPr>
              <w:t>д</w:t>
            </w:r>
            <w:proofErr w:type="spellEnd"/>
            <w:r w:rsidRPr="00974BAD">
              <w:rPr>
                <w:rFonts w:ascii="Times New Roman" w:hAnsi="Times New Roman" w:cs="Times New Roman"/>
                <w:color w:val="000000"/>
                <w:sz w:val="24"/>
                <w:szCs w:val="24"/>
              </w:rPr>
              <w:t xml:space="preserve"> переезда до ул</w:t>
            </w:r>
            <w:proofErr w:type="gramStart"/>
            <w:r w:rsidRPr="00974BAD">
              <w:rPr>
                <w:rFonts w:ascii="Times New Roman" w:hAnsi="Times New Roman" w:cs="Times New Roman"/>
                <w:color w:val="000000"/>
                <w:sz w:val="24"/>
                <w:szCs w:val="24"/>
              </w:rPr>
              <w:t>.О</w:t>
            </w:r>
            <w:proofErr w:type="gramEnd"/>
            <w:r w:rsidRPr="00974BAD">
              <w:rPr>
                <w:rFonts w:ascii="Times New Roman" w:hAnsi="Times New Roman" w:cs="Times New Roman"/>
                <w:color w:val="000000"/>
                <w:sz w:val="24"/>
                <w:szCs w:val="24"/>
              </w:rPr>
              <w:t>росительной</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1050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31</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.Ф</w:t>
            </w:r>
            <w:proofErr w:type="gramEnd"/>
            <w:r w:rsidRPr="00974BAD">
              <w:rPr>
                <w:rFonts w:ascii="Times New Roman" w:hAnsi="Times New Roman" w:cs="Times New Roman"/>
                <w:color w:val="000000"/>
                <w:sz w:val="24"/>
                <w:szCs w:val="24"/>
              </w:rPr>
              <w:t>едоренко (южная сторона)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.А</w:t>
            </w:r>
            <w:proofErr w:type="gramEnd"/>
            <w:r w:rsidRPr="00974BAD">
              <w:rPr>
                <w:rFonts w:ascii="Times New Roman" w:hAnsi="Times New Roman" w:cs="Times New Roman"/>
                <w:color w:val="000000"/>
                <w:sz w:val="24"/>
                <w:szCs w:val="24"/>
              </w:rPr>
              <w:t>лтайская до дома № 7 по ул.Федоренко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1360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32</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.Ф</w:t>
            </w:r>
            <w:proofErr w:type="gramEnd"/>
            <w:r w:rsidRPr="00974BAD">
              <w:rPr>
                <w:rFonts w:ascii="Times New Roman" w:hAnsi="Times New Roman" w:cs="Times New Roman"/>
                <w:color w:val="000000"/>
                <w:sz w:val="24"/>
                <w:szCs w:val="24"/>
              </w:rPr>
              <w:t>едоренко (обочина)</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от ул</w:t>
            </w:r>
            <w:proofErr w:type="gramStart"/>
            <w:r w:rsidRPr="00974BAD">
              <w:rPr>
                <w:rFonts w:ascii="Times New Roman" w:hAnsi="Times New Roman" w:cs="Times New Roman"/>
                <w:color w:val="000000"/>
                <w:sz w:val="24"/>
                <w:szCs w:val="24"/>
              </w:rPr>
              <w:t>.А</w:t>
            </w:r>
            <w:proofErr w:type="gramEnd"/>
            <w:r w:rsidRPr="00974BAD">
              <w:rPr>
                <w:rFonts w:ascii="Times New Roman" w:hAnsi="Times New Roman" w:cs="Times New Roman"/>
                <w:color w:val="000000"/>
                <w:sz w:val="24"/>
                <w:szCs w:val="24"/>
              </w:rPr>
              <w:t>лтайская до базы МУП "РВ"</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780</w:t>
            </w:r>
          </w:p>
        </w:tc>
      </w:tr>
      <w:tr w:rsidR="00974BAD" w:rsidRPr="00974BAD" w:rsidTr="00D74697">
        <w:trPr>
          <w:gridAfter w:val="1"/>
          <w:wAfter w:w="1240"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33</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ул</w:t>
            </w:r>
            <w:proofErr w:type="gramStart"/>
            <w:r w:rsidRPr="00974BAD">
              <w:rPr>
                <w:rFonts w:ascii="Times New Roman" w:hAnsi="Times New Roman" w:cs="Times New Roman"/>
                <w:color w:val="000000"/>
                <w:sz w:val="24"/>
                <w:szCs w:val="24"/>
              </w:rPr>
              <w:t>.Ф</w:t>
            </w:r>
            <w:proofErr w:type="gramEnd"/>
            <w:r w:rsidRPr="00974BAD">
              <w:rPr>
                <w:rFonts w:ascii="Times New Roman" w:hAnsi="Times New Roman" w:cs="Times New Roman"/>
                <w:color w:val="000000"/>
                <w:sz w:val="24"/>
                <w:szCs w:val="24"/>
              </w:rPr>
              <w:t>едоренко (пустырь)</w:t>
            </w:r>
          </w:p>
        </w:tc>
        <w:tc>
          <w:tcPr>
            <w:tcW w:w="4916"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между домами №№ 11а и 15 по ул</w:t>
            </w:r>
            <w:proofErr w:type="gramStart"/>
            <w:r w:rsidRPr="00974BAD">
              <w:rPr>
                <w:rFonts w:ascii="Times New Roman" w:hAnsi="Times New Roman" w:cs="Times New Roman"/>
                <w:color w:val="000000"/>
                <w:sz w:val="24"/>
                <w:szCs w:val="24"/>
              </w:rPr>
              <w:t>.Ф</w:t>
            </w:r>
            <w:proofErr w:type="gramEnd"/>
            <w:r w:rsidRPr="00974BAD">
              <w:rPr>
                <w:rFonts w:ascii="Times New Roman" w:hAnsi="Times New Roman" w:cs="Times New Roman"/>
                <w:color w:val="000000"/>
                <w:sz w:val="24"/>
                <w:szCs w:val="24"/>
              </w:rPr>
              <w:t xml:space="preserve">едоренко </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30000</w:t>
            </w:r>
          </w:p>
        </w:tc>
      </w:tr>
      <w:tr w:rsidR="00974BAD" w:rsidRPr="00974BAD" w:rsidTr="00D74697">
        <w:trPr>
          <w:gridAfter w:val="1"/>
          <w:wAfter w:w="1240" w:type="dxa"/>
          <w:trHeight w:val="5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34</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 xml:space="preserve">Церковь на </w:t>
            </w:r>
            <w:proofErr w:type="spellStart"/>
            <w:r w:rsidRPr="00974BAD">
              <w:rPr>
                <w:rFonts w:ascii="Times New Roman" w:hAnsi="Times New Roman" w:cs="Times New Roman"/>
                <w:color w:val="000000"/>
                <w:sz w:val="24"/>
                <w:szCs w:val="24"/>
              </w:rPr>
              <w:t>черемушках</w:t>
            </w:r>
            <w:proofErr w:type="spellEnd"/>
            <w:r w:rsidRPr="00974BAD">
              <w:rPr>
                <w:rFonts w:ascii="Times New Roman" w:hAnsi="Times New Roman" w:cs="Times New Roman"/>
                <w:color w:val="000000"/>
                <w:sz w:val="24"/>
                <w:szCs w:val="24"/>
              </w:rPr>
              <w:t xml:space="preserve"> (пустырь)</w:t>
            </w:r>
          </w:p>
        </w:tc>
        <w:tc>
          <w:tcPr>
            <w:tcW w:w="4916" w:type="dxa"/>
            <w:tcBorders>
              <w:top w:val="nil"/>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южная и северная сторона тротуара до</w:t>
            </w:r>
            <w:r w:rsidRPr="00974BAD">
              <w:rPr>
                <w:rFonts w:ascii="Times New Roman" w:hAnsi="Times New Roman" w:cs="Times New Roman"/>
                <w:color w:val="000000"/>
                <w:sz w:val="24"/>
                <w:szCs w:val="24"/>
              </w:rPr>
              <w:br/>
              <w:t>Церкви Рождества Христова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11500</w:t>
            </w:r>
          </w:p>
        </w:tc>
      </w:tr>
      <w:tr w:rsidR="00974BAD" w:rsidRPr="00974BAD" w:rsidTr="00D74697">
        <w:trPr>
          <w:gridAfter w:val="1"/>
          <w:wAfter w:w="1240" w:type="dxa"/>
          <w:trHeight w:val="25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35</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sz w:val="24"/>
                <w:szCs w:val="24"/>
              </w:rPr>
            </w:pPr>
            <w:r w:rsidRPr="00974BAD">
              <w:rPr>
                <w:rFonts w:ascii="Times New Roman" w:hAnsi="Times New Roman" w:cs="Times New Roman"/>
                <w:sz w:val="24"/>
                <w:szCs w:val="24"/>
              </w:rPr>
              <w:t xml:space="preserve">ул. </w:t>
            </w:r>
            <w:proofErr w:type="gramStart"/>
            <w:r w:rsidRPr="00974BAD">
              <w:rPr>
                <w:rFonts w:ascii="Times New Roman" w:hAnsi="Times New Roman" w:cs="Times New Roman"/>
                <w:sz w:val="24"/>
                <w:szCs w:val="24"/>
              </w:rPr>
              <w:t>Арычная</w:t>
            </w:r>
            <w:proofErr w:type="gramEnd"/>
            <w:r w:rsidRPr="00974BAD">
              <w:rPr>
                <w:rFonts w:ascii="Times New Roman" w:hAnsi="Times New Roman" w:cs="Times New Roman"/>
                <w:sz w:val="24"/>
                <w:szCs w:val="24"/>
              </w:rPr>
              <w:t xml:space="preserve"> (цветник)</w:t>
            </w:r>
          </w:p>
        </w:tc>
        <w:tc>
          <w:tcPr>
            <w:tcW w:w="4916" w:type="dxa"/>
            <w:tcBorders>
              <w:top w:val="nil"/>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Кольцо у путепровода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216</w:t>
            </w:r>
          </w:p>
        </w:tc>
      </w:tr>
      <w:tr w:rsidR="00974BAD" w:rsidRPr="00974BAD" w:rsidTr="00D74697">
        <w:trPr>
          <w:gridAfter w:val="1"/>
          <w:wAfter w:w="1240" w:type="dxa"/>
          <w:trHeight w:val="25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36</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sz w:val="24"/>
                <w:szCs w:val="24"/>
              </w:rPr>
            </w:pPr>
            <w:r w:rsidRPr="00974BAD">
              <w:rPr>
                <w:rFonts w:ascii="Times New Roman" w:hAnsi="Times New Roman" w:cs="Times New Roman"/>
                <w:sz w:val="24"/>
                <w:szCs w:val="24"/>
              </w:rPr>
              <w:t>ул. Московская</w:t>
            </w:r>
          </w:p>
        </w:tc>
        <w:tc>
          <w:tcPr>
            <w:tcW w:w="4916" w:type="dxa"/>
            <w:tcBorders>
              <w:top w:val="nil"/>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Композиция «Слава труду»</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39</w:t>
            </w:r>
          </w:p>
        </w:tc>
      </w:tr>
      <w:tr w:rsidR="00974BAD" w:rsidRPr="00974BAD" w:rsidTr="00D74697">
        <w:trPr>
          <w:gridAfter w:val="1"/>
          <w:wAfter w:w="1240" w:type="dxa"/>
          <w:trHeight w:val="25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37</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sz w:val="24"/>
                <w:szCs w:val="24"/>
              </w:rPr>
            </w:pPr>
            <w:proofErr w:type="gramStart"/>
            <w:r w:rsidRPr="00974BAD">
              <w:rPr>
                <w:rFonts w:ascii="Times New Roman" w:hAnsi="Times New Roman" w:cs="Times New Roman"/>
                <w:sz w:val="24"/>
                <w:szCs w:val="24"/>
              </w:rPr>
              <w:t>пересечении</w:t>
            </w:r>
            <w:proofErr w:type="gramEnd"/>
            <w:r w:rsidRPr="00974BAD">
              <w:rPr>
                <w:rFonts w:ascii="Times New Roman" w:hAnsi="Times New Roman" w:cs="Times New Roman"/>
                <w:sz w:val="24"/>
                <w:szCs w:val="24"/>
              </w:rPr>
              <w:t xml:space="preserve"> пр. </w:t>
            </w:r>
            <w:proofErr w:type="spellStart"/>
            <w:r w:rsidRPr="00974BAD">
              <w:rPr>
                <w:rFonts w:ascii="Times New Roman" w:hAnsi="Times New Roman" w:cs="Times New Roman"/>
                <w:sz w:val="24"/>
                <w:szCs w:val="24"/>
              </w:rPr>
              <w:t>Ленина-ул</w:t>
            </w:r>
            <w:proofErr w:type="spellEnd"/>
            <w:r w:rsidRPr="00974BAD">
              <w:rPr>
                <w:rFonts w:ascii="Times New Roman" w:hAnsi="Times New Roman" w:cs="Times New Roman"/>
                <w:sz w:val="24"/>
                <w:szCs w:val="24"/>
              </w:rPr>
              <w:t>. Жуковского</w:t>
            </w:r>
          </w:p>
        </w:tc>
        <w:tc>
          <w:tcPr>
            <w:tcW w:w="4916" w:type="dxa"/>
            <w:tcBorders>
              <w:top w:val="nil"/>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jc w:val="both"/>
              <w:rPr>
                <w:rFonts w:ascii="Times New Roman" w:hAnsi="Times New Roman" w:cs="Times New Roman"/>
                <w:sz w:val="24"/>
                <w:szCs w:val="24"/>
              </w:rPr>
            </w:pPr>
            <w:proofErr w:type="spellStart"/>
            <w:r w:rsidRPr="00974BAD">
              <w:rPr>
                <w:rFonts w:ascii="Times New Roman" w:hAnsi="Times New Roman" w:cs="Times New Roman"/>
                <w:sz w:val="24"/>
                <w:szCs w:val="24"/>
              </w:rPr>
              <w:t>Стелла</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303</w:t>
            </w:r>
          </w:p>
        </w:tc>
      </w:tr>
      <w:tr w:rsidR="00974BAD" w:rsidRPr="00974BAD" w:rsidTr="00D74697">
        <w:trPr>
          <w:trHeight w:val="24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r w:rsidRPr="00974BAD">
              <w:rPr>
                <w:rFonts w:ascii="Times New Roman" w:hAnsi="Times New Roman" w:cs="Times New Roman"/>
                <w:color w:val="000000"/>
                <w:sz w:val="24"/>
                <w:szCs w:val="24"/>
              </w:rPr>
              <w:t>38</w:t>
            </w:r>
          </w:p>
        </w:tc>
        <w:tc>
          <w:tcPr>
            <w:tcW w:w="2881"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sz w:val="24"/>
                <w:szCs w:val="24"/>
              </w:rPr>
            </w:pPr>
            <w:r w:rsidRPr="00974BAD">
              <w:rPr>
                <w:rFonts w:ascii="Times New Roman" w:hAnsi="Times New Roman" w:cs="Times New Roman"/>
                <w:sz w:val="24"/>
                <w:szCs w:val="24"/>
              </w:rPr>
              <w:t>пр. Ленина, 47</w:t>
            </w:r>
          </w:p>
        </w:tc>
        <w:tc>
          <w:tcPr>
            <w:tcW w:w="4916" w:type="dxa"/>
            <w:tcBorders>
              <w:top w:val="nil"/>
              <w:left w:val="nil"/>
              <w:bottom w:val="single" w:sz="4" w:space="0" w:color="auto"/>
              <w:right w:val="single" w:sz="4" w:space="0" w:color="auto"/>
            </w:tcBorders>
            <w:shd w:val="clear" w:color="auto" w:fill="auto"/>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Сбербанк юго-западная сторона</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jc w:val="both"/>
              <w:rPr>
                <w:rFonts w:ascii="Times New Roman" w:hAnsi="Times New Roman" w:cs="Times New Roman"/>
                <w:sz w:val="24"/>
                <w:szCs w:val="24"/>
              </w:rPr>
            </w:pPr>
            <w:r w:rsidRPr="00974BAD">
              <w:rPr>
                <w:rFonts w:ascii="Times New Roman" w:hAnsi="Times New Roman" w:cs="Times New Roman"/>
                <w:sz w:val="24"/>
                <w:szCs w:val="24"/>
              </w:rPr>
              <w:t>280</w:t>
            </w:r>
          </w:p>
        </w:tc>
        <w:tc>
          <w:tcPr>
            <w:tcW w:w="1240" w:type="dxa"/>
            <w:vAlign w:val="bottom"/>
          </w:tcPr>
          <w:p w:rsidR="00974BAD" w:rsidRPr="00974BAD" w:rsidRDefault="00974BAD" w:rsidP="00974BAD">
            <w:pPr>
              <w:spacing w:after="0" w:line="240" w:lineRule="auto"/>
              <w:jc w:val="both"/>
              <w:rPr>
                <w:rFonts w:ascii="Times New Roman" w:hAnsi="Times New Roman" w:cs="Times New Roman"/>
                <w:b/>
                <w:sz w:val="24"/>
                <w:szCs w:val="24"/>
              </w:rPr>
            </w:pPr>
          </w:p>
        </w:tc>
      </w:tr>
      <w:tr w:rsidR="00974BAD" w:rsidRPr="00974BAD" w:rsidTr="00D74697">
        <w:trPr>
          <w:gridAfter w:val="1"/>
          <w:wAfter w:w="1240" w:type="dxa"/>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2881" w:type="dxa"/>
            <w:tcBorders>
              <w:top w:val="single" w:sz="4" w:space="0" w:color="auto"/>
              <w:left w:val="single" w:sz="4" w:space="0" w:color="auto"/>
              <w:bottom w:val="single" w:sz="4" w:space="0" w:color="auto"/>
              <w:right w:val="nil"/>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color w:val="000000"/>
                <w:sz w:val="24"/>
                <w:szCs w:val="24"/>
              </w:rPr>
            </w:pPr>
          </w:p>
        </w:tc>
        <w:tc>
          <w:tcPr>
            <w:tcW w:w="4916" w:type="dxa"/>
            <w:tcBorders>
              <w:top w:val="nil"/>
              <w:left w:val="single" w:sz="4" w:space="0" w:color="auto"/>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b/>
                <w:bCs/>
                <w:color w:val="000000"/>
                <w:sz w:val="24"/>
                <w:szCs w:val="24"/>
              </w:rPr>
            </w:pPr>
            <w:r w:rsidRPr="00974BAD">
              <w:rPr>
                <w:rFonts w:ascii="Times New Roman" w:hAnsi="Times New Roman" w:cs="Times New Roman"/>
                <w:b/>
                <w:bCs/>
                <w:color w:val="000000"/>
                <w:sz w:val="24"/>
                <w:szCs w:val="24"/>
              </w:rPr>
              <w:t>ВСЕГО:</w:t>
            </w:r>
          </w:p>
        </w:tc>
        <w:tc>
          <w:tcPr>
            <w:tcW w:w="1275" w:type="dxa"/>
            <w:tcBorders>
              <w:top w:val="nil"/>
              <w:left w:val="nil"/>
              <w:bottom w:val="single" w:sz="4" w:space="0" w:color="auto"/>
              <w:right w:val="single" w:sz="4" w:space="0" w:color="auto"/>
            </w:tcBorders>
            <w:shd w:val="clear" w:color="auto" w:fill="auto"/>
            <w:noWrap/>
            <w:vAlign w:val="bottom"/>
            <w:hideMark/>
          </w:tcPr>
          <w:p w:rsidR="00974BAD" w:rsidRPr="00974BAD" w:rsidRDefault="00974BAD" w:rsidP="00974BAD">
            <w:pPr>
              <w:spacing w:after="0" w:line="240" w:lineRule="auto"/>
              <w:ind w:left="-57" w:right="-57"/>
              <w:jc w:val="both"/>
              <w:rPr>
                <w:rFonts w:ascii="Times New Roman" w:hAnsi="Times New Roman" w:cs="Times New Roman"/>
                <w:sz w:val="24"/>
                <w:szCs w:val="24"/>
              </w:rPr>
            </w:pPr>
            <w:r w:rsidRPr="00974BAD">
              <w:rPr>
                <w:rFonts w:ascii="Times New Roman" w:hAnsi="Times New Roman" w:cs="Times New Roman"/>
                <w:sz w:val="24"/>
                <w:szCs w:val="24"/>
              </w:rPr>
              <w:t>264  729</w:t>
            </w:r>
          </w:p>
        </w:tc>
      </w:tr>
    </w:tbl>
    <w:p w:rsidR="00974BAD" w:rsidRPr="00974BAD" w:rsidRDefault="00974BAD" w:rsidP="00974BAD">
      <w:pPr>
        <w:spacing w:after="0" w:line="240" w:lineRule="auto"/>
        <w:ind w:firstLine="709"/>
        <w:jc w:val="both"/>
        <w:rPr>
          <w:rFonts w:ascii="Times New Roman" w:hAnsi="Times New Roman" w:cs="Times New Roman"/>
          <w:b/>
          <w:sz w:val="24"/>
          <w:szCs w:val="24"/>
        </w:rPr>
      </w:pPr>
    </w:p>
    <w:p w:rsidR="00974BAD" w:rsidRPr="00974BAD" w:rsidRDefault="00974BAD" w:rsidP="00974BAD">
      <w:pPr>
        <w:spacing w:after="0" w:line="240" w:lineRule="auto"/>
        <w:ind w:firstLine="709"/>
        <w:jc w:val="both"/>
        <w:rPr>
          <w:rFonts w:ascii="Times New Roman" w:hAnsi="Times New Roman" w:cs="Times New Roman"/>
          <w:b/>
          <w:sz w:val="24"/>
          <w:szCs w:val="24"/>
        </w:rPr>
      </w:pPr>
      <w:r w:rsidRPr="00974BAD">
        <w:rPr>
          <w:rFonts w:ascii="Times New Roman" w:hAnsi="Times New Roman" w:cs="Times New Roman"/>
          <w:b/>
          <w:sz w:val="24"/>
          <w:szCs w:val="24"/>
        </w:rPr>
        <w:t>2. Требования к выполнению работ.</w:t>
      </w:r>
    </w:p>
    <w:p w:rsidR="00974BAD" w:rsidRPr="00974BAD" w:rsidRDefault="00974BAD" w:rsidP="00974BAD">
      <w:pPr>
        <w:widowControl w:val="0"/>
        <w:suppressAutoHyphens/>
        <w:spacing w:after="0" w:line="240" w:lineRule="auto"/>
        <w:ind w:firstLine="709"/>
        <w:jc w:val="both"/>
        <w:rPr>
          <w:rFonts w:ascii="Times New Roman" w:hAnsi="Times New Roman" w:cs="Times New Roman"/>
          <w:kern w:val="1"/>
          <w:sz w:val="24"/>
          <w:szCs w:val="24"/>
        </w:rPr>
      </w:pPr>
      <w:r w:rsidRPr="00974BAD">
        <w:rPr>
          <w:rFonts w:ascii="Times New Roman" w:hAnsi="Times New Roman" w:cs="Times New Roman"/>
          <w:bCs/>
          <w:sz w:val="24"/>
          <w:szCs w:val="24"/>
        </w:rPr>
        <w:t xml:space="preserve">Выкашивание газонов, цветников и разделительных полос </w:t>
      </w:r>
      <w:r w:rsidRPr="00974BAD">
        <w:rPr>
          <w:rFonts w:ascii="Times New Roman" w:hAnsi="Times New Roman" w:cs="Times New Roman"/>
          <w:kern w:val="1"/>
          <w:sz w:val="24"/>
          <w:szCs w:val="24"/>
        </w:rPr>
        <w:t>производится по предварительной заявке Заказчика. Периодичность покоса определяет Заказчик.</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bCs/>
          <w:sz w:val="24"/>
          <w:szCs w:val="24"/>
        </w:rPr>
        <w:t>Подрядчик должен провести фотографирование (2-3 фотографии) объекта до начала производства работ и после окончания работ.</w:t>
      </w:r>
    </w:p>
    <w:p w:rsidR="00974BAD" w:rsidRPr="00974BAD" w:rsidRDefault="00974BAD" w:rsidP="00974BAD">
      <w:pPr>
        <w:widowControl w:val="0"/>
        <w:suppressAutoHyphens/>
        <w:spacing w:after="0" w:line="240" w:lineRule="auto"/>
        <w:ind w:firstLine="709"/>
        <w:jc w:val="both"/>
        <w:rPr>
          <w:rFonts w:ascii="Times New Roman" w:hAnsi="Times New Roman" w:cs="Times New Roman"/>
          <w:kern w:val="1"/>
          <w:sz w:val="24"/>
          <w:szCs w:val="24"/>
        </w:rPr>
      </w:pPr>
      <w:proofErr w:type="gramStart"/>
      <w:r w:rsidRPr="00974BAD">
        <w:rPr>
          <w:rFonts w:ascii="Times New Roman" w:hAnsi="Times New Roman" w:cs="Times New Roman"/>
          <w:bCs/>
          <w:kern w:val="1"/>
          <w:sz w:val="24"/>
          <w:szCs w:val="24"/>
        </w:rPr>
        <w:t>При</w:t>
      </w:r>
      <w:proofErr w:type="gramEnd"/>
      <w:r w:rsidRPr="00974BAD">
        <w:rPr>
          <w:rFonts w:ascii="Times New Roman" w:hAnsi="Times New Roman" w:cs="Times New Roman"/>
          <w:bCs/>
          <w:kern w:val="1"/>
          <w:sz w:val="24"/>
          <w:szCs w:val="24"/>
        </w:rPr>
        <w:t xml:space="preserve"> в</w:t>
      </w:r>
      <w:r w:rsidRPr="00974BAD">
        <w:rPr>
          <w:rFonts w:ascii="Times New Roman" w:hAnsi="Times New Roman" w:cs="Times New Roman"/>
          <w:bCs/>
          <w:sz w:val="24"/>
          <w:szCs w:val="24"/>
        </w:rPr>
        <w:t>ыкашивание газонов, цветников и разделительных полос</w:t>
      </w:r>
      <w:r w:rsidRPr="00974BAD">
        <w:rPr>
          <w:rFonts w:ascii="Times New Roman" w:hAnsi="Times New Roman" w:cs="Times New Roman"/>
          <w:b/>
          <w:bCs/>
          <w:sz w:val="24"/>
          <w:szCs w:val="24"/>
        </w:rPr>
        <w:t xml:space="preserve"> </w:t>
      </w:r>
      <w:r w:rsidRPr="00974BAD">
        <w:rPr>
          <w:rFonts w:ascii="Times New Roman" w:hAnsi="Times New Roman" w:cs="Times New Roman"/>
          <w:bCs/>
          <w:kern w:val="1"/>
          <w:sz w:val="24"/>
          <w:szCs w:val="24"/>
        </w:rPr>
        <w:t>запрещается:</w:t>
      </w:r>
    </w:p>
    <w:p w:rsidR="00974BAD" w:rsidRPr="00974BAD" w:rsidRDefault="00974BAD" w:rsidP="00974BAD">
      <w:pPr>
        <w:widowControl w:val="0"/>
        <w:suppressAutoHyphens/>
        <w:spacing w:after="0" w:line="240" w:lineRule="auto"/>
        <w:ind w:firstLine="709"/>
        <w:jc w:val="both"/>
        <w:rPr>
          <w:rFonts w:ascii="Times New Roman" w:hAnsi="Times New Roman" w:cs="Times New Roman"/>
          <w:kern w:val="1"/>
          <w:sz w:val="24"/>
          <w:szCs w:val="24"/>
        </w:rPr>
      </w:pPr>
      <w:r w:rsidRPr="00974BAD">
        <w:rPr>
          <w:rFonts w:ascii="Times New Roman" w:hAnsi="Times New Roman" w:cs="Times New Roman"/>
          <w:kern w:val="1"/>
          <w:sz w:val="24"/>
          <w:szCs w:val="24"/>
        </w:rPr>
        <w:t>- сбрасывать мусор на проезжую часть;</w:t>
      </w:r>
    </w:p>
    <w:p w:rsidR="00974BAD" w:rsidRPr="00974BAD" w:rsidRDefault="00974BAD" w:rsidP="00974BAD">
      <w:pPr>
        <w:widowControl w:val="0"/>
        <w:suppressAutoHyphens/>
        <w:spacing w:after="0" w:line="240" w:lineRule="auto"/>
        <w:ind w:firstLine="709"/>
        <w:jc w:val="both"/>
        <w:rPr>
          <w:rFonts w:ascii="Times New Roman" w:hAnsi="Times New Roman" w:cs="Times New Roman"/>
          <w:kern w:val="1"/>
          <w:sz w:val="24"/>
          <w:szCs w:val="24"/>
        </w:rPr>
      </w:pPr>
      <w:r w:rsidRPr="00974BAD">
        <w:rPr>
          <w:rFonts w:ascii="Times New Roman" w:hAnsi="Times New Roman" w:cs="Times New Roman"/>
          <w:kern w:val="1"/>
          <w:sz w:val="24"/>
          <w:szCs w:val="24"/>
        </w:rPr>
        <w:t>- сжигать отходы, мусор, листья на территории города;</w:t>
      </w:r>
    </w:p>
    <w:p w:rsidR="00974BAD" w:rsidRPr="00974BAD" w:rsidRDefault="00974BAD" w:rsidP="00974BAD">
      <w:pPr>
        <w:widowControl w:val="0"/>
        <w:suppressAutoHyphens/>
        <w:spacing w:after="0" w:line="240" w:lineRule="auto"/>
        <w:ind w:firstLine="709"/>
        <w:jc w:val="both"/>
        <w:rPr>
          <w:rFonts w:ascii="Times New Roman" w:hAnsi="Times New Roman" w:cs="Times New Roman"/>
          <w:kern w:val="1"/>
          <w:sz w:val="24"/>
          <w:szCs w:val="24"/>
        </w:rPr>
      </w:pPr>
      <w:r w:rsidRPr="00974BAD">
        <w:rPr>
          <w:rFonts w:ascii="Times New Roman" w:hAnsi="Times New Roman" w:cs="Times New Roman"/>
          <w:kern w:val="1"/>
          <w:sz w:val="24"/>
          <w:szCs w:val="24"/>
        </w:rPr>
        <w:t>- осуществлять складирование и размещение (выгрузку) мусора в не предназначенных для этих целей местах;</w:t>
      </w:r>
    </w:p>
    <w:p w:rsidR="00974BAD" w:rsidRPr="00974BAD" w:rsidRDefault="00974BAD" w:rsidP="00974BAD">
      <w:pPr>
        <w:widowControl w:val="0"/>
        <w:suppressAutoHyphens/>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kern w:val="1"/>
          <w:sz w:val="24"/>
          <w:szCs w:val="24"/>
        </w:rPr>
        <w:t>- сбрасывать другие загрязнения, в том числе смет, песок на газоны, цветники, в приствольные лунки деревьев и кустарников.</w:t>
      </w:r>
      <w:r w:rsidRPr="00974BAD">
        <w:rPr>
          <w:rFonts w:ascii="Times New Roman" w:hAnsi="Times New Roman" w:cs="Times New Roman"/>
          <w:sz w:val="24"/>
          <w:szCs w:val="24"/>
        </w:rPr>
        <w:t xml:space="preserve"> </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Работы должны выполняться качественно, в срок. Используемые при работе транспортные средства и оборудование должны соответствовать государственным стандартам.</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 xml:space="preserve">Сбор и транспортировка (перевозка) выкошенной травы осуществляется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 Выкошенная трава вывозится в </w:t>
      </w:r>
      <w:proofErr w:type="gramStart"/>
      <w:r w:rsidRPr="00974BAD">
        <w:rPr>
          <w:rFonts w:ascii="Times New Roman" w:hAnsi="Times New Roman" w:cs="Times New Roman"/>
          <w:sz w:val="24"/>
          <w:szCs w:val="24"/>
        </w:rPr>
        <w:t>места</w:t>
      </w:r>
      <w:proofErr w:type="gramEnd"/>
      <w:r w:rsidRPr="00974BAD">
        <w:rPr>
          <w:rFonts w:ascii="Times New Roman" w:hAnsi="Times New Roman" w:cs="Times New Roman"/>
          <w:sz w:val="24"/>
          <w:szCs w:val="24"/>
        </w:rPr>
        <w:t xml:space="preserve"> предназначенные для утилизации.</w:t>
      </w:r>
    </w:p>
    <w:p w:rsidR="00974BAD" w:rsidRPr="00974BAD" w:rsidRDefault="00974BAD" w:rsidP="00974BAD">
      <w:pPr>
        <w:tabs>
          <w:tab w:val="left" w:pos="284"/>
        </w:tabs>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При выполнении работ по Подрядчику необходимо руководствоваться действующей правовой, нормативной и технической документацией в области дорожного хозяйства:</w:t>
      </w:r>
    </w:p>
    <w:p w:rsidR="00974BAD" w:rsidRPr="00974BAD" w:rsidRDefault="00974BAD" w:rsidP="00974BAD">
      <w:pPr>
        <w:tabs>
          <w:tab w:val="left" w:pos="0"/>
        </w:tabs>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lastRenderedPageBreak/>
        <w:t>Федеральным законом Российской Федерации от 10.12.1995 № 196-ФЗ «О безопасности дорожного движения»;</w:t>
      </w:r>
    </w:p>
    <w:p w:rsidR="00974BAD" w:rsidRPr="00974BAD" w:rsidRDefault="00D668F9" w:rsidP="00974BAD">
      <w:pPr>
        <w:spacing w:after="0" w:line="240" w:lineRule="auto"/>
        <w:ind w:firstLine="709"/>
        <w:jc w:val="both"/>
        <w:rPr>
          <w:rFonts w:ascii="Times New Roman" w:hAnsi="Times New Roman" w:cs="Times New Roman"/>
          <w:sz w:val="24"/>
          <w:szCs w:val="24"/>
        </w:rPr>
      </w:pPr>
      <w:hyperlink r:id="rId6" w:history="1">
        <w:r w:rsidR="00974BAD" w:rsidRPr="00974BAD">
          <w:rPr>
            <w:rStyle w:val="a6"/>
            <w:rFonts w:ascii="Times New Roman" w:hAnsi="Times New Roman" w:cs="Times New Roman"/>
            <w:sz w:val="24"/>
            <w:szCs w:val="24"/>
          </w:rPr>
          <w:t>ОДМ 218.6.014-2014</w:t>
        </w:r>
      </w:hyperlink>
      <w:r w:rsidR="00974BAD" w:rsidRPr="00974BAD">
        <w:rPr>
          <w:rFonts w:ascii="Times New Roman" w:hAnsi="Times New Roman" w:cs="Times New Roman"/>
          <w:sz w:val="24"/>
          <w:szCs w:val="24"/>
        </w:rPr>
        <w:t xml:space="preserve"> «Рекомендации по организации движения и ограждению мест производства дорожных работ».</w:t>
      </w:r>
    </w:p>
    <w:p w:rsidR="00974BAD" w:rsidRPr="00974BAD" w:rsidRDefault="00974BAD" w:rsidP="00974BAD">
      <w:pPr>
        <w:spacing w:after="0" w:line="240" w:lineRule="auto"/>
        <w:ind w:firstLine="709"/>
        <w:jc w:val="both"/>
        <w:rPr>
          <w:rFonts w:ascii="Times New Roman" w:hAnsi="Times New Roman" w:cs="Times New Roman"/>
          <w:b/>
          <w:sz w:val="24"/>
          <w:szCs w:val="24"/>
        </w:rPr>
      </w:pPr>
      <w:r w:rsidRPr="00974BAD">
        <w:rPr>
          <w:rFonts w:ascii="Times New Roman" w:hAnsi="Times New Roman" w:cs="Times New Roman"/>
          <w:b/>
          <w:sz w:val="24"/>
          <w:szCs w:val="24"/>
        </w:rPr>
        <w:t xml:space="preserve">3. Требования к безопасности работ. </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 xml:space="preserve">Подрядчик обязан организовать безопасное выполнение работ в соответствии с требованиями </w:t>
      </w:r>
      <w:proofErr w:type="spellStart"/>
      <w:r w:rsidRPr="00974BAD">
        <w:rPr>
          <w:rFonts w:ascii="Times New Roman" w:hAnsi="Times New Roman" w:cs="Times New Roman"/>
          <w:sz w:val="24"/>
          <w:szCs w:val="24"/>
        </w:rPr>
        <w:t>СНиП</w:t>
      </w:r>
      <w:proofErr w:type="spellEnd"/>
      <w:r w:rsidRPr="00974BAD">
        <w:rPr>
          <w:rFonts w:ascii="Times New Roman" w:hAnsi="Times New Roman" w:cs="Times New Roman"/>
          <w:sz w:val="24"/>
          <w:szCs w:val="24"/>
        </w:rPr>
        <w:t xml:space="preserve"> 12-04-2002 «Безопасность труда в строительстве»,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Организация системы сбора, хранения, регулярного вывоза мусора обеспечивается в соответствии с требованиями Санитарных правил содержания территории населенных мест (</w:t>
      </w:r>
      <w:proofErr w:type="spellStart"/>
      <w:r w:rsidRPr="00974BAD">
        <w:rPr>
          <w:rFonts w:ascii="Times New Roman" w:hAnsi="Times New Roman" w:cs="Times New Roman"/>
          <w:sz w:val="24"/>
          <w:szCs w:val="24"/>
        </w:rPr>
        <w:t>СанПиН</w:t>
      </w:r>
      <w:proofErr w:type="spellEnd"/>
      <w:r w:rsidRPr="00974BAD">
        <w:rPr>
          <w:rFonts w:ascii="Times New Roman" w:hAnsi="Times New Roman" w:cs="Times New Roman"/>
          <w:sz w:val="24"/>
          <w:szCs w:val="24"/>
        </w:rPr>
        <w:t xml:space="preserve"> 42-128-4690-88).</w:t>
      </w:r>
    </w:p>
    <w:p w:rsidR="00974BAD" w:rsidRPr="00974BAD" w:rsidRDefault="00974BAD" w:rsidP="00974BAD">
      <w:pPr>
        <w:spacing w:after="0" w:line="240" w:lineRule="auto"/>
        <w:ind w:firstLine="709"/>
        <w:jc w:val="both"/>
        <w:rPr>
          <w:rFonts w:ascii="Times New Roman" w:hAnsi="Times New Roman" w:cs="Times New Roman"/>
          <w:b/>
          <w:sz w:val="24"/>
          <w:szCs w:val="24"/>
        </w:rPr>
      </w:pPr>
      <w:r w:rsidRPr="00974BAD">
        <w:rPr>
          <w:rFonts w:ascii="Times New Roman" w:hAnsi="Times New Roman" w:cs="Times New Roman"/>
          <w:b/>
          <w:sz w:val="24"/>
          <w:szCs w:val="24"/>
        </w:rPr>
        <w:t>4. Контроль, оценка качества. Ответственность.</w:t>
      </w:r>
    </w:p>
    <w:p w:rsidR="00974BAD" w:rsidRPr="00974BAD" w:rsidRDefault="00974BAD" w:rsidP="00974BAD">
      <w:pPr>
        <w:spacing w:after="0" w:line="240" w:lineRule="auto"/>
        <w:ind w:firstLine="709"/>
        <w:jc w:val="both"/>
        <w:rPr>
          <w:rFonts w:ascii="Times New Roman" w:hAnsi="Times New Roman" w:cs="Times New Roman"/>
          <w:sz w:val="24"/>
          <w:szCs w:val="24"/>
        </w:rPr>
      </w:pPr>
      <w:proofErr w:type="gramStart"/>
      <w:r w:rsidRPr="00974BAD">
        <w:rPr>
          <w:rFonts w:ascii="Times New Roman" w:hAnsi="Times New Roman" w:cs="Times New Roman"/>
          <w:sz w:val="24"/>
          <w:szCs w:val="24"/>
        </w:rPr>
        <w:t>Контроль за</w:t>
      </w:r>
      <w:proofErr w:type="gramEnd"/>
      <w:r w:rsidRPr="00974BAD">
        <w:rPr>
          <w:rFonts w:ascii="Times New Roman" w:hAnsi="Times New Roman" w:cs="Times New Roman"/>
          <w:sz w:val="24"/>
          <w:szCs w:val="24"/>
        </w:rPr>
        <w:t xml:space="preserve"> качеством работ и объемом выполняемых работ осуществляется управлением Администрации города Рубцовска по жилищно-коммунальному, дорожному хозяйству и благоустройству.</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и заполнением календарного графика работ.</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Заказчик сообщает Подрядчику о некачественном выполнении работ по телефону. В случае если Подрядчик не согласен с замечаниями заказчика, он обязан пригласить заказчика на данный объект и решить вопрос на месте. Данные замечания должны быть устранены в тот же день до 16-00 часов и сданы Заказчику, в противном случае данные объемы работ не будут учтены при оплате.</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Работа считается ненадлежащею выполненной, в случае отступления подрядчиком хотя бы от одного требования, изложенного в настоящем техническом задании.</w:t>
      </w:r>
    </w:p>
    <w:p w:rsidR="00974BAD" w:rsidRPr="00974BAD" w:rsidRDefault="00974BAD" w:rsidP="00974BAD">
      <w:pPr>
        <w:spacing w:after="0" w:line="240" w:lineRule="auto"/>
        <w:ind w:firstLine="709"/>
        <w:jc w:val="both"/>
        <w:rPr>
          <w:rFonts w:ascii="Times New Roman" w:hAnsi="Times New Roman" w:cs="Times New Roman"/>
          <w:sz w:val="24"/>
          <w:szCs w:val="24"/>
        </w:rPr>
      </w:pPr>
      <w:r w:rsidRPr="00974BAD">
        <w:rPr>
          <w:rFonts w:ascii="Times New Roman" w:hAnsi="Times New Roman" w:cs="Times New Roman"/>
          <w:sz w:val="24"/>
          <w:szCs w:val="24"/>
        </w:rPr>
        <w:t>Ответственность за ненадлежащее исполнение обязательств по выполнению работ устанавливается в соответствии с условиями  муниципального контракта.</w:t>
      </w:r>
    </w:p>
    <w:p w:rsidR="000F0B13" w:rsidRDefault="000F0B13" w:rsidP="00974BAD">
      <w:pPr>
        <w:spacing w:after="0" w:line="240" w:lineRule="auto"/>
        <w:contextualSpacing/>
        <w:jc w:val="both"/>
        <w:rPr>
          <w:rFonts w:ascii="Times New Roman" w:hAnsi="Times New Roman" w:cs="Times New Roman"/>
          <w:b/>
          <w:sz w:val="24"/>
          <w:szCs w:val="24"/>
        </w:rPr>
      </w:pPr>
    </w:p>
    <w:p w:rsidR="00974BAD" w:rsidRPr="000F0B13" w:rsidRDefault="00974BAD" w:rsidP="00974BAD">
      <w:pPr>
        <w:spacing w:after="0" w:line="240" w:lineRule="auto"/>
        <w:contextualSpacing/>
        <w:jc w:val="both"/>
        <w:rPr>
          <w:rFonts w:ascii="Times New Roman" w:hAnsi="Times New Roman" w:cs="Times New Roman"/>
          <w:b/>
          <w:sz w:val="24"/>
          <w:szCs w:val="24"/>
        </w:rPr>
      </w:pPr>
    </w:p>
    <w:p w:rsidR="000F0B13" w:rsidRDefault="000F0B13" w:rsidP="00974B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sidR="00D2399C">
        <w:rPr>
          <w:rFonts w:ascii="Times New Roman" w:hAnsi="Times New Roman" w:cs="Times New Roman"/>
          <w:b/>
          <w:sz w:val="24"/>
          <w:szCs w:val="24"/>
        </w:rPr>
        <w:t>Подрядчик</w:t>
      </w:r>
      <w:r>
        <w:rPr>
          <w:rFonts w:ascii="Times New Roman" w:hAnsi="Times New Roman" w:cs="Times New Roman"/>
          <w:b/>
          <w:sz w:val="24"/>
          <w:szCs w:val="24"/>
        </w:rPr>
        <w:t>:</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536C63" w:rsidRDefault="00536C63" w:rsidP="00536C63">
      <w:pPr>
        <w:spacing w:after="0" w:line="240" w:lineRule="auto"/>
        <w:ind w:left="360" w:hanging="360"/>
        <w:jc w:val="center"/>
        <w:rPr>
          <w:rFonts w:ascii="Times New Roman" w:eastAsia="Times New Roman" w:hAnsi="Times New Roman" w:cs="Times New Roman"/>
          <w:b/>
          <w:sz w:val="24"/>
          <w:szCs w:val="24"/>
        </w:rPr>
      </w:pPr>
      <w:r w:rsidRPr="00536C63">
        <w:rPr>
          <w:rFonts w:ascii="Times New Roman" w:eastAsia="Times New Roman" w:hAnsi="Times New Roman" w:cs="Times New Roman"/>
          <w:b/>
          <w:sz w:val="24"/>
          <w:szCs w:val="24"/>
        </w:rPr>
        <w:t>Локальный сметный расчет</w:t>
      </w:r>
    </w:p>
    <w:p w:rsidR="00974BAD" w:rsidRDefault="00974BAD" w:rsidP="00536C63">
      <w:pPr>
        <w:spacing w:after="0" w:line="240" w:lineRule="auto"/>
        <w:ind w:left="360" w:hanging="360"/>
        <w:jc w:val="center"/>
        <w:rPr>
          <w:rFonts w:ascii="Times New Roman" w:eastAsia="Times New Roman" w:hAnsi="Times New Roman" w:cs="Times New Roman"/>
          <w:b/>
          <w:sz w:val="24"/>
          <w:szCs w:val="24"/>
        </w:rPr>
      </w:pPr>
    </w:p>
    <w:p w:rsidR="00974BAD" w:rsidRDefault="00974BAD" w:rsidP="00536C63">
      <w:pPr>
        <w:spacing w:after="0" w:line="240" w:lineRule="auto"/>
        <w:ind w:left="360" w:hanging="360"/>
        <w:jc w:val="center"/>
        <w:rPr>
          <w:rFonts w:ascii="Times New Roman" w:hAnsi="Times New Roman" w:cs="Times New Roman"/>
          <w:sz w:val="24"/>
          <w:szCs w:val="24"/>
        </w:rPr>
      </w:pPr>
      <w:r w:rsidRPr="00974BAD">
        <w:rPr>
          <w:rFonts w:ascii="Times New Roman" w:hAnsi="Times New Roman" w:cs="Times New Roman"/>
          <w:sz w:val="24"/>
          <w:szCs w:val="24"/>
        </w:rPr>
        <w:t>На выполнение работ по выкашиванию газонов, пустырей, цветников и разделительных полос на территории города Рубцовска в 2019 году</w:t>
      </w:r>
    </w:p>
    <w:p w:rsidR="00974BAD" w:rsidRDefault="00974BAD" w:rsidP="00536C63">
      <w:pPr>
        <w:spacing w:after="0" w:line="240" w:lineRule="auto"/>
        <w:ind w:left="360" w:hanging="360"/>
        <w:jc w:val="center"/>
        <w:rPr>
          <w:rFonts w:ascii="Times New Roman" w:hAnsi="Times New Roman" w:cs="Times New Roman"/>
          <w:sz w:val="24"/>
          <w:szCs w:val="24"/>
        </w:rPr>
      </w:pPr>
    </w:p>
    <w:p w:rsidR="00974BAD" w:rsidRPr="00974BAD" w:rsidRDefault="00974BAD" w:rsidP="00536C63">
      <w:pPr>
        <w:spacing w:after="0" w:line="240" w:lineRule="auto"/>
        <w:ind w:left="360" w:hanging="360"/>
        <w:jc w:val="center"/>
        <w:rPr>
          <w:rFonts w:ascii="Times New Roman" w:eastAsia="Times New Roman" w:hAnsi="Times New Roman" w:cs="Times New Roman"/>
          <w:b/>
          <w:sz w:val="24"/>
          <w:szCs w:val="24"/>
        </w:rPr>
      </w:pPr>
    </w:p>
    <w:p w:rsidR="00536C63" w:rsidRDefault="00536C63" w:rsidP="00536C6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D2399C">
        <w:rPr>
          <w:rFonts w:ascii="Times New Roman" w:hAnsi="Times New Roman" w:cs="Times New Roman"/>
          <w:b/>
          <w:sz w:val="24"/>
          <w:szCs w:val="24"/>
        </w:rPr>
        <w:t>Подрядчик</w:t>
      </w:r>
      <w:r>
        <w:rPr>
          <w:rFonts w:ascii="Times New Roman" w:hAnsi="Times New Roman" w:cs="Times New Roman"/>
          <w:b/>
          <w:sz w:val="24"/>
          <w:szCs w:val="24"/>
        </w:rPr>
        <w:t>:</w:t>
      </w:r>
    </w:p>
    <w:p w:rsidR="00536C63" w:rsidRPr="000F0B13" w:rsidRDefault="00536C63" w:rsidP="00536C6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536C63" w:rsidRPr="00536C63" w:rsidRDefault="00536C63" w:rsidP="007211AC">
      <w:pPr>
        <w:autoSpaceDE w:val="0"/>
        <w:autoSpaceDN w:val="0"/>
        <w:adjustRightInd w:val="0"/>
        <w:spacing w:after="0" w:line="240" w:lineRule="auto"/>
        <w:contextualSpacing/>
        <w:jc w:val="both"/>
        <w:rPr>
          <w:rFonts w:ascii="Times New Roman" w:eastAsia="Times New Roman" w:hAnsi="Times New Roman" w:cs="Times New Roman"/>
          <w:b/>
          <w:i/>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9 </w:t>
      </w:r>
      <w:r w:rsidRPr="00AA6ABA">
        <w:rPr>
          <w:rFonts w:ascii="Times New Roman" w:hAnsi="Times New Roman" w:cs="Times New Roman"/>
          <w:sz w:val="24"/>
          <w:szCs w:val="24"/>
        </w:rPr>
        <w:t>г.</w:t>
      </w: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p w:rsidR="00536C63" w:rsidRPr="00536C63" w:rsidRDefault="00536C63" w:rsidP="00536C63">
      <w:pPr>
        <w:spacing w:after="0" w:line="240" w:lineRule="auto"/>
        <w:jc w:val="both"/>
        <w:rPr>
          <w:rFonts w:ascii="Times New Roman" w:eastAsia="Times New Roman" w:hAnsi="Times New Roman" w:cs="Times New Roman"/>
          <w:b/>
          <w:i/>
          <w:sz w:val="24"/>
          <w:szCs w:val="24"/>
        </w:rPr>
      </w:pPr>
    </w:p>
    <w:sectPr w:rsidR="00536C63" w:rsidRPr="00536C63"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F0F067F"/>
    <w:multiLevelType w:val="multilevel"/>
    <w:tmpl w:val="2918E6B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603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4">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8"/>
  </w:num>
  <w:num w:numId="5">
    <w:abstractNumId w:val="8"/>
    <w:lvlOverride w:ilvl="0">
      <w:startOverride w:val="1"/>
    </w:lvlOverride>
  </w:num>
  <w:num w:numId="6">
    <w:abstractNumId w:val="4"/>
  </w:num>
  <w:num w:numId="7">
    <w:abstractNumId w:val="13"/>
  </w:num>
  <w:num w:numId="8">
    <w:abstractNumId w:val="1"/>
  </w:num>
  <w:num w:numId="9">
    <w:abstractNumId w:val="6"/>
  </w:num>
  <w:num w:numId="10">
    <w:abstractNumId w:val="0"/>
  </w:num>
  <w:num w:numId="11">
    <w:abstractNumId w:val="10"/>
  </w:num>
  <w:num w:numId="12">
    <w:abstractNumId w:val="14"/>
  </w:num>
  <w:num w:numId="13">
    <w:abstractNumId w:val="12"/>
  </w:num>
  <w:num w:numId="14">
    <w:abstractNumId w:val="9"/>
  </w:num>
  <w:num w:numId="15">
    <w:abstractNumId w:val="7"/>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5838"/>
    <w:rsid w:val="0009611C"/>
    <w:rsid w:val="000966F2"/>
    <w:rsid w:val="000B705A"/>
    <w:rsid w:val="000D0CE6"/>
    <w:rsid w:val="000D72B2"/>
    <w:rsid w:val="000F0B13"/>
    <w:rsid w:val="000F618C"/>
    <w:rsid w:val="00102BC4"/>
    <w:rsid w:val="001619BD"/>
    <w:rsid w:val="00163307"/>
    <w:rsid w:val="00181C42"/>
    <w:rsid w:val="0019246A"/>
    <w:rsid w:val="00192F75"/>
    <w:rsid w:val="001B7323"/>
    <w:rsid w:val="001C4284"/>
    <w:rsid w:val="001F1666"/>
    <w:rsid w:val="00210495"/>
    <w:rsid w:val="00243496"/>
    <w:rsid w:val="00244576"/>
    <w:rsid w:val="002B664A"/>
    <w:rsid w:val="002D42A9"/>
    <w:rsid w:val="002E2038"/>
    <w:rsid w:val="00304E8C"/>
    <w:rsid w:val="00311B81"/>
    <w:rsid w:val="003269CF"/>
    <w:rsid w:val="00344D3F"/>
    <w:rsid w:val="003735F6"/>
    <w:rsid w:val="003A3FFC"/>
    <w:rsid w:val="003B5ED0"/>
    <w:rsid w:val="003C7144"/>
    <w:rsid w:val="003D0D0F"/>
    <w:rsid w:val="003D3343"/>
    <w:rsid w:val="003D4011"/>
    <w:rsid w:val="0040766B"/>
    <w:rsid w:val="004250BA"/>
    <w:rsid w:val="00463EE8"/>
    <w:rsid w:val="00495CDF"/>
    <w:rsid w:val="004B71E0"/>
    <w:rsid w:val="004C18F8"/>
    <w:rsid w:val="004D2B34"/>
    <w:rsid w:val="004D34B4"/>
    <w:rsid w:val="0050403F"/>
    <w:rsid w:val="00536C63"/>
    <w:rsid w:val="005920D8"/>
    <w:rsid w:val="005A6F92"/>
    <w:rsid w:val="005D045E"/>
    <w:rsid w:val="00623A12"/>
    <w:rsid w:val="00626E9C"/>
    <w:rsid w:val="0066037F"/>
    <w:rsid w:val="006746D0"/>
    <w:rsid w:val="006A74E2"/>
    <w:rsid w:val="006C7224"/>
    <w:rsid w:val="006D6E86"/>
    <w:rsid w:val="007211AC"/>
    <w:rsid w:val="00760DF8"/>
    <w:rsid w:val="00767B80"/>
    <w:rsid w:val="007A3A05"/>
    <w:rsid w:val="007B7E8D"/>
    <w:rsid w:val="007C084B"/>
    <w:rsid w:val="007E3218"/>
    <w:rsid w:val="007F4FF0"/>
    <w:rsid w:val="008231DA"/>
    <w:rsid w:val="00835381"/>
    <w:rsid w:val="008371D6"/>
    <w:rsid w:val="008379E5"/>
    <w:rsid w:val="00872929"/>
    <w:rsid w:val="00894EE0"/>
    <w:rsid w:val="008A3DE7"/>
    <w:rsid w:val="00932433"/>
    <w:rsid w:val="00961331"/>
    <w:rsid w:val="00974BAD"/>
    <w:rsid w:val="0098787B"/>
    <w:rsid w:val="009A1D65"/>
    <w:rsid w:val="009E4721"/>
    <w:rsid w:val="009E561E"/>
    <w:rsid w:val="009E5969"/>
    <w:rsid w:val="009E6FC0"/>
    <w:rsid w:val="00A31732"/>
    <w:rsid w:val="00A56D4D"/>
    <w:rsid w:val="00A578DE"/>
    <w:rsid w:val="00AA236E"/>
    <w:rsid w:val="00AA6ABA"/>
    <w:rsid w:val="00AC04DF"/>
    <w:rsid w:val="00AC560C"/>
    <w:rsid w:val="00AD75F3"/>
    <w:rsid w:val="00B03B1C"/>
    <w:rsid w:val="00B223CE"/>
    <w:rsid w:val="00B33FC7"/>
    <w:rsid w:val="00B47BD5"/>
    <w:rsid w:val="00B60036"/>
    <w:rsid w:val="00B66CE1"/>
    <w:rsid w:val="00B817FA"/>
    <w:rsid w:val="00B9281D"/>
    <w:rsid w:val="00BD2608"/>
    <w:rsid w:val="00C4583E"/>
    <w:rsid w:val="00C467C1"/>
    <w:rsid w:val="00C520E4"/>
    <w:rsid w:val="00C5474D"/>
    <w:rsid w:val="00C57404"/>
    <w:rsid w:val="00C84347"/>
    <w:rsid w:val="00C854D1"/>
    <w:rsid w:val="00CD195D"/>
    <w:rsid w:val="00D2399C"/>
    <w:rsid w:val="00D334DE"/>
    <w:rsid w:val="00D668F9"/>
    <w:rsid w:val="00D85069"/>
    <w:rsid w:val="00E22297"/>
    <w:rsid w:val="00E84A4D"/>
    <w:rsid w:val="00EB66CE"/>
    <w:rsid w:val="00ED0FEC"/>
    <w:rsid w:val="00ED2E65"/>
    <w:rsid w:val="00F12C4C"/>
    <w:rsid w:val="00F259BC"/>
    <w:rsid w:val="00F56FB1"/>
    <w:rsid w:val="00FB6E6C"/>
    <w:rsid w:val="00FD3B15"/>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536C63"/>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 w:type="character" w:customStyle="1" w:styleId="20">
    <w:name w:val="Заголовок 2 Знак"/>
    <w:aliases w:val="H2 Знак"/>
    <w:basedOn w:val="a0"/>
    <w:link w:val="2"/>
    <w:rsid w:val="00536C63"/>
    <w:rPr>
      <w:rFonts w:ascii="Times New Roman" w:eastAsia="Times New Roman" w:hAnsi="Times New Roman" w:cs="Times New Roman"/>
      <w:b/>
      <w:sz w:val="30"/>
      <w:szCs w:val="20"/>
    </w:rPr>
  </w:style>
  <w:style w:type="numbering" w:customStyle="1" w:styleId="11">
    <w:name w:val="Нет списка1"/>
    <w:next w:val="a2"/>
    <w:semiHidden/>
    <w:rsid w:val="00536C63"/>
  </w:style>
  <w:style w:type="character" w:styleId="a8">
    <w:name w:val="page number"/>
    <w:basedOn w:val="a0"/>
    <w:rsid w:val="00536C63"/>
    <w:rPr>
      <w:rFonts w:ascii="Times New Roman" w:hAnsi="Times New Roman"/>
    </w:rPr>
  </w:style>
  <w:style w:type="paragraph" w:styleId="a9">
    <w:name w:val="footer"/>
    <w:basedOn w:val="a"/>
    <w:link w:val="aa"/>
    <w:rsid w:val="00536C63"/>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536C63"/>
    <w:rPr>
      <w:rFonts w:ascii="Times New Roman" w:eastAsia="Times New Roman" w:hAnsi="Times New Roman" w:cs="Times New Roman"/>
      <w:noProof/>
      <w:sz w:val="24"/>
      <w:szCs w:val="20"/>
    </w:rPr>
  </w:style>
  <w:style w:type="paragraph" w:customStyle="1" w:styleId="21">
    <w:name w:val="Стиль2"/>
    <w:basedOn w:val="22"/>
    <w:rsid w:val="00536C63"/>
  </w:style>
  <w:style w:type="paragraph" w:styleId="22">
    <w:name w:val="List Number 2"/>
    <w:basedOn w:val="a"/>
    <w:rsid w:val="00536C63"/>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536C63"/>
  </w:style>
  <w:style w:type="paragraph" w:styleId="23">
    <w:name w:val="Body Text Indent 2"/>
    <w:basedOn w:val="a"/>
    <w:link w:val="24"/>
    <w:rsid w:val="00536C63"/>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36C63"/>
    <w:rPr>
      <w:rFonts w:ascii="Times New Roman" w:eastAsia="Times New Roman" w:hAnsi="Times New Roman" w:cs="Times New Roman"/>
      <w:sz w:val="24"/>
      <w:szCs w:val="24"/>
    </w:rPr>
  </w:style>
  <w:style w:type="paragraph" w:customStyle="1" w:styleId="ConsPlusNormal">
    <w:name w:val="ConsPlusNormal"/>
    <w:link w:val="ConsPlusNormal0"/>
    <w:rsid w:val="00536C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6C63"/>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536C6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536C63"/>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536C63"/>
    <w:rPr>
      <w:rFonts w:ascii="Consultant" w:eastAsia="Times New Roman" w:hAnsi="Consultant" w:cs="Times New Roman"/>
      <w:snapToGrid w:val="0"/>
      <w:sz w:val="20"/>
      <w:szCs w:val="20"/>
    </w:rPr>
  </w:style>
  <w:style w:type="paragraph" w:styleId="32">
    <w:name w:val="Body Text 3"/>
    <w:basedOn w:val="a"/>
    <w:link w:val="33"/>
    <w:rsid w:val="00536C63"/>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36C63"/>
    <w:rPr>
      <w:rFonts w:ascii="Times New Roman" w:eastAsia="Times New Roman" w:hAnsi="Times New Roman" w:cs="Times New Roman"/>
      <w:sz w:val="16"/>
      <w:szCs w:val="16"/>
    </w:rPr>
  </w:style>
  <w:style w:type="paragraph" w:customStyle="1" w:styleId="ab">
    <w:name w:val="Стиль"/>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536C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536C63"/>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536C63"/>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536C63"/>
    <w:rPr>
      <w:b/>
      <w:bCs/>
    </w:rPr>
  </w:style>
  <w:style w:type="paragraph" w:styleId="af">
    <w:name w:val="Body Text Indent"/>
    <w:basedOn w:val="a"/>
    <w:link w:val="af0"/>
    <w:rsid w:val="00536C63"/>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536C63"/>
    <w:rPr>
      <w:rFonts w:ascii="Times New Roman" w:eastAsia="Times New Roman" w:hAnsi="Times New Roman" w:cs="Times New Roman"/>
      <w:sz w:val="24"/>
      <w:szCs w:val="24"/>
    </w:rPr>
  </w:style>
  <w:style w:type="paragraph" w:styleId="af1">
    <w:name w:val="header"/>
    <w:basedOn w:val="a"/>
    <w:link w:val="af2"/>
    <w:rsid w:val="00536C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536C63"/>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536C63"/>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536C63"/>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536C63"/>
    <w:pPr>
      <w:ind w:firstLine="210"/>
    </w:pPr>
    <w:rPr>
      <w:szCs w:val="24"/>
    </w:rPr>
  </w:style>
  <w:style w:type="character" w:customStyle="1" w:styleId="af6">
    <w:name w:val="Красная строка Знак"/>
    <w:basedOn w:val="a4"/>
    <w:link w:val="af5"/>
    <w:rsid w:val="00536C63"/>
    <w:rPr>
      <w:szCs w:val="24"/>
    </w:rPr>
  </w:style>
  <w:style w:type="character" w:customStyle="1" w:styleId="91">
    <w:name w:val="Знак Знак9"/>
    <w:basedOn w:val="a0"/>
    <w:semiHidden/>
    <w:rsid w:val="00536C63"/>
    <w:rPr>
      <w:sz w:val="24"/>
      <w:lang w:val="ru-RU" w:eastAsia="ru-RU" w:bidi="ar-SA"/>
    </w:rPr>
  </w:style>
  <w:style w:type="paragraph" w:customStyle="1" w:styleId="ConsNonformat">
    <w:name w:val="ConsNonformat"/>
    <w:rsid w:val="00536C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4">
    <w:name w:val="Абзац списка1"/>
    <w:basedOn w:val="a"/>
    <w:link w:val="ListParagraphChar"/>
    <w:rsid w:val="00536C63"/>
    <w:pPr>
      <w:spacing w:after="0" w:line="240" w:lineRule="auto"/>
      <w:ind w:left="708"/>
    </w:pPr>
    <w:rPr>
      <w:rFonts w:ascii="Times New Roman" w:eastAsia="Times New Roman" w:hAnsi="Times New Roman" w:cs="Times New Roman"/>
      <w:sz w:val="24"/>
      <w:szCs w:val="24"/>
    </w:rPr>
  </w:style>
  <w:style w:type="character" w:customStyle="1" w:styleId="ListParagraphChar">
    <w:name w:val="List Paragraph Char"/>
    <w:link w:val="14"/>
    <w:locked/>
    <w:rsid w:val="00536C63"/>
    <w:rPr>
      <w:rFonts w:ascii="Times New Roman" w:eastAsia="Times New Roman" w:hAnsi="Times New Roman" w:cs="Times New Roman"/>
      <w:sz w:val="24"/>
      <w:szCs w:val="24"/>
    </w:rPr>
  </w:style>
  <w:style w:type="paragraph" w:styleId="34">
    <w:name w:val="Body Text Indent 3"/>
    <w:basedOn w:val="a"/>
    <w:link w:val="35"/>
    <w:rsid w:val="00536C6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536C63"/>
    <w:rPr>
      <w:rFonts w:ascii="Times New Roman" w:eastAsia="Times New Roman" w:hAnsi="Times New Roman" w:cs="Times New Roman"/>
      <w:sz w:val="16"/>
      <w:szCs w:val="16"/>
    </w:rPr>
  </w:style>
  <w:style w:type="paragraph" w:customStyle="1" w:styleId="25">
    <w:name w:val="Абзац списка2"/>
    <w:basedOn w:val="a"/>
    <w:rsid w:val="00536C63"/>
    <w:pPr>
      <w:spacing w:after="0" w:line="240" w:lineRule="auto"/>
      <w:ind w:left="708"/>
    </w:pPr>
    <w:rPr>
      <w:rFonts w:ascii="Times New Roman" w:eastAsia="Times New Roman" w:hAnsi="Times New Roman" w:cs="Times New Roman"/>
      <w:sz w:val="24"/>
      <w:szCs w:val="24"/>
    </w:rPr>
  </w:style>
  <w:style w:type="paragraph" w:styleId="26">
    <w:name w:val="List 2"/>
    <w:basedOn w:val="a"/>
    <w:rsid w:val="00536C63"/>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5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36C63"/>
    <w:rPr>
      <w:rFonts w:ascii="Courier New" w:eastAsia="Times New Roman" w:hAnsi="Courier New" w:cs="Courier New"/>
      <w:sz w:val="20"/>
      <w:szCs w:val="20"/>
    </w:rPr>
  </w:style>
  <w:style w:type="paragraph" w:styleId="af7">
    <w:name w:val="Subtitle"/>
    <w:basedOn w:val="a"/>
    <w:next w:val="a3"/>
    <w:link w:val="af8"/>
    <w:qFormat/>
    <w:rsid w:val="00536C63"/>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536C63"/>
    <w:rPr>
      <w:rFonts w:ascii="Times New Roman" w:eastAsia="Times New Roman" w:hAnsi="Times New Roman" w:cs="Times New Roman"/>
      <w:sz w:val="32"/>
      <w:szCs w:val="32"/>
      <w:lang w:eastAsia="ar-SA"/>
    </w:rPr>
  </w:style>
  <w:style w:type="paragraph" w:customStyle="1" w:styleId="xl36">
    <w:name w:val="xl36"/>
    <w:basedOn w:val="a"/>
    <w:rsid w:val="00536C63"/>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536C63"/>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536C63"/>
    <w:rPr>
      <w:rFonts w:ascii="Times New Roman" w:eastAsia="Times New Roman" w:hAnsi="Times New Roman" w:cs="Times New Roman"/>
      <w:sz w:val="20"/>
      <w:szCs w:val="20"/>
    </w:rPr>
  </w:style>
  <w:style w:type="paragraph" w:styleId="af9">
    <w:name w:val="Plain Text"/>
    <w:basedOn w:val="a"/>
    <w:link w:val="afa"/>
    <w:rsid w:val="00536C6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36C63"/>
    <w:rPr>
      <w:rFonts w:ascii="Courier New" w:eastAsia="Times New Roman" w:hAnsi="Courier New" w:cs="Courier New"/>
      <w:sz w:val="20"/>
      <w:szCs w:val="20"/>
    </w:rPr>
  </w:style>
  <w:style w:type="character" w:customStyle="1" w:styleId="29">
    <w:name w:val="Основной текст (2)_"/>
    <w:basedOn w:val="a0"/>
    <w:link w:val="2a"/>
    <w:locked/>
    <w:rsid w:val="00536C63"/>
    <w:rPr>
      <w:b/>
      <w:bCs/>
      <w:shd w:val="clear" w:color="auto" w:fill="FFFFFF"/>
    </w:rPr>
  </w:style>
  <w:style w:type="paragraph" w:customStyle="1" w:styleId="2a">
    <w:name w:val="Основной текст (2)"/>
    <w:basedOn w:val="a"/>
    <w:link w:val="29"/>
    <w:rsid w:val="00536C63"/>
    <w:pPr>
      <w:shd w:val="clear" w:color="auto" w:fill="FFFFFF"/>
      <w:spacing w:after="0" w:line="240" w:lineRule="atLeast"/>
    </w:pPr>
    <w:rPr>
      <w:b/>
      <w:bCs/>
      <w:shd w:val="clear" w:color="auto" w:fill="FFFFFF"/>
    </w:rPr>
  </w:style>
  <w:style w:type="character" w:customStyle="1" w:styleId="iceouttxt">
    <w:name w:val="iceouttxt"/>
    <w:basedOn w:val="a0"/>
    <w:rsid w:val="00536C63"/>
  </w:style>
  <w:style w:type="paragraph" w:customStyle="1" w:styleId="afb">
    <w:name w:val="Знак Знак Знак Знак Знак Знак Знак"/>
    <w:basedOn w:val="a"/>
    <w:autoRedefine/>
    <w:rsid w:val="00536C63"/>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536C63"/>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536C63"/>
    <w:rPr>
      <w:rFonts w:ascii="Times New Roman" w:eastAsia="Times New Roman" w:hAnsi="Times New Roman" w:cs="Times New Roman"/>
      <w:b/>
      <w:sz w:val="24"/>
      <w:szCs w:val="20"/>
    </w:rPr>
  </w:style>
  <w:style w:type="paragraph" w:customStyle="1" w:styleId="2b">
    <w:name w:val="çàãîëîâîê 2"/>
    <w:basedOn w:val="a"/>
    <w:next w:val="a"/>
    <w:rsid w:val="00536C63"/>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536C63"/>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536C63"/>
    <w:rPr>
      <w:rFonts w:ascii="Tahoma" w:eastAsia="Times New Roman" w:hAnsi="Tahoma" w:cs="Tahoma"/>
      <w:sz w:val="16"/>
      <w:szCs w:val="16"/>
    </w:rPr>
  </w:style>
  <w:style w:type="character" w:customStyle="1" w:styleId="apple-converted-space">
    <w:name w:val="apple-converted-space"/>
    <w:basedOn w:val="a0"/>
    <w:rsid w:val="00536C63"/>
  </w:style>
  <w:style w:type="character" w:customStyle="1" w:styleId="u">
    <w:name w:val="u"/>
    <w:basedOn w:val="a0"/>
    <w:rsid w:val="00536C63"/>
  </w:style>
  <w:style w:type="paragraph" w:customStyle="1" w:styleId="Style2">
    <w:name w:val="Style2"/>
    <w:basedOn w:val="a"/>
    <w:rsid w:val="00536C63"/>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536C63"/>
    <w:rPr>
      <w:rFonts w:ascii="Times New Roman" w:hAnsi="Times New Roman" w:cs="Times New Roman"/>
      <w:sz w:val="20"/>
      <w:szCs w:val="20"/>
    </w:rPr>
  </w:style>
  <w:style w:type="paragraph" w:customStyle="1" w:styleId="Style5">
    <w:name w:val="Style5"/>
    <w:basedOn w:val="a"/>
    <w:rsid w:val="00536C63"/>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536C63"/>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536C6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536C6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536C63"/>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536C63"/>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536C63"/>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536C63"/>
    <w:rPr>
      <w:rFonts w:ascii="Times New Roman" w:hAnsi="Times New Roman" w:cs="Times New Roman"/>
      <w:sz w:val="20"/>
      <w:szCs w:val="20"/>
    </w:rPr>
  </w:style>
  <w:style w:type="character" w:customStyle="1" w:styleId="FontStyle37">
    <w:name w:val="Font Style37"/>
    <w:basedOn w:val="a0"/>
    <w:rsid w:val="00536C63"/>
    <w:rPr>
      <w:rFonts w:ascii="Times New Roman" w:hAnsi="Times New Roman" w:cs="Times New Roman"/>
      <w:b/>
      <w:bCs/>
      <w:sz w:val="20"/>
      <w:szCs w:val="20"/>
    </w:rPr>
  </w:style>
  <w:style w:type="paragraph" w:customStyle="1" w:styleId="Style17">
    <w:name w:val="Style17"/>
    <w:basedOn w:val="a"/>
    <w:rsid w:val="00536C63"/>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536C63"/>
    <w:rPr>
      <w:rFonts w:ascii="Times New Roman" w:hAnsi="Times New Roman" w:cs="Times New Roman"/>
      <w:sz w:val="22"/>
      <w:szCs w:val="22"/>
    </w:rPr>
  </w:style>
  <w:style w:type="paragraph" w:customStyle="1" w:styleId="Style6">
    <w:name w:val="Style6"/>
    <w:basedOn w:val="a"/>
    <w:rsid w:val="00536C63"/>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536C63"/>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536C6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536C6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536C63"/>
    <w:rPr>
      <w:rFonts w:ascii="Times New Roman" w:hAnsi="Times New Roman" w:cs="Times New Roman"/>
      <w:b/>
      <w:bCs/>
      <w:sz w:val="22"/>
      <w:szCs w:val="22"/>
    </w:rPr>
  </w:style>
  <w:style w:type="character" w:customStyle="1" w:styleId="FontStyle59">
    <w:name w:val="Font Style59"/>
    <w:basedOn w:val="a0"/>
    <w:rsid w:val="00536C63"/>
    <w:rPr>
      <w:rFonts w:ascii="Times New Roman" w:hAnsi="Times New Roman" w:cs="Times New Roman"/>
      <w:b/>
      <w:bCs/>
      <w:sz w:val="26"/>
      <w:szCs w:val="26"/>
    </w:rPr>
  </w:style>
  <w:style w:type="character" w:customStyle="1" w:styleId="FontStyle60">
    <w:name w:val="Font Style60"/>
    <w:basedOn w:val="a0"/>
    <w:rsid w:val="00536C63"/>
    <w:rPr>
      <w:rFonts w:ascii="Times New Roman" w:hAnsi="Times New Roman" w:cs="Times New Roman"/>
      <w:sz w:val="26"/>
      <w:szCs w:val="26"/>
    </w:rPr>
  </w:style>
  <w:style w:type="character" w:customStyle="1" w:styleId="FontStyle50">
    <w:name w:val="Font Style50"/>
    <w:basedOn w:val="a0"/>
    <w:rsid w:val="00536C63"/>
    <w:rPr>
      <w:rFonts w:ascii="Times New Roman" w:hAnsi="Times New Roman" w:cs="Times New Roman" w:hint="default"/>
      <w:b/>
      <w:bCs/>
      <w:sz w:val="24"/>
      <w:szCs w:val="24"/>
    </w:rPr>
  </w:style>
  <w:style w:type="paragraph" w:customStyle="1" w:styleId="Style24">
    <w:name w:val="Style24"/>
    <w:basedOn w:val="a"/>
    <w:rsid w:val="00536C63"/>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536C63"/>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536C63"/>
  </w:style>
  <w:style w:type="paragraph" w:customStyle="1" w:styleId="15">
    <w:name w:val="Обычный1"/>
    <w:rsid w:val="00536C63"/>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536C63"/>
    <w:rPr>
      <w:rFonts w:ascii="Times New Roman" w:hAnsi="Times New Roman" w:cs="Times New Roman"/>
      <w:sz w:val="20"/>
      <w:szCs w:val="20"/>
    </w:rPr>
  </w:style>
  <w:style w:type="paragraph" w:customStyle="1" w:styleId="Style4">
    <w:name w:val="Style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36C63"/>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536C63"/>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536C63"/>
    <w:rPr>
      <w:rFonts w:ascii="Times New Roman" w:hAnsi="Times New Roman" w:cs="Times New Roman"/>
      <w:sz w:val="20"/>
      <w:szCs w:val="20"/>
    </w:rPr>
  </w:style>
  <w:style w:type="paragraph" w:customStyle="1" w:styleId="Style9">
    <w:name w:val="Style9"/>
    <w:basedOn w:val="a"/>
    <w:rsid w:val="00536C63"/>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536C63"/>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536C63"/>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536C63"/>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536C63"/>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536C63"/>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536C63"/>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536C63"/>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536C6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536C6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536C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536C63"/>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536C6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536C63"/>
    <w:rPr>
      <w:rFonts w:ascii="Times New Roman" w:hAnsi="Times New Roman" w:cs="Times New Roman" w:hint="default"/>
      <w:b/>
      <w:bCs/>
      <w:sz w:val="20"/>
      <w:szCs w:val="20"/>
    </w:rPr>
  </w:style>
  <w:style w:type="character" w:customStyle="1" w:styleId="FontStyle53">
    <w:name w:val="Font Style53"/>
    <w:basedOn w:val="a0"/>
    <w:rsid w:val="00536C63"/>
    <w:rPr>
      <w:rFonts w:ascii="Times New Roman" w:hAnsi="Times New Roman" w:cs="Times New Roman" w:hint="default"/>
      <w:spacing w:val="-10"/>
      <w:sz w:val="20"/>
      <w:szCs w:val="20"/>
    </w:rPr>
  </w:style>
  <w:style w:type="paragraph" w:customStyle="1" w:styleId="xl22">
    <w:name w:val="xl22"/>
    <w:basedOn w:val="a"/>
    <w:rsid w:val="00536C6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536C6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536C6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536C6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536C6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536C6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536C6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536C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536C6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536C63"/>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rsid w:val="00536C63"/>
    <w:pPr>
      <w:autoSpaceDE w:val="0"/>
      <w:autoSpaceDN w:val="0"/>
      <w:adjustRightInd w:val="0"/>
      <w:spacing w:after="0" w:line="240" w:lineRule="auto"/>
      <w:jc w:val="both"/>
    </w:pPr>
    <w:rPr>
      <w:rFonts w:ascii="Arial" w:eastAsia="Times New Roman" w:hAnsi="Arial" w:cs="Arial"/>
      <w:sz w:val="24"/>
      <w:szCs w:val="24"/>
    </w:rPr>
  </w:style>
  <w:style w:type="character" w:customStyle="1" w:styleId="apple-style-span">
    <w:name w:val="apple-style-span"/>
    <w:basedOn w:val="a0"/>
    <w:rsid w:val="00536C63"/>
  </w:style>
  <w:style w:type="character" w:customStyle="1" w:styleId="FontStyle30">
    <w:name w:val="Font Style30"/>
    <w:rsid w:val="00536C63"/>
    <w:rPr>
      <w:rFonts w:ascii="Times New Roman" w:hAnsi="Times New Roman" w:cs="Times New Roman"/>
      <w:sz w:val="22"/>
      <w:szCs w:val="22"/>
    </w:rPr>
  </w:style>
  <w:style w:type="paragraph" w:customStyle="1" w:styleId="aff2">
    <w:name w:val="Пункт"/>
    <w:basedOn w:val="a"/>
    <w:rsid w:val="00536C63"/>
    <w:pPr>
      <w:tabs>
        <w:tab w:val="left" w:pos="3384"/>
      </w:tabs>
      <w:suppressAutoHyphens/>
      <w:spacing w:after="0" w:line="240" w:lineRule="auto"/>
      <w:ind w:left="1404" w:hanging="504"/>
      <w:jc w:val="both"/>
    </w:pPr>
    <w:rPr>
      <w:rFonts w:ascii="Times New Roman" w:eastAsia="Times New Roman" w:hAnsi="Times New Roman" w:cs="Times New Roman"/>
      <w:sz w:val="24"/>
      <w:szCs w:val="24"/>
      <w:lang w:eastAsia="ar-SA"/>
    </w:rPr>
  </w:style>
  <w:style w:type="paragraph" w:customStyle="1" w:styleId="16">
    <w:name w:val="Основной текст1"/>
    <w:basedOn w:val="a"/>
    <w:link w:val="aff3"/>
    <w:rsid w:val="00536C63"/>
    <w:pPr>
      <w:shd w:val="clear" w:color="auto" w:fill="FFFFFF"/>
      <w:spacing w:after="0" w:line="240" w:lineRule="atLeast"/>
      <w:jc w:val="both"/>
    </w:pPr>
    <w:rPr>
      <w:rFonts w:ascii="Times New Roman" w:eastAsia="Calibri" w:hAnsi="Times New Roman" w:cs="Times New Roman"/>
      <w:sz w:val="18"/>
      <w:szCs w:val="18"/>
    </w:rPr>
  </w:style>
  <w:style w:type="character" w:customStyle="1" w:styleId="aff3">
    <w:name w:val="Основной текст_"/>
    <w:link w:val="16"/>
    <w:locked/>
    <w:rsid w:val="00536C63"/>
    <w:rPr>
      <w:rFonts w:ascii="Times New Roman" w:eastAsia="Calibri" w:hAnsi="Times New Roman" w:cs="Times New Roman"/>
      <w:sz w:val="18"/>
      <w:szCs w:val="18"/>
      <w:shd w:val="clear" w:color="auto" w:fill="FFFFFF"/>
    </w:rPr>
  </w:style>
  <w:style w:type="character" w:customStyle="1" w:styleId="grame">
    <w:name w:val="grame"/>
    <w:basedOn w:val="a0"/>
    <w:rsid w:val="00536C63"/>
    <w:rPr>
      <w:rFonts w:cs="Times New Roman"/>
    </w:rPr>
  </w:style>
  <w:style w:type="character" w:customStyle="1" w:styleId="spelle">
    <w:name w:val="spelle"/>
    <w:basedOn w:val="a0"/>
    <w:rsid w:val="00536C63"/>
    <w:rPr>
      <w:rFonts w:cs="Times New Roman"/>
    </w:rPr>
  </w:style>
  <w:style w:type="character" w:customStyle="1" w:styleId="36">
    <w:name w:val="Стиль3 Знак Знак"/>
    <w:link w:val="37"/>
    <w:locked/>
    <w:rsid w:val="00536C63"/>
    <w:rPr>
      <w:rFonts w:ascii="Arial" w:hAnsi="Arial"/>
      <w:sz w:val="24"/>
    </w:rPr>
  </w:style>
  <w:style w:type="paragraph" w:customStyle="1" w:styleId="37">
    <w:name w:val="Стиль3 Знак"/>
    <w:basedOn w:val="23"/>
    <w:link w:val="36"/>
    <w:rsid w:val="00536C63"/>
    <w:rPr>
      <w:rFonts w:ascii="Arial" w:eastAsiaTheme="minorEastAsia" w:hAnsi="Arial" w:cstheme="minorBidi"/>
      <w:szCs w:val="22"/>
    </w:rPr>
  </w:style>
  <w:style w:type="paragraph" w:customStyle="1" w:styleId="formattext">
    <w:name w:val="formattext"/>
    <w:basedOn w:val="a"/>
    <w:rsid w:val="00536C63"/>
    <w:pPr>
      <w:spacing w:before="100" w:beforeAutospacing="1" w:after="100" w:afterAutospacing="1" w:line="240" w:lineRule="auto"/>
    </w:pPr>
    <w:rPr>
      <w:rFonts w:ascii="Times New Roman" w:eastAsia="Calibri" w:hAnsi="Times New Roman" w:cs="Times New Roman"/>
      <w:sz w:val="24"/>
      <w:szCs w:val="24"/>
    </w:rPr>
  </w:style>
  <w:style w:type="paragraph" w:customStyle="1" w:styleId="210">
    <w:name w:val="Основной текст (2)1"/>
    <w:basedOn w:val="a"/>
    <w:rsid w:val="00536C63"/>
    <w:pPr>
      <w:widowControl w:val="0"/>
      <w:shd w:val="clear" w:color="auto" w:fill="FFFFFF"/>
      <w:spacing w:before="540" w:after="0" w:line="274" w:lineRule="exact"/>
    </w:pPr>
    <w:rPr>
      <w:rFonts w:ascii="Times New Roman" w:eastAsia="Calibri" w:hAnsi="Times New Roman" w:cs="Times New Roman"/>
      <w:color w:val="000000"/>
      <w:sz w:val="24"/>
      <w:szCs w:val="24"/>
    </w:rPr>
  </w:style>
  <w:style w:type="paragraph" w:customStyle="1" w:styleId="Default">
    <w:name w:val="Default"/>
    <w:rsid w:val="00536C63"/>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17">
    <w:name w:val="Без интервала1"/>
    <w:aliases w:val="мой,МОЙ,Без интервала 111,МММ,Без интервала2"/>
    <w:link w:val="NoSpacingChar"/>
    <w:rsid w:val="00536C63"/>
    <w:pPr>
      <w:spacing w:after="0" w:line="240" w:lineRule="auto"/>
    </w:pPr>
    <w:rPr>
      <w:rFonts w:ascii="Times New Roman" w:eastAsia="Times New Roman" w:hAnsi="Times New Roman" w:cs="Times New Roman"/>
      <w:sz w:val="24"/>
    </w:rPr>
  </w:style>
  <w:style w:type="character" w:customStyle="1" w:styleId="NoSpacingChar">
    <w:name w:val="No Spacing Char"/>
    <w:aliases w:val="мой Char,МОЙ Char,Без интервала 111 Char,МММ Char,Без интервала1 Char,Без интервала2 Char"/>
    <w:link w:val="17"/>
    <w:locked/>
    <w:rsid w:val="00536C63"/>
    <w:rPr>
      <w:rFonts w:ascii="Times New Roman" w:eastAsia="Times New Roman" w:hAnsi="Times New Roman" w:cs="Times New Roman"/>
      <w:sz w:val="24"/>
    </w:rPr>
  </w:style>
  <w:style w:type="paragraph" w:customStyle="1" w:styleId="Style1">
    <w:name w:val="Style1"/>
    <w:basedOn w:val="a"/>
    <w:rsid w:val="00536C63"/>
    <w:pPr>
      <w:widowControl w:val="0"/>
      <w:autoSpaceDE w:val="0"/>
      <w:autoSpaceDN w:val="0"/>
      <w:adjustRightInd w:val="0"/>
      <w:spacing w:after="0" w:line="240" w:lineRule="auto"/>
      <w:jc w:val="right"/>
    </w:pPr>
    <w:rPr>
      <w:rFonts w:ascii="Arial" w:eastAsia="Calibri" w:hAnsi="Arial" w:cs="Arial"/>
      <w:sz w:val="24"/>
      <w:szCs w:val="24"/>
    </w:rPr>
  </w:style>
  <w:style w:type="character" w:customStyle="1" w:styleId="2100">
    <w:name w:val="Основной текст (2) + 10"/>
    <w:aliases w:val="5 pt,Полужирный,Курсив"/>
    <w:rsid w:val="00536C63"/>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6C63"/>
    <w:rPr>
      <w:rFonts w:cs="Times New Roman"/>
    </w:rPr>
  </w:style>
  <w:style w:type="character" w:customStyle="1" w:styleId="81">
    <w:name w:val="стиль8"/>
    <w:rsid w:val="00536C63"/>
  </w:style>
  <w:style w:type="character" w:styleId="aff4">
    <w:name w:val="FollowedHyperlink"/>
    <w:basedOn w:val="a0"/>
    <w:rsid w:val="00536C63"/>
    <w:rPr>
      <w:rFonts w:cs="Times New Roman"/>
      <w:color w:val="800080"/>
      <w:u w:val="single"/>
    </w:rPr>
  </w:style>
  <w:style w:type="character" w:customStyle="1" w:styleId="ecattext">
    <w:name w:val="ecattext"/>
    <w:rsid w:val="00536C63"/>
  </w:style>
  <w:style w:type="paragraph" w:styleId="aff5">
    <w:name w:val="footnote text"/>
    <w:basedOn w:val="a"/>
    <w:link w:val="aff6"/>
    <w:rsid w:val="00536C63"/>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6">
    <w:name w:val="Текст сноски Знак"/>
    <w:basedOn w:val="a0"/>
    <w:link w:val="aff5"/>
    <w:rsid w:val="00536C63"/>
    <w:rPr>
      <w:rFonts w:ascii="Times New Roman" w:eastAsia="Times New Roman" w:hAnsi="Times New Roman" w:cs="Times New Roman"/>
      <w:sz w:val="20"/>
      <w:szCs w:val="20"/>
    </w:rPr>
  </w:style>
  <w:style w:type="character" w:styleId="aff7">
    <w:name w:val="footnote reference"/>
    <w:basedOn w:val="a0"/>
    <w:rsid w:val="00536C63"/>
    <w:rPr>
      <w:vertAlign w:val="superscript"/>
    </w:rPr>
  </w:style>
  <w:style w:type="paragraph" w:customStyle="1" w:styleId="tehnormaTitle">
    <w:name w:val="tehnormaTitle"/>
    <w:rsid w:val="00536C63"/>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536C63"/>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536C63"/>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aff8">
    <w:name w:val="Ðàçäåë"/>
    <w:basedOn w:val="a"/>
    <w:rsid w:val="00536C63"/>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9">
    <w:name w:val="Знак Знак"/>
    <w:basedOn w:val="a0"/>
    <w:locked/>
    <w:rsid w:val="00536C63"/>
    <w:rPr>
      <w:b/>
      <w:sz w:val="24"/>
      <w:lang w:val="ru-RU" w:eastAsia="ru-RU" w:bidi="ar-SA"/>
    </w:rPr>
  </w:style>
  <w:style w:type="character" w:customStyle="1" w:styleId="FontStyle11">
    <w:name w:val="Font Style11"/>
    <w:basedOn w:val="a0"/>
    <w:rsid w:val="00536C63"/>
    <w:rPr>
      <w:rFonts w:ascii="Times New Roman" w:hAnsi="Times New Roman" w:cs="Times New Roman"/>
      <w:b/>
      <w:bCs/>
      <w:sz w:val="20"/>
      <w:szCs w:val="20"/>
    </w:rPr>
  </w:style>
  <w:style w:type="character" w:customStyle="1" w:styleId="18">
    <w:name w:val="Знак Знак1"/>
    <w:basedOn w:val="a0"/>
    <w:locked/>
    <w:rsid w:val="00536C63"/>
    <w:rPr>
      <w:rFonts w:ascii="Courier New" w:hAnsi="Courier New" w:cs="Courier New"/>
      <w:lang w:val="ru-RU" w:eastAsia="ru-RU" w:bidi="ar-SA"/>
    </w:rPr>
  </w:style>
  <w:style w:type="character" w:customStyle="1" w:styleId="H2">
    <w:name w:val="H2 Знак Знак"/>
    <w:basedOn w:val="a0"/>
    <w:rsid w:val="00536C63"/>
    <w:rPr>
      <w:b/>
      <w:sz w:val="30"/>
    </w:rPr>
  </w:style>
  <w:style w:type="character" w:customStyle="1" w:styleId="BodyTextChar1">
    <w:name w:val="Body Text Char1"/>
    <w:basedOn w:val="a0"/>
    <w:locked/>
    <w:rsid w:val="00536C63"/>
    <w:rPr>
      <w:rFonts w:cs="Times New Roman"/>
      <w:sz w:val="24"/>
      <w:lang w:val="ru-RU" w:eastAsia="ru-RU" w:bidi="ar-SA"/>
    </w:rPr>
  </w:style>
  <w:style w:type="character" w:customStyle="1" w:styleId="19">
    <w:name w:val="Знак Знак1"/>
    <w:basedOn w:val="a0"/>
    <w:locked/>
    <w:rsid w:val="00536C63"/>
    <w:rPr>
      <w:lang w:val="ru-RU" w:eastAsia="ru-RU" w:bidi="ar-SA"/>
    </w:rPr>
  </w:style>
  <w:style w:type="character" w:customStyle="1" w:styleId="110">
    <w:name w:val="Знак Знак11"/>
    <w:basedOn w:val="a0"/>
    <w:rsid w:val="00536C6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dartgost.ru/g/&#1054;&#1044;&#1052;_218.6.014-2014"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6030</Words>
  <Characters>34374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84</cp:revision>
  <cp:lastPrinted>2019-05-16T06:52:00Z</cp:lastPrinted>
  <dcterms:created xsi:type="dcterms:W3CDTF">2016-12-16T02:55:00Z</dcterms:created>
  <dcterms:modified xsi:type="dcterms:W3CDTF">2019-05-23T04:22:00Z</dcterms:modified>
</cp:coreProperties>
</file>