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36D" w:rsidRDefault="0099036D" w:rsidP="0099036D">
      <w:pPr>
        <w:ind w:firstLine="567"/>
      </w:pPr>
      <w:bookmarkStart w:id="0" w:name="_Toc523736904"/>
    </w:p>
    <w:p w:rsidR="0099036D" w:rsidRPr="00C65177" w:rsidRDefault="0099036D" w:rsidP="0099036D">
      <w:pPr>
        <w:jc w:val="right"/>
        <w:rPr>
          <w:b/>
          <w:i/>
        </w:rPr>
      </w:pPr>
      <w:r w:rsidRPr="00C65177">
        <w:rPr>
          <w:b/>
          <w:i/>
        </w:rPr>
        <w:t>Приложение № 3</w:t>
      </w:r>
    </w:p>
    <w:p w:rsidR="0099036D" w:rsidRPr="00C65177" w:rsidRDefault="0099036D" w:rsidP="0099036D">
      <w:pPr>
        <w:jc w:val="right"/>
        <w:rPr>
          <w:b/>
          <w:i/>
        </w:rPr>
      </w:pPr>
      <w:r w:rsidRPr="00C65177">
        <w:rPr>
          <w:b/>
          <w:i/>
        </w:rPr>
        <w:t>к  информационной карте</w:t>
      </w:r>
    </w:p>
    <w:p w:rsidR="0099036D" w:rsidRPr="00C65177" w:rsidRDefault="0099036D" w:rsidP="00B03F3E">
      <w:pPr>
        <w:ind w:firstLine="0"/>
        <w:jc w:val="center"/>
        <w:outlineLvl w:val="0"/>
        <w:rPr>
          <w:b/>
          <w:szCs w:val="24"/>
        </w:rPr>
      </w:pPr>
    </w:p>
    <w:p w:rsidR="0099036D" w:rsidRPr="00C65177" w:rsidRDefault="0099036D" w:rsidP="00B03F3E">
      <w:pPr>
        <w:ind w:firstLine="0"/>
        <w:jc w:val="center"/>
        <w:outlineLvl w:val="0"/>
        <w:rPr>
          <w:b/>
          <w:szCs w:val="24"/>
        </w:rPr>
      </w:pPr>
    </w:p>
    <w:p w:rsidR="00FE30DE" w:rsidRPr="00C65177" w:rsidRDefault="00C50EB1" w:rsidP="00B03F3E">
      <w:pPr>
        <w:ind w:firstLine="0"/>
        <w:jc w:val="center"/>
        <w:outlineLvl w:val="0"/>
        <w:rPr>
          <w:b/>
          <w:szCs w:val="24"/>
        </w:rPr>
      </w:pPr>
      <w:r w:rsidRPr="00C65177">
        <w:rPr>
          <w:b/>
          <w:szCs w:val="24"/>
        </w:rPr>
        <w:t xml:space="preserve">Муниципальный </w:t>
      </w:r>
      <w:r w:rsidR="00FE30DE" w:rsidRPr="00C65177">
        <w:rPr>
          <w:b/>
          <w:szCs w:val="24"/>
        </w:rPr>
        <w:t xml:space="preserve"> </w:t>
      </w:r>
      <w:bookmarkEnd w:id="0"/>
      <w:r w:rsidRPr="00C65177">
        <w:rPr>
          <w:b/>
          <w:szCs w:val="24"/>
        </w:rPr>
        <w:t>контракт (проект)</w:t>
      </w:r>
      <w:r w:rsidR="005400C6" w:rsidRPr="00C65177">
        <w:rPr>
          <w:b/>
          <w:szCs w:val="24"/>
        </w:rPr>
        <w:t xml:space="preserve"> №</w:t>
      </w:r>
    </w:p>
    <w:p w:rsidR="005400C6" w:rsidRPr="00C65177" w:rsidRDefault="005400C6" w:rsidP="00B03F3E">
      <w:pPr>
        <w:ind w:firstLine="0"/>
        <w:jc w:val="center"/>
        <w:outlineLvl w:val="0"/>
        <w:rPr>
          <w:b/>
          <w:szCs w:val="24"/>
        </w:rPr>
      </w:pPr>
    </w:p>
    <w:p w:rsidR="005400C6" w:rsidRPr="00C65177" w:rsidRDefault="005400C6" w:rsidP="005400C6">
      <w:pPr>
        <w:jc w:val="center"/>
        <w:rPr>
          <w:b/>
          <w:szCs w:val="24"/>
        </w:rPr>
      </w:pPr>
      <w:r w:rsidRPr="00C65177">
        <w:rPr>
          <w:szCs w:val="24"/>
        </w:rPr>
        <w:t>Идентификационный код закупки - 193220903378822090100100060067112000</w:t>
      </w:r>
    </w:p>
    <w:p w:rsidR="005400C6" w:rsidRPr="00C65177" w:rsidRDefault="005400C6" w:rsidP="00B03F3E">
      <w:pPr>
        <w:ind w:firstLine="0"/>
        <w:jc w:val="center"/>
        <w:outlineLvl w:val="0"/>
        <w:rPr>
          <w:b/>
          <w:szCs w:val="24"/>
        </w:rPr>
      </w:pPr>
    </w:p>
    <w:p w:rsidR="00C50EB1" w:rsidRPr="00C65177" w:rsidRDefault="00C50EB1" w:rsidP="00B03F3E">
      <w:pPr>
        <w:ind w:firstLine="0"/>
        <w:jc w:val="center"/>
        <w:outlineLvl w:val="0"/>
        <w:rPr>
          <w:b/>
          <w:szCs w:val="24"/>
        </w:rPr>
      </w:pPr>
    </w:p>
    <w:p w:rsidR="00662E6A" w:rsidRPr="00C65177" w:rsidRDefault="00662E6A" w:rsidP="00662E6A">
      <w:pPr>
        <w:autoSpaceDE w:val="0"/>
        <w:autoSpaceDN w:val="0"/>
        <w:adjustRightInd w:val="0"/>
        <w:textAlignment w:val="baseline"/>
        <w:rPr>
          <w:sz w:val="22"/>
          <w:szCs w:val="22"/>
        </w:rPr>
      </w:pPr>
      <w:r w:rsidRPr="00C65177">
        <w:rPr>
          <w:sz w:val="22"/>
          <w:szCs w:val="22"/>
        </w:rPr>
        <w:t xml:space="preserve">г. </w:t>
      </w:r>
      <w:r w:rsidR="002244D5" w:rsidRPr="00C65177">
        <w:rPr>
          <w:sz w:val="22"/>
          <w:szCs w:val="22"/>
        </w:rPr>
        <w:t>Рубцовск</w:t>
      </w:r>
      <w:r w:rsidR="004D21C7" w:rsidRPr="00C65177">
        <w:rPr>
          <w:sz w:val="22"/>
          <w:szCs w:val="22"/>
        </w:rPr>
        <w:tab/>
      </w:r>
      <w:r w:rsidR="004D21C7" w:rsidRPr="00C65177">
        <w:rPr>
          <w:sz w:val="22"/>
          <w:szCs w:val="22"/>
        </w:rPr>
        <w:tab/>
      </w:r>
      <w:r w:rsidR="004D21C7" w:rsidRPr="00C65177">
        <w:rPr>
          <w:sz w:val="22"/>
          <w:szCs w:val="22"/>
        </w:rPr>
        <w:tab/>
      </w:r>
      <w:r w:rsidR="004D21C7" w:rsidRPr="00C65177">
        <w:rPr>
          <w:sz w:val="22"/>
          <w:szCs w:val="22"/>
        </w:rPr>
        <w:tab/>
      </w:r>
      <w:r w:rsidR="004D21C7" w:rsidRPr="00C65177">
        <w:rPr>
          <w:sz w:val="22"/>
          <w:szCs w:val="22"/>
        </w:rPr>
        <w:tab/>
      </w:r>
      <w:r w:rsidR="004D21C7" w:rsidRPr="00C65177">
        <w:rPr>
          <w:sz w:val="22"/>
          <w:szCs w:val="22"/>
        </w:rPr>
        <w:tab/>
      </w:r>
      <w:r w:rsidR="004D21C7" w:rsidRPr="00C65177">
        <w:rPr>
          <w:sz w:val="22"/>
          <w:szCs w:val="22"/>
        </w:rPr>
        <w:tab/>
      </w:r>
      <w:r w:rsidRPr="00C65177">
        <w:rPr>
          <w:sz w:val="22"/>
          <w:szCs w:val="22"/>
        </w:rPr>
        <w:t xml:space="preserve">     «___» __________ 201</w:t>
      </w:r>
      <w:r w:rsidR="00D45FBE" w:rsidRPr="00C65177">
        <w:rPr>
          <w:sz w:val="22"/>
          <w:szCs w:val="22"/>
        </w:rPr>
        <w:t>9</w:t>
      </w:r>
      <w:r w:rsidR="004D21C7" w:rsidRPr="00C65177">
        <w:rPr>
          <w:sz w:val="22"/>
          <w:szCs w:val="22"/>
        </w:rPr>
        <w:t>г.</w:t>
      </w:r>
    </w:p>
    <w:p w:rsidR="00662E6A" w:rsidRPr="00C65177" w:rsidRDefault="00662E6A" w:rsidP="00662E6A">
      <w:pPr>
        <w:autoSpaceDE w:val="0"/>
        <w:autoSpaceDN w:val="0"/>
        <w:adjustRightInd w:val="0"/>
        <w:textAlignment w:val="baseline"/>
        <w:rPr>
          <w:sz w:val="22"/>
          <w:szCs w:val="22"/>
        </w:rPr>
      </w:pPr>
    </w:p>
    <w:p w:rsidR="00662E6A" w:rsidRPr="00C65177" w:rsidRDefault="00662E6A" w:rsidP="00473FD7">
      <w:pPr>
        <w:autoSpaceDE w:val="0"/>
        <w:autoSpaceDN w:val="0"/>
        <w:adjustRightInd w:val="0"/>
        <w:ind w:firstLine="709"/>
        <w:textAlignment w:val="baseline"/>
        <w:rPr>
          <w:sz w:val="22"/>
          <w:szCs w:val="22"/>
        </w:rPr>
      </w:pPr>
      <w:r w:rsidRPr="00C65177">
        <w:rPr>
          <w:sz w:val="22"/>
          <w:szCs w:val="22"/>
        </w:rPr>
        <w:t xml:space="preserve">Муниципальное бюджетное учреждение </w:t>
      </w:r>
      <w:r w:rsidR="00C50EB1" w:rsidRPr="00C65177">
        <w:rPr>
          <w:sz w:val="22"/>
          <w:szCs w:val="22"/>
        </w:rPr>
        <w:t>с</w:t>
      </w:r>
      <w:r w:rsidR="002244D5" w:rsidRPr="00C65177">
        <w:rPr>
          <w:sz w:val="22"/>
          <w:szCs w:val="22"/>
        </w:rPr>
        <w:t>портивной подготовки «Спортивная школа «Юбилейный»</w:t>
      </w:r>
      <w:r w:rsidR="00C50EB1" w:rsidRPr="00C65177">
        <w:rPr>
          <w:sz w:val="22"/>
          <w:szCs w:val="22"/>
        </w:rPr>
        <w:t>,</w:t>
      </w:r>
      <w:r w:rsidRPr="00C65177">
        <w:rPr>
          <w:sz w:val="22"/>
          <w:szCs w:val="22"/>
        </w:rPr>
        <w:t xml:space="preserve"> именуемое в дальнейшем Заказчик, в лице директора </w:t>
      </w:r>
      <w:proofErr w:type="spellStart"/>
      <w:r w:rsidR="002244D5" w:rsidRPr="00C65177">
        <w:rPr>
          <w:sz w:val="22"/>
          <w:szCs w:val="22"/>
        </w:rPr>
        <w:t>Никеева</w:t>
      </w:r>
      <w:proofErr w:type="spellEnd"/>
      <w:r w:rsidR="002244D5" w:rsidRPr="00C65177">
        <w:rPr>
          <w:sz w:val="22"/>
          <w:szCs w:val="22"/>
        </w:rPr>
        <w:t xml:space="preserve"> Валерия Николаевича</w:t>
      </w:r>
      <w:r w:rsidRPr="00C65177">
        <w:rPr>
          <w:sz w:val="22"/>
          <w:szCs w:val="22"/>
        </w:rPr>
        <w:t xml:space="preserve">, действующего на основании Устава, с одной стороны, и ____________________, именуемое в дальнейшем «Подрядчик», в лице ___________________________, действующего на основании _________________, с другой стороны, вместе именуемые «Стороны», заключили настоящий </w:t>
      </w:r>
      <w:r w:rsidR="00C50EB1" w:rsidRPr="00C65177">
        <w:rPr>
          <w:sz w:val="22"/>
          <w:szCs w:val="22"/>
        </w:rPr>
        <w:t>муниципальный  контракт (далее – К</w:t>
      </w:r>
      <w:r w:rsidRPr="00C65177">
        <w:rPr>
          <w:sz w:val="22"/>
          <w:szCs w:val="22"/>
        </w:rPr>
        <w:t>онтракт)</w:t>
      </w:r>
      <w:proofErr w:type="gramStart"/>
      <w:r w:rsidRPr="00C65177">
        <w:rPr>
          <w:sz w:val="22"/>
          <w:szCs w:val="22"/>
        </w:rPr>
        <w:t xml:space="preserve"> ,</w:t>
      </w:r>
      <w:proofErr w:type="gramEnd"/>
      <w:r w:rsidRPr="00C65177">
        <w:rPr>
          <w:sz w:val="22"/>
          <w:szCs w:val="22"/>
        </w:rPr>
        <w:t xml:space="preserve"> о нижеследующем.</w:t>
      </w:r>
    </w:p>
    <w:p w:rsidR="00662E6A" w:rsidRPr="00C65177" w:rsidRDefault="00662E6A" w:rsidP="00662E6A">
      <w:pPr>
        <w:autoSpaceDE w:val="0"/>
        <w:autoSpaceDN w:val="0"/>
        <w:adjustRightInd w:val="0"/>
        <w:ind w:firstLine="540"/>
        <w:textAlignment w:val="baseline"/>
        <w:rPr>
          <w:color w:val="FF0000"/>
          <w:sz w:val="22"/>
          <w:szCs w:val="22"/>
        </w:rPr>
      </w:pPr>
    </w:p>
    <w:p w:rsidR="00662E6A" w:rsidRPr="00C65177" w:rsidRDefault="00662E6A" w:rsidP="00473FD7">
      <w:pPr>
        <w:autoSpaceDE w:val="0"/>
        <w:autoSpaceDN w:val="0"/>
        <w:adjustRightInd w:val="0"/>
        <w:ind w:firstLine="709"/>
        <w:jc w:val="center"/>
        <w:rPr>
          <w:b/>
          <w:sz w:val="22"/>
          <w:szCs w:val="22"/>
        </w:rPr>
      </w:pPr>
      <w:r w:rsidRPr="00C65177">
        <w:rPr>
          <w:b/>
          <w:bCs/>
          <w:sz w:val="22"/>
          <w:szCs w:val="22"/>
        </w:rPr>
        <w:t xml:space="preserve">1. </w:t>
      </w:r>
      <w:r w:rsidRPr="00C65177">
        <w:rPr>
          <w:b/>
          <w:spacing w:val="1"/>
          <w:sz w:val="22"/>
          <w:szCs w:val="22"/>
        </w:rPr>
        <w:t>ПРЕДМЕТ КОНТРАКТА</w:t>
      </w:r>
    </w:p>
    <w:p w:rsidR="002244D5" w:rsidRPr="00C65177" w:rsidRDefault="0045656D" w:rsidP="002244D5">
      <w:pPr>
        <w:tabs>
          <w:tab w:val="left" w:pos="709"/>
        </w:tabs>
        <w:rPr>
          <w:spacing w:val="-1"/>
        </w:rPr>
      </w:pPr>
      <w:r w:rsidRPr="00C65177">
        <w:rPr>
          <w:sz w:val="22"/>
          <w:szCs w:val="22"/>
        </w:rPr>
        <w:t xml:space="preserve">    </w:t>
      </w:r>
      <w:r w:rsidR="00662E6A" w:rsidRPr="00C65177">
        <w:rPr>
          <w:sz w:val="22"/>
          <w:szCs w:val="22"/>
        </w:rPr>
        <w:t xml:space="preserve">1.1. </w:t>
      </w:r>
      <w:r w:rsidR="00662E6A" w:rsidRPr="00C65177">
        <w:rPr>
          <w:iCs/>
          <w:sz w:val="22"/>
          <w:szCs w:val="22"/>
        </w:rPr>
        <w:t xml:space="preserve">По </w:t>
      </w:r>
      <w:r w:rsidR="00C50EB1" w:rsidRPr="00C65177">
        <w:rPr>
          <w:iCs/>
          <w:sz w:val="22"/>
          <w:szCs w:val="22"/>
        </w:rPr>
        <w:t>К</w:t>
      </w:r>
      <w:r w:rsidR="00662E6A" w:rsidRPr="00C65177">
        <w:rPr>
          <w:iCs/>
          <w:sz w:val="22"/>
          <w:szCs w:val="22"/>
        </w:rPr>
        <w:t xml:space="preserve">онтракту </w:t>
      </w:r>
      <w:r w:rsidR="00C66A85" w:rsidRPr="00C65177">
        <w:rPr>
          <w:iCs/>
          <w:sz w:val="22"/>
          <w:szCs w:val="22"/>
        </w:rPr>
        <w:t xml:space="preserve">Подрядчик </w:t>
      </w:r>
      <w:r w:rsidR="00662E6A" w:rsidRPr="00C65177">
        <w:rPr>
          <w:iCs/>
          <w:sz w:val="22"/>
          <w:szCs w:val="22"/>
        </w:rPr>
        <w:t>обязуется</w:t>
      </w:r>
      <w:r w:rsidR="00662E6A" w:rsidRPr="00C65177">
        <w:rPr>
          <w:sz w:val="22"/>
          <w:szCs w:val="22"/>
        </w:rPr>
        <w:t xml:space="preserve"> выполнить работы по энергосбережению и повышению эффективности использования тепловой энергии</w:t>
      </w:r>
      <w:r w:rsidR="00A6349E" w:rsidRPr="00C65177">
        <w:rPr>
          <w:sz w:val="22"/>
          <w:szCs w:val="22"/>
        </w:rPr>
        <w:t xml:space="preserve"> в </w:t>
      </w:r>
      <w:r w:rsidR="002244D5" w:rsidRPr="00C65177">
        <w:rPr>
          <w:spacing w:val="-1"/>
        </w:rPr>
        <w:t>МБУ СП «СШ «Юбилейный».</w:t>
      </w:r>
    </w:p>
    <w:p w:rsidR="00662E6A" w:rsidRPr="00C65177" w:rsidRDefault="00662E6A" w:rsidP="002244D5">
      <w:pPr>
        <w:tabs>
          <w:tab w:val="left" w:pos="709"/>
        </w:tabs>
        <w:rPr>
          <w:sz w:val="22"/>
          <w:szCs w:val="22"/>
        </w:rPr>
      </w:pPr>
      <w:r w:rsidRPr="00C65177">
        <w:rPr>
          <w:sz w:val="22"/>
          <w:szCs w:val="22"/>
        </w:rPr>
        <w:t xml:space="preserve">Действия Подрядчика, направленные на энергосбережение и повышение энергетической эффективности использования тепловой энергии Заказчиком, включают в себя организацию приобретения необходимых материалов и оборудования. </w:t>
      </w:r>
    </w:p>
    <w:p w:rsidR="00662E6A" w:rsidRPr="00C65177" w:rsidRDefault="00662E6A" w:rsidP="00473FD7">
      <w:pPr>
        <w:tabs>
          <w:tab w:val="center" w:pos="5233"/>
          <w:tab w:val="right" w:pos="10466"/>
        </w:tabs>
        <w:autoSpaceDE w:val="0"/>
        <w:autoSpaceDN w:val="0"/>
        <w:adjustRightInd w:val="0"/>
        <w:ind w:firstLine="709"/>
        <w:textAlignment w:val="baseline"/>
        <w:rPr>
          <w:sz w:val="22"/>
          <w:szCs w:val="22"/>
        </w:rPr>
      </w:pPr>
      <w:r w:rsidRPr="00C65177">
        <w:rPr>
          <w:sz w:val="22"/>
          <w:szCs w:val="22"/>
        </w:rPr>
        <w:t>1.2. Перечень мероприятий по энергосбережению и повышению энергетической эффективности тепловой энергии сформирован Заказчиком на основании имеющихся сведений об объекте и представлен в Приложении № 2 к Контракту.</w:t>
      </w:r>
    </w:p>
    <w:p w:rsidR="00662E6A" w:rsidRPr="00C65177" w:rsidRDefault="00662E6A" w:rsidP="00473FD7">
      <w:pPr>
        <w:autoSpaceDE w:val="0"/>
        <w:autoSpaceDN w:val="0"/>
        <w:adjustRightInd w:val="0"/>
        <w:ind w:firstLine="709"/>
        <w:textAlignment w:val="baseline"/>
        <w:rPr>
          <w:sz w:val="22"/>
          <w:szCs w:val="22"/>
        </w:rPr>
      </w:pPr>
      <w:r w:rsidRPr="00C65177">
        <w:rPr>
          <w:sz w:val="22"/>
          <w:szCs w:val="22"/>
        </w:rPr>
        <w:t xml:space="preserve">1.3. Подрядчик обязуется обеспечить </w:t>
      </w:r>
      <w:proofErr w:type="gramStart"/>
      <w:r w:rsidRPr="00C65177">
        <w:rPr>
          <w:sz w:val="22"/>
          <w:szCs w:val="22"/>
        </w:rPr>
        <w:t>предусмотренную</w:t>
      </w:r>
      <w:proofErr w:type="gramEnd"/>
      <w:r w:rsidRPr="00C65177">
        <w:rPr>
          <w:sz w:val="22"/>
          <w:szCs w:val="22"/>
        </w:rPr>
        <w:t xml:space="preserve"> в пункте 5.1. Контракта экономию соответствующих расходов Заказчика на поставки энергетических ресурсов в натуральном выражении, </w:t>
      </w:r>
      <w:r w:rsidRPr="00C65177">
        <w:rPr>
          <w:rStyle w:val="affff8"/>
          <w:szCs w:val="22"/>
        </w:rPr>
        <w:t xml:space="preserve">без учета экономии в стоимостном выражении, </w:t>
      </w:r>
      <w:r w:rsidRPr="00C65177">
        <w:rPr>
          <w:sz w:val="22"/>
          <w:szCs w:val="22"/>
        </w:rPr>
        <w:t>а Заказчик обязуется выплачивать в течение срока действия Контракта процент от экономии расходов Заказчика на поставку энергетических ресурсов в стоимостном выражении, определенный в пункте 6.1. Контракта.</w:t>
      </w:r>
    </w:p>
    <w:p w:rsidR="00662E6A" w:rsidRPr="00C65177" w:rsidRDefault="00662E6A" w:rsidP="00473FD7">
      <w:pPr>
        <w:autoSpaceDE w:val="0"/>
        <w:autoSpaceDN w:val="0"/>
        <w:adjustRightInd w:val="0"/>
        <w:ind w:firstLine="709"/>
        <w:textAlignment w:val="baseline"/>
        <w:rPr>
          <w:sz w:val="22"/>
          <w:szCs w:val="22"/>
        </w:rPr>
      </w:pPr>
    </w:p>
    <w:p w:rsidR="00662E6A" w:rsidRPr="00C65177" w:rsidRDefault="00662E6A" w:rsidP="00473FD7">
      <w:pPr>
        <w:autoSpaceDE w:val="0"/>
        <w:autoSpaceDN w:val="0"/>
        <w:adjustRightInd w:val="0"/>
        <w:ind w:firstLine="709"/>
        <w:jc w:val="center"/>
        <w:textAlignment w:val="baseline"/>
        <w:rPr>
          <w:b/>
          <w:sz w:val="22"/>
          <w:szCs w:val="22"/>
        </w:rPr>
      </w:pPr>
      <w:r w:rsidRPr="00C65177">
        <w:rPr>
          <w:b/>
          <w:sz w:val="22"/>
          <w:szCs w:val="22"/>
        </w:rPr>
        <w:t>2. ОБЪЕКТ ЭНЕРГОСЕРВИСА</w:t>
      </w:r>
    </w:p>
    <w:p w:rsidR="00662E6A" w:rsidRPr="00C65177" w:rsidRDefault="00662E6A" w:rsidP="00473FD7">
      <w:pPr>
        <w:autoSpaceDE w:val="0"/>
        <w:autoSpaceDN w:val="0"/>
        <w:adjustRightInd w:val="0"/>
        <w:ind w:firstLine="709"/>
        <w:rPr>
          <w:sz w:val="22"/>
          <w:szCs w:val="22"/>
        </w:rPr>
      </w:pPr>
      <w:r w:rsidRPr="00C65177">
        <w:rPr>
          <w:sz w:val="22"/>
          <w:szCs w:val="22"/>
        </w:rPr>
        <w:t xml:space="preserve">2.1. Объект, на котором </w:t>
      </w:r>
      <w:r w:rsidR="00C66A85" w:rsidRPr="00C65177">
        <w:rPr>
          <w:sz w:val="22"/>
          <w:szCs w:val="22"/>
        </w:rPr>
        <w:t xml:space="preserve">Подрядчиком </w:t>
      </w:r>
      <w:r w:rsidRPr="00C65177">
        <w:rPr>
          <w:sz w:val="22"/>
          <w:szCs w:val="22"/>
        </w:rPr>
        <w:t>должны быть выполнены работы, направленные на энергосбережение и повышение энергетической эффективности использования тепловой энергии (далее – Объект), а также его характеристики, режимы и параметры эксплуатации указаны в Приложении № 1 к Контракту.</w:t>
      </w:r>
    </w:p>
    <w:p w:rsidR="00662E6A" w:rsidRPr="00C65177" w:rsidRDefault="00662E6A" w:rsidP="00473FD7">
      <w:pPr>
        <w:autoSpaceDE w:val="0"/>
        <w:autoSpaceDN w:val="0"/>
        <w:adjustRightInd w:val="0"/>
        <w:ind w:firstLine="709"/>
        <w:rPr>
          <w:sz w:val="22"/>
          <w:szCs w:val="22"/>
        </w:rPr>
      </w:pPr>
      <w:r w:rsidRPr="00C65177">
        <w:rPr>
          <w:sz w:val="22"/>
          <w:szCs w:val="22"/>
        </w:rPr>
        <w:t xml:space="preserve">2.2. Заказчик гарантирует, что в отношении Объекта до даты заключения Контракта обеспечено соблюдение всех установленных санитарно-гигиенических и технических требований </w:t>
      </w:r>
      <w:proofErr w:type="gramStart"/>
      <w:r w:rsidRPr="00C65177">
        <w:rPr>
          <w:sz w:val="22"/>
          <w:szCs w:val="22"/>
        </w:rPr>
        <w:t>по</w:t>
      </w:r>
      <w:proofErr w:type="gramEnd"/>
      <w:r w:rsidRPr="00C65177">
        <w:rPr>
          <w:sz w:val="22"/>
          <w:szCs w:val="22"/>
        </w:rPr>
        <w:t xml:space="preserve"> </w:t>
      </w:r>
      <w:proofErr w:type="gramStart"/>
      <w:r w:rsidRPr="00C65177">
        <w:rPr>
          <w:sz w:val="22"/>
          <w:szCs w:val="22"/>
        </w:rPr>
        <w:t>режим</w:t>
      </w:r>
      <w:r w:rsidR="003830F7" w:rsidRPr="00C65177">
        <w:rPr>
          <w:sz w:val="22"/>
          <w:szCs w:val="22"/>
        </w:rPr>
        <w:t>ов</w:t>
      </w:r>
      <w:proofErr w:type="gramEnd"/>
      <w:r w:rsidRPr="00C65177">
        <w:rPr>
          <w:sz w:val="22"/>
          <w:szCs w:val="22"/>
        </w:rPr>
        <w:t xml:space="preserve"> </w:t>
      </w:r>
      <w:proofErr w:type="spellStart"/>
      <w:r w:rsidRPr="00C65177">
        <w:rPr>
          <w:sz w:val="22"/>
          <w:szCs w:val="22"/>
        </w:rPr>
        <w:t>энерго</w:t>
      </w:r>
      <w:proofErr w:type="spellEnd"/>
      <w:r w:rsidR="003830F7" w:rsidRPr="00C65177">
        <w:rPr>
          <w:sz w:val="22"/>
          <w:szCs w:val="22"/>
        </w:rPr>
        <w:t xml:space="preserve"> </w:t>
      </w:r>
      <w:r w:rsidRPr="00C65177">
        <w:rPr>
          <w:sz w:val="22"/>
          <w:szCs w:val="22"/>
        </w:rPr>
        <w:t xml:space="preserve">и </w:t>
      </w:r>
      <w:proofErr w:type="spellStart"/>
      <w:r w:rsidRPr="00C65177">
        <w:rPr>
          <w:sz w:val="22"/>
          <w:szCs w:val="22"/>
        </w:rPr>
        <w:t>ресурсоснабжения</w:t>
      </w:r>
      <w:proofErr w:type="spellEnd"/>
      <w:r w:rsidRPr="00C65177">
        <w:rPr>
          <w:sz w:val="22"/>
          <w:szCs w:val="22"/>
        </w:rPr>
        <w:t>, режим</w:t>
      </w:r>
      <w:r w:rsidR="003830F7" w:rsidRPr="00C65177">
        <w:rPr>
          <w:sz w:val="22"/>
          <w:szCs w:val="22"/>
        </w:rPr>
        <w:t xml:space="preserve">ов </w:t>
      </w:r>
      <w:r w:rsidRPr="00C65177">
        <w:rPr>
          <w:sz w:val="22"/>
          <w:szCs w:val="22"/>
        </w:rPr>
        <w:t xml:space="preserve"> и параметр</w:t>
      </w:r>
      <w:r w:rsidR="003830F7" w:rsidRPr="00C65177">
        <w:rPr>
          <w:sz w:val="22"/>
          <w:szCs w:val="22"/>
        </w:rPr>
        <w:t>ов</w:t>
      </w:r>
      <w:r w:rsidRPr="00C65177">
        <w:rPr>
          <w:sz w:val="22"/>
          <w:szCs w:val="22"/>
        </w:rPr>
        <w:t xml:space="preserve"> работы </w:t>
      </w:r>
      <w:proofErr w:type="spellStart"/>
      <w:r w:rsidRPr="00C65177">
        <w:rPr>
          <w:sz w:val="22"/>
          <w:szCs w:val="22"/>
        </w:rPr>
        <w:t>энергопотребляющих</w:t>
      </w:r>
      <w:proofErr w:type="spellEnd"/>
      <w:r w:rsidRPr="00C65177">
        <w:rPr>
          <w:sz w:val="22"/>
          <w:szCs w:val="22"/>
        </w:rPr>
        <w:t xml:space="preserve"> установок, режимов и параметров эксплуатации Объекта с учетом функционального назначения.</w:t>
      </w:r>
    </w:p>
    <w:p w:rsidR="00662E6A" w:rsidRPr="00C65177" w:rsidRDefault="00662E6A" w:rsidP="00473FD7">
      <w:pPr>
        <w:autoSpaceDE w:val="0"/>
        <w:autoSpaceDN w:val="0"/>
        <w:adjustRightInd w:val="0"/>
        <w:ind w:firstLine="709"/>
        <w:rPr>
          <w:sz w:val="22"/>
          <w:szCs w:val="22"/>
        </w:rPr>
      </w:pPr>
      <w:r w:rsidRPr="00C65177">
        <w:rPr>
          <w:sz w:val="22"/>
          <w:szCs w:val="22"/>
        </w:rPr>
        <w:t xml:space="preserve">2.3. </w:t>
      </w:r>
      <w:proofErr w:type="gramStart"/>
      <w:r w:rsidRPr="00C65177">
        <w:rPr>
          <w:sz w:val="22"/>
          <w:szCs w:val="22"/>
        </w:rPr>
        <w:t>Заказчик обязуется предварительно</w:t>
      </w:r>
      <w:r w:rsidR="003830F7" w:rsidRPr="00C65177">
        <w:rPr>
          <w:sz w:val="22"/>
          <w:szCs w:val="22"/>
        </w:rPr>
        <w:t xml:space="preserve"> </w:t>
      </w:r>
      <w:r w:rsidRPr="00C65177">
        <w:rPr>
          <w:sz w:val="22"/>
          <w:szCs w:val="22"/>
        </w:rPr>
        <w:t>уведом</w:t>
      </w:r>
      <w:r w:rsidR="003830F7" w:rsidRPr="00C65177">
        <w:rPr>
          <w:sz w:val="22"/>
          <w:szCs w:val="22"/>
        </w:rPr>
        <w:t>и</w:t>
      </w:r>
      <w:r w:rsidRPr="00C65177">
        <w:rPr>
          <w:sz w:val="22"/>
          <w:szCs w:val="22"/>
        </w:rPr>
        <w:t xml:space="preserve">ть </w:t>
      </w:r>
      <w:r w:rsidR="00C66A85" w:rsidRPr="00C65177">
        <w:rPr>
          <w:sz w:val="22"/>
          <w:szCs w:val="22"/>
        </w:rPr>
        <w:t xml:space="preserve">Подрядчика </w:t>
      </w:r>
      <w:r w:rsidRPr="00C65177">
        <w:rPr>
          <w:sz w:val="22"/>
          <w:szCs w:val="22"/>
        </w:rPr>
        <w:t>в письменном виде до выполнения работ направленных на энергосбережение и повышение энергетической эффективности использования обо всех существенных изменениях Объекта, в том числе связанных с режимами и параметрами эксплуатации Объекта, направлением использования тепловой энергии установкой или сокращением оборудования, занятостью помещений, любыми перестройками Объекта, включая его расширение, которые могут повлиять на эффективность выполняемых работ, направленных на энергосбережение</w:t>
      </w:r>
      <w:proofErr w:type="gramEnd"/>
      <w:r w:rsidRPr="00C65177">
        <w:rPr>
          <w:sz w:val="22"/>
          <w:szCs w:val="22"/>
        </w:rPr>
        <w:t xml:space="preserve"> и повышение энергетической эффективности, и/или на потребление тепловой энергии заказчиком.</w:t>
      </w:r>
    </w:p>
    <w:p w:rsidR="00662E6A" w:rsidRPr="00C65177" w:rsidRDefault="00662E6A" w:rsidP="00473FD7">
      <w:pPr>
        <w:autoSpaceDE w:val="0"/>
        <w:autoSpaceDN w:val="0"/>
        <w:adjustRightInd w:val="0"/>
        <w:ind w:firstLine="709"/>
        <w:rPr>
          <w:sz w:val="22"/>
          <w:szCs w:val="22"/>
        </w:rPr>
      </w:pPr>
      <w:r w:rsidRPr="00C65177">
        <w:rPr>
          <w:sz w:val="22"/>
          <w:szCs w:val="22"/>
        </w:rPr>
        <w:t xml:space="preserve">2.4. Заказчик обязан предоставлять </w:t>
      </w:r>
      <w:r w:rsidR="00E3012E" w:rsidRPr="00C65177">
        <w:rPr>
          <w:sz w:val="22"/>
          <w:szCs w:val="22"/>
        </w:rPr>
        <w:t>Подрядчику</w:t>
      </w:r>
      <w:r w:rsidRPr="00C65177">
        <w:rPr>
          <w:sz w:val="22"/>
          <w:szCs w:val="22"/>
        </w:rPr>
        <w:t xml:space="preserve"> информацию об изменении условий договоров</w:t>
      </w:r>
      <w:r w:rsidR="003830F7" w:rsidRPr="00C65177">
        <w:rPr>
          <w:sz w:val="22"/>
          <w:szCs w:val="22"/>
        </w:rPr>
        <w:t xml:space="preserve"> </w:t>
      </w:r>
      <w:r w:rsidRPr="00C65177">
        <w:rPr>
          <w:sz w:val="22"/>
          <w:szCs w:val="22"/>
        </w:rPr>
        <w:t>поставки тепловой энергии.</w:t>
      </w:r>
    </w:p>
    <w:p w:rsidR="00662E6A" w:rsidRPr="00C65177" w:rsidRDefault="00662E6A" w:rsidP="00473FD7">
      <w:pPr>
        <w:autoSpaceDE w:val="0"/>
        <w:autoSpaceDN w:val="0"/>
        <w:adjustRightInd w:val="0"/>
        <w:ind w:firstLine="709"/>
        <w:textAlignment w:val="baseline"/>
        <w:rPr>
          <w:sz w:val="22"/>
          <w:szCs w:val="22"/>
        </w:rPr>
      </w:pPr>
    </w:p>
    <w:p w:rsidR="00662E6A" w:rsidRPr="00C65177" w:rsidRDefault="00662E6A" w:rsidP="00473FD7">
      <w:pPr>
        <w:autoSpaceDE w:val="0"/>
        <w:autoSpaceDN w:val="0"/>
        <w:adjustRightInd w:val="0"/>
        <w:ind w:firstLine="709"/>
        <w:jc w:val="center"/>
        <w:textAlignment w:val="baseline"/>
        <w:rPr>
          <w:b/>
          <w:sz w:val="22"/>
          <w:szCs w:val="22"/>
        </w:rPr>
      </w:pPr>
      <w:r w:rsidRPr="00C65177">
        <w:rPr>
          <w:b/>
          <w:sz w:val="22"/>
          <w:szCs w:val="22"/>
        </w:rPr>
        <w:t>3. РЕАЛИЗАЦИЯ МЕРОПРИЯТИЙ, НАПРАВЛЕННЫХ НА ЭНЕРГОСБЕРЕЖЕНИЕ И ПОВЫШЕНИЕ ЭНЕРГЕТИЧЕСКОЙ ЭФФЕКТИВНОСТИ</w:t>
      </w:r>
    </w:p>
    <w:p w:rsidR="00662E6A" w:rsidRPr="00C65177" w:rsidRDefault="00662E6A" w:rsidP="00473FD7">
      <w:pPr>
        <w:autoSpaceDE w:val="0"/>
        <w:autoSpaceDN w:val="0"/>
        <w:adjustRightInd w:val="0"/>
        <w:ind w:firstLine="709"/>
        <w:textAlignment w:val="baseline"/>
        <w:rPr>
          <w:sz w:val="22"/>
          <w:szCs w:val="22"/>
        </w:rPr>
      </w:pPr>
      <w:r w:rsidRPr="00C65177">
        <w:rPr>
          <w:sz w:val="22"/>
          <w:szCs w:val="22"/>
        </w:rPr>
        <w:t xml:space="preserve">3.1. </w:t>
      </w:r>
      <w:r w:rsidR="004F170D" w:rsidRPr="00C65177">
        <w:rPr>
          <w:sz w:val="22"/>
          <w:szCs w:val="22"/>
        </w:rPr>
        <w:t xml:space="preserve">Подрядчик </w:t>
      </w:r>
      <w:r w:rsidRPr="00C65177">
        <w:rPr>
          <w:rStyle w:val="affff8"/>
          <w:szCs w:val="22"/>
        </w:rPr>
        <w:t xml:space="preserve">обязан выполнить собственными либо привлеченными силами и  средствами работы по реализации Перечня мероприятий, направленных на энергосбережение и повышение </w:t>
      </w:r>
      <w:r w:rsidRPr="00C65177">
        <w:rPr>
          <w:rStyle w:val="affff8"/>
          <w:szCs w:val="22"/>
        </w:rPr>
        <w:lastRenderedPageBreak/>
        <w:t>энергетической эффективности использования энергетических ресурсов Заказчиком (далее – Перечень мероприятий), в соответствии со сроками их выполнения и техническим заданием (Приложение №</w:t>
      </w:r>
      <w:r w:rsidR="00B7508E" w:rsidRPr="00C65177">
        <w:rPr>
          <w:rStyle w:val="affff8"/>
          <w:szCs w:val="22"/>
        </w:rPr>
        <w:t xml:space="preserve"> </w:t>
      </w:r>
      <w:r w:rsidRPr="00C65177">
        <w:rPr>
          <w:rStyle w:val="affff8"/>
          <w:szCs w:val="22"/>
        </w:rPr>
        <w:t>2</w:t>
      </w:r>
      <w:r w:rsidR="00AD7227" w:rsidRPr="00C65177">
        <w:rPr>
          <w:rStyle w:val="affff8"/>
          <w:szCs w:val="22"/>
        </w:rPr>
        <w:t xml:space="preserve"> к </w:t>
      </w:r>
      <w:r w:rsidR="00C50EB1" w:rsidRPr="00C65177">
        <w:rPr>
          <w:rStyle w:val="affff8"/>
          <w:szCs w:val="22"/>
        </w:rPr>
        <w:t>К</w:t>
      </w:r>
      <w:r w:rsidR="00AD7227" w:rsidRPr="00C65177">
        <w:rPr>
          <w:rStyle w:val="affff8"/>
          <w:szCs w:val="22"/>
        </w:rPr>
        <w:t>онтракту</w:t>
      </w:r>
      <w:r w:rsidRPr="00C65177">
        <w:rPr>
          <w:rStyle w:val="affff8"/>
          <w:szCs w:val="22"/>
        </w:rPr>
        <w:t xml:space="preserve">). </w:t>
      </w:r>
    </w:p>
    <w:p w:rsidR="00662E6A" w:rsidRPr="00C65177" w:rsidRDefault="00662E6A" w:rsidP="00473FD7">
      <w:pPr>
        <w:autoSpaceDE w:val="0"/>
        <w:autoSpaceDN w:val="0"/>
        <w:adjustRightInd w:val="0"/>
        <w:ind w:firstLine="709"/>
        <w:textAlignment w:val="baseline"/>
        <w:rPr>
          <w:rStyle w:val="affff8"/>
          <w:bCs w:val="0"/>
          <w:szCs w:val="22"/>
        </w:rPr>
      </w:pPr>
      <w:r w:rsidRPr="00C65177">
        <w:rPr>
          <w:sz w:val="22"/>
          <w:szCs w:val="22"/>
        </w:rPr>
        <w:t xml:space="preserve">3.2. </w:t>
      </w:r>
      <w:r w:rsidR="004F170D" w:rsidRPr="00C65177">
        <w:rPr>
          <w:sz w:val="22"/>
          <w:szCs w:val="22"/>
        </w:rPr>
        <w:t>Подрядчик</w:t>
      </w:r>
      <w:r w:rsidR="00C50EB1" w:rsidRPr="00C65177">
        <w:rPr>
          <w:sz w:val="22"/>
          <w:szCs w:val="22"/>
        </w:rPr>
        <w:t xml:space="preserve"> </w:t>
      </w:r>
      <w:r w:rsidRPr="00C65177">
        <w:rPr>
          <w:rStyle w:val="affff8"/>
          <w:szCs w:val="22"/>
        </w:rPr>
        <w:t>обязан приступить к реализации Перечня мероприятий не позднее 10 календарных дней после подписания настоящего Контракта.</w:t>
      </w:r>
    </w:p>
    <w:p w:rsidR="00662E6A" w:rsidRPr="00C65177" w:rsidRDefault="00662E6A" w:rsidP="00473FD7">
      <w:pPr>
        <w:autoSpaceDE w:val="0"/>
        <w:autoSpaceDN w:val="0"/>
        <w:adjustRightInd w:val="0"/>
        <w:ind w:firstLine="709"/>
        <w:textAlignment w:val="baseline"/>
        <w:rPr>
          <w:sz w:val="22"/>
          <w:szCs w:val="22"/>
        </w:rPr>
      </w:pPr>
      <w:r w:rsidRPr="00C65177">
        <w:rPr>
          <w:sz w:val="22"/>
          <w:szCs w:val="22"/>
        </w:rPr>
        <w:t xml:space="preserve">3.3. При реализации Перечня мероприятий </w:t>
      </w:r>
      <w:r w:rsidR="004F170D" w:rsidRPr="00C65177">
        <w:rPr>
          <w:sz w:val="22"/>
          <w:szCs w:val="22"/>
        </w:rPr>
        <w:t>Подрядчик</w:t>
      </w:r>
      <w:r w:rsidR="00C50EB1" w:rsidRPr="00C65177">
        <w:rPr>
          <w:sz w:val="22"/>
          <w:szCs w:val="22"/>
        </w:rPr>
        <w:t xml:space="preserve"> </w:t>
      </w:r>
      <w:r w:rsidRPr="00C65177">
        <w:rPr>
          <w:sz w:val="22"/>
          <w:szCs w:val="22"/>
        </w:rPr>
        <w:t>обязан:</w:t>
      </w:r>
    </w:p>
    <w:p w:rsidR="00662E6A" w:rsidRPr="00C65177" w:rsidRDefault="00662E6A" w:rsidP="00473FD7">
      <w:pPr>
        <w:autoSpaceDE w:val="0"/>
        <w:autoSpaceDN w:val="0"/>
        <w:adjustRightInd w:val="0"/>
        <w:ind w:firstLine="709"/>
        <w:rPr>
          <w:sz w:val="22"/>
          <w:szCs w:val="22"/>
        </w:rPr>
      </w:pPr>
      <w:proofErr w:type="gramStart"/>
      <w:r w:rsidRPr="00C65177">
        <w:rPr>
          <w:sz w:val="22"/>
          <w:szCs w:val="22"/>
        </w:rPr>
        <w:t>- обеспечить надлежащие условия для осуществления Заказчиком текущей деятельности, соответствующие законодательству Российской Федерации, включая требования технических регламентов, государственных стандартов, строительных норм и правил, других нормативов в области строительства, санитарных правил и норм, гигиенических нормативов;</w:t>
      </w:r>
      <w:proofErr w:type="gramEnd"/>
    </w:p>
    <w:p w:rsidR="00662E6A" w:rsidRPr="00C65177" w:rsidRDefault="00662E6A" w:rsidP="00473FD7">
      <w:pPr>
        <w:autoSpaceDE w:val="0"/>
        <w:autoSpaceDN w:val="0"/>
        <w:adjustRightInd w:val="0"/>
        <w:ind w:firstLine="709"/>
        <w:rPr>
          <w:sz w:val="22"/>
          <w:szCs w:val="22"/>
        </w:rPr>
      </w:pPr>
      <w:r w:rsidRPr="00C65177">
        <w:rPr>
          <w:sz w:val="22"/>
          <w:szCs w:val="22"/>
        </w:rPr>
        <w:t>- предоставлять по запросу Заказчика информацию о ходе исполнения Контракта.</w:t>
      </w:r>
    </w:p>
    <w:p w:rsidR="00662E6A" w:rsidRPr="00C65177" w:rsidRDefault="00662E6A" w:rsidP="00473FD7">
      <w:pPr>
        <w:autoSpaceDE w:val="0"/>
        <w:autoSpaceDN w:val="0"/>
        <w:adjustRightInd w:val="0"/>
        <w:ind w:firstLine="709"/>
        <w:rPr>
          <w:sz w:val="22"/>
          <w:szCs w:val="22"/>
        </w:rPr>
      </w:pPr>
      <w:r w:rsidRPr="00C65177">
        <w:rPr>
          <w:sz w:val="22"/>
          <w:szCs w:val="22"/>
        </w:rPr>
        <w:t xml:space="preserve">3.4. При реализации </w:t>
      </w:r>
      <w:r w:rsidR="004F170D" w:rsidRPr="00C65177">
        <w:rPr>
          <w:sz w:val="22"/>
          <w:szCs w:val="22"/>
        </w:rPr>
        <w:t>Подрядчиком</w:t>
      </w:r>
      <w:r w:rsidR="00C50EB1" w:rsidRPr="00C65177">
        <w:rPr>
          <w:sz w:val="22"/>
          <w:szCs w:val="22"/>
        </w:rPr>
        <w:t xml:space="preserve"> </w:t>
      </w:r>
      <w:r w:rsidRPr="00C65177">
        <w:rPr>
          <w:sz w:val="22"/>
          <w:szCs w:val="22"/>
        </w:rPr>
        <w:t>Перечня мероприятий Заказчик обязан:</w:t>
      </w:r>
    </w:p>
    <w:p w:rsidR="00662E6A" w:rsidRPr="00C65177" w:rsidRDefault="00662E6A" w:rsidP="00473FD7">
      <w:pPr>
        <w:autoSpaceDE w:val="0"/>
        <w:autoSpaceDN w:val="0"/>
        <w:adjustRightInd w:val="0"/>
        <w:ind w:firstLine="709"/>
        <w:rPr>
          <w:sz w:val="22"/>
          <w:szCs w:val="22"/>
        </w:rPr>
      </w:pPr>
      <w:r w:rsidRPr="00C65177">
        <w:rPr>
          <w:sz w:val="22"/>
          <w:szCs w:val="22"/>
        </w:rPr>
        <w:t xml:space="preserve">- обеспечить представителям </w:t>
      </w:r>
      <w:r w:rsidR="004F170D" w:rsidRPr="00C65177">
        <w:rPr>
          <w:sz w:val="22"/>
          <w:szCs w:val="22"/>
        </w:rPr>
        <w:t>Подрядчика</w:t>
      </w:r>
      <w:r w:rsidR="00C50EB1" w:rsidRPr="00C65177">
        <w:rPr>
          <w:sz w:val="22"/>
          <w:szCs w:val="22"/>
        </w:rPr>
        <w:t xml:space="preserve"> </w:t>
      </w:r>
      <w:r w:rsidRPr="00C65177">
        <w:rPr>
          <w:sz w:val="22"/>
          <w:szCs w:val="22"/>
        </w:rPr>
        <w:t>доступ на Объект, в отношении которого реализуется Перечень мероприятий</w:t>
      </w:r>
      <w:r w:rsidR="00696598" w:rsidRPr="00C65177">
        <w:rPr>
          <w:sz w:val="22"/>
          <w:szCs w:val="22"/>
        </w:rPr>
        <w:t>;</w:t>
      </w:r>
    </w:p>
    <w:p w:rsidR="00662E6A" w:rsidRPr="00C65177" w:rsidRDefault="00662E6A" w:rsidP="00473FD7">
      <w:pPr>
        <w:autoSpaceDE w:val="0"/>
        <w:autoSpaceDN w:val="0"/>
        <w:adjustRightInd w:val="0"/>
        <w:ind w:firstLine="709"/>
        <w:textAlignment w:val="baseline"/>
        <w:rPr>
          <w:sz w:val="22"/>
          <w:szCs w:val="22"/>
        </w:rPr>
      </w:pPr>
      <w:r w:rsidRPr="00C65177">
        <w:rPr>
          <w:sz w:val="22"/>
          <w:szCs w:val="22"/>
        </w:rPr>
        <w:t xml:space="preserve">- оказывать содействие </w:t>
      </w:r>
      <w:proofErr w:type="spellStart"/>
      <w:r w:rsidR="004F170D" w:rsidRPr="00C65177">
        <w:rPr>
          <w:sz w:val="22"/>
          <w:szCs w:val="22"/>
        </w:rPr>
        <w:t>Подрядчику</w:t>
      </w:r>
      <w:r w:rsidRPr="00C65177">
        <w:rPr>
          <w:sz w:val="22"/>
          <w:szCs w:val="22"/>
        </w:rPr>
        <w:t>в</w:t>
      </w:r>
      <w:proofErr w:type="spellEnd"/>
      <w:r w:rsidRPr="00C65177">
        <w:rPr>
          <w:sz w:val="22"/>
          <w:szCs w:val="22"/>
        </w:rPr>
        <w:t xml:space="preserve"> тех вопросах, которые касаются реализации Перечня мероприятий, и не могут быть реализованы без действий Заказчика, как то: получение разрешений и согласований органов государственной власти и местного самоуправления.</w:t>
      </w:r>
    </w:p>
    <w:p w:rsidR="00662E6A" w:rsidRPr="00C65177" w:rsidRDefault="00662E6A" w:rsidP="00473FD7">
      <w:pPr>
        <w:autoSpaceDE w:val="0"/>
        <w:autoSpaceDN w:val="0"/>
        <w:adjustRightInd w:val="0"/>
        <w:ind w:firstLine="709"/>
        <w:textAlignment w:val="baseline"/>
        <w:rPr>
          <w:sz w:val="22"/>
          <w:szCs w:val="22"/>
        </w:rPr>
      </w:pPr>
      <w:r w:rsidRPr="00C65177">
        <w:rPr>
          <w:sz w:val="22"/>
          <w:szCs w:val="22"/>
        </w:rPr>
        <w:t xml:space="preserve">3.5. Все поставляемые </w:t>
      </w:r>
      <w:r w:rsidR="004F170D" w:rsidRPr="00C65177">
        <w:rPr>
          <w:sz w:val="22"/>
          <w:szCs w:val="22"/>
        </w:rPr>
        <w:t>Подрядчиком</w:t>
      </w:r>
      <w:r w:rsidR="00C50EB1" w:rsidRPr="00C65177">
        <w:rPr>
          <w:sz w:val="22"/>
          <w:szCs w:val="22"/>
        </w:rPr>
        <w:t xml:space="preserve"> </w:t>
      </w:r>
      <w:r w:rsidRPr="00C65177">
        <w:rPr>
          <w:sz w:val="22"/>
          <w:szCs w:val="22"/>
        </w:rPr>
        <w:t xml:space="preserve">при реализации Перечня мероприятий материалы и оборудование должны быть промаркированы и иметь соответствующие сертификаты, технические паспорта и другие документы, удостоверяющие их качество. Копии этих сертификатов и т.п. должны быть предоставлены </w:t>
      </w:r>
      <w:r w:rsidR="00DA3795" w:rsidRPr="00C65177">
        <w:rPr>
          <w:sz w:val="22"/>
          <w:szCs w:val="22"/>
        </w:rPr>
        <w:t>Подрядчиком</w:t>
      </w:r>
      <w:r w:rsidR="001F19E2" w:rsidRPr="00C65177">
        <w:rPr>
          <w:sz w:val="22"/>
          <w:szCs w:val="22"/>
        </w:rPr>
        <w:t xml:space="preserve"> </w:t>
      </w:r>
      <w:r w:rsidRPr="00C65177">
        <w:rPr>
          <w:sz w:val="22"/>
          <w:szCs w:val="22"/>
        </w:rPr>
        <w:t>Заказчику одновременно с соответствующим актом выполненных работ.</w:t>
      </w:r>
    </w:p>
    <w:p w:rsidR="00662E6A" w:rsidRPr="00C65177" w:rsidRDefault="00662E6A" w:rsidP="00473FD7">
      <w:pPr>
        <w:autoSpaceDE w:val="0"/>
        <w:autoSpaceDN w:val="0"/>
        <w:adjustRightInd w:val="0"/>
        <w:ind w:firstLine="709"/>
        <w:textAlignment w:val="baseline"/>
        <w:rPr>
          <w:sz w:val="22"/>
          <w:szCs w:val="22"/>
        </w:rPr>
      </w:pPr>
      <w:r w:rsidRPr="00C65177">
        <w:rPr>
          <w:sz w:val="22"/>
          <w:szCs w:val="22"/>
        </w:rPr>
        <w:t xml:space="preserve">3.6. </w:t>
      </w:r>
      <w:r w:rsidR="00DA3795" w:rsidRPr="00C65177">
        <w:rPr>
          <w:sz w:val="22"/>
          <w:szCs w:val="22"/>
        </w:rPr>
        <w:t>Подрядчик</w:t>
      </w:r>
      <w:r w:rsidR="00C50EB1" w:rsidRPr="00C65177">
        <w:rPr>
          <w:sz w:val="22"/>
          <w:szCs w:val="22"/>
        </w:rPr>
        <w:t xml:space="preserve"> </w:t>
      </w:r>
      <w:r w:rsidRPr="00C65177">
        <w:rPr>
          <w:sz w:val="22"/>
          <w:szCs w:val="22"/>
        </w:rPr>
        <w:t>письменно уведомляет Заказчика о завершении каждого мероприятия, предусмотренного Перечнем, а также о завершении реализации Перечня мероприятий в целом.</w:t>
      </w:r>
    </w:p>
    <w:p w:rsidR="00662E6A" w:rsidRPr="00C65177" w:rsidRDefault="00DA3795" w:rsidP="00473FD7">
      <w:pPr>
        <w:autoSpaceDE w:val="0"/>
        <w:autoSpaceDN w:val="0"/>
        <w:adjustRightInd w:val="0"/>
        <w:ind w:firstLine="709"/>
        <w:textAlignment w:val="baseline"/>
        <w:rPr>
          <w:sz w:val="22"/>
          <w:szCs w:val="22"/>
        </w:rPr>
      </w:pPr>
      <w:proofErr w:type="spellStart"/>
      <w:proofErr w:type="gramStart"/>
      <w:r w:rsidRPr="00C65177">
        <w:rPr>
          <w:sz w:val="22"/>
          <w:szCs w:val="22"/>
        </w:rPr>
        <w:t>Подрядчик</w:t>
      </w:r>
      <w:r w:rsidR="00662E6A" w:rsidRPr="00C65177">
        <w:rPr>
          <w:sz w:val="22"/>
          <w:szCs w:val="22"/>
        </w:rPr>
        <w:t>в</w:t>
      </w:r>
      <w:proofErr w:type="spellEnd"/>
      <w:r w:rsidR="00662E6A" w:rsidRPr="00C65177">
        <w:rPr>
          <w:sz w:val="22"/>
          <w:szCs w:val="22"/>
        </w:rPr>
        <w:t xml:space="preserve"> срок, не позднее 5 (пяти) календарных дней до даты сдачи работ (этапа работ) направляет Заказчику</w:t>
      </w:r>
      <w:r w:rsidR="00C50EB1" w:rsidRPr="00C65177">
        <w:rPr>
          <w:sz w:val="22"/>
          <w:szCs w:val="22"/>
        </w:rPr>
        <w:t xml:space="preserve"> </w:t>
      </w:r>
      <w:r w:rsidR="00662E6A" w:rsidRPr="00C65177">
        <w:rPr>
          <w:sz w:val="22"/>
          <w:szCs w:val="22"/>
        </w:rPr>
        <w:t>письменное уведомление о завершении работ (этапа работ) и по согласованию сторон назначается дата и время приемки с приложением документации, подтверждающей выполнение работ (этапа работ): акта выполненных работ (этапов работ) и при необходимости акта приема-передачи оборудования</w:t>
      </w:r>
      <w:r w:rsidR="001F19E2" w:rsidRPr="00C65177">
        <w:rPr>
          <w:sz w:val="22"/>
          <w:szCs w:val="22"/>
        </w:rPr>
        <w:t xml:space="preserve"> </w:t>
      </w:r>
      <w:r w:rsidR="00662E6A" w:rsidRPr="00C65177">
        <w:rPr>
          <w:sz w:val="22"/>
          <w:szCs w:val="22"/>
        </w:rPr>
        <w:t>на хранение.</w:t>
      </w:r>
      <w:proofErr w:type="gramEnd"/>
    </w:p>
    <w:p w:rsidR="00662E6A" w:rsidRPr="00C65177" w:rsidRDefault="00662E6A" w:rsidP="00473FD7">
      <w:pPr>
        <w:tabs>
          <w:tab w:val="left" w:pos="993"/>
        </w:tabs>
        <w:autoSpaceDE w:val="0"/>
        <w:autoSpaceDN w:val="0"/>
        <w:adjustRightInd w:val="0"/>
        <w:ind w:firstLine="709"/>
        <w:rPr>
          <w:sz w:val="22"/>
          <w:szCs w:val="22"/>
        </w:rPr>
      </w:pPr>
      <w:r w:rsidRPr="00C65177">
        <w:rPr>
          <w:sz w:val="22"/>
          <w:szCs w:val="22"/>
        </w:rPr>
        <w:t xml:space="preserve">3.7. При необходимости проверки результатов работ в части соответствия условиям Контракта Заказчик проводит экспертизу. Экспертиза проводится Заказчиком своими силами или с привлечением экспертов, экспертных организаций. </w:t>
      </w:r>
    </w:p>
    <w:p w:rsidR="00662E6A" w:rsidRPr="00C65177" w:rsidRDefault="00662E6A" w:rsidP="00473FD7">
      <w:pPr>
        <w:autoSpaceDE w:val="0"/>
        <w:autoSpaceDN w:val="0"/>
        <w:adjustRightInd w:val="0"/>
        <w:ind w:firstLine="709"/>
        <w:rPr>
          <w:kern w:val="16"/>
          <w:sz w:val="22"/>
          <w:szCs w:val="22"/>
        </w:rPr>
      </w:pPr>
      <w:r w:rsidRPr="00C65177">
        <w:rPr>
          <w:sz w:val="22"/>
          <w:szCs w:val="22"/>
        </w:rPr>
        <w:t>Для проведения экспертизы результатов работ</w:t>
      </w:r>
      <w:r w:rsidR="00C50EB1" w:rsidRPr="00C65177">
        <w:rPr>
          <w:sz w:val="22"/>
          <w:szCs w:val="22"/>
        </w:rPr>
        <w:t xml:space="preserve"> </w:t>
      </w:r>
      <w:r w:rsidRPr="00C65177">
        <w:rPr>
          <w:sz w:val="22"/>
          <w:szCs w:val="22"/>
        </w:rPr>
        <w:t xml:space="preserve">эксперты, экспертные организации имеют право запрашивать у </w:t>
      </w:r>
      <w:r w:rsidR="00DA3795" w:rsidRPr="00C65177">
        <w:rPr>
          <w:sz w:val="22"/>
          <w:szCs w:val="22"/>
        </w:rPr>
        <w:t>Подрядчика</w:t>
      </w:r>
      <w:r w:rsidR="00C50EB1" w:rsidRPr="00C65177">
        <w:rPr>
          <w:sz w:val="22"/>
          <w:szCs w:val="22"/>
        </w:rPr>
        <w:t xml:space="preserve"> </w:t>
      </w:r>
      <w:r w:rsidRPr="00C65177">
        <w:rPr>
          <w:sz w:val="22"/>
          <w:szCs w:val="22"/>
        </w:rPr>
        <w:t>дополнительные материалы, относящиеся к условиям исполнения Контракта</w:t>
      </w:r>
      <w:r w:rsidRPr="00C65177">
        <w:rPr>
          <w:i/>
          <w:sz w:val="22"/>
          <w:szCs w:val="22"/>
        </w:rPr>
        <w:t xml:space="preserve">. </w:t>
      </w:r>
      <w:r w:rsidRPr="00C65177">
        <w:rPr>
          <w:iCs/>
          <w:sz w:val="22"/>
          <w:szCs w:val="22"/>
        </w:rPr>
        <w:t xml:space="preserve">Срок представления </w:t>
      </w:r>
      <w:r w:rsidR="00DA3795" w:rsidRPr="00C65177">
        <w:rPr>
          <w:sz w:val="22"/>
          <w:szCs w:val="22"/>
        </w:rPr>
        <w:t>Подрядчиком</w:t>
      </w:r>
      <w:r w:rsidR="00C50EB1" w:rsidRPr="00C65177">
        <w:rPr>
          <w:sz w:val="22"/>
          <w:szCs w:val="22"/>
        </w:rPr>
        <w:t xml:space="preserve"> </w:t>
      </w:r>
      <w:r w:rsidRPr="00C65177">
        <w:rPr>
          <w:sz w:val="22"/>
          <w:szCs w:val="22"/>
        </w:rPr>
        <w:t>дополнительных материалов составляет 2 календарных дня с момента направления запроса.</w:t>
      </w:r>
    </w:p>
    <w:p w:rsidR="00662E6A" w:rsidRPr="00C65177" w:rsidRDefault="00662E6A" w:rsidP="00473FD7">
      <w:pPr>
        <w:autoSpaceDE w:val="0"/>
        <w:autoSpaceDN w:val="0"/>
        <w:adjustRightInd w:val="0"/>
        <w:ind w:firstLine="709"/>
        <w:textAlignment w:val="baseline"/>
        <w:rPr>
          <w:sz w:val="22"/>
          <w:szCs w:val="22"/>
        </w:rPr>
      </w:pPr>
      <w:r w:rsidRPr="00C65177">
        <w:rPr>
          <w:sz w:val="22"/>
          <w:szCs w:val="22"/>
        </w:rPr>
        <w:t>Акт выполненных работ (этапов работ) подписывается Заказчиком</w:t>
      </w:r>
      <w:r w:rsidR="00C50EB1" w:rsidRPr="00C65177">
        <w:rPr>
          <w:sz w:val="22"/>
          <w:szCs w:val="22"/>
        </w:rPr>
        <w:t xml:space="preserve"> </w:t>
      </w:r>
      <w:r w:rsidRPr="00C65177">
        <w:rPr>
          <w:sz w:val="22"/>
          <w:szCs w:val="22"/>
        </w:rPr>
        <w:t xml:space="preserve">в срок, не позднее 5 (пяти) календарных дней </w:t>
      </w:r>
      <w:proofErr w:type="gramStart"/>
      <w:r w:rsidRPr="00C65177">
        <w:rPr>
          <w:sz w:val="22"/>
          <w:szCs w:val="22"/>
        </w:rPr>
        <w:t>с даты приемки</w:t>
      </w:r>
      <w:proofErr w:type="gramEnd"/>
      <w:r w:rsidRPr="00C65177">
        <w:rPr>
          <w:sz w:val="22"/>
          <w:szCs w:val="22"/>
        </w:rPr>
        <w:t xml:space="preserve"> выполненных работ (этапов работ), определяемой в письменном уведомлении</w:t>
      </w:r>
      <w:r w:rsidR="00C50EB1" w:rsidRPr="00C65177">
        <w:rPr>
          <w:sz w:val="22"/>
          <w:szCs w:val="22"/>
        </w:rPr>
        <w:t xml:space="preserve"> </w:t>
      </w:r>
      <w:r w:rsidR="00DA3795" w:rsidRPr="00C65177">
        <w:rPr>
          <w:sz w:val="22"/>
          <w:szCs w:val="22"/>
        </w:rPr>
        <w:t>Подрядчика</w:t>
      </w:r>
      <w:r w:rsidRPr="00C65177">
        <w:rPr>
          <w:sz w:val="22"/>
          <w:szCs w:val="22"/>
        </w:rPr>
        <w:t>, при условии, что работы (этапы работ) выполнены надлежащим образом.</w:t>
      </w:r>
    </w:p>
    <w:p w:rsidR="00662E6A" w:rsidRPr="00C65177" w:rsidRDefault="00662E6A" w:rsidP="00473FD7">
      <w:pPr>
        <w:autoSpaceDE w:val="0"/>
        <w:autoSpaceDN w:val="0"/>
        <w:adjustRightInd w:val="0"/>
        <w:ind w:firstLine="709"/>
        <w:textAlignment w:val="baseline"/>
        <w:rPr>
          <w:sz w:val="22"/>
          <w:szCs w:val="22"/>
        </w:rPr>
      </w:pPr>
      <w:r w:rsidRPr="00C65177">
        <w:rPr>
          <w:sz w:val="22"/>
          <w:szCs w:val="22"/>
        </w:rPr>
        <w:t xml:space="preserve">Заказчик производит приемку выполненных </w:t>
      </w:r>
      <w:r w:rsidR="00DA3795" w:rsidRPr="00C65177">
        <w:rPr>
          <w:sz w:val="22"/>
          <w:szCs w:val="22"/>
        </w:rPr>
        <w:t>Подрядчиком</w:t>
      </w:r>
      <w:r w:rsidRPr="00C65177">
        <w:rPr>
          <w:sz w:val="22"/>
          <w:szCs w:val="22"/>
        </w:rPr>
        <w:t xml:space="preserve"> работ (этапов работ), зафиксированных в представленных актах выполненных работ (этапов работ). В случае обнаружения несоответствий в представленных актах выполненных работ (этапов работ) Заказчик возвращает их </w:t>
      </w:r>
      <w:r w:rsidR="00DA3795" w:rsidRPr="00C65177">
        <w:rPr>
          <w:sz w:val="22"/>
          <w:szCs w:val="22"/>
        </w:rPr>
        <w:t>Подрядчику</w:t>
      </w:r>
      <w:r w:rsidR="00364061" w:rsidRPr="00C65177">
        <w:rPr>
          <w:sz w:val="22"/>
          <w:szCs w:val="22"/>
        </w:rPr>
        <w:t xml:space="preserve"> </w:t>
      </w:r>
      <w:r w:rsidRPr="00C65177">
        <w:rPr>
          <w:sz w:val="22"/>
          <w:szCs w:val="22"/>
        </w:rPr>
        <w:t>без подписания для устранения выявленных несоответствий.</w:t>
      </w:r>
    </w:p>
    <w:p w:rsidR="00662E6A" w:rsidRPr="00C65177" w:rsidRDefault="00662E6A" w:rsidP="00473FD7">
      <w:pPr>
        <w:autoSpaceDE w:val="0"/>
        <w:autoSpaceDN w:val="0"/>
        <w:adjustRightInd w:val="0"/>
        <w:ind w:firstLine="709"/>
        <w:textAlignment w:val="baseline"/>
        <w:rPr>
          <w:sz w:val="22"/>
          <w:szCs w:val="22"/>
        </w:rPr>
      </w:pPr>
      <w:r w:rsidRPr="00C65177">
        <w:rPr>
          <w:sz w:val="22"/>
          <w:szCs w:val="22"/>
        </w:rPr>
        <w:t>При наличии недостатков в результатах работ (этапах работ) Стороны</w:t>
      </w:r>
      <w:r w:rsidR="00364061" w:rsidRPr="00C65177">
        <w:rPr>
          <w:sz w:val="22"/>
          <w:szCs w:val="22"/>
        </w:rPr>
        <w:t xml:space="preserve"> </w:t>
      </w:r>
      <w:r w:rsidRPr="00C65177">
        <w:rPr>
          <w:sz w:val="22"/>
          <w:szCs w:val="22"/>
        </w:rPr>
        <w:t xml:space="preserve">составляют акт с перечнем необходимых доработок. </w:t>
      </w:r>
      <w:r w:rsidR="00DA3795" w:rsidRPr="00C65177">
        <w:rPr>
          <w:sz w:val="22"/>
          <w:szCs w:val="22"/>
        </w:rPr>
        <w:t>Подрядчик</w:t>
      </w:r>
      <w:r w:rsidR="00364061" w:rsidRPr="00C65177">
        <w:rPr>
          <w:sz w:val="22"/>
          <w:szCs w:val="22"/>
        </w:rPr>
        <w:t xml:space="preserve"> </w:t>
      </w:r>
      <w:r w:rsidRPr="00C65177">
        <w:rPr>
          <w:sz w:val="22"/>
          <w:szCs w:val="22"/>
        </w:rPr>
        <w:t xml:space="preserve">обязан своими силами и за свой счет устранить допущенные в выполненных работах (этапах работ) недостатки в течение срока, определенного Сторонами в акте, фиксирующем недостатки. Акт выполненных работ подписывается после устранения </w:t>
      </w:r>
      <w:r w:rsidR="00DA3795" w:rsidRPr="00C65177">
        <w:rPr>
          <w:sz w:val="22"/>
          <w:szCs w:val="22"/>
        </w:rPr>
        <w:t>Подрядчиком</w:t>
      </w:r>
      <w:r w:rsidR="00364061" w:rsidRPr="00C65177">
        <w:rPr>
          <w:sz w:val="22"/>
          <w:szCs w:val="22"/>
        </w:rPr>
        <w:t xml:space="preserve"> </w:t>
      </w:r>
      <w:r w:rsidRPr="00C65177">
        <w:rPr>
          <w:sz w:val="22"/>
          <w:szCs w:val="22"/>
        </w:rPr>
        <w:t xml:space="preserve">всех выявленных при приемке недостатков в порядке, установленном в абзацах 1-5 настоящего пункта Контракта. Обязательства </w:t>
      </w:r>
      <w:r w:rsidR="00DA3795" w:rsidRPr="00C65177">
        <w:rPr>
          <w:sz w:val="22"/>
          <w:szCs w:val="22"/>
        </w:rPr>
        <w:t>Подрядчика</w:t>
      </w:r>
      <w:r w:rsidR="00364061" w:rsidRPr="00C65177">
        <w:rPr>
          <w:sz w:val="22"/>
          <w:szCs w:val="22"/>
        </w:rPr>
        <w:t xml:space="preserve"> </w:t>
      </w:r>
      <w:r w:rsidRPr="00C65177">
        <w:rPr>
          <w:sz w:val="22"/>
          <w:szCs w:val="22"/>
        </w:rPr>
        <w:t xml:space="preserve">по устранению за свой счет в согласованный Сторонами срок недостатков в выполненных работах (этапах работ) сохраняют силу также в случае выявления указанных недостатков органами государственной власти, органами местного самоуправления при оформлении разрешений на ввод в эксплуатацию результатов выполненных </w:t>
      </w:r>
      <w:r w:rsidR="00DA3795" w:rsidRPr="00C65177">
        <w:rPr>
          <w:sz w:val="22"/>
          <w:szCs w:val="22"/>
        </w:rPr>
        <w:t>Подрядчиком</w:t>
      </w:r>
      <w:r w:rsidR="00364061" w:rsidRPr="00C65177">
        <w:rPr>
          <w:sz w:val="22"/>
          <w:szCs w:val="22"/>
        </w:rPr>
        <w:t xml:space="preserve"> </w:t>
      </w:r>
      <w:r w:rsidRPr="00C65177">
        <w:rPr>
          <w:sz w:val="22"/>
          <w:szCs w:val="22"/>
        </w:rPr>
        <w:t>работ (этапов работ).</w:t>
      </w:r>
    </w:p>
    <w:p w:rsidR="00662E6A" w:rsidRPr="00C65177" w:rsidRDefault="00662E6A" w:rsidP="00473FD7">
      <w:pPr>
        <w:autoSpaceDE w:val="0"/>
        <w:autoSpaceDN w:val="0"/>
        <w:adjustRightInd w:val="0"/>
        <w:ind w:firstLine="709"/>
        <w:textAlignment w:val="baseline"/>
        <w:rPr>
          <w:sz w:val="22"/>
          <w:szCs w:val="22"/>
        </w:rPr>
      </w:pPr>
      <w:r w:rsidRPr="00C65177">
        <w:rPr>
          <w:sz w:val="22"/>
          <w:szCs w:val="22"/>
        </w:rPr>
        <w:t xml:space="preserve">Датой окончания </w:t>
      </w:r>
      <w:proofErr w:type="gramStart"/>
      <w:r w:rsidRPr="00C65177">
        <w:rPr>
          <w:sz w:val="22"/>
          <w:szCs w:val="22"/>
        </w:rPr>
        <w:t>выполнения всего объема работ, предусмотренного Перечнем мероприятий в соответствии с Приложением №2 к Контракту считается</w:t>
      </w:r>
      <w:proofErr w:type="gramEnd"/>
      <w:r w:rsidRPr="00C65177">
        <w:rPr>
          <w:sz w:val="22"/>
          <w:szCs w:val="22"/>
        </w:rPr>
        <w:t xml:space="preserve"> дата подписания акта выполненных работ и при необходимости акта приема-передачи оборудования на хранение.</w:t>
      </w:r>
    </w:p>
    <w:p w:rsidR="00662E6A" w:rsidRPr="00C65177" w:rsidRDefault="00662E6A" w:rsidP="00473FD7">
      <w:pPr>
        <w:autoSpaceDE w:val="0"/>
        <w:autoSpaceDN w:val="0"/>
        <w:adjustRightInd w:val="0"/>
        <w:ind w:firstLine="709"/>
        <w:textAlignment w:val="baseline"/>
        <w:rPr>
          <w:sz w:val="22"/>
          <w:szCs w:val="22"/>
        </w:rPr>
      </w:pPr>
      <w:r w:rsidRPr="00C65177">
        <w:rPr>
          <w:sz w:val="22"/>
          <w:szCs w:val="22"/>
        </w:rPr>
        <w:t xml:space="preserve">3.8. Скрытые работы, подлежащие закрытию, должны приниматься Заказчиком. </w:t>
      </w:r>
      <w:r w:rsidR="00DA3795" w:rsidRPr="00C65177">
        <w:rPr>
          <w:sz w:val="22"/>
          <w:szCs w:val="22"/>
        </w:rPr>
        <w:t>Подрядчик</w:t>
      </w:r>
      <w:r w:rsidR="0044156F" w:rsidRPr="00C65177">
        <w:rPr>
          <w:sz w:val="22"/>
          <w:szCs w:val="22"/>
        </w:rPr>
        <w:t xml:space="preserve"> </w:t>
      </w:r>
      <w:r w:rsidRPr="00C65177">
        <w:rPr>
          <w:sz w:val="22"/>
          <w:szCs w:val="22"/>
        </w:rPr>
        <w:t xml:space="preserve">приступает к выполнению последующих работ только после приемки Заказчиком выполненных скрытых работ и составления актов освидетельствования этих работ, ответственных конструкций, </w:t>
      </w:r>
      <w:r w:rsidRPr="00C65177">
        <w:rPr>
          <w:sz w:val="22"/>
          <w:szCs w:val="22"/>
        </w:rPr>
        <w:lastRenderedPageBreak/>
        <w:t xml:space="preserve">сетей инженерно-технического обеспечения. </w:t>
      </w:r>
      <w:proofErr w:type="spellStart"/>
      <w:proofErr w:type="gramStart"/>
      <w:r w:rsidR="00DA3795" w:rsidRPr="00C65177">
        <w:rPr>
          <w:sz w:val="22"/>
          <w:szCs w:val="22"/>
        </w:rPr>
        <w:t>Подрядчик</w:t>
      </w:r>
      <w:r w:rsidRPr="00C65177">
        <w:rPr>
          <w:sz w:val="22"/>
          <w:szCs w:val="22"/>
        </w:rPr>
        <w:t>в</w:t>
      </w:r>
      <w:proofErr w:type="spellEnd"/>
      <w:r w:rsidRPr="00C65177">
        <w:rPr>
          <w:sz w:val="22"/>
          <w:szCs w:val="22"/>
        </w:rPr>
        <w:t xml:space="preserve"> письменном виде заблаговременно уведомляет Заказчика о необходимости проведения промежуточной приемки выполненных скрытых работ, подлежащих закрытию, ответственных конструкций, но не позднее, чем за 3 (три) рабочих дня до начала проведения этой приемки.</w:t>
      </w:r>
      <w:proofErr w:type="gramEnd"/>
      <w:r w:rsidRPr="00C65177">
        <w:rPr>
          <w:sz w:val="22"/>
          <w:szCs w:val="22"/>
        </w:rPr>
        <w:t xml:space="preserve"> Если представитель Заказчика не явится к указанному сроку проведения промежуточной приемки выполненных скрытых работ, подлежащих закрытию, ответственных конструкций, и письменно не предложит иную дату проведения данной промежуточной приемки, то </w:t>
      </w:r>
      <w:r w:rsidR="00DA3795" w:rsidRPr="00C65177">
        <w:rPr>
          <w:sz w:val="22"/>
          <w:szCs w:val="22"/>
        </w:rPr>
        <w:t>Подрядчик</w:t>
      </w:r>
      <w:r w:rsidR="0044156F" w:rsidRPr="00C65177">
        <w:rPr>
          <w:sz w:val="22"/>
          <w:szCs w:val="22"/>
        </w:rPr>
        <w:t xml:space="preserve"> </w:t>
      </w:r>
      <w:r w:rsidRPr="00C65177">
        <w:rPr>
          <w:sz w:val="22"/>
          <w:szCs w:val="22"/>
        </w:rPr>
        <w:t xml:space="preserve">составляет односторонний акт и работы считаются принятыми </w:t>
      </w:r>
      <w:r w:rsidR="001264DE" w:rsidRPr="00C65177">
        <w:rPr>
          <w:sz w:val="22"/>
          <w:szCs w:val="22"/>
        </w:rPr>
        <w:t xml:space="preserve"> </w:t>
      </w:r>
      <w:r w:rsidRPr="00C65177">
        <w:rPr>
          <w:sz w:val="22"/>
          <w:szCs w:val="22"/>
        </w:rPr>
        <w:t>Сторонами. Вскрытие работ в этом случае по требованию Заказчика производится за его счет.</w:t>
      </w:r>
    </w:p>
    <w:p w:rsidR="00662E6A" w:rsidRPr="00C65177" w:rsidRDefault="00662E6A" w:rsidP="00473FD7">
      <w:pPr>
        <w:autoSpaceDE w:val="0"/>
        <w:autoSpaceDN w:val="0"/>
        <w:adjustRightInd w:val="0"/>
        <w:ind w:firstLine="709"/>
        <w:textAlignment w:val="baseline"/>
        <w:rPr>
          <w:sz w:val="22"/>
          <w:szCs w:val="22"/>
        </w:rPr>
      </w:pPr>
      <w:r w:rsidRPr="00C65177">
        <w:rPr>
          <w:sz w:val="22"/>
          <w:szCs w:val="22"/>
        </w:rPr>
        <w:t xml:space="preserve">В случае если представителем Заказчика внесены замечания по выполненным скрытым работам, подлежащим закрытию, то они не должны закрываться </w:t>
      </w:r>
      <w:r w:rsidR="00DA3795" w:rsidRPr="00C65177">
        <w:rPr>
          <w:sz w:val="22"/>
          <w:szCs w:val="22"/>
        </w:rPr>
        <w:t>Подрядчиком</w:t>
      </w:r>
      <w:r w:rsidR="0044156F" w:rsidRPr="00C65177">
        <w:rPr>
          <w:sz w:val="22"/>
          <w:szCs w:val="22"/>
        </w:rPr>
        <w:t xml:space="preserve"> </w:t>
      </w:r>
      <w:r w:rsidRPr="00C65177">
        <w:rPr>
          <w:sz w:val="22"/>
          <w:szCs w:val="22"/>
        </w:rPr>
        <w:t>без письменного согласования Заказчика, за исключением случаев неявки представителя Заказчика для приемки.</w:t>
      </w:r>
    </w:p>
    <w:p w:rsidR="00662E6A" w:rsidRPr="00C65177" w:rsidRDefault="00662E6A" w:rsidP="00473FD7">
      <w:pPr>
        <w:autoSpaceDE w:val="0"/>
        <w:autoSpaceDN w:val="0"/>
        <w:adjustRightInd w:val="0"/>
        <w:ind w:firstLine="709"/>
        <w:textAlignment w:val="baseline"/>
        <w:rPr>
          <w:sz w:val="22"/>
          <w:szCs w:val="22"/>
        </w:rPr>
      </w:pPr>
      <w:r w:rsidRPr="00C65177">
        <w:rPr>
          <w:sz w:val="22"/>
          <w:szCs w:val="22"/>
        </w:rPr>
        <w:t xml:space="preserve">Если закрытие работ выполнено без подтверждения Заказчика (представитель Заказчика не был информирован об этом или информирован с опозданием), то </w:t>
      </w:r>
      <w:proofErr w:type="spellStart"/>
      <w:r w:rsidR="00DA3795" w:rsidRPr="00C65177">
        <w:rPr>
          <w:sz w:val="22"/>
          <w:szCs w:val="22"/>
        </w:rPr>
        <w:t>Подрядчик</w:t>
      </w:r>
      <w:r w:rsidRPr="00C65177">
        <w:rPr>
          <w:sz w:val="22"/>
          <w:szCs w:val="22"/>
        </w:rPr>
        <w:t>за</w:t>
      </w:r>
      <w:proofErr w:type="spellEnd"/>
      <w:r w:rsidRPr="00C65177">
        <w:rPr>
          <w:sz w:val="22"/>
          <w:szCs w:val="22"/>
        </w:rPr>
        <w:t xml:space="preserve"> свой счет обязуется открыть любую часть скрытых работ, не прошедших приемку представителем Заказчика, согласно его указанию, а затем - восстановить ее.</w:t>
      </w:r>
    </w:p>
    <w:p w:rsidR="00662E6A" w:rsidRPr="00C65177" w:rsidRDefault="00662E6A" w:rsidP="00473FD7">
      <w:pPr>
        <w:autoSpaceDE w:val="0"/>
        <w:autoSpaceDN w:val="0"/>
        <w:adjustRightInd w:val="0"/>
        <w:ind w:firstLine="709"/>
        <w:textAlignment w:val="baseline"/>
        <w:rPr>
          <w:sz w:val="22"/>
          <w:szCs w:val="22"/>
        </w:rPr>
      </w:pPr>
      <w:r w:rsidRPr="00C65177">
        <w:rPr>
          <w:sz w:val="22"/>
          <w:szCs w:val="22"/>
        </w:rPr>
        <w:t>Готовность принимаемых ответственных конструкций, скрытых работ и систем подтверждается подписанием Сторонами актов освидетельствования ответственных конструкций и скрытых работ.</w:t>
      </w:r>
    </w:p>
    <w:p w:rsidR="00662E6A" w:rsidRPr="00C65177" w:rsidRDefault="00662E6A" w:rsidP="00473FD7">
      <w:pPr>
        <w:autoSpaceDE w:val="0"/>
        <w:autoSpaceDN w:val="0"/>
        <w:adjustRightInd w:val="0"/>
        <w:ind w:firstLine="709"/>
        <w:textAlignment w:val="baseline"/>
        <w:rPr>
          <w:sz w:val="22"/>
          <w:szCs w:val="22"/>
        </w:rPr>
      </w:pPr>
      <w:r w:rsidRPr="00C65177">
        <w:rPr>
          <w:sz w:val="22"/>
          <w:szCs w:val="22"/>
        </w:rPr>
        <w:t xml:space="preserve">3.9. По окончании производства работ </w:t>
      </w:r>
      <w:r w:rsidR="00DA3795" w:rsidRPr="00C65177">
        <w:rPr>
          <w:sz w:val="22"/>
          <w:szCs w:val="22"/>
        </w:rPr>
        <w:t>Подрядчик</w:t>
      </w:r>
      <w:r w:rsidR="00F570A1" w:rsidRPr="00C65177">
        <w:rPr>
          <w:sz w:val="22"/>
          <w:szCs w:val="22"/>
        </w:rPr>
        <w:t xml:space="preserve"> </w:t>
      </w:r>
      <w:r w:rsidRPr="00C65177">
        <w:rPr>
          <w:sz w:val="22"/>
          <w:szCs w:val="22"/>
        </w:rPr>
        <w:t>обязан предоставить Заказчику руководства по работе и эксплуатации.</w:t>
      </w:r>
    </w:p>
    <w:p w:rsidR="00662E6A" w:rsidRPr="00C65177" w:rsidRDefault="00662E6A" w:rsidP="00473FD7">
      <w:pPr>
        <w:autoSpaceDE w:val="0"/>
        <w:autoSpaceDN w:val="0"/>
        <w:adjustRightInd w:val="0"/>
        <w:ind w:firstLine="709"/>
        <w:textAlignment w:val="baseline"/>
        <w:rPr>
          <w:sz w:val="22"/>
          <w:szCs w:val="22"/>
        </w:rPr>
      </w:pPr>
      <w:r w:rsidRPr="00C65177">
        <w:rPr>
          <w:sz w:val="22"/>
          <w:szCs w:val="22"/>
        </w:rPr>
        <w:t xml:space="preserve">В течение 14 рабочих дней </w:t>
      </w:r>
      <w:proofErr w:type="gramStart"/>
      <w:r w:rsidRPr="00C65177">
        <w:rPr>
          <w:sz w:val="22"/>
          <w:szCs w:val="22"/>
        </w:rPr>
        <w:t>с даты окончания</w:t>
      </w:r>
      <w:proofErr w:type="gramEnd"/>
      <w:r w:rsidRPr="00C65177">
        <w:rPr>
          <w:sz w:val="22"/>
          <w:szCs w:val="22"/>
        </w:rPr>
        <w:t xml:space="preserve"> выполнения всего объема работ, предусмотренного Перечнем мероприятий в соответствии с Приложением №2 к Контракту, </w:t>
      </w:r>
      <w:r w:rsidR="00DA3795" w:rsidRPr="00C65177">
        <w:rPr>
          <w:sz w:val="22"/>
          <w:szCs w:val="22"/>
        </w:rPr>
        <w:t>Подрядчик</w:t>
      </w:r>
      <w:r w:rsidR="0044156F" w:rsidRPr="00C65177">
        <w:rPr>
          <w:sz w:val="22"/>
          <w:szCs w:val="22"/>
        </w:rPr>
        <w:t xml:space="preserve"> </w:t>
      </w:r>
      <w:r w:rsidRPr="00C65177">
        <w:rPr>
          <w:sz w:val="22"/>
          <w:szCs w:val="22"/>
        </w:rPr>
        <w:t>обязан провести инструктаж с персоналом Заказчика  по требованиям к эксплуатации, сохранению, восстановлению оборудования и системы в случае аварий.</w:t>
      </w:r>
    </w:p>
    <w:p w:rsidR="00662E6A" w:rsidRPr="00C65177" w:rsidRDefault="00662E6A" w:rsidP="00473FD7">
      <w:pPr>
        <w:autoSpaceDE w:val="0"/>
        <w:autoSpaceDN w:val="0"/>
        <w:adjustRightInd w:val="0"/>
        <w:ind w:firstLine="709"/>
        <w:rPr>
          <w:sz w:val="22"/>
          <w:szCs w:val="22"/>
        </w:rPr>
      </w:pPr>
      <w:r w:rsidRPr="00C65177">
        <w:rPr>
          <w:sz w:val="22"/>
          <w:szCs w:val="22"/>
        </w:rPr>
        <w:t xml:space="preserve">3.10. </w:t>
      </w:r>
      <w:r w:rsidRPr="00C65177">
        <w:rPr>
          <w:spacing w:val="2"/>
          <w:sz w:val="22"/>
          <w:szCs w:val="22"/>
        </w:rPr>
        <w:t xml:space="preserve">Срок предоставления гарантий качества на весь комплекс выполненных работ </w:t>
      </w:r>
      <w:r w:rsidRPr="00C65177">
        <w:rPr>
          <w:bCs/>
          <w:sz w:val="22"/>
          <w:szCs w:val="22"/>
        </w:rPr>
        <w:t xml:space="preserve"> составляет 60 месяцев с момента подписания сторонами акта о выполненных работах. В гарантийный период </w:t>
      </w:r>
      <w:r w:rsidR="00DA3795" w:rsidRPr="00C65177">
        <w:rPr>
          <w:sz w:val="22"/>
          <w:szCs w:val="22"/>
        </w:rPr>
        <w:t>Подрядчик</w:t>
      </w:r>
      <w:r w:rsidRPr="00C65177">
        <w:rPr>
          <w:bCs/>
          <w:sz w:val="22"/>
          <w:szCs w:val="22"/>
        </w:rPr>
        <w:t xml:space="preserve"> обязан устранять выявленные дефекты и недостатки работ, при условии надлежащей эксплуатации,</w:t>
      </w:r>
      <w:r w:rsidR="00B72DE3" w:rsidRPr="00C65177">
        <w:rPr>
          <w:bCs/>
          <w:sz w:val="22"/>
          <w:szCs w:val="22"/>
        </w:rPr>
        <w:t xml:space="preserve"> в течение 5 рабочих дней с момента получения соответствующего уведомления от Заказчика</w:t>
      </w:r>
      <w:r w:rsidRPr="00C65177">
        <w:rPr>
          <w:sz w:val="22"/>
          <w:szCs w:val="22"/>
        </w:rPr>
        <w:t xml:space="preserve">. Гарантийный срок в этом случае продлевается соответственно на период, в течение которого </w:t>
      </w:r>
      <w:proofErr w:type="spellStart"/>
      <w:r w:rsidR="00DA3795" w:rsidRPr="00C65177">
        <w:rPr>
          <w:sz w:val="22"/>
          <w:szCs w:val="22"/>
        </w:rPr>
        <w:t>Подрядчиком</w:t>
      </w:r>
      <w:r w:rsidRPr="00C65177">
        <w:rPr>
          <w:sz w:val="22"/>
          <w:szCs w:val="22"/>
        </w:rPr>
        <w:t>производились</w:t>
      </w:r>
      <w:proofErr w:type="spellEnd"/>
      <w:r w:rsidRPr="00C65177">
        <w:rPr>
          <w:sz w:val="22"/>
          <w:szCs w:val="22"/>
        </w:rPr>
        <w:t xml:space="preserve"> работы по устранению недостатков.</w:t>
      </w:r>
    </w:p>
    <w:p w:rsidR="00662E6A" w:rsidRPr="00C65177" w:rsidRDefault="00662E6A" w:rsidP="00473FD7">
      <w:pPr>
        <w:autoSpaceDE w:val="0"/>
        <w:autoSpaceDN w:val="0"/>
        <w:adjustRightInd w:val="0"/>
        <w:ind w:firstLine="709"/>
        <w:textAlignment w:val="baseline"/>
        <w:rPr>
          <w:sz w:val="22"/>
          <w:szCs w:val="22"/>
        </w:rPr>
      </w:pPr>
      <w:r w:rsidRPr="00C65177">
        <w:rPr>
          <w:sz w:val="22"/>
          <w:szCs w:val="22"/>
        </w:rPr>
        <w:t>Гарантии на материалы и оборудование предоставляются в соответствии с условиями заводов-изготовителей.</w:t>
      </w:r>
    </w:p>
    <w:p w:rsidR="00662E6A" w:rsidRPr="00C65177" w:rsidRDefault="00662E6A" w:rsidP="00473FD7">
      <w:pPr>
        <w:autoSpaceDE w:val="0"/>
        <w:autoSpaceDN w:val="0"/>
        <w:adjustRightInd w:val="0"/>
        <w:ind w:firstLine="709"/>
        <w:textAlignment w:val="baseline"/>
        <w:rPr>
          <w:sz w:val="22"/>
          <w:szCs w:val="22"/>
        </w:rPr>
      </w:pPr>
      <w:r w:rsidRPr="00C65177">
        <w:rPr>
          <w:sz w:val="22"/>
          <w:szCs w:val="22"/>
        </w:rPr>
        <w:t xml:space="preserve">Гарантийный срок начинает исчисляться </w:t>
      </w:r>
      <w:proofErr w:type="gramStart"/>
      <w:r w:rsidRPr="00C65177">
        <w:rPr>
          <w:sz w:val="22"/>
          <w:szCs w:val="22"/>
        </w:rPr>
        <w:t>с даты подписания</w:t>
      </w:r>
      <w:proofErr w:type="gramEnd"/>
      <w:r w:rsidRPr="00C65177">
        <w:rPr>
          <w:sz w:val="22"/>
          <w:szCs w:val="22"/>
        </w:rPr>
        <w:t xml:space="preserve"> акта выполненных работ и при необходимости акта приема-передачи оборудования на хранение в результате выполнения всего объема работ, предусмотренного Перечнем мероприятий в соответствии с Приложением №2 к Контракту.</w:t>
      </w:r>
    </w:p>
    <w:p w:rsidR="00662E6A" w:rsidRPr="00C65177" w:rsidRDefault="00662E6A" w:rsidP="00473FD7">
      <w:pPr>
        <w:autoSpaceDE w:val="0"/>
        <w:autoSpaceDN w:val="0"/>
        <w:adjustRightInd w:val="0"/>
        <w:ind w:firstLine="709"/>
        <w:textAlignment w:val="baseline"/>
        <w:rPr>
          <w:sz w:val="22"/>
          <w:szCs w:val="22"/>
        </w:rPr>
      </w:pPr>
      <w:r w:rsidRPr="00C65177">
        <w:rPr>
          <w:sz w:val="22"/>
          <w:szCs w:val="22"/>
        </w:rPr>
        <w:t xml:space="preserve">Для участия в составлении акта, фиксирующего недостатки, согласовании порядка и сроков их устранения </w:t>
      </w:r>
      <w:r w:rsidR="00E3012E" w:rsidRPr="00C65177">
        <w:rPr>
          <w:sz w:val="22"/>
          <w:szCs w:val="22"/>
        </w:rPr>
        <w:t>Подрядчик</w:t>
      </w:r>
      <w:r w:rsidRPr="00C65177">
        <w:rPr>
          <w:sz w:val="22"/>
          <w:szCs w:val="22"/>
        </w:rPr>
        <w:t xml:space="preserve"> обязан не позднее 1 (одного) рабочего дня с получения письменного уведомления Заказчика об обнаружении недостатков направить своего представителя.</w:t>
      </w:r>
    </w:p>
    <w:p w:rsidR="00662E6A" w:rsidRPr="00C65177" w:rsidRDefault="00662E6A" w:rsidP="00473FD7">
      <w:pPr>
        <w:autoSpaceDE w:val="0"/>
        <w:autoSpaceDN w:val="0"/>
        <w:adjustRightInd w:val="0"/>
        <w:ind w:firstLine="709"/>
        <w:textAlignment w:val="baseline"/>
        <w:rPr>
          <w:sz w:val="22"/>
          <w:szCs w:val="22"/>
        </w:rPr>
      </w:pPr>
      <w:r w:rsidRPr="00C65177">
        <w:rPr>
          <w:sz w:val="22"/>
          <w:szCs w:val="22"/>
        </w:rPr>
        <w:t xml:space="preserve">При отказе </w:t>
      </w:r>
      <w:proofErr w:type="spellStart"/>
      <w:r w:rsidR="00491ADA" w:rsidRPr="00C65177">
        <w:rPr>
          <w:sz w:val="22"/>
          <w:szCs w:val="22"/>
        </w:rPr>
        <w:t>Подрядчика</w:t>
      </w:r>
      <w:r w:rsidRPr="00C65177">
        <w:rPr>
          <w:sz w:val="22"/>
          <w:szCs w:val="22"/>
        </w:rPr>
        <w:t>от</w:t>
      </w:r>
      <w:proofErr w:type="spellEnd"/>
      <w:r w:rsidRPr="00C65177">
        <w:rPr>
          <w:sz w:val="22"/>
          <w:szCs w:val="22"/>
        </w:rPr>
        <w:t xml:space="preserve"> составления или подписания акта обнаруженных недостатков для их подтверждения Заказчик вправе назначить экспертизу, в результате которой составляется акт, определяющий наличие и характер недостатков. Результат такой экспертизы является для Сторон обязательным. Если недостатки связаны с действиями </w:t>
      </w:r>
      <w:proofErr w:type="spellStart"/>
      <w:r w:rsidR="00491ADA" w:rsidRPr="00C65177">
        <w:rPr>
          <w:sz w:val="22"/>
          <w:szCs w:val="22"/>
        </w:rPr>
        <w:t>Подрядчика</w:t>
      </w:r>
      <w:r w:rsidRPr="00C65177">
        <w:rPr>
          <w:sz w:val="22"/>
          <w:szCs w:val="22"/>
        </w:rPr>
        <w:t>или</w:t>
      </w:r>
      <w:proofErr w:type="spellEnd"/>
      <w:r w:rsidRPr="00C65177">
        <w:rPr>
          <w:sz w:val="22"/>
          <w:szCs w:val="22"/>
        </w:rPr>
        <w:t xml:space="preserve"> предоставленными им материалами и оборудованием, </w:t>
      </w:r>
      <w:proofErr w:type="spellStart"/>
      <w:r w:rsidR="00491ADA" w:rsidRPr="00C65177">
        <w:rPr>
          <w:sz w:val="22"/>
          <w:szCs w:val="22"/>
        </w:rPr>
        <w:t>Подрядчик</w:t>
      </w:r>
      <w:r w:rsidRPr="00C65177">
        <w:rPr>
          <w:sz w:val="22"/>
          <w:szCs w:val="22"/>
        </w:rPr>
        <w:t>в</w:t>
      </w:r>
      <w:proofErr w:type="spellEnd"/>
      <w:r w:rsidRPr="00C65177">
        <w:rPr>
          <w:sz w:val="22"/>
          <w:szCs w:val="22"/>
        </w:rPr>
        <w:t xml:space="preserve"> срок не позднее 7 (семи) рабочих дней со дня получения результатов экспертизы возмещает Заказчику затраты, связанные с данной экспертизой. Проведение экспертизы не исключает права Сторон обратиться за разрешением спора в арбитражный суд.</w:t>
      </w:r>
    </w:p>
    <w:p w:rsidR="00662E6A" w:rsidRPr="00C65177" w:rsidRDefault="00662E6A" w:rsidP="00473FD7">
      <w:pPr>
        <w:autoSpaceDE w:val="0"/>
        <w:autoSpaceDN w:val="0"/>
        <w:adjustRightInd w:val="0"/>
        <w:ind w:firstLine="709"/>
        <w:textAlignment w:val="baseline"/>
        <w:rPr>
          <w:sz w:val="22"/>
          <w:szCs w:val="22"/>
        </w:rPr>
      </w:pPr>
      <w:r w:rsidRPr="00C65177">
        <w:rPr>
          <w:sz w:val="22"/>
          <w:szCs w:val="22"/>
        </w:rPr>
        <w:t>3.11. С момента окончания выполнения всего объема работ, предусмотренного Перечнем мероприятий в соответствии с Приложением №</w:t>
      </w:r>
      <w:r w:rsidR="00B7508E" w:rsidRPr="00C65177">
        <w:rPr>
          <w:sz w:val="22"/>
          <w:szCs w:val="22"/>
        </w:rPr>
        <w:t xml:space="preserve"> </w:t>
      </w:r>
      <w:r w:rsidRPr="00C65177">
        <w:rPr>
          <w:sz w:val="22"/>
          <w:szCs w:val="22"/>
        </w:rPr>
        <w:t xml:space="preserve">2 к Контракту эксплуатация, капитальный, текущий ремонт, обслуживание установленного оборудования, осуществляется  </w:t>
      </w:r>
      <w:proofErr w:type="spellStart"/>
      <w:r w:rsidR="00491ADA" w:rsidRPr="00C65177">
        <w:rPr>
          <w:sz w:val="22"/>
          <w:szCs w:val="22"/>
        </w:rPr>
        <w:t>Подрядчиком</w:t>
      </w:r>
      <w:r w:rsidRPr="00C65177">
        <w:rPr>
          <w:sz w:val="22"/>
          <w:szCs w:val="22"/>
        </w:rPr>
        <w:t>в</w:t>
      </w:r>
      <w:proofErr w:type="spellEnd"/>
      <w:r w:rsidRPr="00C65177">
        <w:rPr>
          <w:sz w:val="22"/>
          <w:szCs w:val="22"/>
        </w:rPr>
        <w:t xml:space="preserve"> течение всего срока действия Контракта</w:t>
      </w:r>
      <w:r w:rsidRPr="00C65177">
        <w:rPr>
          <w:i/>
          <w:sz w:val="22"/>
          <w:szCs w:val="22"/>
        </w:rPr>
        <w:t>.</w:t>
      </w:r>
    </w:p>
    <w:p w:rsidR="00662E6A" w:rsidRPr="00C65177" w:rsidRDefault="00662E6A" w:rsidP="00473FD7">
      <w:pPr>
        <w:autoSpaceDE w:val="0"/>
        <w:autoSpaceDN w:val="0"/>
        <w:adjustRightInd w:val="0"/>
        <w:ind w:firstLine="709"/>
        <w:textAlignment w:val="baseline"/>
        <w:rPr>
          <w:sz w:val="22"/>
          <w:szCs w:val="22"/>
        </w:rPr>
      </w:pPr>
      <w:r w:rsidRPr="00C65177">
        <w:rPr>
          <w:sz w:val="22"/>
          <w:szCs w:val="22"/>
        </w:rPr>
        <w:t xml:space="preserve">3.12. Если в период гарантийного срока вследствие недостатков работы </w:t>
      </w:r>
      <w:r w:rsidR="00491ADA" w:rsidRPr="00C65177">
        <w:rPr>
          <w:sz w:val="22"/>
          <w:szCs w:val="22"/>
        </w:rPr>
        <w:t>Подрядчика</w:t>
      </w:r>
      <w:r w:rsidR="003F04F4">
        <w:rPr>
          <w:sz w:val="22"/>
          <w:szCs w:val="22"/>
        </w:rPr>
        <w:t xml:space="preserve"> </w:t>
      </w:r>
      <w:r w:rsidRPr="00C65177">
        <w:rPr>
          <w:sz w:val="22"/>
          <w:szCs w:val="22"/>
        </w:rPr>
        <w:t>или предоставленных им материалов и оборудования Объекту был нанесен ущерб, то Заказчик уведомляет об этом</w:t>
      </w:r>
      <w:r w:rsidR="00D37337" w:rsidRPr="00C65177">
        <w:rPr>
          <w:sz w:val="22"/>
          <w:szCs w:val="22"/>
        </w:rPr>
        <w:t xml:space="preserve"> </w:t>
      </w:r>
      <w:r w:rsidR="00491ADA" w:rsidRPr="00C65177">
        <w:rPr>
          <w:sz w:val="22"/>
          <w:szCs w:val="22"/>
        </w:rPr>
        <w:t>Подрядчика</w:t>
      </w:r>
      <w:r w:rsidRPr="00C65177">
        <w:rPr>
          <w:sz w:val="22"/>
          <w:szCs w:val="22"/>
        </w:rPr>
        <w:t xml:space="preserve">, и в течение 5 (пяти) рабочих дней Стороны обсуждают действия, связанные с возмещением причинённых убытков. По результатам договоренностей </w:t>
      </w:r>
      <w:r w:rsidR="00491ADA" w:rsidRPr="00C65177">
        <w:rPr>
          <w:sz w:val="22"/>
          <w:szCs w:val="22"/>
        </w:rPr>
        <w:t>Подрядчик</w:t>
      </w:r>
      <w:r w:rsidR="00D37337" w:rsidRPr="00C65177">
        <w:rPr>
          <w:sz w:val="22"/>
          <w:szCs w:val="22"/>
        </w:rPr>
        <w:t xml:space="preserve"> </w:t>
      </w:r>
      <w:r w:rsidRPr="00C65177">
        <w:rPr>
          <w:sz w:val="22"/>
          <w:szCs w:val="22"/>
        </w:rPr>
        <w:t>устраняет повреждения своим или привлеченными силами или возмещает Заказчику убытки в установленный Сторонами срок.</w:t>
      </w:r>
    </w:p>
    <w:p w:rsidR="00662E6A" w:rsidRPr="00C65177" w:rsidRDefault="00662E6A" w:rsidP="00473FD7">
      <w:pPr>
        <w:autoSpaceDE w:val="0"/>
        <w:autoSpaceDN w:val="0"/>
        <w:adjustRightInd w:val="0"/>
        <w:ind w:firstLine="709"/>
        <w:textAlignment w:val="baseline"/>
        <w:rPr>
          <w:color w:val="FF0000"/>
          <w:sz w:val="22"/>
          <w:szCs w:val="22"/>
        </w:rPr>
      </w:pPr>
    </w:p>
    <w:p w:rsidR="00C65177" w:rsidRPr="00C65177" w:rsidRDefault="00C65177" w:rsidP="00473FD7">
      <w:pPr>
        <w:autoSpaceDE w:val="0"/>
        <w:autoSpaceDN w:val="0"/>
        <w:adjustRightInd w:val="0"/>
        <w:ind w:firstLine="709"/>
        <w:jc w:val="center"/>
        <w:rPr>
          <w:b/>
          <w:sz w:val="22"/>
          <w:szCs w:val="22"/>
        </w:rPr>
      </w:pPr>
    </w:p>
    <w:p w:rsidR="00662E6A" w:rsidRPr="00C65177" w:rsidRDefault="00662E6A" w:rsidP="00473FD7">
      <w:pPr>
        <w:autoSpaceDE w:val="0"/>
        <w:autoSpaceDN w:val="0"/>
        <w:adjustRightInd w:val="0"/>
        <w:ind w:firstLine="709"/>
        <w:jc w:val="center"/>
        <w:rPr>
          <w:b/>
          <w:sz w:val="22"/>
          <w:szCs w:val="22"/>
        </w:rPr>
      </w:pPr>
      <w:r w:rsidRPr="00C65177">
        <w:rPr>
          <w:b/>
          <w:sz w:val="22"/>
          <w:szCs w:val="22"/>
        </w:rPr>
        <w:lastRenderedPageBreak/>
        <w:t>4. ОБЪЕМ ПОТРЕБЛЕНИЯ ЭНЕРГЕТИЧЕСКИХ РЕСУРСОВ ЗАКАЗЧИКОМ</w:t>
      </w:r>
    </w:p>
    <w:p w:rsidR="00662E6A" w:rsidRPr="00C65177" w:rsidRDefault="00662E6A" w:rsidP="00473FD7">
      <w:pPr>
        <w:ind w:firstLine="709"/>
        <w:rPr>
          <w:bCs/>
          <w:sz w:val="22"/>
          <w:szCs w:val="22"/>
        </w:rPr>
      </w:pPr>
      <w:r w:rsidRPr="00C65177">
        <w:rPr>
          <w:sz w:val="22"/>
          <w:szCs w:val="22"/>
        </w:rPr>
        <w:t xml:space="preserve">4.1. </w:t>
      </w:r>
      <w:r w:rsidRPr="00C65177">
        <w:rPr>
          <w:rStyle w:val="affff8"/>
          <w:szCs w:val="22"/>
        </w:rPr>
        <w:t xml:space="preserve">Базисным годом (год, по которому принят энергетический  базис; год, предшествующий </w:t>
      </w:r>
      <w:r w:rsidR="00052D70" w:rsidRPr="00C65177">
        <w:rPr>
          <w:rStyle w:val="affff8"/>
          <w:szCs w:val="22"/>
        </w:rPr>
        <w:t xml:space="preserve">      </w:t>
      </w:r>
      <w:r w:rsidRPr="00C65177">
        <w:rPr>
          <w:rStyle w:val="affff8"/>
          <w:szCs w:val="22"/>
        </w:rPr>
        <w:t>году заключения Контракта) принимается 201</w:t>
      </w:r>
      <w:r w:rsidR="00210BA2" w:rsidRPr="00C65177">
        <w:rPr>
          <w:rStyle w:val="affff8"/>
          <w:szCs w:val="22"/>
        </w:rPr>
        <w:t>8</w:t>
      </w:r>
      <w:r w:rsidRPr="00C65177">
        <w:rPr>
          <w:rStyle w:val="affff8"/>
          <w:szCs w:val="22"/>
        </w:rPr>
        <w:t xml:space="preserve"> год.</w:t>
      </w:r>
    </w:p>
    <w:p w:rsidR="00662E6A" w:rsidRPr="00C65177" w:rsidRDefault="00662E6A" w:rsidP="00473FD7">
      <w:pPr>
        <w:autoSpaceDE w:val="0"/>
        <w:autoSpaceDN w:val="0"/>
        <w:adjustRightInd w:val="0"/>
        <w:ind w:firstLine="709"/>
        <w:rPr>
          <w:rStyle w:val="affff8"/>
          <w:szCs w:val="22"/>
        </w:rPr>
      </w:pPr>
      <w:r w:rsidRPr="00C65177">
        <w:rPr>
          <w:sz w:val="22"/>
          <w:szCs w:val="22"/>
        </w:rPr>
        <w:t xml:space="preserve">4.2. Объем потребления энергетических ресурсов Заказчиком до реализации </w:t>
      </w:r>
      <w:r w:rsidR="0049309F" w:rsidRPr="00C65177">
        <w:rPr>
          <w:sz w:val="22"/>
          <w:szCs w:val="22"/>
        </w:rPr>
        <w:t>Подрядчиком</w:t>
      </w:r>
      <w:r w:rsidR="00D37337" w:rsidRPr="00C65177">
        <w:rPr>
          <w:sz w:val="22"/>
          <w:szCs w:val="22"/>
        </w:rPr>
        <w:t xml:space="preserve"> </w:t>
      </w:r>
      <w:r w:rsidRPr="00C65177">
        <w:rPr>
          <w:sz w:val="22"/>
          <w:szCs w:val="22"/>
        </w:rPr>
        <w:t xml:space="preserve">Перечня мероприятий определяется Сторонами используемого энергетического ресурса, - на основании планируемого объема потребления энергетического ресурса, сформированного Заказчиком </w:t>
      </w:r>
      <w:r w:rsidRPr="00C65177">
        <w:rPr>
          <w:rStyle w:val="affff8"/>
          <w:szCs w:val="22"/>
        </w:rPr>
        <w:t xml:space="preserve">по фактическим данным о потреблении тепловой энергии в соответствии с показаниями приборов учета по данным </w:t>
      </w:r>
      <w:proofErr w:type="spellStart"/>
      <w:r w:rsidRPr="00C65177">
        <w:rPr>
          <w:rStyle w:val="affff8"/>
          <w:szCs w:val="22"/>
        </w:rPr>
        <w:t>ресурсоснабжающей</w:t>
      </w:r>
      <w:proofErr w:type="spellEnd"/>
      <w:r w:rsidRPr="00C65177">
        <w:rPr>
          <w:rStyle w:val="affff8"/>
          <w:szCs w:val="22"/>
        </w:rPr>
        <w:t xml:space="preserve"> организации</w:t>
      </w:r>
      <w:r w:rsidR="00B12F66" w:rsidRPr="00C65177">
        <w:rPr>
          <w:rStyle w:val="affff8"/>
          <w:szCs w:val="22"/>
        </w:rPr>
        <w:t xml:space="preserve"> </w:t>
      </w:r>
      <w:r w:rsidRPr="00C65177">
        <w:rPr>
          <w:rStyle w:val="affff8"/>
          <w:szCs w:val="22"/>
        </w:rPr>
        <w:t>за 201</w:t>
      </w:r>
      <w:r w:rsidR="00210BA2" w:rsidRPr="00C65177">
        <w:rPr>
          <w:rStyle w:val="affff8"/>
          <w:szCs w:val="22"/>
        </w:rPr>
        <w:t>8</w:t>
      </w:r>
      <w:r w:rsidRPr="00C65177">
        <w:rPr>
          <w:rStyle w:val="affff8"/>
          <w:szCs w:val="22"/>
        </w:rPr>
        <w:t xml:space="preserve"> год, в размере –</w:t>
      </w:r>
      <w:r w:rsidR="00B12F66" w:rsidRPr="00C65177">
        <w:rPr>
          <w:rStyle w:val="affff8"/>
          <w:szCs w:val="22"/>
        </w:rPr>
        <w:t xml:space="preserve"> </w:t>
      </w:r>
      <w:r w:rsidR="00210BA2" w:rsidRPr="00C65177">
        <w:rPr>
          <w:rStyle w:val="affff8"/>
          <w:szCs w:val="22"/>
        </w:rPr>
        <w:t>626</w:t>
      </w:r>
      <w:r w:rsidR="00421A4E" w:rsidRPr="00C65177">
        <w:rPr>
          <w:bCs/>
          <w:sz w:val="22"/>
          <w:szCs w:val="22"/>
        </w:rPr>
        <w:t>,</w:t>
      </w:r>
      <w:r w:rsidR="00210BA2" w:rsidRPr="00C65177">
        <w:rPr>
          <w:bCs/>
          <w:sz w:val="22"/>
          <w:szCs w:val="22"/>
        </w:rPr>
        <w:t>39</w:t>
      </w:r>
      <w:r w:rsidR="00210BA2" w:rsidRPr="00C65177">
        <w:rPr>
          <w:b/>
          <w:bCs/>
          <w:sz w:val="22"/>
          <w:szCs w:val="22"/>
        </w:rPr>
        <w:t xml:space="preserve"> </w:t>
      </w:r>
      <w:r w:rsidRPr="00C65177">
        <w:rPr>
          <w:rStyle w:val="affff8"/>
          <w:szCs w:val="22"/>
        </w:rPr>
        <w:t xml:space="preserve">Гкал. </w:t>
      </w:r>
    </w:p>
    <w:p w:rsidR="00662E6A" w:rsidRPr="00C65177" w:rsidRDefault="00662E6A" w:rsidP="00473FD7">
      <w:pPr>
        <w:autoSpaceDE w:val="0"/>
        <w:autoSpaceDN w:val="0"/>
        <w:adjustRightInd w:val="0"/>
        <w:ind w:firstLine="709"/>
        <w:rPr>
          <w:sz w:val="22"/>
          <w:szCs w:val="22"/>
        </w:rPr>
      </w:pPr>
      <w:proofErr w:type="gramStart"/>
      <w:r w:rsidRPr="00C65177">
        <w:rPr>
          <w:sz w:val="22"/>
          <w:szCs w:val="22"/>
        </w:rPr>
        <w:t xml:space="preserve">Данные об объеме (доле объема) потребления энергетического ресурса Заказчиком, полученные при помощи приборов учета используемого энергетического ресурса, принимаются как объем потребления с учетом факторов, влияющих на объем потребления энергетического ресурса (изменение режимов функционирования и (или) функционального назначения </w:t>
      </w:r>
      <w:proofErr w:type="spellStart"/>
      <w:r w:rsidRPr="00C65177">
        <w:rPr>
          <w:sz w:val="22"/>
          <w:szCs w:val="22"/>
        </w:rPr>
        <w:t>энергопотребляющих</w:t>
      </w:r>
      <w:proofErr w:type="spellEnd"/>
      <w:r w:rsidRPr="00C65177">
        <w:rPr>
          <w:sz w:val="22"/>
          <w:szCs w:val="22"/>
        </w:rPr>
        <w:t xml:space="preserve"> установок, изменение количества потребителей энергетических ресурсов, площади и объемов помещений, существенное изменение погодных условий - среднесуточной температуры наружного воздуха, среднесуточной температуры наружного воздуха</w:t>
      </w:r>
      <w:proofErr w:type="gramEnd"/>
      <w:r w:rsidRPr="00C65177">
        <w:rPr>
          <w:sz w:val="22"/>
          <w:szCs w:val="22"/>
        </w:rPr>
        <w:t xml:space="preserve"> в отопительный период, продолжительности отопительного периода).</w:t>
      </w:r>
    </w:p>
    <w:p w:rsidR="00662E6A" w:rsidRPr="00C65177" w:rsidRDefault="00662E6A" w:rsidP="00473FD7">
      <w:pPr>
        <w:autoSpaceDE w:val="0"/>
        <w:autoSpaceDN w:val="0"/>
        <w:adjustRightInd w:val="0"/>
        <w:ind w:firstLine="709"/>
        <w:rPr>
          <w:sz w:val="22"/>
          <w:szCs w:val="22"/>
        </w:rPr>
      </w:pPr>
      <w:r w:rsidRPr="00C65177">
        <w:rPr>
          <w:sz w:val="22"/>
          <w:szCs w:val="22"/>
        </w:rPr>
        <w:t>4.</w:t>
      </w:r>
      <w:r w:rsidR="00052D70" w:rsidRPr="00C65177">
        <w:rPr>
          <w:sz w:val="22"/>
          <w:szCs w:val="22"/>
        </w:rPr>
        <w:t>3</w:t>
      </w:r>
      <w:r w:rsidRPr="00C65177">
        <w:rPr>
          <w:sz w:val="22"/>
          <w:szCs w:val="22"/>
        </w:rPr>
        <w:t xml:space="preserve">. Объем потребления энергетических ресурсов Заказчиком в натуральном выражении после реализации </w:t>
      </w:r>
      <w:r w:rsidR="0049309F" w:rsidRPr="00C65177">
        <w:rPr>
          <w:sz w:val="22"/>
          <w:szCs w:val="22"/>
        </w:rPr>
        <w:t>Подрядчиком</w:t>
      </w:r>
      <w:r w:rsidR="00D37337" w:rsidRPr="00C65177">
        <w:rPr>
          <w:sz w:val="22"/>
          <w:szCs w:val="22"/>
        </w:rPr>
        <w:t xml:space="preserve"> </w:t>
      </w:r>
      <w:r w:rsidRPr="00C65177">
        <w:rPr>
          <w:sz w:val="22"/>
          <w:szCs w:val="22"/>
        </w:rPr>
        <w:t>Перечня мероприятий определяется на основании объемов, зафиксированных приборами учета используемого энергетического ресурса в течение 3 месяцев.</w:t>
      </w:r>
      <w:r w:rsidRPr="00C65177">
        <w:rPr>
          <w:b/>
          <w:sz w:val="22"/>
          <w:szCs w:val="22"/>
        </w:rPr>
        <w:t xml:space="preserve"> </w:t>
      </w:r>
      <w:r w:rsidRPr="00C65177">
        <w:rPr>
          <w:sz w:val="22"/>
          <w:szCs w:val="22"/>
        </w:rPr>
        <w:t xml:space="preserve">В </w:t>
      </w:r>
      <w:r w:rsidR="00E3012E" w:rsidRPr="00C65177">
        <w:rPr>
          <w:sz w:val="22"/>
          <w:szCs w:val="22"/>
        </w:rPr>
        <w:t>Приложение №</w:t>
      </w:r>
      <w:r w:rsidR="00B7508E" w:rsidRPr="00C65177">
        <w:rPr>
          <w:sz w:val="22"/>
          <w:szCs w:val="22"/>
        </w:rPr>
        <w:t xml:space="preserve"> </w:t>
      </w:r>
      <w:r w:rsidR="00E3012E" w:rsidRPr="00C65177">
        <w:rPr>
          <w:sz w:val="22"/>
          <w:szCs w:val="22"/>
        </w:rPr>
        <w:t>6</w:t>
      </w:r>
      <w:r w:rsidRPr="00C65177">
        <w:rPr>
          <w:sz w:val="22"/>
          <w:szCs w:val="22"/>
        </w:rPr>
        <w:t xml:space="preserve"> к Контракту указан перечень приборов учета, которые будут использоваться Сторонами при мониторинге и верификации.</w:t>
      </w:r>
    </w:p>
    <w:p w:rsidR="00662E6A" w:rsidRPr="00C65177" w:rsidRDefault="00662E6A" w:rsidP="00473FD7">
      <w:pPr>
        <w:autoSpaceDE w:val="0"/>
        <w:autoSpaceDN w:val="0"/>
        <w:adjustRightInd w:val="0"/>
        <w:ind w:firstLine="709"/>
        <w:rPr>
          <w:sz w:val="22"/>
          <w:szCs w:val="22"/>
        </w:rPr>
      </w:pPr>
      <w:r w:rsidRPr="00C65177">
        <w:rPr>
          <w:sz w:val="22"/>
          <w:szCs w:val="22"/>
        </w:rPr>
        <w:t>4.</w:t>
      </w:r>
      <w:r w:rsidR="00052D70" w:rsidRPr="00C65177">
        <w:rPr>
          <w:sz w:val="22"/>
          <w:szCs w:val="22"/>
        </w:rPr>
        <w:t>4</w:t>
      </w:r>
      <w:r w:rsidRPr="00C65177">
        <w:rPr>
          <w:sz w:val="22"/>
          <w:szCs w:val="22"/>
        </w:rPr>
        <w:t xml:space="preserve">. Заказчик обязан предоставлять </w:t>
      </w:r>
      <w:r w:rsidR="0049309F" w:rsidRPr="00C65177">
        <w:rPr>
          <w:sz w:val="22"/>
          <w:szCs w:val="22"/>
        </w:rPr>
        <w:t>Подрядчику</w:t>
      </w:r>
      <w:r w:rsidR="00BC5DEA" w:rsidRPr="00C65177">
        <w:rPr>
          <w:sz w:val="22"/>
          <w:szCs w:val="22"/>
        </w:rPr>
        <w:t xml:space="preserve"> </w:t>
      </w:r>
      <w:r w:rsidRPr="00C65177">
        <w:rPr>
          <w:sz w:val="22"/>
          <w:szCs w:val="22"/>
        </w:rPr>
        <w:t xml:space="preserve">сведения о потреблении энергетических ресурсов, а также о значениях факторов, влияющих на объем потребления энергетического ресурса, в течение 5 календарных дней после окончания каждого месяца, начиная с первого месяца, в котором реализуется Перечень мероприятий. По письменному требованию </w:t>
      </w:r>
      <w:r w:rsidR="0049309F" w:rsidRPr="00C65177">
        <w:rPr>
          <w:sz w:val="22"/>
          <w:szCs w:val="22"/>
        </w:rPr>
        <w:t>Подрядчика</w:t>
      </w:r>
      <w:r w:rsidR="00BC5DEA" w:rsidRPr="00C65177">
        <w:rPr>
          <w:sz w:val="22"/>
          <w:szCs w:val="22"/>
        </w:rPr>
        <w:t xml:space="preserve"> </w:t>
      </w:r>
      <w:r w:rsidRPr="00C65177">
        <w:rPr>
          <w:sz w:val="22"/>
          <w:szCs w:val="22"/>
        </w:rPr>
        <w:t xml:space="preserve">Заказчик обязан в течение 3 календарных дней </w:t>
      </w:r>
      <w:proofErr w:type="gramStart"/>
      <w:r w:rsidRPr="00C65177">
        <w:rPr>
          <w:sz w:val="22"/>
          <w:szCs w:val="22"/>
        </w:rPr>
        <w:t xml:space="preserve">предоставить </w:t>
      </w:r>
      <w:r w:rsidR="0049309F" w:rsidRPr="00C65177">
        <w:rPr>
          <w:sz w:val="22"/>
          <w:szCs w:val="22"/>
        </w:rPr>
        <w:t>Подрядчику</w:t>
      </w:r>
      <w:r w:rsidR="00BC5DEA" w:rsidRPr="00C65177">
        <w:rPr>
          <w:sz w:val="22"/>
          <w:szCs w:val="22"/>
        </w:rPr>
        <w:t xml:space="preserve"> </w:t>
      </w:r>
      <w:r w:rsidRPr="00C65177">
        <w:rPr>
          <w:sz w:val="22"/>
          <w:szCs w:val="22"/>
        </w:rPr>
        <w:t>первичные документы</w:t>
      </w:r>
      <w:proofErr w:type="gramEnd"/>
      <w:r w:rsidRPr="00C65177">
        <w:rPr>
          <w:sz w:val="22"/>
          <w:szCs w:val="22"/>
        </w:rPr>
        <w:t>, подтверждающие объем потребления энергетических ресурсов.</w:t>
      </w:r>
    </w:p>
    <w:p w:rsidR="00662E6A" w:rsidRPr="00C65177" w:rsidRDefault="0049309F" w:rsidP="00473FD7">
      <w:pPr>
        <w:autoSpaceDE w:val="0"/>
        <w:autoSpaceDN w:val="0"/>
        <w:adjustRightInd w:val="0"/>
        <w:ind w:firstLine="709"/>
        <w:rPr>
          <w:sz w:val="22"/>
          <w:szCs w:val="22"/>
        </w:rPr>
      </w:pPr>
      <w:r w:rsidRPr="00C65177">
        <w:rPr>
          <w:sz w:val="22"/>
          <w:szCs w:val="22"/>
        </w:rPr>
        <w:t>Подрядчик</w:t>
      </w:r>
      <w:r w:rsidR="00662E6A" w:rsidRPr="00C65177">
        <w:rPr>
          <w:sz w:val="22"/>
          <w:szCs w:val="22"/>
        </w:rPr>
        <w:t xml:space="preserve">, по согласованию с Заказчиком, вправе принимать участие в регулярном съеме показаний приборов учета потребления энергетических ресурсов, проводимых Заказчиком, а также инициировать проведение внеочередного съема показаний приборов учета, а Заказчик вправе предоставлять </w:t>
      </w:r>
      <w:r w:rsidRPr="00C65177">
        <w:rPr>
          <w:sz w:val="22"/>
          <w:szCs w:val="22"/>
        </w:rPr>
        <w:t>Подрядчику</w:t>
      </w:r>
      <w:r w:rsidR="002E5483" w:rsidRPr="00C65177">
        <w:rPr>
          <w:sz w:val="22"/>
          <w:szCs w:val="22"/>
        </w:rPr>
        <w:t xml:space="preserve"> </w:t>
      </w:r>
      <w:r w:rsidR="00662E6A" w:rsidRPr="00C65177">
        <w:rPr>
          <w:sz w:val="22"/>
          <w:szCs w:val="22"/>
        </w:rPr>
        <w:t>право участия в регулярном съеме показаний, а также организовать внеочередной съем показаний по требованию</w:t>
      </w:r>
      <w:r w:rsidRPr="00C65177">
        <w:rPr>
          <w:sz w:val="22"/>
          <w:szCs w:val="22"/>
        </w:rPr>
        <w:t xml:space="preserve"> Подрядчика</w:t>
      </w:r>
      <w:r w:rsidR="00662E6A" w:rsidRPr="00C65177">
        <w:rPr>
          <w:sz w:val="22"/>
          <w:szCs w:val="22"/>
        </w:rPr>
        <w:t>.</w:t>
      </w:r>
    </w:p>
    <w:p w:rsidR="00662E6A" w:rsidRPr="00C65177" w:rsidRDefault="00662E6A" w:rsidP="00473FD7">
      <w:pPr>
        <w:autoSpaceDE w:val="0"/>
        <w:autoSpaceDN w:val="0"/>
        <w:adjustRightInd w:val="0"/>
        <w:ind w:firstLine="709"/>
        <w:rPr>
          <w:sz w:val="22"/>
          <w:szCs w:val="22"/>
        </w:rPr>
      </w:pPr>
      <w:r w:rsidRPr="00C65177">
        <w:rPr>
          <w:sz w:val="22"/>
          <w:szCs w:val="22"/>
        </w:rPr>
        <w:t>В случае</w:t>
      </w:r>
      <w:proofErr w:type="gramStart"/>
      <w:r w:rsidRPr="00C65177">
        <w:rPr>
          <w:sz w:val="22"/>
          <w:szCs w:val="22"/>
        </w:rPr>
        <w:t>,</w:t>
      </w:r>
      <w:proofErr w:type="gramEnd"/>
      <w:r w:rsidRPr="00C65177">
        <w:rPr>
          <w:sz w:val="22"/>
          <w:szCs w:val="22"/>
        </w:rPr>
        <w:t xml:space="preserve"> если у Заказчика установлена автоматизированная система контроля и учета энергопотребления (автоматизированная информационно-измерительная система коммерческого учета энергетических ресурсов) Заказчик вправе предоставить возможность использования указанной системы для постоянного контроля режима потребления.</w:t>
      </w:r>
    </w:p>
    <w:p w:rsidR="00662E6A" w:rsidRPr="00C65177" w:rsidRDefault="00662E6A" w:rsidP="00473FD7">
      <w:pPr>
        <w:autoSpaceDE w:val="0"/>
        <w:autoSpaceDN w:val="0"/>
        <w:adjustRightInd w:val="0"/>
        <w:ind w:firstLine="709"/>
        <w:rPr>
          <w:b/>
          <w:sz w:val="22"/>
          <w:szCs w:val="22"/>
        </w:rPr>
      </w:pPr>
      <w:r w:rsidRPr="00C65177">
        <w:rPr>
          <w:sz w:val="22"/>
          <w:szCs w:val="22"/>
        </w:rPr>
        <w:t xml:space="preserve">По инициативе </w:t>
      </w:r>
      <w:r w:rsidR="00E3012E" w:rsidRPr="00C65177">
        <w:rPr>
          <w:sz w:val="22"/>
          <w:szCs w:val="22"/>
        </w:rPr>
        <w:t>Подрядчика</w:t>
      </w:r>
      <w:r w:rsidRPr="00C65177">
        <w:rPr>
          <w:sz w:val="22"/>
          <w:szCs w:val="22"/>
        </w:rPr>
        <w:t xml:space="preserve"> Заказчик вправе предоставить </w:t>
      </w:r>
      <w:r w:rsidR="00A96FD1" w:rsidRPr="00C65177">
        <w:rPr>
          <w:sz w:val="22"/>
          <w:szCs w:val="22"/>
        </w:rPr>
        <w:t xml:space="preserve">Подрядчику </w:t>
      </w:r>
      <w:r w:rsidRPr="00C65177">
        <w:rPr>
          <w:sz w:val="22"/>
          <w:szCs w:val="22"/>
        </w:rPr>
        <w:t>право опломбировать приборы учета энергетических ресурсов.</w:t>
      </w:r>
    </w:p>
    <w:p w:rsidR="00662E6A" w:rsidRPr="00C65177" w:rsidRDefault="00662E6A" w:rsidP="00473FD7">
      <w:pPr>
        <w:autoSpaceDE w:val="0"/>
        <w:autoSpaceDN w:val="0"/>
        <w:adjustRightInd w:val="0"/>
        <w:ind w:firstLine="709"/>
        <w:rPr>
          <w:sz w:val="22"/>
          <w:szCs w:val="22"/>
        </w:rPr>
      </w:pPr>
      <w:r w:rsidRPr="00C65177">
        <w:rPr>
          <w:sz w:val="22"/>
          <w:szCs w:val="22"/>
        </w:rPr>
        <w:t>4.</w:t>
      </w:r>
      <w:r w:rsidR="00052D70" w:rsidRPr="00C65177">
        <w:rPr>
          <w:sz w:val="22"/>
          <w:szCs w:val="22"/>
        </w:rPr>
        <w:t>5</w:t>
      </w:r>
      <w:r w:rsidRPr="00C65177">
        <w:rPr>
          <w:sz w:val="22"/>
          <w:szCs w:val="22"/>
        </w:rPr>
        <w:t>. Заказчик обязан осуществлять эксплуатацию и обслуживание систем учета в соответствии с требованиями нормативных документов. Осуществлять за свой счет государственную поверку счетчиков в сроки, установленные Госстандартом РФ и другими нормативными документами, а также осуществлять восстановление учета в случае выхода его из строя.</w:t>
      </w:r>
    </w:p>
    <w:p w:rsidR="00662E6A" w:rsidRPr="00C65177" w:rsidRDefault="00662E6A" w:rsidP="00473FD7">
      <w:pPr>
        <w:autoSpaceDE w:val="0"/>
        <w:autoSpaceDN w:val="0"/>
        <w:adjustRightInd w:val="0"/>
        <w:ind w:firstLine="709"/>
        <w:textAlignment w:val="baseline"/>
        <w:rPr>
          <w:b/>
          <w:color w:val="FF0000"/>
          <w:sz w:val="22"/>
          <w:szCs w:val="22"/>
        </w:rPr>
      </w:pPr>
    </w:p>
    <w:p w:rsidR="00662E6A" w:rsidRPr="00C65177" w:rsidRDefault="00662E6A" w:rsidP="00473FD7">
      <w:pPr>
        <w:autoSpaceDE w:val="0"/>
        <w:autoSpaceDN w:val="0"/>
        <w:adjustRightInd w:val="0"/>
        <w:ind w:firstLine="709"/>
        <w:jc w:val="center"/>
        <w:textAlignment w:val="baseline"/>
        <w:rPr>
          <w:b/>
          <w:sz w:val="22"/>
          <w:szCs w:val="22"/>
        </w:rPr>
      </w:pPr>
      <w:r w:rsidRPr="00C65177">
        <w:rPr>
          <w:b/>
          <w:sz w:val="22"/>
          <w:szCs w:val="22"/>
        </w:rPr>
        <w:t>5. ЭКОНОМИЯ ЭНЕРГЕТИЧЕСКИХ РЕСУРСОВ</w:t>
      </w:r>
    </w:p>
    <w:p w:rsidR="00662E6A" w:rsidRPr="00C65177" w:rsidRDefault="00662E6A" w:rsidP="00473FD7">
      <w:pPr>
        <w:autoSpaceDE w:val="0"/>
        <w:autoSpaceDN w:val="0"/>
        <w:adjustRightInd w:val="0"/>
        <w:ind w:firstLine="709"/>
        <w:textAlignment w:val="baseline"/>
        <w:rPr>
          <w:rStyle w:val="affff8"/>
          <w:bCs w:val="0"/>
          <w:i/>
          <w:szCs w:val="22"/>
        </w:rPr>
      </w:pPr>
      <w:r w:rsidRPr="00C65177">
        <w:rPr>
          <w:sz w:val="22"/>
          <w:szCs w:val="22"/>
        </w:rPr>
        <w:t xml:space="preserve">5.1. </w:t>
      </w:r>
      <w:r w:rsidR="00A96FD1" w:rsidRPr="00C65177">
        <w:rPr>
          <w:sz w:val="22"/>
          <w:szCs w:val="22"/>
        </w:rPr>
        <w:t xml:space="preserve">Подрядчиком </w:t>
      </w:r>
      <w:r w:rsidRPr="00C65177">
        <w:rPr>
          <w:rStyle w:val="affff8"/>
          <w:szCs w:val="22"/>
        </w:rPr>
        <w:t xml:space="preserve">в результате исполнения Контракта должен обеспечиваться размер экономии тепловой энергии в натуральном выражении относительно общего объема потребления тепловой энергии: </w:t>
      </w:r>
      <w:r w:rsidRPr="00C65177">
        <w:rPr>
          <w:rStyle w:val="affff8"/>
          <w:bCs w:val="0"/>
          <w:szCs w:val="22"/>
        </w:rPr>
        <w:t xml:space="preserve">не менее </w:t>
      </w:r>
      <w:r w:rsidR="0099036D" w:rsidRPr="00C65177">
        <w:rPr>
          <w:rStyle w:val="affff8"/>
          <w:bCs w:val="0"/>
          <w:szCs w:val="22"/>
        </w:rPr>
        <w:t>_____</w:t>
      </w:r>
      <w:r w:rsidR="00210BA2" w:rsidRPr="00C65177">
        <w:rPr>
          <w:rStyle w:val="affff8"/>
          <w:bCs w:val="0"/>
          <w:szCs w:val="22"/>
        </w:rPr>
        <w:t xml:space="preserve">% </w:t>
      </w:r>
      <w:r w:rsidRPr="00C65177">
        <w:rPr>
          <w:rStyle w:val="affff8"/>
          <w:bCs w:val="0"/>
          <w:szCs w:val="22"/>
        </w:rPr>
        <w:t xml:space="preserve">что в натуральном выражении составляет </w:t>
      </w:r>
      <w:r w:rsidR="0099036D" w:rsidRPr="00C65177">
        <w:rPr>
          <w:rStyle w:val="affff8"/>
          <w:bCs w:val="0"/>
          <w:szCs w:val="22"/>
        </w:rPr>
        <w:t>_____</w:t>
      </w:r>
      <w:r w:rsidR="00210BA2" w:rsidRPr="00C65177">
        <w:rPr>
          <w:rStyle w:val="affff8"/>
          <w:bCs w:val="0"/>
          <w:szCs w:val="22"/>
        </w:rPr>
        <w:t xml:space="preserve"> </w:t>
      </w:r>
      <w:r w:rsidRPr="00C65177">
        <w:rPr>
          <w:rStyle w:val="affff8"/>
          <w:bCs w:val="0"/>
          <w:szCs w:val="22"/>
        </w:rPr>
        <w:t>Гкал за весь срок действия контракта.</w:t>
      </w:r>
    </w:p>
    <w:p w:rsidR="00662E6A" w:rsidRPr="00C65177" w:rsidRDefault="00662E6A" w:rsidP="00473FD7">
      <w:pPr>
        <w:autoSpaceDE w:val="0"/>
        <w:autoSpaceDN w:val="0"/>
        <w:adjustRightInd w:val="0"/>
        <w:ind w:firstLine="709"/>
        <w:textAlignment w:val="baseline"/>
        <w:rPr>
          <w:sz w:val="22"/>
          <w:szCs w:val="22"/>
        </w:rPr>
      </w:pPr>
      <w:r w:rsidRPr="00C65177">
        <w:rPr>
          <w:sz w:val="22"/>
          <w:szCs w:val="22"/>
        </w:rPr>
        <w:t xml:space="preserve">5.2. Доли размера экономии в натуральном выражении, которые должны обеспечиваться </w:t>
      </w:r>
      <w:r w:rsidR="00A96FD1" w:rsidRPr="00C65177">
        <w:rPr>
          <w:sz w:val="22"/>
          <w:szCs w:val="22"/>
        </w:rPr>
        <w:t xml:space="preserve">Подрядчиком </w:t>
      </w:r>
      <w:r w:rsidRPr="00C65177">
        <w:rPr>
          <w:sz w:val="22"/>
          <w:szCs w:val="22"/>
        </w:rPr>
        <w:t>за определенные периоды (далее - доли размера эконо</w:t>
      </w:r>
      <w:r w:rsidR="00436F28" w:rsidRPr="00C65177">
        <w:rPr>
          <w:sz w:val="22"/>
          <w:szCs w:val="22"/>
        </w:rPr>
        <w:t>мии) указываются в Приложении №</w:t>
      </w:r>
      <w:r w:rsidR="00B7508E" w:rsidRPr="00C65177">
        <w:rPr>
          <w:sz w:val="22"/>
          <w:szCs w:val="22"/>
        </w:rPr>
        <w:t xml:space="preserve"> </w:t>
      </w:r>
      <w:r w:rsidR="00436F28" w:rsidRPr="00C65177">
        <w:rPr>
          <w:sz w:val="22"/>
          <w:szCs w:val="22"/>
        </w:rPr>
        <w:t>3</w:t>
      </w:r>
      <w:r w:rsidRPr="00C65177">
        <w:rPr>
          <w:sz w:val="22"/>
          <w:szCs w:val="22"/>
        </w:rPr>
        <w:t xml:space="preserve"> к Контракту</w:t>
      </w:r>
      <w:r w:rsidR="00BC5488" w:rsidRPr="00C65177">
        <w:rPr>
          <w:sz w:val="22"/>
          <w:szCs w:val="22"/>
        </w:rPr>
        <w:t xml:space="preserve"> (</w:t>
      </w:r>
      <w:proofErr w:type="gramStart"/>
      <w:r w:rsidR="00BC5488" w:rsidRPr="00C65177">
        <w:rPr>
          <w:sz w:val="22"/>
          <w:szCs w:val="22"/>
        </w:rPr>
        <w:t>заполняемое</w:t>
      </w:r>
      <w:proofErr w:type="gramEnd"/>
      <w:r w:rsidR="00BC5488" w:rsidRPr="00C65177">
        <w:rPr>
          <w:sz w:val="22"/>
          <w:szCs w:val="22"/>
        </w:rPr>
        <w:t xml:space="preserve"> после заключения контракта Заказчиком).</w:t>
      </w:r>
    </w:p>
    <w:p w:rsidR="00662E6A" w:rsidRPr="00C65177" w:rsidRDefault="00662E6A" w:rsidP="00473FD7">
      <w:pPr>
        <w:autoSpaceDE w:val="0"/>
        <w:autoSpaceDN w:val="0"/>
        <w:adjustRightInd w:val="0"/>
        <w:ind w:firstLine="709"/>
        <w:rPr>
          <w:sz w:val="22"/>
          <w:szCs w:val="22"/>
        </w:rPr>
      </w:pPr>
      <w:r w:rsidRPr="00C65177">
        <w:rPr>
          <w:sz w:val="22"/>
          <w:szCs w:val="22"/>
        </w:rPr>
        <w:t xml:space="preserve">5.3. Обязательство </w:t>
      </w:r>
      <w:r w:rsidR="00A96FD1" w:rsidRPr="00C65177">
        <w:rPr>
          <w:sz w:val="22"/>
          <w:szCs w:val="22"/>
        </w:rPr>
        <w:t xml:space="preserve">Подрядчика </w:t>
      </w:r>
      <w:r w:rsidRPr="00C65177">
        <w:rPr>
          <w:sz w:val="22"/>
          <w:szCs w:val="22"/>
        </w:rPr>
        <w:t>по обеспечению экономии расходов Заказчика на поставки энергетических ресурсов считается исполненным, если размер экономии</w:t>
      </w:r>
      <w:r w:rsidR="00BC5488" w:rsidRPr="00C65177">
        <w:rPr>
          <w:sz w:val="22"/>
          <w:szCs w:val="22"/>
        </w:rPr>
        <w:t xml:space="preserve"> (доли размера экономии)</w:t>
      </w:r>
      <w:r w:rsidRPr="00C65177">
        <w:rPr>
          <w:sz w:val="22"/>
          <w:szCs w:val="22"/>
        </w:rPr>
        <w:t>, достигнутой в результате исполнения Контракта, в натуральном выражении равен или больше размера экономии</w:t>
      </w:r>
      <w:r w:rsidR="00BC5488" w:rsidRPr="00C65177">
        <w:rPr>
          <w:sz w:val="22"/>
          <w:szCs w:val="22"/>
        </w:rPr>
        <w:t xml:space="preserve"> (доли размера экономии) </w:t>
      </w:r>
      <w:r w:rsidRPr="00C65177">
        <w:rPr>
          <w:sz w:val="22"/>
          <w:szCs w:val="22"/>
        </w:rPr>
        <w:t xml:space="preserve">энергетического ресурса, указанного в пункте 5.1. </w:t>
      </w:r>
      <w:r w:rsidR="00BC5488" w:rsidRPr="00C65177">
        <w:rPr>
          <w:sz w:val="22"/>
          <w:szCs w:val="22"/>
        </w:rPr>
        <w:t xml:space="preserve">– 5.2. </w:t>
      </w:r>
      <w:r w:rsidRPr="00C65177">
        <w:rPr>
          <w:sz w:val="22"/>
          <w:szCs w:val="22"/>
        </w:rPr>
        <w:t>Контракта.</w:t>
      </w:r>
    </w:p>
    <w:p w:rsidR="008F6140" w:rsidRPr="00C65177" w:rsidRDefault="008F6140" w:rsidP="008F6140">
      <w:pPr>
        <w:widowControl/>
        <w:ind w:firstLine="708"/>
        <w:rPr>
          <w:sz w:val="22"/>
          <w:szCs w:val="22"/>
        </w:rPr>
      </w:pPr>
      <w:r w:rsidRPr="00C65177">
        <w:rPr>
          <w:sz w:val="22"/>
          <w:szCs w:val="22"/>
        </w:rPr>
        <w:t xml:space="preserve">5.4. При определении размера экономии (доли размера экономии), достигнутого в результате исполнения контракта, используется объем потребления энергетического ресурса до начала </w:t>
      </w:r>
      <w:r w:rsidRPr="00C65177">
        <w:rPr>
          <w:sz w:val="22"/>
          <w:szCs w:val="22"/>
        </w:rPr>
        <w:lastRenderedPageBreak/>
        <w:t>реализации Подрядчиком перечня мероприятий за период, соответствующий календарному периоду достижения предусмотренного контрактом размера экономии (доли размера экономии).</w:t>
      </w:r>
    </w:p>
    <w:p w:rsidR="00662E6A" w:rsidRPr="00C65177" w:rsidRDefault="00662E6A" w:rsidP="00473FD7">
      <w:pPr>
        <w:autoSpaceDE w:val="0"/>
        <w:autoSpaceDN w:val="0"/>
        <w:adjustRightInd w:val="0"/>
        <w:ind w:firstLine="709"/>
        <w:rPr>
          <w:sz w:val="22"/>
          <w:szCs w:val="22"/>
        </w:rPr>
      </w:pPr>
      <w:r w:rsidRPr="00C65177">
        <w:rPr>
          <w:sz w:val="22"/>
          <w:szCs w:val="22"/>
        </w:rPr>
        <w:t>5.</w:t>
      </w:r>
      <w:r w:rsidR="008F6140" w:rsidRPr="00C65177">
        <w:rPr>
          <w:sz w:val="22"/>
          <w:szCs w:val="22"/>
        </w:rPr>
        <w:t>5</w:t>
      </w:r>
      <w:r w:rsidRPr="00C65177">
        <w:rPr>
          <w:sz w:val="22"/>
          <w:szCs w:val="22"/>
        </w:rPr>
        <w:t xml:space="preserve">. </w:t>
      </w:r>
      <w:proofErr w:type="gramStart"/>
      <w:r w:rsidRPr="00C65177">
        <w:rPr>
          <w:sz w:val="22"/>
          <w:szCs w:val="22"/>
        </w:rPr>
        <w:t>Размер экономии</w:t>
      </w:r>
      <w:r w:rsidR="006306C6" w:rsidRPr="00C65177">
        <w:rPr>
          <w:sz w:val="22"/>
          <w:szCs w:val="22"/>
        </w:rPr>
        <w:t xml:space="preserve"> (доли размера экономии)</w:t>
      </w:r>
      <w:r w:rsidRPr="00C65177">
        <w:rPr>
          <w:sz w:val="22"/>
          <w:szCs w:val="22"/>
        </w:rPr>
        <w:t xml:space="preserve">, достигнутый в результате исполнения Контракта, определяется как разница между объемом потребления энергетического ресурса за аналогичный период, равный 3 (трём) месяцам, базисного года, предшествующего началу реализации Перечня мероприятий, и объемом потребления Заказчиком энергетического ресурса, определенным после реализации </w:t>
      </w:r>
      <w:r w:rsidR="00A96FD1" w:rsidRPr="00C65177">
        <w:rPr>
          <w:sz w:val="22"/>
          <w:szCs w:val="22"/>
        </w:rPr>
        <w:t xml:space="preserve">Подрядчиком </w:t>
      </w:r>
      <w:r w:rsidRPr="00C65177">
        <w:rPr>
          <w:sz w:val="22"/>
          <w:szCs w:val="22"/>
        </w:rPr>
        <w:t>Перечня мероприятий с учетом изменений факторов, оказывающих влияние на объемы потребления энергетических ресурсов, в соответствии с Порядком определения</w:t>
      </w:r>
      <w:proofErr w:type="gramEnd"/>
      <w:r w:rsidRPr="00C65177">
        <w:rPr>
          <w:sz w:val="22"/>
          <w:szCs w:val="22"/>
        </w:rPr>
        <w:t xml:space="preserve"> экономии</w:t>
      </w:r>
      <w:r w:rsidR="006306C6" w:rsidRPr="00C65177">
        <w:rPr>
          <w:sz w:val="22"/>
          <w:szCs w:val="22"/>
        </w:rPr>
        <w:t xml:space="preserve"> </w:t>
      </w:r>
      <w:r w:rsidRPr="00C65177">
        <w:rPr>
          <w:sz w:val="22"/>
          <w:szCs w:val="22"/>
        </w:rPr>
        <w:t>энергетических рес</w:t>
      </w:r>
      <w:r w:rsidR="00436F28" w:rsidRPr="00C65177">
        <w:rPr>
          <w:sz w:val="22"/>
          <w:szCs w:val="22"/>
        </w:rPr>
        <w:t>урсов, являющимся Приложением №</w:t>
      </w:r>
      <w:r w:rsidR="00B7508E" w:rsidRPr="00C65177">
        <w:rPr>
          <w:sz w:val="22"/>
          <w:szCs w:val="22"/>
        </w:rPr>
        <w:t xml:space="preserve"> </w:t>
      </w:r>
      <w:r w:rsidR="00436F28" w:rsidRPr="00C65177">
        <w:rPr>
          <w:sz w:val="22"/>
          <w:szCs w:val="22"/>
        </w:rPr>
        <w:t>5</w:t>
      </w:r>
      <w:r w:rsidRPr="00C65177">
        <w:rPr>
          <w:sz w:val="22"/>
          <w:szCs w:val="22"/>
        </w:rPr>
        <w:t xml:space="preserve"> к Контракту.</w:t>
      </w:r>
    </w:p>
    <w:p w:rsidR="00662E6A" w:rsidRPr="00C65177" w:rsidRDefault="00662E6A" w:rsidP="00473FD7">
      <w:pPr>
        <w:autoSpaceDE w:val="0"/>
        <w:autoSpaceDN w:val="0"/>
        <w:adjustRightInd w:val="0"/>
        <w:ind w:firstLine="709"/>
        <w:rPr>
          <w:sz w:val="22"/>
          <w:szCs w:val="22"/>
        </w:rPr>
      </w:pPr>
      <w:r w:rsidRPr="00C65177">
        <w:rPr>
          <w:sz w:val="22"/>
          <w:szCs w:val="22"/>
        </w:rPr>
        <w:t>5.</w:t>
      </w:r>
      <w:r w:rsidR="008F6140" w:rsidRPr="00C65177">
        <w:rPr>
          <w:sz w:val="22"/>
          <w:szCs w:val="22"/>
        </w:rPr>
        <w:t>6</w:t>
      </w:r>
      <w:r w:rsidRPr="00C65177">
        <w:rPr>
          <w:sz w:val="22"/>
          <w:szCs w:val="22"/>
        </w:rPr>
        <w:t>. При определении размера экономии</w:t>
      </w:r>
      <w:r w:rsidR="006306C6" w:rsidRPr="00C65177">
        <w:rPr>
          <w:sz w:val="22"/>
          <w:szCs w:val="22"/>
        </w:rPr>
        <w:t xml:space="preserve"> (доли размера экономии)</w:t>
      </w:r>
      <w:r w:rsidRPr="00C65177">
        <w:rPr>
          <w:sz w:val="22"/>
          <w:szCs w:val="22"/>
        </w:rPr>
        <w:t xml:space="preserve">, достигнут в результате исполнения Контракта, в натуральном выражении объем потребления энергетического ресурса после реализации </w:t>
      </w:r>
      <w:r w:rsidR="00A96FD1" w:rsidRPr="00C65177">
        <w:rPr>
          <w:sz w:val="22"/>
          <w:szCs w:val="22"/>
        </w:rPr>
        <w:t xml:space="preserve">Подрядчиком </w:t>
      </w:r>
      <w:r w:rsidRPr="00C65177">
        <w:rPr>
          <w:sz w:val="22"/>
          <w:szCs w:val="22"/>
        </w:rPr>
        <w:t>Перечня мероприятий рассчитывается за 3 (три) месяца (отчетный период).</w:t>
      </w:r>
    </w:p>
    <w:p w:rsidR="00662E6A" w:rsidRPr="00C65177" w:rsidRDefault="00662E6A" w:rsidP="00473FD7">
      <w:pPr>
        <w:ind w:firstLine="709"/>
        <w:rPr>
          <w:sz w:val="22"/>
          <w:szCs w:val="22"/>
        </w:rPr>
      </w:pPr>
      <w:r w:rsidRPr="00C65177">
        <w:rPr>
          <w:sz w:val="22"/>
          <w:szCs w:val="22"/>
        </w:rPr>
        <w:t>5.</w:t>
      </w:r>
      <w:r w:rsidR="008F6140" w:rsidRPr="00C65177">
        <w:rPr>
          <w:sz w:val="22"/>
          <w:szCs w:val="22"/>
        </w:rPr>
        <w:t>7</w:t>
      </w:r>
      <w:r w:rsidRPr="00C65177">
        <w:rPr>
          <w:sz w:val="22"/>
          <w:szCs w:val="22"/>
        </w:rPr>
        <w:t>. Начальный срок достижения предусмотренного контрактом размера экономии</w:t>
      </w:r>
      <w:r w:rsidR="006306C6" w:rsidRPr="00C65177">
        <w:rPr>
          <w:sz w:val="22"/>
          <w:szCs w:val="22"/>
        </w:rPr>
        <w:t xml:space="preserve"> </w:t>
      </w:r>
      <w:r w:rsidRPr="00C65177">
        <w:rPr>
          <w:sz w:val="22"/>
          <w:szCs w:val="22"/>
        </w:rPr>
        <w:t>– первое число месяца, следующего за месяцем окончания работ по внедрению мероприятий по энергосбережению и повышению энергетической эффективности Объекта.</w:t>
      </w:r>
    </w:p>
    <w:p w:rsidR="00662E6A" w:rsidRPr="00C65177" w:rsidRDefault="00662E6A" w:rsidP="00473FD7">
      <w:pPr>
        <w:autoSpaceDE w:val="0"/>
        <w:autoSpaceDN w:val="0"/>
        <w:adjustRightInd w:val="0"/>
        <w:ind w:firstLine="709"/>
        <w:rPr>
          <w:sz w:val="22"/>
          <w:szCs w:val="22"/>
        </w:rPr>
      </w:pPr>
      <w:r w:rsidRPr="00C65177">
        <w:rPr>
          <w:sz w:val="22"/>
          <w:szCs w:val="22"/>
        </w:rPr>
        <w:t xml:space="preserve">Конечный срок достижения предусмотренного контрактом размера экономии – по истечении 5 (пяти) лет от даты заключения </w:t>
      </w:r>
      <w:proofErr w:type="spellStart"/>
      <w:r w:rsidRPr="00C65177">
        <w:rPr>
          <w:sz w:val="22"/>
          <w:szCs w:val="22"/>
        </w:rPr>
        <w:t>энергосервисного</w:t>
      </w:r>
      <w:proofErr w:type="spellEnd"/>
      <w:r w:rsidRPr="00C65177">
        <w:rPr>
          <w:sz w:val="22"/>
          <w:szCs w:val="22"/>
        </w:rPr>
        <w:t xml:space="preserve"> контракта.</w:t>
      </w:r>
    </w:p>
    <w:p w:rsidR="00662E6A" w:rsidRPr="00C65177" w:rsidRDefault="00662E6A" w:rsidP="00473FD7">
      <w:pPr>
        <w:autoSpaceDE w:val="0"/>
        <w:autoSpaceDN w:val="0"/>
        <w:adjustRightInd w:val="0"/>
        <w:ind w:firstLine="709"/>
        <w:rPr>
          <w:b/>
          <w:sz w:val="22"/>
          <w:szCs w:val="22"/>
        </w:rPr>
      </w:pPr>
      <w:r w:rsidRPr="00C65177">
        <w:rPr>
          <w:sz w:val="22"/>
          <w:szCs w:val="22"/>
        </w:rPr>
        <w:t>5.</w:t>
      </w:r>
      <w:r w:rsidR="008F6140" w:rsidRPr="00C65177">
        <w:rPr>
          <w:sz w:val="22"/>
          <w:szCs w:val="22"/>
        </w:rPr>
        <w:t>8</w:t>
      </w:r>
      <w:r w:rsidRPr="00C65177">
        <w:rPr>
          <w:sz w:val="22"/>
          <w:szCs w:val="22"/>
        </w:rPr>
        <w:t xml:space="preserve">. </w:t>
      </w:r>
      <w:proofErr w:type="gramStart"/>
      <w:r w:rsidRPr="00C65177">
        <w:rPr>
          <w:sz w:val="22"/>
          <w:szCs w:val="22"/>
        </w:rPr>
        <w:t xml:space="preserve">При определении размера экономии, достигнутого в результате исполнения Контракта, учитываются факторы, влияющие на объем потребления энергетического ресурса (изменение режимов функционирования и (или) функционального назначения </w:t>
      </w:r>
      <w:proofErr w:type="spellStart"/>
      <w:r w:rsidRPr="00C65177">
        <w:rPr>
          <w:sz w:val="22"/>
          <w:szCs w:val="22"/>
        </w:rPr>
        <w:t>энергопотребляющих</w:t>
      </w:r>
      <w:proofErr w:type="spellEnd"/>
      <w:r w:rsidRPr="00C65177">
        <w:rPr>
          <w:sz w:val="22"/>
          <w:szCs w:val="22"/>
        </w:rPr>
        <w:t xml:space="preserve"> установок, изменение количества потребителей энергетических ресурсов, площади и объемов помещений, существенное изменение погодных условий - среднесуточной температуры наружного воздуха, среднесуточной температуры наружного воздуха в отопительный период, продолжительности отопительного периода).</w:t>
      </w:r>
      <w:proofErr w:type="gramEnd"/>
    </w:p>
    <w:p w:rsidR="00662E6A" w:rsidRPr="00C65177" w:rsidRDefault="00662E6A" w:rsidP="00473FD7">
      <w:pPr>
        <w:autoSpaceDE w:val="0"/>
        <w:autoSpaceDN w:val="0"/>
        <w:adjustRightInd w:val="0"/>
        <w:ind w:firstLine="709"/>
        <w:rPr>
          <w:sz w:val="22"/>
          <w:szCs w:val="22"/>
        </w:rPr>
      </w:pPr>
      <w:r w:rsidRPr="00C65177">
        <w:rPr>
          <w:sz w:val="22"/>
          <w:szCs w:val="22"/>
        </w:rPr>
        <w:t>При возникновении факторов, влияющих на объем потребления энергетического ресурса, любая из Сторон вправе сделать предложение другой Стороне о порядке учета таких факторов в соответствии с Порядком определения экономии энергетических рес</w:t>
      </w:r>
      <w:r w:rsidR="00436F28" w:rsidRPr="00C65177">
        <w:rPr>
          <w:sz w:val="22"/>
          <w:szCs w:val="22"/>
        </w:rPr>
        <w:t>урсов, являющимся Приложением №</w:t>
      </w:r>
      <w:r w:rsidR="00757613" w:rsidRPr="00C65177">
        <w:rPr>
          <w:sz w:val="22"/>
          <w:szCs w:val="22"/>
        </w:rPr>
        <w:t xml:space="preserve"> </w:t>
      </w:r>
      <w:r w:rsidR="00436F28" w:rsidRPr="00C65177">
        <w:rPr>
          <w:sz w:val="22"/>
          <w:szCs w:val="22"/>
        </w:rPr>
        <w:t>5</w:t>
      </w:r>
      <w:r w:rsidRPr="00C65177">
        <w:rPr>
          <w:sz w:val="22"/>
          <w:szCs w:val="22"/>
        </w:rPr>
        <w:t xml:space="preserve"> к Контракту. В случае</w:t>
      </w:r>
      <w:proofErr w:type="gramStart"/>
      <w:r w:rsidRPr="00C65177">
        <w:rPr>
          <w:sz w:val="22"/>
          <w:szCs w:val="22"/>
        </w:rPr>
        <w:t>,</w:t>
      </w:r>
      <w:proofErr w:type="gramEnd"/>
      <w:r w:rsidRPr="00C65177">
        <w:rPr>
          <w:sz w:val="22"/>
          <w:szCs w:val="22"/>
        </w:rPr>
        <w:t xml:space="preserve"> если одна из Сторон уклоняется от согласования порядка учета таких факторов, предложившая их Сторона вправе обратиться в арбитражный суд с заявлением об определении порядка учета таких факторов при определении размера экономии.</w:t>
      </w:r>
    </w:p>
    <w:p w:rsidR="00662E6A" w:rsidRPr="00C65177" w:rsidRDefault="00662E6A" w:rsidP="00473FD7">
      <w:pPr>
        <w:autoSpaceDE w:val="0"/>
        <w:autoSpaceDN w:val="0"/>
        <w:adjustRightInd w:val="0"/>
        <w:ind w:firstLine="709"/>
        <w:rPr>
          <w:sz w:val="22"/>
          <w:szCs w:val="22"/>
        </w:rPr>
      </w:pPr>
      <w:r w:rsidRPr="00C65177">
        <w:rPr>
          <w:sz w:val="22"/>
          <w:szCs w:val="22"/>
        </w:rPr>
        <w:t>5.</w:t>
      </w:r>
      <w:r w:rsidR="008F6140" w:rsidRPr="00C65177">
        <w:rPr>
          <w:sz w:val="22"/>
          <w:szCs w:val="22"/>
        </w:rPr>
        <w:t>9</w:t>
      </w:r>
      <w:r w:rsidRPr="00C65177">
        <w:rPr>
          <w:sz w:val="22"/>
          <w:szCs w:val="22"/>
        </w:rPr>
        <w:t>. Размер экономии, достигнутой в результате реализации Перечня мероприятий, определяется сторонами в течение 3 (трёх) месяцев (отчетного периода) после завершения их реализации и фиксируется в Акте об определении экономии энергетических ресурсов, составляемом по фо</w:t>
      </w:r>
      <w:r w:rsidR="00436F28" w:rsidRPr="00C65177">
        <w:rPr>
          <w:sz w:val="22"/>
          <w:szCs w:val="22"/>
        </w:rPr>
        <w:t>рме, приведенной в Приложении №</w:t>
      </w:r>
      <w:r w:rsidR="007F1EBA" w:rsidRPr="00C65177">
        <w:rPr>
          <w:sz w:val="22"/>
          <w:szCs w:val="22"/>
        </w:rPr>
        <w:t xml:space="preserve"> </w:t>
      </w:r>
      <w:r w:rsidR="00436F28" w:rsidRPr="00C65177">
        <w:rPr>
          <w:sz w:val="22"/>
          <w:szCs w:val="22"/>
        </w:rPr>
        <w:t>4</w:t>
      </w:r>
      <w:r w:rsidRPr="00C65177">
        <w:rPr>
          <w:sz w:val="22"/>
          <w:szCs w:val="22"/>
        </w:rPr>
        <w:t xml:space="preserve"> к Контракту. В случае</w:t>
      </w:r>
      <w:proofErr w:type="gramStart"/>
      <w:r w:rsidRPr="00C65177">
        <w:rPr>
          <w:sz w:val="22"/>
          <w:szCs w:val="22"/>
        </w:rPr>
        <w:t>,</w:t>
      </w:r>
      <w:proofErr w:type="gramEnd"/>
      <w:r w:rsidRPr="00C65177">
        <w:rPr>
          <w:sz w:val="22"/>
          <w:szCs w:val="22"/>
        </w:rPr>
        <w:t xml:space="preserve"> если одна из Сторон уклоняется от определения размера экономии, такой размер определяется другой Стороной в одностороннем порядке. В случае возникновения спора по размеру экономии, достигнутой в результате реализации Перечня мероприятий, данный спор подлежит передаче на рассмотрение арбитражного суда.</w:t>
      </w:r>
    </w:p>
    <w:p w:rsidR="00662E6A" w:rsidRPr="00C65177" w:rsidRDefault="00662E6A" w:rsidP="00473FD7">
      <w:pPr>
        <w:autoSpaceDE w:val="0"/>
        <w:autoSpaceDN w:val="0"/>
        <w:adjustRightInd w:val="0"/>
        <w:ind w:firstLine="709"/>
        <w:rPr>
          <w:sz w:val="22"/>
          <w:szCs w:val="22"/>
        </w:rPr>
      </w:pPr>
      <w:r w:rsidRPr="00C65177">
        <w:rPr>
          <w:sz w:val="22"/>
          <w:szCs w:val="22"/>
        </w:rPr>
        <w:t>В дальнейшем размер экономии определяется исходя из зафиксированных в Акте об определении экономии энергетических ресурсов, составляемом по фо</w:t>
      </w:r>
      <w:r w:rsidR="00436F28" w:rsidRPr="00C65177">
        <w:rPr>
          <w:sz w:val="22"/>
          <w:szCs w:val="22"/>
        </w:rPr>
        <w:t>рме, приведенной в Приложении №</w:t>
      </w:r>
      <w:r w:rsidR="007F1EBA" w:rsidRPr="00C65177">
        <w:rPr>
          <w:sz w:val="22"/>
          <w:szCs w:val="22"/>
        </w:rPr>
        <w:t xml:space="preserve"> </w:t>
      </w:r>
      <w:r w:rsidR="00436F28" w:rsidRPr="00C65177">
        <w:rPr>
          <w:sz w:val="22"/>
          <w:szCs w:val="22"/>
        </w:rPr>
        <w:t>4</w:t>
      </w:r>
      <w:r w:rsidRPr="00C65177">
        <w:rPr>
          <w:sz w:val="22"/>
          <w:szCs w:val="22"/>
        </w:rPr>
        <w:t xml:space="preserve"> к Контракту или установленных в решении арбитражного суда величин. В случае</w:t>
      </w:r>
      <w:proofErr w:type="gramStart"/>
      <w:r w:rsidRPr="00C65177">
        <w:rPr>
          <w:sz w:val="22"/>
          <w:szCs w:val="22"/>
        </w:rPr>
        <w:t>,</w:t>
      </w:r>
      <w:proofErr w:type="gramEnd"/>
      <w:r w:rsidRPr="00C65177">
        <w:rPr>
          <w:sz w:val="22"/>
          <w:szCs w:val="22"/>
        </w:rPr>
        <w:t xml:space="preserve"> если по факту в течение срока действия Контракта потребление энергетических ресурсов на Объекте отличается от параметров, зафиксированных в Акте об определении экономии энергетических ресурсов, составляемом по форме, приведенной в Приложении </w:t>
      </w:r>
      <w:r w:rsidR="00436F28" w:rsidRPr="00C65177">
        <w:rPr>
          <w:sz w:val="22"/>
          <w:szCs w:val="22"/>
        </w:rPr>
        <w:t>№</w:t>
      </w:r>
      <w:r w:rsidR="002A05C0" w:rsidRPr="00C65177">
        <w:rPr>
          <w:sz w:val="22"/>
          <w:szCs w:val="22"/>
        </w:rPr>
        <w:t xml:space="preserve"> </w:t>
      </w:r>
      <w:r w:rsidR="00436F28" w:rsidRPr="00C65177">
        <w:rPr>
          <w:sz w:val="22"/>
          <w:szCs w:val="22"/>
        </w:rPr>
        <w:t>4</w:t>
      </w:r>
      <w:r w:rsidRPr="00C65177">
        <w:rPr>
          <w:sz w:val="22"/>
          <w:szCs w:val="22"/>
        </w:rPr>
        <w:t xml:space="preserve"> к Контракту, Стороны проводят совместную проверку надлежащего функционирования оборудования, установленного</w:t>
      </w:r>
      <w:r w:rsidR="00A96FD1" w:rsidRPr="00C65177">
        <w:rPr>
          <w:sz w:val="22"/>
          <w:szCs w:val="22"/>
        </w:rPr>
        <w:t xml:space="preserve"> Подрядчиком</w:t>
      </w:r>
      <w:r w:rsidRPr="00C65177">
        <w:rPr>
          <w:sz w:val="22"/>
          <w:szCs w:val="22"/>
        </w:rPr>
        <w:t xml:space="preserve">. Заказчик обязан предоставлять </w:t>
      </w:r>
      <w:r w:rsidR="00A96FD1" w:rsidRPr="00C65177">
        <w:rPr>
          <w:sz w:val="22"/>
          <w:szCs w:val="22"/>
        </w:rPr>
        <w:t xml:space="preserve">Подрядчику </w:t>
      </w:r>
      <w:r w:rsidRPr="00C65177">
        <w:rPr>
          <w:sz w:val="22"/>
          <w:szCs w:val="22"/>
        </w:rPr>
        <w:t xml:space="preserve">доступ на Объект для участия в проведении совместной проверки или самостоятельной проверки причин возникших отклонений в работе оборудования и совместного составления Акта проверки, который подписывается в течение 5 рабочих дней </w:t>
      </w:r>
      <w:proofErr w:type="gramStart"/>
      <w:r w:rsidRPr="00C65177">
        <w:rPr>
          <w:sz w:val="22"/>
          <w:szCs w:val="22"/>
        </w:rPr>
        <w:t>с даты составления</w:t>
      </w:r>
      <w:proofErr w:type="gramEnd"/>
      <w:r w:rsidRPr="00C65177">
        <w:rPr>
          <w:sz w:val="22"/>
          <w:szCs w:val="22"/>
        </w:rPr>
        <w:t xml:space="preserve">. </w:t>
      </w:r>
      <w:proofErr w:type="gramStart"/>
      <w:r w:rsidRPr="00C65177">
        <w:rPr>
          <w:sz w:val="22"/>
          <w:szCs w:val="22"/>
        </w:rPr>
        <w:t>Если оборудование, установленное</w:t>
      </w:r>
      <w:r w:rsidR="00A96FD1" w:rsidRPr="00C65177">
        <w:rPr>
          <w:sz w:val="22"/>
          <w:szCs w:val="22"/>
        </w:rPr>
        <w:t xml:space="preserve"> Подрядчиком</w:t>
      </w:r>
      <w:r w:rsidRPr="00C65177">
        <w:rPr>
          <w:sz w:val="22"/>
          <w:szCs w:val="22"/>
        </w:rPr>
        <w:t>, работает в надлежащем порядке, или не работает в надлежащем порядке по причинам, не зависящим от</w:t>
      </w:r>
      <w:r w:rsidR="00A96FD1" w:rsidRPr="00C65177">
        <w:rPr>
          <w:sz w:val="22"/>
          <w:szCs w:val="22"/>
        </w:rPr>
        <w:t xml:space="preserve"> Подрядчика</w:t>
      </w:r>
      <w:r w:rsidRPr="00C65177">
        <w:rPr>
          <w:sz w:val="22"/>
          <w:szCs w:val="22"/>
        </w:rPr>
        <w:t>, экономия считается достигнутой в размере, зафиксированном в Акте об определении экономии энергетических ресурсов, составляемом по фо</w:t>
      </w:r>
      <w:r w:rsidR="00436F28" w:rsidRPr="00C65177">
        <w:rPr>
          <w:sz w:val="22"/>
          <w:szCs w:val="22"/>
        </w:rPr>
        <w:t>рме, приведенной в Приложении №</w:t>
      </w:r>
      <w:r w:rsidR="007F1EBA" w:rsidRPr="00C65177">
        <w:rPr>
          <w:sz w:val="22"/>
          <w:szCs w:val="22"/>
        </w:rPr>
        <w:t xml:space="preserve"> </w:t>
      </w:r>
      <w:r w:rsidR="00436F28" w:rsidRPr="00C65177">
        <w:rPr>
          <w:sz w:val="22"/>
          <w:szCs w:val="22"/>
        </w:rPr>
        <w:t>4</w:t>
      </w:r>
      <w:r w:rsidRPr="00C65177">
        <w:rPr>
          <w:sz w:val="22"/>
          <w:szCs w:val="22"/>
        </w:rPr>
        <w:t xml:space="preserve"> к Контракту, составленном после выполнения Перечня мероприятий, либо в решении арбитражного суда. </w:t>
      </w:r>
      <w:proofErr w:type="gramEnd"/>
    </w:p>
    <w:p w:rsidR="00662E6A" w:rsidRPr="00C65177" w:rsidRDefault="00662E6A" w:rsidP="00473FD7">
      <w:pPr>
        <w:autoSpaceDE w:val="0"/>
        <w:autoSpaceDN w:val="0"/>
        <w:adjustRightInd w:val="0"/>
        <w:ind w:firstLine="709"/>
        <w:rPr>
          <w:sz w:val="22"/>
          <w:szCs w:val="22"/>
        </w:rPr>
      </w:pPr>
      <w:r w:rsidRPr="00C65177">
        <w:rPr>
          <w:sz w:val="22"/>
          <w:szCs w:val="22"/>
        </w:rPr>
        <w:t>5.</w:t>
      </w:r>
      <w:r w:rsidR="008F6140" w:rsidRPr="00C65177">
        <w:rPr>
          <w:sz w:val="22"/>
          <w:szCs w:val="22"/>
        </w:rPr>
        <w:t>10</w:t>
      </w:r>
      <w:r w:rsidRPr="00C65177">
        <w:rPr>
          <w:sz w:val="22"/>
          <w:szCs w:val="22"/>
        </w:rPr>
        <w:t xml:space="preserve">. </w:t>
      </w:r>
      <w:proofErr w:type="gramStart"/>
      <w:r w:rsidRPr="00C65177">
        <w:rPr>
          <w:sz w:val="22"/>
          <w:szCs w:val="22"/>
        </w:rPr>
        <w:t xml:space="preserve">В случае, когда при определении размера экономии, достигнутого в результате исполнения Контракта, осуществляемом на основе периодически составляемых актов, не были учтены в должном объеме факторы, влияющие на объем потребления энергетического ресурса (изменение режимов функционирования и (или) функционального назначения </w:t>
      </w:r>
      <w:proofErr w:type="spellStart"/>
      <w:r w:rsidRPr="00C65177">
        <w:rPr>
          <w:sz w:val="22"/>
          <w:szCs w:val="22"/>
        </w:rPr>
        <w:t>энергопотребляющих</w:t>
      </w:r>
      <w:proofErr w:type="spellEnd"/>
      <w:r w:rsidRPr="00C65177">
        <w:rPr>
          <w:sz w:val="22"/>
          <w:szCs w:val="22"/>
        </w:rPr>
        <w:t xml:space="preserve"> установок, изменение количества потребителей энергетических ресурсов, площади и объемов помещений, существенное изменение погодных условий - среднесуточной температуры наружного воздуха, среднесуточной температуры наружного</w:t>
      </w:r>
      <w:proofErr w:type="gramEnd"/>
      <w:r w:rsidRPr="00C65177">
        <w:rPr>
          <w:sz w:val="22"/>
          <w:szCs w:val="22"/>
        </w:rPr>
        <w:t xml:space="preserve"> воздуха в отопительный период, </w:t>
      </w:r>
      <w:r w:rsidRPr="00C65177">
        <w:rPr>
          <w:sz w:val="22"/>
          <w:szCs w:val="22"/>
        </w:rPr>
        <w:lastRenderedPageBreak/>
        <w:t xml:space="preserve">продолжительности отопительного периода), возможно осуществление соответствующего перерасчета Сторонами по итогам года с составлением Акта об определении экономии энергетических ресурсов, составляемом по форме, приведенной в Приложении </w:t>
      </w:r>
      <w:r w:rsidR="00436F28" w:rsidRPr="00C65177">
        <w:rPr>
          <w:sz w:val="22"/>
          <w:szCs w:val="22"/>
        </w:rPr>
        <w:t>№</w:t>
      </w:r>
      <w:r w:rsidR="005031B4" w:rsidRPr="00C65177">
        <w:rPr>
          <w:sz w:val="22"/>
          <w:szCs w:val="22"/>
        </w:rPr>
        <w:t xml:space="preserve"> </w:t>
      </w:r>
      <w:r w:rsidR="00436F28" w:rsidRPr="00C65177">
        <w:rPr>
          <w:sz w:val="22"/>
          <w:szCs w:val="22"/>
        </w:rPr>
        <w:t>4</w:t>
      </w:r>
      <w:r w:rsidRPr="00C65177">
        <w:rPr>
          <w:sz w:val="22"/>
          <w:szCs w:val="22"/>
        </w:rPr>
        <w:t xml:space="preserve"> к Контракту в порядке, аналогичном п.п. 5.7., 5.8. Контракта.</w:t>
      </w:r>
    </w:p>
    <w:p w:rsidR="00662E6A" w:rsidRPr="00C65177" w:rsidRDefault="00662E6A" w:rsidP="00473FD7">
      <w:pPr>
        <w:autoSpaceDE w:val="0"/>
        <w:autoSpaceDN w:val="0"/>
        <w:adjustRightInd w:val="0"/>
        <w:ind w:firstLine="709"/>
        <w:rPr>
          <w:sz w:val="22"/>
          <w:szCs w:val="22"/>
        </w:rPr>
      </w:pPr>
    </w:p>
    <w:p w:rsidR="00662E6A" w:rsidRPr="00C65177" w:rsidRDefault="00662E6A" w:rsidP="00473FD7">
      <w:pPr>
        <w:autoSpaceDE w:val="0"/>
        <w:autoSpaceDN w:val="0"/>
        <w:adjustRightInd w:val="0"/>
        <w:ind w:firstLine="709"/>
        <w:jc w:val="center"/>
        <w:textAlignment w:val="baseline"/>
        <w:rPr>
          <w:b/>
          <w:sz w:val="22"/>
          <w:szCs w:val="22"/>
        </w:rPr>
      </w:pPr>
      <w:r w:rsidRPr="00C65177">
        <w:rPr>
          <w:b/>
          <w:sz w:val="22"/>
          <w:szCs w:val="22"/>
        </w:rPr>
        <w:t>6. ЦЕНА КОНТРАКТА И РАЗМЕРЫ ПЛАТЕЖЕЙ</w:t>
      </w:r>
    </w:p>
    <w:p w:rsidR="00662E6A" w:rsidRPr="00C65177" w:rsidRDefault="00662E6A" w:rsidP="00473FD7">
      <w:pPr>
        <w:autoSpaceDE w:val="0"/>
        <w:autoSpaceDN w:val="0"/>
        <w:adjustRightInd w:val="0"/>
        <w:ind w:firstLine="709"/>
        <w:rPr>
          <w:rStyle w:val="affff8"/>
          <w:szCs w:val="22"/>
        </w:rPr>
      </w:pPr>
      <w:r w:rsidRPr="00C65177">
        <w:rPr>
          <w:sz w:val="22"/>
          <w:szCs w:val="22"/>
        </w:rPr>
        <w:t xml:space="preserve">6.1. Цена по Контракту определяется в виде фиксированного процента экономии в денежном выражении соответствующих расходов Заказчика на поставки энергетических ресурсов и составляет </w:t>
      </w:r>
      <w:r w:rsidRPr="00C65177">
        <w:rPr>
          <w:rStyle w:val="affff8"/>
          <w:b/>
          <w:szCs w:val="22"/>
        </w:rPr>
        <w:t xml:space="preserve">_________ </w:t>
      </w:r>
      <w:r w:rsidRPr="00C65177">
        <w:rPr>
          <w:rStyle w:val="affff8"/>
          <w:szCs w:val="22"/>
        </w:rPr>
        <w:t>рублей</w:t>
      </w:r>
      <w:r w:rsidRPr="00C65177">
        <w:rPr>
          <w:rStyle w:val="affff8"/>
          <w:b/>
          <w:szCs w:val="22"/>
        </w:rPr>
        <w:t xml:space="preserve">, </w:t>
      </w:r>
      <w:r w:rsidRPr="00C65177">
        <w:rPr>
          <w:rStyle w:val="affff8"/>
          <w:szCs w:val="22"/>
        </w:rPr>
        <w:t>за весь срок действия Контракта.</w:t>
      </w:r>
    </w:p>
    <w:p w:rsidR="00662E6A" w:rsidRPr="00C65177" w:rsidRDefault="00662E6A" w:rsidP="00473FD7">
      <w:pPr>
        <w:ind w:firstLine="709"/>
        <w:textAlignment w:val="baseline"/>
        <w:rPr>
          <w:sz w:val="22"/>
          <w:szCs w:val="22"/>
        </w:rPr>
      </w:pPr>
      <w:r w:rsidRPr="00C65177">
        <w:rPr>
          <w:sz w:val="22"/>
          <w:szCs w:val="22"/>
        </w:rPr>
        <w:t xml:space="preserve">6.2. Процент экономии, подлежащий уплате </w:t>
      </w:r>
      <w:r w:rsidR="00E3012E" w:rsidRPr="00C65177">
        <w:rPr>
          <w:sz w:val="22"/>
          <w:szCs w:val="22"/>
        </w:rPr>
        <w:t>Подрядчику</w:t>
      </w:r>
      <w:r w:rsidRPr="00C65177">
        <w:rPr>
          <w:sz w:val="22"/>
          <w:szCs w:val="22"/>
        </w:rPr>
        <w:t xml:space="preserve"> по настоящему контракт</w:t>
      </w:r>
      <w:r w:rsidR="00150781" w:rsidRPr="00C65177">
        <w:rPr>
          <w:sz w:val="22"/>
          <w:szCs w:val="22"/>
        </w:rPr>
        <w:t>у</w:t>
      </w:r>
      <w:r w:rsidRPr="00C65177">
        <w:rPr>
          <w:sz w:val="22"/>
          <w:szCs w:val="22"/>
        </w:rPr>
        <w:t>, составляет 97</w:t>
      </w:r>
      <w:r w:rsidRPr="00C65177">
        <w:rPr>
          <w:b/>
          <w:i/>
          <w:sz w:val="22"/>
          <w:szCs w:val="22"/>
        </w:rPr>
        <w:t>%</w:t>
      </w:r>
      <w:r w:rsidRPr="00C65177">
        <w:rPr>
          <w:sz w:val="22"/>
          <w:szCs w:val="22"/>
        </w:rPr>
        <w:t xml:space="preserve"> и на момент заключения контракта составляет </w:t>
      </w:r>
      <w:r w:rsidRPr="00C65177">
        <w:rPr>
          <w:b/>
          <w:sz w:val="22"/>
          <w:szCs w:val="22"/>
        </w:rPr>
        <w:t>________________</w:t>
      </w:r>
      <w:r w:rsidRPr="00C65177">
        <w:rPr>
          <w:sz w:val="22"/>
          <w:szCs w:val="22"/>
        </w:rPr>
        <w:t>(______) рубля</w:t>
      </w:r>
      <w:r w:rsidRPr="00C65177">
        <w:rPr>
          <w:b/>
          <w:sz w:val="22"/>
          <w:szCs w:val="22"/>
        </w:rPr>
        <w:t xml:space="preserve"> ______ </w:t>
      </w:r>
      <w:r w:rsidRPr="00C65177">
        <w:rPr>
          <w:sz w:val="22"/>
          <w:szCs w:val="22"/>
        </w:rPr>
        <w:t xml:space="preserve">копеек, </w:t>
      </w:r>
      <w:r w:rsidR="004D21C7" w:rsidRPr="00C65177">
        <w:t xml:space="preserve">(НДС </w:t>
      </w:r>
      <w:proofErr w:type="gramStart"/>
      <w:r w:rsidR="004D21C7" w:rsidRPr="00C65177">
        <w:rPr>
          <w:sz w:val="22"/>
          <w:szCs w:val="22"/>
        </w:rPr>
        <w:t>облагается</w:t>
      </w:r>
      <w:proofErr w:type="gramEnd"/>
      <w:r w:rsidR="004D21C7" w:rsidRPr="00C65177">
        <w:rPr>
          <w:sz w:val="22"/>
          <w:szCs w:val="22"/>
        </w:rPr>
        <w:t>/ не облагается</w:t>
      </w:r>
      <w:r w:rsidR="004D21C7" w:rsidRPr="00C65177">
        <w:t>).</w:t>
      </w:r>
    </w:p>
    <w:p w:rsidR="00662E6A" w:rsidRPr="00C65177" w:rsidRDefault="00662E6A" w:rsidP="00473FD7">
      <w:pPr>
        <w:ind w:firstLine="709"/>
        <w:rPr>
          <w:sz w:val="22"/>
          <w:szCs w:val="22"/>
        </w:rPr>
      </w:pPr>
      <w:r w:rsidRPr="00C65177">
        <w:rPr>
          <w:sz w:val="22"/>
          <w:szCs w:val="22"/>
        </w:rPr>
        <w:t xml:space="preserve">6.3. </w:t>
      </w:r>
      <w:proofErr w:type="gramStart"/>
      <w:r w:rsidRPr="00C65177">
        <w:rPr>
          <w:sz w:val="22"/>
          <w:szCs w:val="22"/>
        </w:rPr>
        <w:t>Дополнительная экономия энергетического ресурса</w:t>
      </w:r>
      <w:r w:rsidR="00406620" w:rsidRPr="00C65177">
        <w:rPr>
          <w:sz w:val="22"/>
          <w:szCs w:val="22"/>
        </w:rPr>
        <w:t xml:space="preserve"> обеспеченная сверх установленного контрактом размера экономии (доли размера экономии), которого должен достичь Подрядчик определяется как, </w:t>
      </w:r>
      <w:r w:rsidRPr="00C65177">
        <w:rPr>
          <w:sz w:val="22"/>
          <w:szCs w:val="22"/>
        </w:rPr>
        <w:t>составляющая произведение тарифа энергетического ресурса, и положительной разницы между размером достигнутой в результате исполнения контракта экономии</w:t>
      </w:r>
      <w:r w:rsidR="00406620" w:rsidRPr="00C65177">
        <w:rPr>
          <w:sz w:val="22"/>
          <w:szCs w:val="22"/>
        </w:rPr>
        <w:t xml:space="preserve"> (доли размера экономии)</w:t>
      </w:r>
      <w:r w:rsidRPr="00C65177">
        <w:rPr>
          <w:sz w:val="22"/>
          <w:szCs w:val="22"/>
        </w:rPr>
        <w:t xml:space="preserve"> в натуральном выражении и размером экономии</w:t>
      </w:r>
      <w:r w:rsidR="00406620" w:rsidRPr="00C65177">
        <w:rPr>
          <w:sz w:val="22"/>
          <w:szCs w:val="22"/>
        </w:rPr>
        <w:t xml:space="preserve"> (доли размера экономии)</w:t>
      </w:r>
      <w:r w:rsidRPr="00C65177">
        <w:rPr>
          <w:sz w:val="22"/>
          <w:szCs w:val="22"/>
        </w:rPr>
        <w:t xml:space="preserve"> в натуральном выражении, который должен обеспечиваться </w:t>
      </w:r>
      <w:r w:rsidR="00E3012E" w:rsidRPr="00C65177">
        <w:rPr>
          <w:sz w:val="22"/>
          <w:szCs w:val="22"/>
        </w:rPr>
        <w:t xml:space="preserve">Подрядчиком </w:t>
      </w:r>
      <w:r w:rsidRPr="00C65177">
        <w:rPr>
          <w:sz w:val="22"/>
          <w:szCs w:val="22"/>
        </w:rPr>
        <w:t>в соответствии с пунктом 5.1. настоящего</w:t>
      </w:r>
      <w:proofErr w:type="gramEnd"/>
      <w:r w:rsidRPr="00C65177">
        <w:rPr>
          <w:sz w:val="22"/>
          <w:szCs w:val="22"/>
        </w:rPr>
        <w:t xml:space="preserve">  контракта распределяется между Сторонами в следующей пропорции:</w:t>
      </w:r>
    </w:p>
    <w:p w:rsidR="00662E6A" w:rsidRPr="00C65177" w:rsidRDefault="00E31F2D" w:rsidP="00473FD7">
      <w:pPr>
        <w:ind w:firstLine="709"/>
        <w:rPr>
          <w:sz w:val="22"/>
          <w:szCs w:val="22"/>
        </w:rPr>
      </w:pPr>
      <w:r w:rsidRPr="00C65177">
        <w:rPr>
          <w:sz w:val="22"/>
          <w:szCs w:val="22"/>
        </w:rPr>
        <w:t>3</w:t>
      </w:r>
      <w:r w:rsidR="00662E6A" w:rsidRPr="00C65177">
        <w:rPr>
          <w:sz w:val="22"/>
          <w:szCs w:val="22"/>
        </w:rPr>
        <w:t xml:space="preserve"> %  дополнительной экономии остаётся в распоряжении Заказчика;</w:t>
      </w:r>
    </w:p>
    <w:p w:rsidR="00662E6A" w:rsidRPr="00C65177" w:rsidRDefault="00E31F2D" w:rsidP="00473FD7">
      <w:pPr>
        <w:autoSpaceDE w:val="0"/>
        <w:autoSpaceDN w:val="0"/>
        <w:adjustRightInd w:val="0"/>
        <w:ind w:firstLine="709"/>
        <w:rPr>
          <w:sz w:val="22"/>
          <w:szCs w:val="22"/>
        </w:rPr>
      </w:pPr>
      <w:r w:rsidRPr="00C65177">
        <w:rPr>
          <w:sz w:val="22"/>
          <w:szCs w:val="22"/>
        </w:rPr>
        <w:t>97</w:t>
      </w:r>
      <w:r w:rsidR="00662E6A" w:rsidRPr="00C65177">
        <w:rPr>
          <w:sz w:val="22"/>
          <w:szCs w:val="22"/>
        </w:rPr>
        <w:t xml:space="preserve">% дополнительной экономии включается в размер платежа, подлежащего оплате </w:t>
      </w:r>
      <w:r w:rsidR="00E3012E" w:rsidRPr="00C65177">
        <w:rPr>
          <w:sz w:val="22"/>
          <w:szCs w:val="22"/>
        </w:rPr>
        <w:t>Подрядчику</w:t>
      </w:r>
      <w:r w:rsidR="00662E6A" w:rsidRPr="00C65177">
        <w:rPr>
          <w:sz w:val="22"/>
          <w:szCs w:val="22"/>
        </w:rPr>
        <w:t>.</w:t>
      </w:r>
    </w:p>
    <w:p w:rsidR="00662E6A" w:rsidRPr="00C65177" w:rsidRDefault="00662E6A" w:rsidP="00AC713F">
      <w:pPr>
        <w:widowControl/>
        <w:autoSpaceDE w:val="0"/>
        <w:autoSpaceDN w:val="0"/>
        <w:adjustRightInd w:val="0"/>
        <w:ind w:firstLine="709"/>
        <w:rPr>
          <w:sz w:val="22"/>
          <w:szCs w:val="22"/>
        </w:rPr>
      </w:pPr>
      <w:r w:rsidRPr="00C65177">
        <w:rPr>
          <w:rStyle w:val="affff8"/>
          <w:bCs w:val="0"/>
          <w:szCs w:val="22"/>
        </w:rPr>
        <w:t xml:space="preserve">6.4. </w:t>
      </w:r>
      <w:r w:rsidRPr="00C65177">
        <w:rPr>
          <w:rStyle w:val="affff8"/>
          <w:szCs w:val="22"/>
        </w:rPr>
        <w:t xml:space="preserve">Стоимость единицы энергетического ресурса на момент заключения настоящего Контракта составляет: </w:t>
      </w:r>
      <w:r w:rsidR="00210BA2" w:rsidRPr="00C65177">
        <w:rPr>
          <w:sz w:val="22"/>
          <w:szCs w:val="22"/>
        </w:rPr>
        <w:t>2039,24</w:t>
      </w:r>
      <w:r w:rsidRPr="00C65177">
        <w:rPr>
          <w:rStyle w:val="affff8"/>
          <w:szCs w:val="22"/>
        </w:rPr>
        <w:t>руб./Гкал</w:t>
      </w:r>
      <w:r w:rsidR="00250844" w:rsidRPr="00C65177">
        <w:rPr>
          <w:rStyle w:val="affff8"/>
          <w:szCs w:val="22"/>
        </w:rPr>
        <w:t xml:space="preserve">, </w:t>
      </w:r>
      <w:r w:rsidR="00250844" w:rsidRPr="00C65177">
        <w:rPr>
          <w:bCs/>
          <w:sz w:val="22"/>
          <w:szCs w:val="22"/>
        </w:rPr>
        <w:t>включая НДС</w:t>
      </w:r>
      <w:r w:rsidRPr="00C65177">
        <w:rPr>
          <w:rStyle w:val="affff8"/>
          <w:szCs w:val="22"/>
        </w:rPr>
        <w:t>.</w:t>
      </w:r>
      <w:r w:rsidR="00AC713F" w:rsidRPr="00C65177">
        <w:rPr>
          <w:rStyle w:val="affff8"/>
          <w:szCs w:val="22"/>
        </w:rPr>
        <w:t xml:space="preserve"> </w:t>
      </w:r>
      <w:r w:rsidR="00AC713F" w:rsidRPr="00C65177">
        <w:rPr>
          <w:sz w:val="22"/>
          <w:szCs w:val="22"/>
        </w:rPr>
        <w:t xml:space="preserve">Если фактически сложившиеся за период исполнения контракта цены (тарифы) на соответствующие энергетические ресурсы меньше стоимости единицы энергетического ресурса, указанной в п.6.4. контракта, то фактически сложившиеся за период исполнения контракта цены (тарифы) на соответствующие энергетические ресурсы принимаются </w:t>
      </w:r>
      <w:proofErr w:type="gramStart"/>
      <w:r w:rsidR="00AC713F" w:rsidRPr="00C65177">
        <w:rPr>
          <w:sz w:val="22"/>
          <w:szCs w:val="22"/>
        </w:rPr>
        <w:t>равными</w:t>
      </w:r>
      <w:proofErr w:type="gramEnd"/>
      <w:r w:rsidR="00AC713F" w:rsidRPr="00C65177">
        <w:rPr>
          <w:sz w:val="22"/>
          <w:szCs w:val="22"/>
        </w:rPr>
        <w:t xml:space="preserve"> стоимости единицы энергетического ресурса, указанная в п.6.4 контракта.</w:t>
      </w:r>
    </w:p>
    <w:p w:rsidR="00662E6A" w:rsidRPr="00C65177" w:rsidRDefault="00662E6A" w:rsidP="00473FD7">
      <w:pPr>
        <w:autoSpaceDE w:val="0"/>
        <w:autoSpaceDN w:val="0"/>
        <w:adjustRightInd w:val="0"/>
        <w:ind w:firstLine="709"/>
        <w:rPr>
          <w:sz w:val="22"/>
          <w:szCs w:val="22"/>
        </w:rPr>
      </w:pPr>
      <w:r w:rsidRPr="00C65177">
        <w:rPr>
          <w:sz w:val="22"/>
          <w:szCs w:val="22"/>
        </w:rPr>
        <w:t>6.5. Цена Контракта не может быть изменена, является фиксированной и пересмотру Сторонами не подлежит.</w:t>
      </w:r>
    </w:p>
    <w:p w:rsidR="00662E6A" w:rsidRPr="00C65177" w:rsidRDefault="00662E6A" w:rsidP="00473FD7">
      <w:pPr>
        <w:autoSpaceDE w:val="0"/>
        <w:autoSpaceDN w:val="0"/>
        <w:adjustRightInd w:val="0"/>
        <w:ind w:firstLine="709"/>
        <w:rPr>
          <w:sz w:val="22"/>
          <w:szCs w:val="22"/>
          <w:lang w:eastAsia="en-US"/>
        </w:rPr>
      </w:pPr>
      <w:r w:rsidRPr="00C65177">
        <w:rPr>
          <w:sz w:val="22"/>
          <w:szCs w:val="22"/>
        </w:rPr>
        <w:t xml:space="preserve">6.6. </w:t>
      </w:r>
      <w:r w:rsidRPr="00C65177">
        <w:rPr>
          <w:rFonts w:eastAsia="Calibri"/>
          <w:sz w:val="22"/>
          <w:szCs w:val="22"/>
          <w:lang w:eastAsia="ar-SA"/>
        </w:rPr>
        <w:t>Цена контракта включает стоимость выполняемых работ, материалов используемых для выполнения работ, расходы на перевозку, страхование, уплату таможенных пошлин, налогов, сборов и других обязательных платежей, необходимых для выполнения всех обязательств по  контракту.</w:t>
      </w:r>
    </w:p>
    <w:p w:rsidR="00911EA2" w:rsidRPr="00C65177" w:rsidRDefault="00662E6A" w:rsidP="00911EA2">
      <w:pPr>
        <w:widowControl/>
        <w:autoSpaceDE w:val="0"/>
        <w:autoSpaceDN w:val="0"/>
        <w:adjustRightInd w:val="0"/>
        <w:ind w:firstLine="709"/>
        <w:rPr>
          <w:sz w:val="22"/>
          <w:szCs w:val="22"/>
        </w:rPr>
      </w:pPr>
      <w:r w:rsidRPr="00C65177">
        <w:rPr>
          <w:sz w:val="22"/>
          <w:szCs w:val="22"/>
        </w:rPr>
        <w:t>6.7. Оплата Контракта осуществляется исходя из размера экономии</w:t>
      </w:r>
      <w:r w:rsidR="00972EAC" w:rsidRPr="00C65177">
        <w:rPr>
          <w:sz w:val="22"/>
          <w:szCs w:val="22"/>
        </w:rPr>
        <w:t xml:space="preserve"> (доли размера экономии) </w:t>
      </w:r>
      <w:r w:rsidRPr="00C65177">
        <w:rPr>
          <w:sz w:val="22"/>
          <w:szCs w:val="22"/>
        </w:rPr>
        <w:t xml:space="preserve"> соответствующих расходов Заказчика на поставки энергетических ресурсов в натуральном выражении, а также процента такой экономии, определенной в стоимостном выражении по ценам (тарифам) на соответствующие энергетические ресурсы,</w:t>
      </w:r>
      <w:r w:rsidR="00911EA2" w:rsidRPr="00C65177">
        <w:rPr>
          <w:sz w:val="22"/>
          <w:szCs w:val="22"/>
        </w:rPr>
        <w:t xml:space="preserve"> установленные в п.6.4..</w:t>
      </w:r>
    </w:p>
    <w:p w:rsidR="00662E6A" w:rsidRPr="00C65177" w:rsidRDefault="00662E6A" w:rsidP="00473FD7">
      <w:pPr>
        <w:autoSpaceDE w:val="0"/>
        <w:autoSpaceDN w:val="0"/>
        <w:adjustRightInd w:val="0"/>
        <w:ind w:firstLine="709"/>
        <w:rPr>
          <w:color w:val="FF0000"/>
          <w:sz w:val="22"/>
          <w:szCs w:val="22"/>
        </w:rPr>
      </w:pPr>
    </w:p>
    <w:p w:rsidR="00662E6A" w:rsidRPr="00C65177" w:rsidRDefault="00662E6A" w:rsidP="00473FD7">
      <w:pPr>
        <w:autoSpaceDE w:val="0"/>
        <w:autoSpaceDN w:val="0"/>
        <w:adjustRightInd w:val="0"/>
        <w:ind w:firstLine="709"/>
        <w:jc w:val="center"/>
        <w:textAlignment w:val="baseline"/>
        <w:rPr>
          <w:b/>
          <w:sz w:val="22"/>
          <w:szCs w:val="22"/>
        </w:rPr>
      </w:pPr>
      <w:r w:rsidRPr="00C65177">
        <w:rPr>
          <w:b/>
          <w:sz w:val="22"/>
          <w:szCs w:val="22"/>
        </w:rPr>
        <w:t>7. ПОРЯДОК РАСЧЕТОВ</w:t>
      </w:r>
    </w:p>
    <w:p w:rsidR="00662E6A" w:rsidRPr="00C65177" w:rsidRDefault="00662E6A" w:rsidP="00473FD7">
      <w:pPr>
        <w:autoSpaceDE w:val="0"/>
        <w:autoSpaceDN w:val="0"/>
        <w:adjustRightInd w:val="0"/>
        <w:ind w:firstLine="709"/>
        <w:textAlignment w:val="baseline"/>
        <w:rPr>
          <w:sz w:val="22"/>
          <w:szCs w:val="22"/>
        </w:rPr>
      </w:pPr>
      <w:r w:rsidRPr="00C65177">
        <w:rPr>
          <w:sz w:val="22"/>
          <w:szCs w:val="22"/>
        </w:rPr>
        <w:t>7.1. Оплата по Контракту производится за счет средств Заказчика путем безналичного перечисления денежных средств на расчетный счет</w:t>
      </w:r>
      <w:r w:rsidR="00E3012E" w:rsidRPr="00C65177">
        <w:rPr>
          <w:sz w:val="22"/>
          <w:szCs w:val="22"/>
        </w:rPr>
        <w:t xml:space="preserve"> Подрядчика</w:t>
      </w:r>
      <w:r w:rsidRPr="00C65177">
        <w:rPr>
          <w:sz w:val="22"/>
          <w:szCs w:val="22"/>
        </w:rPr>
        <w:t>.</w:t>
      </w:r>
    </w:p>
    <w:p w:rsidR="00662E6A" w:rsidRPr="00C65177" w:rsidRDefault="00662E6A" w:rsidP="00473FD7">
      <w:pPr>
        <w:autoSpaceDE w:val="0"/>
        <w:autoSpaceDN w:val="0"/>
        <w:adjustRightInd w:val="0"/>
        <w:ind w:firstLine="709"/>
        <w:textAlignment w:val="baseline"/>
        <w:rPr>
          <w:sz w:val="22"/>
          <w:szCs w:val="22"/>
        </w:rPr>
      </w:pPr>
      <w:r w:rsidRPr="00C65177">
        <w:rPr>
          <w:sz w:val="22"/>
          <w:szCs w:val="22"/>
        </w:rPr>
        <w:t xml:space="preserve">7.2. </w:t>
      </w:r>
      <w:proofErr w:type="gramStart"/>
      <w:r w:rsidRPr="00C65177">
        <w:rPr>
          <w:sz w:val="22"/>
          <w:szCs w:val="22"/>
        </w:rPr>
        <w:t xml:space="preserve">В целях проведения расчетов </w:t>
      </w:r>
      <w:r w:rsidR="00E3012E" w:rsidRPr="00C65177">
        <w:rPr>
          <w:sz w:val="22"/>
          <w:szCs w:val="22"/>
        </w:rPr>
        <w:t>Подрядчик</w:t>
      </w:r>
      <w:r w:rsidRPr="00C65177">
        <w:rPr>
          <w:sz w:val="22"/>
          <w:szCs w:val="22"/>
        </w:rPr>
        <w:t xml:space="preserve">, в срок до 15 числа месяца, следующего за отчетным периодом, направляет Заказчику Акт об определении экономии энергетических ресурсов за отчетный период, в том числе содержащий расчет фактической экономии энергетических ресурсов и расчет подлежащего уплате </w:t>
      </w:r>
      <w:r w:rsidR="00E3012E" w:rsidRPr="00C65177">
        <w:rPr>
          <w:sz w:val="22"/>
          <w:szCs w:val="22"/>
        </w:rPr>
        <w:t>Подрядчику</w:t>
      </w:r>
      <w:r w:rsidRPr="00C65177">
        <w:rPr>
          <w:sz w:val="22"/>
          <w:szCs w:val="22"/>
        </w:rPr>
        <w:t xml:space="preserve"> процента от такой экономии, определенной в соответствии с разделами 5 и 6 Контракта, а также счет на оплату.</w:t>
      </w:r>
      <w:proofErr w:type="gramEnd"/>
      <w:r w:rsidRPr="00C65177">
        <w:rPr>
          <w:sz w:val="22"/>
          <w:szCs w:val="22"/>
        </w:rPr>
        <w:t xml:space="preserve"> Акт об определении экономии энергетических ресурсов заполняется по форме,</w:t>
      </w:r>
      <w:r w:rsidR="00436F28" w:rsidRPr="00C65177">
        <w:rPr>
          <w:sz w:val="22"/>
          <w:szCs w:val="22"/>
        </w:rPr>
        <w:t xml:space="preserve"> предусмотренной Приложением № 4</w:t>
      </w:r>
      <w:r w:rsidRPr="00C65177">
        <w:rPr>
          <w:sz w:val="22"/>
          <w:szCs w:val="22"/>
        </w:rPr>
        <w:t xml:space="preserve"> к Контракту с учетом Порядка учета факторов, влияющих на объем потребления энергетических ресурсов (Приложение № </w:t>
      </w:r>
      <w:r w:rsidR="00436F28" w:rsidRPr="00C65177">
        <w:rPr>
          <w:sz w:val="22"/>
          <w:szCs w:val="22"/>
        </w:rPr>
        <w:t>5</w:t>
      </w:r>
      <w:r w:rsidRPr="00C65177">
        <w:rPr>
          <w:sz w:val="22"/>
          <w:szCs w:val="22"/>
        </w:rPr>
        <w:t xml:space="preserve"> к Контракту). </w:t>
      </w:r>
    </w:p>
    <w:p w:rsidR="00662E6A" w:rsidRPr="00C65177" w:rsidRDefault="00662E6A" w:rsidP="00473FD7">
      <w:pPr>
        <w:autoSpaceDE w:val="0"/>
        <w:autoSpaceDN w:val="0"/>
        <w:adjustRightInd w:val="0"/>
        <w:ind w:firstLine="709"/>
        <w:textAlignment w:val="baseline"/>
        <w:rPr>
          <w:sz w:val="22"/>
          <w:szCs w:val="22"/>
        </w:rPr>
      </w:pPr>
      <w:r w:rsidRPr="00C65177">
        <w:rPr>
          <w:sz w:val="22"/>
          <w:szCs w:val="22"/>
        </w:rPr>
        <w:t>7.3. Заказчик в течение 5 рабочих дней со дня поступления обязан рассмотреть и подписать Акт об определении экономии энергетических ресурсов. При наличии разногласий, Акт об определении экономии энергетических ресурсов подписывается Заказчиком в течение 1 рабочего дня после урегулирования разногласий.</w:t>
      </w:r>
    </w:p>
    <w:p w:rsidR="00662E6A" w:rsidRPr="00C65177" w:rsidRDefault="00662E6A" w:rsidP="00473FD7">
      <w:pPr>
        <w:autoSpaceDE w:val="0"/>
        <w:autoSpaceDN w:val="0"/>
        <w:adjustRightInd w:val="0"/>
        <w:ind w:firstLine="709"/>
        <w:textAlignment w:val="baseline"/>
        <w:rPr>
          <w:sz w:val="22"/>
          <w:szCs w:val="22"/>
        </w:rPr>
      </w:pPr>
      <w:r w:rsidRPr="00C65177">
        <w:rPr>
          <w:rFonts w:eastAsia="Calibri"/>
          <w:sz w:val="22"/>
          <w:szCs w:val="22"/>
          <w:lang w:eastAsia="en-US"/>
        </w:rPr>
        <w:t>7.4</w:t>
      </w:r>
      <w:r w:rsidRPr="00C65177">
        <w:rPr>
          <w:sz w:val="22"/>
          <w:szCs w:val="22"/>
        </w:rPr>
        <w:t xml:space="preserve">. После подписания Акта об определении экономии энергетических ресурсов Заказчик осуществляет расчеты с </w:t>
      </w:r>
      <w:r w:rsidR="00E3012E" w:rsidRPr="00C65177">
        <w:rPr>
          <w:sz w:val="22"/>
          <w:szCs w:val="22"/>
        </w:rPr>
        <w:t>Подрядчиком</w:t>
      </w:r>
      <w:r w:rsidRPr="00C65177">
        <w:rPr>
          <w:sz w:val="22"/>
          <w:szCs w:val="22"/>
        </w:rPr>
        <w:t xml:space="preserve">. Срок оплаты Заказчиком долей размера экономии по Контракту составляет 30 (тридцать)  дней со дня </w:t>
      </w:r>
      <w:proofErr w:type="gramStart"/>
      <w:r w:rsidRPr="00C65177">
        <w:rPr>
          <w:sz w:val="22"/>
          <w:szCs w:val="22"/>
        </w:rPr>
        <w:t>окончания периода достижения доли размера</w:t>
      </w:r>
      <w:proofErr w:type="gramEnd"/>
      <w:r w:rsidRPr="00C65177">
        <w:rPr>
          <w:sz w:val="22"/>
          <w:szCs w:val="22"/>
        </w:rPr>
        <w:t xml:space="preserve"> экономии, за который осуществляются расчеты по Контракту осуществляются Сторонами по факту достижения предусмотренного Контрактом размера экономии.</w:t>
      </w:r>
    </w:p>
    <w:p w:rsidR="00662E6A" w:rsidRPr="00C65177" w:rsidRDefault="00662E6A" w:rsidP="00473FD7">
      <w:pPr>
        <w:autoSpaceDE w:val="0"/>
        <w:autoSpaceDN w:val="0"/>
        <w:adjustRightInd w:val="0"/>
        <w:ind w:firstLine="709"/>
        <w:textAlignment w:val="baseline"/>
        <w:rPr>
          <w:sz w:val="22"/>
          <w:szCs w:val="22"/>
        </w:rPr>
      </w:pPr>
      <w:r w:rsidRPr="00C65177">
        <w:rPr>
          <w:rFonts w:eastAsia="Calibri"/>
          <w:sz w:val="22"/>
          <w:szCs w:val="22"/>
          <w:lang w:eastAsia="en-US"/>
        </w:rPr>
        <w:lastRenderedPageBreak/>
        <w:t>Размер платежа устанавливается как процент от достигнутого размера экономии</w:t>
      </w:r>
      <w:r w:rsidR="005417AE" w:rsidRPr="00C65177">
        <w:rPr>
          <w:rFonts w:eastAsia="Calibri"/>
          <w:sz w:val="22"/>
          <w:szCs w:val="22"/>
          <w:lang w:eastAsia="en-US"/>
        </w:rPr>
        <w:t xml:space="preserve"> (доли размера экономии) </w:t>
      </w:r>
      <w:r w:rsidRPr="00C65177">
        <w:rPr>
          <w:rFonts w:eastAsia="Calibri"/>
          <w:sz w:val="22"/>
          <w:szCs w:val="22"/>
          <w:lang w:eastAsia="en-US"/>
        </w:rPr>
        <w:t xml:space="preserve">соответствующих расходов заказчика на оплату энергетического ресурса, определенного в стоимостном выражении по ценам (тарифам) на тепловую энергию, </w:t>
      </w:r>
      <w:r w:rsidR="005417AE" w:rsidRPr="00C65177">
        <w:rPr>
          <w:rFonts w:eastAsia="Calibri"/>
          <w:sz w:val="22"/>
          <w:szCs w:val="22"/>
          <w:lang w:eastAsia="en-US"/>
        </w:rPr>
        <w:t>установленным в п.6.4.</w:t>
      </w:r>
      <w:r w:rsidRPr="00C65177">
        <w:rPr>
          <w:rFonts w:eastAsia="Calibri"/>
          <w:sz w:val="22"/>
          <w:szCs w:val="22"/>
          <w:lang w:eastAsia="en-US"/>
        </w:rPr>
        <w:t xml:space="preserve">, </w:t>
      </w:r>
      <w:proofErr w:type="gramStart"/>
      <w:r w:rsidRPr="00C65177">
        <w:rPr>
          <w:rFonts w:eastAsia="Calibri"/>
          <w:sz w:val="22"/>
          <w:szCs w:val="22"/>
          <w:lang w:eastAsia="en-US"/>
        </w:rPr>
        <w:t>покрывающий</w:t>
      </w:r>
      <w:proofErr w:type="gramEnd"/>
      <w:r w:rsidRPr="00C65177">
        <w:rPr>
          <w:rFonts w:eastAsia="Calibri"/>
          <w:sz w:val="22"/>
          <w:szCs w:val="22"/>
          <w:lang w:eastAsia="en-US"/>
        </w:rPr>
        <w:t xml:space="preserve"> в том числе расходы </w:t>
      </w:r>
      <w:r w:rsidR="00E3012E" w:rsidRPr="00C65177">
        <w:rPr>
          <w:rFonts w:eastAsia="Calibri"/>
          <w:sz w:val="22"/>
          <w:szCs w:val="22"/>
          <w:lang w:eastAsia="en-US"/>
        </w:rPr>
        <w:t>Подрядчика</w:t>
      </w:r>
      <w:r w:rsidRPr="00C65177">
        <w:rPr>
          <w:rFonts w:eastAsia="Calibri"/>
          <w:sz w:val="22"/>
          <w:szCs w:val="22"/>
          <w:lang w:eastAsia="en-US"/>
        </w:rPr>
        <w:t xml:space="preserve"> по реализации перечня мероприятий.</w:t>
      </w:r>
    </w:p>
    <w:p w:rsidR="00662E6A" w:rsidRPr="00C65177" w:rsidRDefault="00662E6A" w:rsidP="00473FD7">
      <w:pPr>
        <w:autoSpaceDE w:val="0"/>
        <w:autoSpaceDN w:val="0"/>
        <w:adjustRightInd w:val="0"/>
        <w:ind w:firstLine="709"/>
        <w:rPr>
          <w:sz w:val="22"/>
          <w:szCs w:val="22"/>
        </w:rPr>
      </w:pPr>
      <w:r w:rsidRPr="00C65177">
        <w:rPr>
          <w:sz w:val="22"/>
          <w:szCs w:val="22"/>
        </w:rPr>
        <w:t>Окончательные расчеты по Контракту осуществляются Сторонами по факту достижения предусмотренного Контрактом размера экономии в течение всего срока действия Контракта.</w:t>
      </w:r>
    </w:p>
    <w:p w:rsidR="00855AC0" w:rsidRPr="00C65177" w:rsidRDefault="00662E6A" w:rsidP="00855AC0">
      <w:pPr>
        <w:widowControl/>
        <w:ind w:firstLine="708"/>
        <w:rPr>
          <w:sz w:val="22"/>
          <w:szCs w:val="22"/>
        </w:rPr>
      </w:pPr>
      <w:r w:rsidRPr="00C65177">
        <w:rPr>
          <w:sz w:val="22"/>
          <w:szCs w:val="22"/>
        </w:rPr>
        <w:t xml:space="preserve">7.5. </w:t>
      </w:r>
      <w:proofErr w:type="gramStart"/>
      <w:r w:rsidR="00855AC0" w:rsidRPr="00C65177">
        <w:rPr>
          <w:sz w:val="22"/>
          <w:szCs w:val="22"/>
        </w:rPr>
        <w:t>Если достигнутый Подрядчиком в календарном периоде размер экономии (доли размера экономии), установленный Приложением № 3 к Контракту, определенный в стоимостном выражении по ценам (тарифам) на соответствующий энергетический ресурс, фактически сложившийся за период достижения предусмотренного Контрактом размера экономии (доли размера экономии), менее размера экономии (доли размера экономии) соответствующих расходов Заказчика на оплату энергетического ресурса, предусмотренного контрактом для соответствующего периода, размер платежа рассчитывается</w:t>
      </w:r>
      <w:proofErr w:type="gramEnd"/>
      <w:r w:rsidR="00855AC0" w:rsidRPr="00C65177">
        <w:rPr>
          <w:sz w:val="22"/>
          <w:szCs w:val="22"/>
        </w:rPr>
        <w:t xml:space="preserve"> от фактически достигнутого.</w:t>
      </w:r>
    </w:p>
    <w:p w:rsidR="00855AC0" w:rsidRPr="00C65177" w:rsidRDefault="00855AC0" w:rsidP="00855AC0">
      <w:pPr>
        <w:widowControl/>
        <w:ind w:firstLine="708"/>
        <w:rPr>
          <w:sz w:val="22"/>
          <w:szCs w:val="22"/>
        </w:rPr>
      </w:pPr>
      <w:r w:rsidRPr="00C65177">
        <w:rPr>
          <w:sz w:val="22"/>
          <w:szCs w:val="22"/>
        </w:rPr>
        <w:t>В случае</w:t>
      </w:r>
      <w:proofErr w:type="gramStart"/>
      <w:r w:rsidRPr="00C65177">
        <w:rPr>
          <w:sz w:val="22"/>
          <w:szCs w:val="22"/>
        </w:rPr>
        <w:t>,</w:t>
      </w:r>
      <w:proofErr w:type="gramEnd"/>
      <w:r w:rsidRPr="00C65177">
        <w:rPr>
          <w:sz w:val="22"/>
          <w:szCs w:val="22"/>
        </w:rPr>
        <w:t xml:space="preserve"> если достигнутый в календарном периоде подрядчиком размер экономии (доли размера экономии) более установленного Контрактом размера экономии (доли размера экономии) для соответствующего периода, то размер платежа в части установленного контрактом размера экономии (доли размера экономии) устанавливается в соответствии с абзацем первым настоящего пункта, а в части, превышающей установленный контрактом размер экономии (долю размера экономии), - в соответствии с пунктом 6.3.</w:t>
      </w:r>
    </w:p>
    <w:p w:rsidR="00855AC0" w:rsidRPr="00C65177" w:rsidRDefault="00855AC0" w:rsidP="00855AC0">
      <w:pPr>
        <w:widowControl/>
        <w:ind w:firstLine="708"/>
        <w:rPr>
          <w:sz w:val="22"/>
          <w:szCs w:val="22"/>
        </w:rPr>
      </w:pPr>
      <w:proofErr w:type="gramStart"/>
      <w:r w:rsidRPr="00C65177">
        <w:rPr>
          <w:color w:val="000000"/>
          <w:sz w:val="22"/>
          <w:szCs w:val="22"/>
          <w:shd w:val="clear" w:color="auto" w:fill="FFFFFF"/>
        </w:rPr>
        <w:t>Определение в целях оплаты контракта фактически сложившихся за период исполнения контракта цен (тарифов) на соответствующие энергетические ресурсы как средневзвешенной цены (тарифа), равной отношению суммы произведений объемов поставки (купли-продажи, передачи) энергетического ресурса и тарифов (цен), по которым осуществлялись расчеты за соответствующие объемы энергетического ресурса, сложившихся за период достижения размера экономии (доли размера экономии), к суммарному объему поставки (купли-продажи, передачи) энергетического ресурса</w:t>
      </w:r>
      <w:proofErr w:type="gramEnd"/>
      <w:r w:rsidRPr="00C65177">
        <w:rPr>
          <w:color w:val="000000"/>
          <w:sz w:val="22"/>
          <w:szCs w:val="22"/>
          <w:shd w:val="clear" w:color="auto" w:fill="FFFFFF"/>
        </w:rPr>
        <w:t xml:space="preserve"> за этот период.</w:t>
      </w:r>
    </w:p>
    <w:p w:rsidR="00662E6A" w:rsidRPr="00C65177" w:rsidRDefault="00662E6A" w:rsidP="00473FD7">
      <w:pPr>
        <w:autoSpaceDE w:val="0"/>
        <w:autoSpaceDN w:val="0"/>
        <w:adjustRightInd w:val="0"/>
        <w:ind w:firstLine="709"/>
        <w:rPr>
          <w:color w:val="FF0000"/>
          <w:sz w:val="22"/>
          <w:szCs w:val="22"/>
        </w:rPr>
      </w:pPr>
    </w:p>
    <w:p w:rsidR="00662E6A" w:rsidRPr="00C65177" w:rsidRDefault="00662E6A" w:rsidP="00473FD7">
      <w:pPr>
        <w:autoSpaceDE w:val="0"/>
        <w:autoSpaceDN w:val="0"/>
        <w:adjustRightInd w:val="0"/>
        <w:ind w:firstLine="709"/>
        <w:jc w:val="center"/>
        <w:rPr>
          <w:b/>
          <w:sz w:val="22"/>
          <w:szCs w:val="22"/>
        </w:rPr>
      </w:pPr>
      <w:r w:rsidRPr="00C65177">
        <w:rPr>
          <w:b/>
          <w:sz w:val="22"/>
          <w:szCs w:val="22"/>
        </w:rPr>
        <w:t>8. ЭКСПЛУАТАЦИЯ ОБЪЕКТА</w:t>
      </w:r>
    </w:p>
    <w:p w:rsidR="00662E6A" w:rsidRPr="00C65177" w:rsidRDefault="00662E6A" w:rsidP="00473FD7">
      <w:pPr>
        <w:autoSpaceDE w:val="0"/>
        <w:autoSpaceDN w:val="0"/>
        <w:adjustRightInd w:val="0"/>
        <w:ind w:firstLine="709"/>
        <w:rPr>
          <w:sz w:val="22"/>
          <w:szCs w:val="22"/>
        </w:rPr>
      </w:pPr>
      <w:r w:rsidRPr="00C65177">
        <w:rPr>
          <w:sz w:val="22"/>
          <w:szCs w:val="22"/>
        </w:rPr>
        <w:t>8.1. Заказчик при эксплуатации Объекта обязан обеспечить:</w:t>
      </w:r>
    </w:p>
    <w:p w:rsidR="00662E6A" w:rsidRPr="00C65177" w:rsidRDefault="00662E6A" w:rsidP="00473FD7">
      <w:pPr>
        <w:autoSpaceDE w:val="0"/>
        <w:autoSpaceDN w:val="0"/>
        <w:adjustRightInd w:val="0"/>
        <w:ind w:firstLine="709"/>
        <w:rPr>
          <w:sz w:val="22"/>
          <w:szCs w:val="22"/>
        </w:rPr>
      </w:pPr>
      <w:r w:rsidRPr="00C65177">
        <w:rPr>
          <w:sz w:val="22"/>
          <w:szCs w:val="22"/>
        </w:rPr>
        <w:t>надлежащее содержание и обслуживание Объекта, в отношении которого осуществляются мероприятия, включенные в Перечень мероприятий, а также оборудования, установленного в ходе проведения указанных мероприятий;</w:t>
      </w:r>
    </w:p>
    <w:p w:rsidR="00662E6A" w:rsidRPr="00C65177" w:rsidRDefault="00662E6A" w:rsidP="00473FD7">
      <w:pPr>
        <w:autoSpaceDE w:val="0"/>
        <w:autoSpaceDN w:val="0"/>
        <w:adjustRightInd w:val="0"/>
        <w:ind w:firstLine="709"/>
        <w:rPr>
          <w:sz w:val="22"/>
          <w:szCs w:val="22"/>
        </w:rPr>
      </w:pPr>
      <w:r w:rsidRPr="00C65177">
        <w:rPr>
          <w:sz w:val="22"/>
          <w:szCs w:val="22"/>
        </w:rPr>
        <w:t>эксплуатацию и обслуживание систем учета в соответствии с требованиями нормативных документов;</w:t>
      </w:r>
    </w:p>
    <w:p w:rsidR="00662E6A" w:rsidRPr="00C65177" w:rsidRDefault="00662E6A" w:rsidP="00473FD7">
      <w:pPr>
        <w:autoSpaceDE w:val="0"/>
        <w:autoSpaceDN w:val="0"/>
        <w:adjustRightInd w:val="0"/>
        <w:ind w:firstLine="709"/>
        <w:rPr>
          <w:sz w:val="22"/>
          <w:szCs w:val="22"/>
        </w:rPr>
      </w:pPr>
      <w:r w:rsidRPr="00C65177">
        <w:rPr>
          <w:sz w:val="22"/>
          <w:szCs w:val="22"/>
        </w:rPr>
        <w:t>обеспечение согласованных Сторонами режимов и условий использования энергетических ресурсов в соответствии с Приложением №</w:t>
      </w:r>
      <w:r w:rsidR="00644C13" w:rsidRPr="00C65177">
        <w:rPr>
          <w:sz w:val="22"/>
          <w:szCs w:val="22"/>
        </w:rPr>
        <w:t xml:space="preserve"> </w:t>
      </w:r>
      <w:r w:rsidRPr="00C65177">
        <w:rPr>
          <w:sz w:val="22"/>
          <w:szCs w:val="22"/>
        </w:rPr>
        <w:t>1 к Контракту или иными согласованными Сторонами режимами и условиями;</w:t>
      </w:r>
    </w:p>
    <w:p w:rsidR="00662E6A" w:rsidRPr="00C65177" w:rsidRDefault="00662E6A" w:rsidP="00473FD7">
      <w:pPr>
        <w:autoSpaceDE w:val="0"/>
        <w:autoSpaceDN w:val="0"/>
        <w:adjustRightInd w:val="0"/>
        <w:ind w:firstLine="709"/>
        <w:rPr>
          <w:sz w:val="22"/>
          <w:szCs w:val="22"/>
        </w:rPr>
      </w:pPr>
      <w:r w:rsidRPr="00C65177">
        <w:rPr>
          <w:sz w:val="22"/>
          <w:szCs w:val="22"/>
        </w:rPr>
        <w:t xml:space="preserve">осуществление допуска представителей </w:t>
      </w:r>
      <w:r w:rsidR="00E3012E" w:rsidRPr="00C65177">
        <w:rPr>
          <w:sz w:val="22"/>
          <w:szCs w:val="22"/>
        </w:rPr>
        <w:t>Подрядчика</w:t>
      </w:r>
      <w:r w:rsidRPr="00C65177">
        <w:rPr>
          <w:sz w:val="22"/>
          <w:szCs w:val="22"/>
        </w:rPr>
        <w:t xml:space="preserve"> на Объект, в отношении которого осуществляются мероприятия, включенные в Перечень мероприятий.</w:t>
      </w:r>
    </w:p>
    <w:p w:rsidR="00662E6A" w:rsidRPr="00C65177" w:rsidRDefault="00662E6A" w:rsidP="00473FD7">
      <w:pPr>
        <w:autoSpaceDE w:val="0"/>
        <w:autoSpaceDN w:val="0"/>
        <w:adjustRightInd w:val="0"/>
        <w:ind w:firstLine="709"/>
        <w:rPr>
          <w:b/>
          <w:sz w:val="22"/>
          <w:szCs w:val="22"/>
        </w:rPr>
      </w:pPr>
    </w:p>
    <w:p w:rsidR="00662E6A" w:rsidRPr="00C65177" w:rsidRDefault="00662E6A" w:rsidP="00473FD7">
      <w:pPr>
        <w:autoSpaceDE w:val="0"/>
        <w:autoSpaceDN w:val="0"/>
        <w:adjustRightInd w:val="0"/>
        <w:ind w:firstLine="709"/>
        <w:jc w:val="center"/>
        <w:rPr>
          <w:b/>
          <w:sz w:val="22"/>
          <w:szCs w:val="22"/>
        </w:rPr>
      </w:pPr>
      <w:r w:rsidRPr="00C65177">
        <w:rPr>
          <w:b/>
          <w:sz w:val="22"/>
          <w:szCs w:val="22"/>
        </w:rPr>
        <w:t>9. ПРАВО СОБСТВЕННОСТИ НА ОБОРУДОВАНИЕ</w:t>
      </w:r>
    </w:p>
    <w:p w:rsidR="00662E6A" w:rsidRPr="00C65177" w:rsidRDefault="00662E6A" w:rsidP="00473FD7">
      <w:pPr>
        <w:autoSpaceDE w:val="0"/>
        <w:autoSpaceDN w:val="0"/>
        <w:adjustRightInd w:val="0"/>
        <w:ind w:firstLine="709"/>
        <w:rPr>
          <w:sz w:val="22"/>
          <w:szCs w:val="22"/>
        </w:rPr>
      </w:pPr>
      <w:r w:rsidRPr="00C65177">
        <w:rPr>
          <w:sz w:val="22"/>
          <w:szCs w:val="22"/>
        </w:rPr>
        <w:t>9.1. По окончании сроков действия контракта, предусмотренных Перечнем мероприятий, оборудование, созданное или установленное на объекте, переходит в собственность Заказчика без всякой дополнительной платы на основании акта приема-передачи.</w:t>
      </w:r>
    </w:p>
    <w:p w:rsidR="00662E6A" w:rsidRPr="00C65177" w:rsidRDefault="00662E6A" w:rsidP="00473FD7">
      <w:pPr>
        <w:autoSpaceDE w:val="0"/>
        <w:autoSpaceDN w:val="0"/>
        <w:adjustRightInd w:val="0"/>
        <w:ind w:firstLine="709"/>
        <w:rPr>
          <w:sz w:val="22"/>
          <w:szCs w:val="22"/>
        </w:rPr>
      </w:pPr>
      <w:r w:rsidRPr="00C65177">
        <w:rPr>
          <w:sz w:val="22"/>
          <w:szCs w:val="22"/>
        </w:rPr>
        <w:t xml:space="preserve">9.2. </w:t>
      </w:r>
      <w:r w:rsidRPr="00C65177">
        <w:rPr>
          <w:rStyle w:val="affff8"/>
          <w:szCs w:val="22"/>
        </w:rPr>
        <w:t>В случае досрочного прекращения настоящего Контракта по инициативе Заказчика право собственности на оборудование Заказчик приобретает путем выкупа по остаточной стоимости.</w:t>
      </w:r>
    </w:p>
    <w:p w:rsidR="00662E6A" w:rsidRPr="00C65177" w:rsidRDefault="00662E6A" w:rsidP="00473FD7">
      <w:pPr>
        <w:autoSpaceDE w:val="0"/>
        <w:autoSpaceDN w:val="0"/>
        <w:adjustRightInd w:val="0"/>
        <w:ind w:firstLine="709"/>
        <w:rPr>
          <w:sz w:val="22"/>
          <w:szCs w:val="22"/>
        </w:rPr>
      </w:pPr>
    </w:p>
    <w:p w:rsidR="00662E6A" w:rsidRPr="00C65177" w:rsidRDefault="00662E6A" w:rsidP="00473FD7">
      <w:pPr>
        <w:autoSpaceDE w:val="0"/>
        <w:autoSpaceDN w:val="0"/>
        <w:adjustRightInd w:val="0"/>
        <w:ind w:firstLine="709"/>
        <w:jc w:val="center"/>
        <w:textAlignment w:val="baseline"/>
        <w:rPr>
          <w:b/>
          <w:sz w:val="22"/>
          <w:szCs w:val="22"/>
        </w:rPr>
      </w:pPr>
      <w:r w:rsidRPr="00C65177">
        <w:rPr>
          <w:b/>
          <w:sz w:val="22"/>
          <w:szCs w:val="22"/>
        </w:rPr>
        <w:t>10. ОБЕСПЕЧЕНИЕ ИСПОЛНЕНИЯ КОНТРАКТА</w:t>
      </w:r>
    </w:p>
    <w:p w:rsidR="00BC22D1" w:rsidRPr="003E1348" w:rsidRDefault="00662E6A" w:rsidP="003E1348">
      <w:pPr>
        <w:ind w:firstLine="708"/>
        <w:rPr>
          <w:sz w:val="22"/>
          <w:szCs w:val="22"/>
          <w:lang w:eastAsia="en-US"/>
        </w:rPr>
      </w:pPr>
      <w:bookmarkStart w:id="1" w:name="_Toc523736905"/>
      <w:r w:rsidRPr="00C65177">
        <w:rPr>
          <w:sz w:val="22"/>
          <w:szCs w:val="22"/>
        </w:rPr>
        <w:t xml:space="preserve">10.1. </w:t>
      </w:r>
      <w:r w:rsidR="004D21C7" w:rsidRPr="00C65177">
        <w:rPr>
          <w:sz w:val="22"/>
          <w:szCs w:val="22"/>
          <w:lang w:eastAsia="en-US"/>
        </w:rPr>
        <w:t xml:space="preserve">Размер обеспечения исполнения Контракта составляет </w:t>
      </w:r>
      <w:bookmarkStart w:id="2" w:name="_Toc523736906"/>
      <w:bookmarkEnd w:id="1"/>
      <w:r w:rsidR="003E1348" w:rsidRPr="00F30194">
        <w:t>5%</w:t>
      </w:r>
      <w:r w:rsidR="003E1348">
        <w:t xml:space="preserve"> </w:t>
      </w:r>
      <w:r w:rsidR="003E1348" w:rsidRPr="00F30194">
        <w:t xml:space="preserve">минимального размера экономии в денежном выражении соответствующих расходов заказчика на поставку тепловой энергии, подлежащей уплате Подрядчику по </w:t>
      </w:r>
      <w:proofErr w:type="spellStart"/>
      <w:r w:rsidR="003E1348" w:rsidRPr="00F30194">
        <w:t>энергосервисному</w:t>
      </w:r>
      <w:proofErr w:type="spellEnd"/>
      <w:r w:rsidR="003E1348" w:rsidRPr="00F30194">
        <w:t xml:space="preserve"> контракту </w:t>
      </w:r>
      <w:r w:rsidR="003E1348" w:rsidRPr="003E1348">
        <w:t>47 900 (сорок семь тысяч девятьсот) рублей 73 копейки.</w:t>
      </w:r>
    </w:p>
    <w:p w:rsidR="00662E6A" w:rsidRPr="00C65177" w:rsidRDefault="00662E6A" w:rsidP="004D21C7">
      <w:pPr>
        <w:autoSpaceDE w:val="0"/>
        <w:autoSpaceDN w:val="0"/>
        <w:adjustRightInd w:val="0"/>
        <w:ind w:firstLine="709"/>
        <w:outlineLvl w:val="0"/>
        <w:rPr>
          <w:sz w:val="22"/>
          <w:szCs w:val="22"/>
          <w:lang w:eastAsia="en-US"/>
        </w:rPr>
      </w:pPr>
      <w:r w:rsidRPr="00C65177">
        <w:rPr>
          <w:sz w:val="22"/>
          <w:szCs w:val="22"/>
          <w:lang w:eastAsia="en-US"/>
        </w:rPr>
        <w:t xml:space="preserve">10.2. Обеспечение исполнения Контракта представлено </w:t>
      </w:r>
      <w:r w:rsidR="00E3012E" w:rsidRPr="00C65177">
        <w:rPr>
          <w:sz w:val="22"/>
          <w:szCs w:val="22"/>
          <w:lang w:eastAsia="en-US"/>
        </w:rPr>
        <w:t>Подрядчиком</w:t>
      </w:r>
      <w:r w:rsidRPr="00C65177">
        <w:rPr>
          <w:sz w:val="22"/>
          <w:szCs w:val="22"/>
          <w:lang w:eastAsia="en-US"/>
        </w:rPr>
        <w:t xml:space="preserve"> следующим способом: __________________________</w:t>
      </w:r>
      <w:bookmarkEnd w:id="2"/>
    </w:p>
    <w:p w:rsidR="00662E6A" w:rsidRPr="00C65177" w:rsidRDefault="00662E6A" w:rsidP="00473FD7">
      <w:pPr>
        <w:autoSpaceDE w:val="0"/>
        <w:autoSpaceDN w:val="0"/>
        <w:adjustRightInd w:val="0"/>
        <w:ind w:firstLine="709"/>
        <w:outlineLvl w:val="0"/>
        <w:rPr>
          <w:sz w:val="22"/>
          <w:szCs w:val="22"/>
          <w:lang w:eastAsia="en-US"/>
        </w:rPr>
      </w:pPr>
      <w:bookmarkStart w:id="3" w:name="_Toc523736907"/>
      <w:r w:rsidRPr="00C65177">
        <w:rPr>
          <w:sz w:val="22"/>
          <w:szCs w:val="22"/>
          <w:lang w:eastAsia="en-US"/>
        </w:rPr>
        <w:t>(указать в п.10.2.</w:t>
      </w:r>
      <w:proofErr w:type="gramStart"/>
      <w:r w:rsidRPr="00C65177">
        <w:rPr>
          <w:sz w:val="22"/>
          <w:szCs w:val="22"/>
          <w:lang w:eastAsia="en-US"/>
        </w:rPr>
        <w:t>Контракта</w:t>
      </w:r>
      <w:proofErr w:type="gramEnd"/>
      <w:r w:rsidRPr="00C65177">
        <w:rPr>
          <w:sz w:val="22"/>
          <w:szCs w:val="22"/>
          <w:lang w:eastAsia="en-US"/>
        </w:rPr>
        <w:t xml:space="preserve"> какой из перечисленных способов обеспечения исполнения Контракта определил </w:t>
      </w:r>
      <w:r w:rsidR="00E3012E" w:rsidRPr="00C65177">
        <w:rPr>
          <w:sz w:val="22"/>
          <w:szCs w:val="22"/>
          <w:lang w:eastAsia="en-US"/>
        </w:rPr>
        <w:t>Подрядчик</w:t>
      </w:r>
      <w:r w:rsidRPr="00C65177">
        <w:rPr>
          <w:sz w:val="22"/>
          <w:szCs w:val="22"/>
          <w:lang w:eastAsia="en-US"/>
        </w:rPr>
        <w:t>: а) «Безотзывная банковская гарантия, выданная банком»; б)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bookmarkEnd w:id="3"/>
    </w:p>
    <w:p w:rsidR="00662E6A" w:rsidRPr="00C65177" w:rsidRDefault="00662E6A" w:rsidP="00473FD7">
      <w:pPr>
        <w:autoSpaceDE w:val="0"/>
        <w:autoSpaceDN w:val="0"/>
        <w:adjustRightInd w:val="0"/>
        <w:ind w:firstLine="709"/>
        <w:outlineLvl w:val="0"/>
        <w:rPr>
          <w:sz w:val="22"/>
          <w:szCs w:val="22"/>
          <w:lang w:eastAsia="en-US"/>
        </w:rPr>
      </w:pPr>
      <w:bookmarkStart w:id="4" w:name="_Toc523736908"/>
      <w:r w:rsidRPr="00C65177">
        <w:rPr>
          <w:sz w:val="22"/>
          <w:szCs w:val="22"/>
          <w:lang w:eastAsia="en-US"/>
        </w:rPr>
        <w:t xml:space="preserve">10.3. Обеспечение исполнения Контракта подтверждено </w:t>
      </w:r>
      <w:r w:rsidR="00E3012E" w:rsidRPr="00C65177">
        <w:rPr>
          <w:sz w:val="22"/>
          <w:szCs w:val="22"/>
          <w:lang w:eastAsia="en-US"/>
        </w:rPr>
        <w:t>Подрядчиком</w:t>
      </w:r>
      <w:r w:rsidRPr="00C65177">
        <w:rPr>
          <w:sz w:val="22"/>
          <w:szCs w:val="22"/>
          <w:lang w:eastAsia="en-US"/>
        </w:rPr>
        <w:t xml:space="preserve"> следующими </w:t>
      </w:r>
      <w:r w:rsidRPr="00C65177">
        <w:rPr>
          <w:sz w:val="22"/>
          <w:szCs w:val="22"/>
          <w:lang w:eastAsia="en-US"/>
        </w:rPr>
        <w:lastRenderedPageBreak/>
        <w:t>документами: _________________________________</w:t>
      </w:r>
      <w:bookmarkEnd w:id="4"/>
    </w:p>
    <w:p w:rsidR="00B6237E" w:rsidRPr="00C65177" w:rsidRDefault="00662E6A" w:rsidP="00B6237E">
      <w:pPr>
        <w:widowControl/>
        <w:ind w:firstLine="708"/>
        <w:rPr>
          <w:sz w:val="22"/>
          <w:szCs w:val="22"/>
        </w:rPr>
      </w:pPr>
      <w:bookmarkStart w:id="5" w:name="_Toc523736909"/>
      <w:r w:rsidRPr="00C65177">
        <w:rPr>
          <w:sz w:val="22"/>
          <w:szCs w:val="22"/>
          <w:lang w:eastAsia="en-US"/>
        </w:rPr>
        <w:t>10.4. Средства из обеспечения исполнения Контракта подлежат выплате Заказчику в качестве компенсации за неисполнение или ненадлежащее исполнение своих обязательств по Контракту, в том числе по уплате неустойки (пени, штрафов), по возмещению любых убытков Заказчику, причиненных неисполнением или ненадлежащим исполнением своих обязательств по Контракту.</w:t>
      </w:r>
      <w:bookmarkEnd w:id="5"/>
      <w:r w:rsidR="00B6237E" w:rsidRPr="00C65177">
        <w:rPr>
          <w:sz w:val="22"/>
          <w:szCs w:val="22"/>
          <w:lang w:eastAsia="en-US"/>
        </w:rPr>
        <w:t xml:space="preserve"> </w:t>
      </w:r>
      <w:r w:rsidR="00B6237E" w:rsidRPr="00C65177">
        <w:rPr>
          <w:sz w:val="22"/>
          <w:szCs w:val="22"/>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 в письменной форме, путем направления данного уведомления Подрядчику по почте заказным письмом с уведомлением либо нарочным способом. 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10.5 Контракта.</w:t>
      </w:r>
    </w:p>
    <w:p w:rsidR="00662E6A" w:rsidRPr="00C65177" w:rsidRDefault="00662E6A" w:rsidP="00473FD7">
      <w:pPr>
        <w:autoSpaceDE w:val="0"/>
        <w:autoSpaceDN w:val="0"/>
        <w:adjustRightInd w:val="0"/>
        <w:ind w:firstLine="709"/>
        <w:rPr>
          <w:sz w:val="22"/>
          <w:szCs w:val="22"/>
        </w:rPr>
      </w:pPr>
      <w:r w:rsidRPr="00C65177">
        <w:rPr>
          <w:sz w:val="22"/>
          <w:szCs w:val="22"/>
          <w:lang w:eastAsia="en-US"/>
        </w:rPr>
        <w:t xml:space="preserve">10.5. В случае определения </w:t>
      </w:r>
      <w:r w:rsidR="00E3012E" w:rsidRPr="00C65177">
        <w:rPr>
          <w:sz w:val="22"/>
          <w:szCs w:val="22"/>
          <w:lang w:eastAsia="en-US"/>
        </w:rPr>
        <w:t>Подрядчиком</w:t>
      </w:r>
      <w:r w:rsidRPr="00C65177">
        <w:rPr>
          <w:sz w:val="22"/>
          <w:szCs w:val="22"/>
          <w:lang w:eastAsia="en-US"/>
        </w:rPr>
        <w:t xml:space="preserve"> способа обеспечения исполнения Контракта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 обеспечение исполнения Контракта возвращается Заказчиком </w:t>
      </w:r>
      <w:r w:rsidR="00E3012E" w:rsidRPr="00C65177">
        <w:rPr>
          <w:sz w:val="22"/>
          <w:szCs w:val="22"/>
          <w:lang w:eastAsia="en-US"/>
        </w:rPr>
        <w:t>Подрядчику</w:t>
      </w:r>
      <w:r w:rsidRPr="00C65177">
        <w:rPr>
          <w:sz w:val="22"/>
          <w:szCs w:val="22"/>
          <w:lang w:eastAsia="en-US"/>
        </w:rPr>
        <w:t xml:space="preserve"> в течение 10 рабочих дней со дня </w:t>
      </w:r>
      <w:r w:rsidRPr="00C65177">
        <w:rPr>
          <w:sz w:val="22"/>
          <w:szCs w:val="22"/>
        </w:rPr>
        <w:t xml:space="preserve"> полног</w:t>
      </w:r>
      <w:r w:rsidR="0068571C" w:rsidRPr="00C65177">
        <w:rPr>
          <w:sz w:val="22"/>
          <w:szCs w:val="22"/>
        </w:rPr>
        <w:t>о исполнения контракта  обеими С</w:t>
      </w:r>
      <w:r w:rsidRPr="00C65177">
        <w:rPr>
          <w:sz w:val="22"/>
          <w:szCs w:val="22"/>
        </w:rPr>
        <w:t>торонами.</w:t>
      </w:r>
    </w:p>
    <w:p w:rsidR="00662E6A" w:rsidRPr="00C65177" w:rsidRDefault="00662E6A" w:rsidP="00473FD7">
      <w:pPr>
        <w:autoSpaceDE w:val="0"/>
        <w:autoSpaceDN w:val="0"/>
        <w:adjustRightInd w:val="0"/>
        <w:ind w:firstLine="709"/>
        <w:outlineLvl w:val="0"/>
        <w:rPr>
          <w:sz w:val="22"/>
          <w:szCs w:val="22"/>
          <w:lang w:eastAsia="en-US"/>
        </w:rPr>
      </w:pPr>
      <w:bookmarkStart w:id="6" w:name="_Toc523736910"/>
      <w:r w:rsidRPr="00C65177">
        <w:rPr>
          <w:sz w:val="22"/>
          <w:szCs w:val="22"/>
          <w:lang w:eastAsia="en-US"/>
        </w:rPr>
        <w:t xml:space="preserve">10.6. </w:t>
      </w:r>
      <w:proofErr w:type="gramStart"/>
      <w:r w:rsidRPr="00C65177">
        <w:rPr>
          <w:sz w:val="22"/>
          <w:szCs w:val="22"/>
          <w:lang w:eastAsia="en-US"/>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00E3012E" w:rsidRPr="00C65177">
        <w:rPr>
          <w:sz w:val="22"/>
          <w:szCs w:val="22"/>
          <w:lang w:eastAsia="en-US"/>
        </w:rPr>
        <w:t>Подрядчиком</w:t>
      </w:r>
      <w:r w:rsidRPr="00C65177">
        <w:rPr>
          <w:sz w:val="22"/>
          <w:szCs w:val="22"/>
          <w:lang w:eastAsia="en-US"/>
        </w:rPr>
        <w:t xml:space="preserve"> своих обязательств по Контракту, </w:t>
      </w:r>
      <w:r w:rsidR="00E3012E" w:rsidRPr="00C65177">
        <w:rPr>
          <w:sz w:val="22"/>
          <w:szCs w:val="22"/>
          <w:lang w:eastAsia="en-US"/>
        </w:rPr>
        <w:t>Подрядчик</w:t>
      </w:r>
      <w:r w:rsidRPr="00C65177">
        <w:rPr>
          <w:sz w:val="22"/>
          <w:szCs w:val="22"/>
          <w:lang w:eastAsia="en-US"/>
        </w:rPr>
        <w:t xml:space="preserve"> обязуется в течение 5 рабочих дней предоставить Заказчику новое надлежащее обеспечение исполнения обязательств по Контракту на условиях и в размере, указанных в данном разделе.</w:t>
      </w:r>
      <w:bookmarkEnd w:id="6"/>
      <w:proofErr w:type="gramEnd"/>
    </w:p>
    <w:p w:rsidR="00662E6A" w:rsidRPr="00C65177" w:rsidRDefault="00662E6A" w:rsidP="00473FD7">
      <w:pPr>
        <w:autoSpaceDE w:val="0"/>
        <w:autoSpaceDN w:val="0"/>
        <w:adjustRightInd w:val="0"/>
        <w:ind w:firstLine="709"/>
        <w:outlineLvl w:val="0"/>
        <w:rPr>
          <w:sz w:val="22"/>
          <w:szCs w:val="22"/>
          <w:lang w:eastAsia="en-US"/>
        </w:rPr>
      </w:pPr>
      <w:bookmarkStart w:id="7" w:name="_Toc523736911"/>
      <w:r w:rsidRPr="00C65177">
        <w:rPr>
          <w:sz w:val="22"/>
          <w:szCs w:val="22"/>
          <w:lang w:eastAsia="en-US"/>
        </w:rPr>
        <w:t xml:space="preserve">10.7. </w:t>
      </w:r>
      <w:r w:rsidR="00E3012E" w:rsidRPr="00C65177">
        <w:rPr>
          <w:sz w:val="22"/>
          <w:szCs w:val="22"/>
          <w:lang w:eastAsia="en-US"/>
        </w:rPr>
        <w:t>Подрядчик</w:t>
      </w:r>
      <w:r w:rsidRPr="00C65177">
        <w:rPr>
          <w:sz w:val="22"/>
          <w:szCs w:val="22"/>
          <w:lang w:eastAsia="en-US"/>
        </w:rPr>
        <w:t xml:space="preserve">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bookmarkEnd w:id="7"/>
    </w:p>
    <w:p w:rsidR="00662E6A" w:rsidRPr="00C65177" w:rsidRDefault="00662E6A" w:rsidP="00473FD7">
      <w:pPr>
        <w:autoSpaceDE w:val="0"/>
        <w:autoSpaceDN w:val="0"/>
        <w:adjustRightInd w:val="0"/>
        <w:ind w:firstLine="709"/>
        <w:outlineLvl w:val="0"/>
        <w:rPr>
          <w:sz w:val="22"/>
          <w:szCs w:val="22"/>
          <w:lang w:eastAsia="en-US"/>
        </w:rPr>
      </w:pPr>
      <w:bookmarkStart w:id="8" w:name="_Toc523736912"/>
      <w:r w:rsidRPr="00C65177">
        <w:rPr>
          <w:sz w:val="22"/>
          <w:szCs w:val="22"/>
          <w:lang w:eastAsia="en-US"/>
        </w:rPr>
        <w:t xml:space="preserve">10.8. В случае определения </w:t>
      </w:r>
      <w:r w:rsidR="00E3012E" w:rsidRPr="00C65177">
        <w:rPr>
          <w:sz w:val="22"/>
          <w:szCs w:val="22"/>
          <w:lang w:eastAsia="en-US"/>
        </w:rPr>
        <w:t>Подрядчиком</w:t>
      </w:r>
      <w:r w:rsidRPr="00C65177">
        <w:rPr>
          <w:sz w:val="22"/>
          <w:szCs w:val="22"/>
          <w:lang w:eastAsia="en-US"/>
        </w:rPr>
        <w:t xml:space="preserve"> способа обеспечения исполнения Контракта «Безотзывная банковская гарантия, выданная банком» срок действия банковской гарантии должен превышать срок действия Контракта не менее чем на один месяц.</w:t>
      </w:r>
      <w:bookmarkEnd w:id="8"/>
    </w:p>
    <w:p w:rsidR="00662E6A" w:rsidRPr="00C65177" w:rsidRDefault="00662E6A" w:rsidP="00473FD7">
      <w:pPr>
        <w:autoSpaceDE w:val="0"/>
        <w:autoSpaceDN w:val="0"/>
        <w:adjustRightInd w:val="0"/>
        <w:ind w:firstLine="709"/>
        <w:rPr>
          <w:sz w:val="22"/>
          <w:szCs w:val="22"/>
        </w:rPr>
      </w:pPr>
      <w:r w:rsidRPr="00C65177">
        <w:rPr>
          <w:sz w:val="22"/>
          <w:szCs w:val="22"/>
        </w:rPr>
        <w:t>10.9. В банковской гарантии должно быть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62E6A" w:rsidRPr="00C65177" w:rsidRDefault="00662E6A" w:rsidP="00473FD7">
      <w:pPr>
        <w:autoSpaceDE w:val="0"/>
        <w:autoSpaceDN w:val="0"/>
        <w:adjustRightInd w:val="0"/>
        <w:ind w:firstLine="709"/>
        <w:rPr>
          <w:color w:val="FF0000"/>
          <w:sz w:val="22"/>
          <w:szCs w:val="22"/>
        </w:rPr>
      </w:pPr>
    </w:p>
    <w:p w:rsidR="00662E6A" w:rsidRPr="00C65177" w:rsidRDefault="00662E6A" w:rsidP="00473FD7">
      <w:pPr>
        <w:tabs>
          <w:tab w:val="left" w:pos="1701"/>
        </w:tabs>
        <w:autoSpaceDE w:val="0"/>
        <w:autoSpaceDN w:val="0"/>
        <w:adjustRightInd w:val="0"/>
        <w:ind w:firstLine="709"/>
        <w:jc w:val="center"/>
        <w:rPr>
          <w:b/>
          <w:sz w:val="22"/>
          <w:szCs w:val="22"/>
        </w:rPr>
      </w:pPr>
      <w:r w:rsidRPr="00C65177">
        <w:rPr>
          <w:b/>
          <w:sz w:val="22"/>
          <w:szCs w:val="22"/>
        </w:rPr>
        <w:t>11. ОТВЕТСТВЕННОСТЬ СТОРОН</w:t>
      </w:r>
    </w:p>
    <w:p w:rsidR="00A91A76" w:rsidRPr="00C65177" w:rsidRDefault="00A91A76" w:rsidP="00A91A76">
      <w:pPr>
        <w:widowControl/>
        <w:tabs>
          <w:tab w:val="left" w:pos="1134"/>
        </w:tabs>
        <w:autoSpaceDE w:val="0"/>
        <w:autoSpaceDN w:val="0"/>
        <w:adjustRightInd w:val="0"/>
        <w:ind w:firstLine="709"/>
        <w:rPr>
          <w:sz w:val="22"/>
          <w:szCs w:val="22"/>
        </w:rPr>
      </w:pPr>
      <w:r w:rsidRPr="00C65177">
        <w:rPr>
          <w:sz w:val="22"/>
          <w:szCs w:val="22"/>
        </w:rPr>
        <w:t>11.1. Стороны несут ответственность за неисполнение либо ненадлежащее исполнение обязательств по Контракту в соответствии с действующим законодательством Российской Федерации.</w:t>
      </w:r>
    </w:p>
    <w:p w:rsidR="00A91A76" w:rsidRPr="00C65177" w:rsidRDefault="00A91A76" w:rsidP="00A91A76">
      <w:pPr>
        <w:widowControl/>
        <w:tabs>
          <w:tab w:val="left" w:pos="1134"/>
        </w:tabs>
        <w:autoSpaceDE w:val="0"/>
        <w:autoSpaceDN w:val="0"/>
        <w:adjustRightInd w:val="0"/>
        <w:ind w:firstLine="709"/>
        <w:rPr>
          <w:sz w:val="22"/>
          <w:szCs w:val="22"/>
        </w:rPr>
      </w:pPr>
      <w:r w:rsidRPr="00C65177">
        <w:rPr>
          <w:sz w:val="22"/>
          <w:szCs w:val="22"/>
        </w:rPr>
        <w:t>11.2. Убытки, возникшие вследствие неисполнения либо ненадлежащего исполнения Сторонами обязательств по Контракту, возмещаются в объеме и порядке, предусмотренном гражданским законодательством Российской Федерации.</w:t>
      </w:r>
    </w:p>
    <w:p w:rsidR="00A91A76" w:rsidRPr="00C65177" w:rsidRDefault="00A91A76" w:rsidP="00A91A76">
      <w:pPr>
        <w:widowControl/>
        <w:tabs>
          <w:tab w:val="left" w:pos="1134"/>
        </w:tabs>
        <w:autoSpaceDE w:val="0"/>
        <w:autoSpaceDN w:val="0"/>
        <w:adjustRightInd w:val="0"/>
        <w:ind w:firstLine="709"/>
        <w:rPr>
          <w:sz w:val="22"/>
          <w:szCs w:val="22"/>
        </w:rPr>
      </w:pPr>
      <w:r w:rsidRPr="00C65177">
        <w:rPr>
          <w:sz w:val="22"/>
          <w:szCs w:val="22"/>
        </w:rPr>
        <w:t>В случае нарушения теплового режима при размораживании системы отопления по вине Подрядчика, организация работ по восстановлению труб системы отопления, а также испорченную мебель, технические средства обучения, интерьер помещения, Подрядчик восстанавливает своими силами и за свой счет.</w:t>
      </w:r>
    </w:p>
    <w:p w:rsidR="00A91A76" w:rsidRPr="00C65177" w:rsidRDefault="00A91A76" w:rsidP="00A91A76">
      <w:pPr>
        <w:widowControl/>
        <w:tabs>
          <w:tab w:val="left" w:pos="1134"/>
        </w:tabs>
        <w:autoSpaceDE w:val="0"/>
        <w:autoSpaceDN w:val="0"/>
        <w:adjustRightInd w:val="0"/>
        <w:ind w:firstLine="709"/>
        <w:rPr>
          <w:sz w:val="22"/>
          <w:szCs w:val="22"/>
        </w:rPr>
      </w:pPr>
      <w:r w:rsidRPr="00C65177">
        <w:rPr>
          <w:sz w:val="22"/>
          <w:szCs w:val="22"/>
        </w:rPr>
        <w:t>11.3.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A91A76" w:rsidRPr="00C65177" w:rsidRDefault="00A91A76" w:rsidP="00A91A76">
      <w:pPr>
        <w:widowControl/>
        <w:ind w:firstLine="709"/>
        <w:rPr>
          <w:sz w:val="22"/>
          <w:szCs w:val="22"/>
        </w:rPr>
      </w:pPr>
      <w:r w:rsidRPr="00C65177">
        <w:rPr>
          <w:sz w:val="22"/>
          <w:szCs w:val="22"/>
        </w:rPr>
        <w:t xml:space="preserve">11.4. Пеня начисляется за каждый день просрочки исполнения Заказчиком обязательств, предусмотренных Контрактом, начиная со дня, следующего после дня истечения установленного Контрактом срока исполнения такого обязательства в размере одной трехсотой действующей на дату уплаты пеней Ключевой ставки Центрального банка Российской Федерации от размера платежа, который должен </w:t>
      </w:r>
      <w:proofErr w:type="gramStart"/>
      <w:r w:rsidRPr="00C65177">
        <w:rPr>
          <w:sz w:val="22"/>
          <w:szCs w:val="22"/>
        </w:rPr>
        <w:t>быть</w:t>
      </w:r>
      <w:proofErr w:type="gramEnd"/>
      <w:r w:rsidRPr="00C65177">
        <w:rPr>
          <w:sz w:val="22"/>
          <w:szCs w:val="22"/>
        </w:rPr>
        <w:t xml:space="preserve"> уплачен Заказчиком.</w:t>
      </w:r>
    </w:p>
    <w:p w:rsidR="00A91A76" w:rsidRPr="00C65177" w:rsidRDefault="00A91A76" w:rsidP="00A91A76">
      <w:pPr>
        <w:tabs>
          <w:tab w:val="num" w:pos="0"/>
          <w:tab w:val="num" w:pos="284"/>
          <w:tab w:val="left" w:pos="993"/>
          <w:tab w:val="left" w:pos="1134"/>
        </w:tabs>
        <w:ind w:firstLine="709"/>
        <w:rPr>
          <w:i/>
          <w:sz w:val="22"/>
          <w:szCs w:val="22"/>
        </w:rPr>
      </w:pPr>
      <w:r w:rsidRPr="00C65177">
        <w:rPr>
          <w:sz w:val="22"/>
          <w:szCs w:val="22"/>
        </w:rPr>
        <w:t xml:space="preserve">11.5. </w:t>
      </w:r>
      <w:r w:rsidRPr="00C65177">
        <w:rPr>
          <w:rFonts w:eastAsia="Calibri"/>
          <w:sz w:val="22"/>
          <w:szCs w:val="22"/>
          <w:lang w:eastAsia="en-US"/>
        </w:rPr>
        <w:t xml:space="preserve">Штраф начисляется за каждый факт неисполнения </w:t>
      </w:r>
      <w:r w:rsidR="00C32A19" w:rsidRPr="00C65177">
        <w:rPr>
          <w:rFonts w:eastAsia="Calibri"/>
          <w:sz w:val="22"/>
          <w:szCs w:val="22"/>
          <w:lang w:eastAsia="en-US"/>
        </w:rPr>
        <w:t>З</w:t>
      </w:r>
      <w:r w:rsidRPr="00C65177">
        <w:rPr>
          <w:rFonts w:eastAsia="Calibri"/>
          <w:sz w:val="22"/>
          <w:szCs w:val="22"/>
          <w:lang w:eastAsia="en-US"/>
        </w:rPr>
        <w:t xml:space="preserve">аказчиком обязательств, предусмотренных контрактом, за исключением просрочки исполнения обязательств, предусмотренных контрактом, размер штрафа </w:t>
      </w:r>
      <w:r w:rsidRPr="00C65177">
        <w:rPr>
          <w:sz w:val="22"/>
          <w:szCs w:val="22"/>
        </w:rPr>
        <w:t>определяемой в следующем порядке:</w:t>
      </w:r>
    </w:p>
    <w:p w:rsidR="00A91A76" w:rsidRPr="00C65177" w:rsidRDefault="00A91A76" w:rsidP="00A91A76">
      <w:pPr>
        <w:pStyle w:val="Default"/>
        <w:tabs>
          <w:tab w:val="num" w:pos="284"/>
        </w:tabs>
        <w:ind w:firstLine="709"/>
        <w:jc w:val="both"/>
        <w:rPr>
          <w:color w:val="auto"/>
          <w:sz w:val="22"/>
          <w:szCs w:val="22"/>
        </w:rPr>
      </w:pPr>
      <w:r w:rsidRPr="00C65177">
        <w:rPr>
          <w:color w:val="auto"/>
          <w:sz w:val="22"/>
          <w:szCs w:val="22"/>
        </w:rPr>
        <w:t>а) 1000 рублей, если цена Контракта не превышает 3 млн. рублей;</w:t>
      </w:r>
    </w:p>
    <w:p w:rsidR="00A91A76" w:rsidRPr="00C65177" w:rsidRDefault="00A91A76" w:rsidP="00A91A76">
      <w:pPr>
        <w:pStyle w:val="Default"/>
        <w:tabs>
          <w:tab w:val="num" w:pos="284"/>
        </w:tabs>
        <w:ind w:firstLine="709"/>
        <w:jc w:val="both"/>
        <w:rPr>
          <w:color w:val="auto"/>
          <w:sz w:val="22"/>
          <w:szCs w:val="22"/>
        </w:rPr>
      </w:pPr>
      <w:r w:rsidRPr="00C65177">
        <w:rPr>
          <w:color w:val="auto"/>
          <w:sz w:val="22"/>
          <w:szCs w:val="22"/>
        </w:rPr>
        <w:t>б) 5000 рублей, если цена Контракта составляет от 3 млн. рублей до 50 млн. рублей (включительно);</w:t>
      </w:r>
    </w:p>
    <w:p w:rsidR="00A91A76" w:rsidRPr="00C65177" w:rsidRDefault="00A91A76" w:rsidP="00A91A76">
      <w:pPr>
        <w:widowControl/>
        <w:tabs>
          <w:tab w:val="left" w:pos="360"/>
          <w:tab w:val="left" w:pos="1080"/>
        </w:tabs>
        <w:autoSpaceDE w:val="0"/>
        <w:autoSpaceDN w:val="0"/>
        <w:adjustRightInd w:val="0"/>
        <w:ind w:firstLine="709"/>
        <w:rPr>
          <w:sz w:val="22"/>
          <w:szCs w:val="22"/>
        </w:rPr>
      </w:pPr>
      <w:r w:rsidRPr="00C65177">
        <w:rPr>
          <w:sz w:val="22"/>
          <w:szCs w:val="22"/>
        </w:rPr>
        <w:lastRenderedPageBreak/>
        <w:t>11.6.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A91A76" w:rsidRPr="00C65177" w:rsidRDefault="00A91A76" w:rsidP="00A91A76">
      <w:pPr>
        <w:widowControl/>
        <w:autoSpaceDE w:val="0"/>
        <w:autoSpaceDN w:val="0"/>
        <w:adjustRightInd w:val="0"/>
        <w:ind w:firstLine="720"/>
        <w:rPr>
          <w:rFonts w:eastAsia="Calibri"/>
          <w:sz w:val="22"/>
          <w:szCs w:val="22"/>
          <w:lang w:eastAsia="en-US"/>
        </w:rPr>
      </w:pPr>
      <w:r w:rsidRPr="00C65177">
        <w:rPr>
          <w:rFonts w:eastAsia="Calibri"/>
          <w:sz w:val="22"/>
          <w:szCs w:val="22"/>
          <w:lang w:eastAsia="en-US"/>
        </w:rPr>
        <w:t xml:space="preserve">Пеня начисляется за каждый день просрочки исполнения подрядчиком  обязательства, предусмотренного контрактом, в размере одной трехсотой действующей на дату уплаты пени </w:t>
      </w:r>
      <w:r w:rsidRPr="00C65177">
        <w:rPr>
          <w:sz w:val="22"/>
          <w:szCs w:val="22"/>
        </w:rPr>
        <w:t>Ключевой ставки</w:t>
      </w:r>
      <w:r w:rsidRPr="00C65177">
        <w:rPr>
          <w:rFonts w:eastAsia="Calibri"/>
          <w:sz w:val="22"/>
          <w:szCs w:val="22"/>
          <w:lang w:eastAsia="en-US"/>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A91A76" w:rsidRPr="0065129B" w:rsidRDefault="00A91A76" w:rsidP="00A91A76">
      <w:pPr>
        <w:tabs>
          <w:tab w:val="num" w:pos="284"/>
          <w:tab w:val="left" w:pos="993"/>
          <w:tab w:val="left" w:pos="1134"/>
        </w:tabs>
        <w:ind w:firstLine="709"/>
        <w:rPr>
          <w:sz w:val="22"/>
          <w:szCs w:val="22"/>
        </w:rPr>
      </w:pPr>
      <w:r w:rsidRPr="00C65177">
        <w:rPr>
          <w:rFonts w:eastAsia="Calibri"/>
          <w:sz w:val="22"/>
          <w:szCs w:val="22"/>
          <w:lang w:eastAsia="en-US"/>
        </w:rPr>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w:t>
      </w:r>
      <w:r w:rsidRPr="0065129B">
        <w:rPr>
          <w:rFonts w:eastAsia="Calibri"/>
          <w:sz w:val="22"/>
          <w:szCs w:val="22"/>
          <w:lang w:eastAsia="en-US"/>
        </w:rPr>
        <w:t xml:space="preserve">том числе гарантийного обязательства), предусмотренных контрактом, размер штрафа </w:t>
      </w:r>
      <w:bookmarkStart w:id="9" w:name="sub_100301"/>
      <w:r w:rsidRPr="0065129B">
        <w:rPr>
          <w:sz w:val="22"/>
          <w:szCs w:val="22"/>
        </w:rPr>
        <w:t>определяе</w:t>
      </w:r>
      <w:r w:rsidR="0065129B" w:rsidRPr="0065129B">
        <w:rPr>
          <w:sz w:val="22"/>
          <w:szCs w:val="22"/>
        </w:rPr>
        <w:t>тся</w:t>
      </w:r>
      <w:r w:rsidRPr="0065129B">
        <w:rPr>
          <w:sz w:val="22"/>
          <w:szCs w:val="22"/>
        </w:rPr>
        <w:t xml:space="preserve"> в следующем порядке:</w:t>
      </w:r>
    </w:p>
    <w:p w:rsidR="00A91A76" w:rsidRPr="00C65177" w:rsidRDefault="00A91A76" w:rsidP="00A91A76">
      <w:pPr>
        <w:pStyle w:val="Default"/>
        <w:tabs>
          <w:tab w:val="num" w:pos="284"/>
        </w:tabs>
        <w:ind w:firstLine="709"/>
        <w:jc w:val="both"/>
        <w:rPr>
          <w:i/>
          <w:color w:val="auto"/>
          <w:sz w:val="22"/>
          <w:szCs w:val="22"/>
        </w:rPr>
      </w:pPr>
      <w:r w:rsidRPr="00C65177">
        <w:rPr>
          <w:i/>
          <w:color w:val="auto"/>
          <w:sz w:val="22"/>
          <w:szCs w:val="22"/>
        </w:rPr>
        <w:t>а)</w:t>
      </w:r>
      <w:r w:rsidRPr="00C65177">
        <w:rPr>
          <w:color w:val="auto"/>
          <w:sz w:val="22"/>
          <w:szCs w:val="22"/>
        </w:rPr>
        <w:t> </w:t>
      </w:r>
      <w:r w:rsidR="00C32A19" w:rsidRPr="00C65177">
        <w:rPr>
          <w:color w:val="auto"/>
          <w:sz w:val="22"/>
          <w:szCs w:val="22"/>
        </w:rPr>
        <w:t>3</w:t>
      </w:r>
      <w:r w:rsidRPr="00C65177">
        <w:rPr>
          <w:i/>
          <w:color w:val="auto"/>
          <w:sz w:val="22"/>
          <w:szCs w:val="22"/>
        </w:rPr>
        <w:t xml:space="preserve"> процент</w:t>
      </w:r>
      <w:r w:rsidR="00C32A19" w:rsidRPr="00C65177">
        <w:rPr>
          <w:i/>
          <w:color w:val="auto"/>
          <w:sz w:val="22"/>
          <w:szCs w:val="22"/>
        </w:rPr>
        <w:t xml:space="preserve">а </w:t>
      </w:r>
      <w:r w:rsidRPr="00C65177">
        <w:rPr>
          <w:i/>
          <w:color w:val="auto"/>
          <w:sz w:val="22"/>
          <w:szCs w:val="22"/>
        </w:rPr>
        <w:t>цены Контракта (этапа) в случае, если цена Контракта (этапа) не превышает 3 млн. рублей;</w:t>
      </w:r>
    </w:p>
    <w:p w:rsidR="00A91A76" w:rsidRPr="00C65177" w:rsidRDefault="00A91A76" w:rsidP="00A91A76">
      <w:pPr>
        <w:pStyle w:val="Default"/>
        <w:tabs>
          <w:tab w:val="num" w:pos="284"/>
        </w:tabs>
        <w:ind w:firstLine="709"/>
        <w:jc w:val="both"/>
        <w:rPr>
          <w:i/>
          <w:color w:val="auto"/>
          <w:sz w:val="22"/>
          <w:szCs w:val="22"/>
        </w:rPr>
      </w:pPr>
      <w:r w:rsidRPr="00C65177">
        <w:rPr>
          <w:i/>
          <w:color w:val="auto"/>
          <w:sz w:val="22"/>
          <w:szCs w:val="22"/>
        </w:rPr>
        <w:t>б)</w:t>
      </w:r>
      <w:r w:rsidRPr="00C65177">
        <w:rPr>
          <w:color w:val="auto"/>
          <w:sz w:val="22"/>
          <w:szCs w:val="22"/>
        </w:rPr>
        <w:t> </w:t>
      </w:r>
      <w:r w:rsidR="00C32A19" w:rsidRPr="00C65177">
        <w:rPr>
          <w:color w:val="auto"/>
          <w:sz w:val="22"/>
          <w:szCs w:val="22"/>
        </w:rPr>
        <w:t xml:space="preserve">2 </w:t>
      </w:r>
      <w:r w:rsidRPr="00C65177">
        <w:rPr>
          <w:i/>
          <w:color w:val="auto"/>
          <w:sz w:val="22"/>
          <w:szCs w:val="22"/>
        </w:rPr>
        <w:t>процент</w:t>
      </w:r>
      <w:r w:rsidR="00C32A19" w:rsidRPr="00C65177">
        <w:rPr>
          <w:i/>
          <w:color w:val="auto"/>
          <w:sz w:val="22"/>
          <w:szCs w:val="22"/>
        </w:rPr>
        <w:t xml:space="preserve">а </w:t>
      </w:r>
      <w:r w:rsidRPr="00C65177">
        <w:rPr>
          <w:i/>
          <w:color w:val="auto"/>
          <w:sz w:val="22"/>
          <w:szCs w:val="22"/>
        </w:rPr>
        <w:t xml:space="preserve"> цены Контракта (этапа) в случае, если цена Контракта (этапа) составляет от 3 млн. рублей до 50 млн. рублей (включительно);</w:t>
      </w:r>
    </w:p>
    <w:p w:rsidR="00A91A76" w:rsidRPr="00C65177" w:rsidRDefault="00A91A76" w:rsidP="0015291A">
      <w:pPr>
        <w:widowControl/>
        <w:autoSpaceDE w:val="0"/>
        <w:autoSpaceDN w:val="0"/>
        <w:adjustRightInd w:val="0"/>
        <w:ind w:firstLine="720"/>
        <w:rPr>
          <w:i/>
          <w:sz w:val="22"/>
          <w:szCs w:val="22"/>
        </w:rPr>
      </w:pPr>
      <w:r w:rsidRPr="00C65177">
        <w:rPr>
          <w:rFonts w:eastAsia="Calibri"/>
          <w:sz w:val="22"/>
          <w:szCs w:val="22"/>
          <w:lang w:eastAsia="en-US"/>
        </w:rPr>
        <w:t xml:space="preserve"> </w:t>
      </w:r>
      <w:r w:rsidRPr="00C65177">
        <w:rPr>
          <w:sz w:val="22"/>
          <w:szCs w:val="22"/>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определяе</w:t>
      </w:r>
      <w:r w:rsidR="0065129B">
        <w:rPr>
          <w:sz w:val="22"/>
          <w:szCs w:val="22"/>
        </w:rPr>
        <w:t xml:space="preserve">тся </w:t>
      </w:r>
      <w:r w:rsidRPr="00C65177">
        <w:rPr>
          <w:sz w:val="22"/>
          <w:szCs w:val="22"/>
        </w:rPr>
        <w:t>в следующем порядке:</w:t>
      </w:r>
    </w:p>
    <w:p w:rsidR="00A91A76" w:rsidRPr="00C65177" w:rsidRDefault="00A91A76" w:rsidP="00A91A76">
      <w:pPr>
        <w:pStyle w:val="Default"/>
        <w:tabs>
          <w:tab w:val="num" w:pos="284"/>
        </w:tabs>
        <w:ind w:firstLine="709"/>
        <w:jc w:val="both"/>
        <w:rPr>
          <w:color w:val="auto"/>
          <w:sz w:val="22"/>
          <w:szCs w:val="22"/>
        </w:rPr>
      </w:pPr>
      <w:r w:rsidRPr="00C65177">
        <w:rPr>
          <w:color w:val="auto"/>
          <w:sz w:val="22"/>
          <w:szCs w:val="22"/>
        </w:rPr>
        <w:t>а) 1000 рублей, если цена Контракта не превышает 3 млн. рублей;</w:t>
      </w:r>
    </w:p>
    <w:p w:rsidR="00A91A76" w:rsidRPr="00C65177" w:rsidRDefault="00A91A76" w:rsidP="00A91A76">
      <w:pPr>
        <w:pStyle w:val="Default"/>
        <w:tabs>
          <w:tab w:val="num" w:pos="284"/>
        </w:tabs>
        <w:ind w:firstLine="709"/>
        <w:jc w:val="both"/>
        <w:rPr>
          <w:color w:val="auto"/>
          <w:sz w:val="22"/>
          <w:szCs w:val="22"/>
        </w:rPr>
      </w:pPr>
      <w:r w:rsidRPr="00C65177">
        <w:rPr>
          <w:color w:val="auto"/>
          <w:sz w:val="22"/>
          <w:szCs w:val="22"/>
        </w:rPr>
        <w:t>б) 5000 рублей, если цена Контракта составляет от 3 млн. рублей до 50 млн. рублей (включительно);</w:t>
      </w:r>
    </w:p>
    <w:bookmarkEnd w:id="9"/>
    <w:p w:rsidR="00A91A76" w:rsidRPr="00C65177" w:rsidRDefault="00A91A76" w:rsidP="0015291A">
      <w:pPr>
        <w:pStyle w:val="affe"/>
        <w:ind w:firstLine="708"/>
        <w:jc w:val="both"/>
        <w:rPr>
          <w:rFonts w:eastAsia="Calibri"/>
          <w:sz w:val="22"/>
          <w:szCs w:val="22"/>
        </w:rPr>
      </w:pPr>
      <w:r w:rsidRPr="00C65177">
        <w:rPr>
          <w:sz w:val="22"/>
          <w:szCs w:val="22"/>
        </w:rPr>
        <w:t xml:space="preserve">11.7. </w:t>
      </w:r>
      <w:proofErr w:type="gramStart"/>
      <w:r w:rsidRPr="00C65177">
        <w:rPr>
          <w:sz w:val="22"/>
          <w:szCs w:val="22"/>
        </w:rPr>
        <w:t xml:space="preserve">Размер штрафа за </w:t>
      </w:r>
      <w:r w:rsidRPr="00C65177">
        <w:rPr>
          <w:rFonts w:eastAsia="Calibri"/>
          <w:sz w:val="22"/>
          <w:szCs w:val="22"/>
        </w:rPr>
        <w:t>не достижение подрядчиком предусмотренного контрактом размера экономии (доли размера экономии) для соответствующего календарного периода неустойки (штрафа, пеней) в размере, равном произведению цены (тарифа) на соответствующий энергетический ресурс, определяемой в соответствии с пунктом 7.5 и разницы между размером экономии энергетического ресурса в натуральном выражении, предусмотренном контрактом для соответствующего календарного периода, и фактически достигнутым размером экономии в натуральном выражении</w:t>
      </w:r>
      <w:proofErr w:type="gramEnd"/>
      <w:r w:rsidRPr="00C65177">
        <w:rPr>
          <w:rFonts w:eastAsia="Calibri"/>
          <w:sz w:val="22"/>
          <w:szCs w:val="22"/>
        </w:rPr>
        <w:t xml:space="preserve"> в этот же календарный период. </w:t>
      </w:r>
      <w:proofErr w:type="gramStart"/>
      <w:r w:rsidRPr="00C65177">
        <w:rPr>
          <w:rFonts w:eastAsia="Calibri"/>
          <w:sz w:val="22"/>
          <w:szCs w:val="22"/>
        </w:rPr>
        <w:t xml:space="preserve">При этом разница между размером неустойки (штрафом, пени) за не достижение подрядчиком предусмотренного контрактом размера экономии (доли размера экономии) для соответствующего календарного периода и размером платежа в адрес подрядчика за фактически достигнутую экономию, определяемым в соответствии с пунктом 7.5, не должна превышать 10 процентов от произведения цены (тарифа) на соответствующий энергетический ресурс, определяемой в соответствии с пунктом 6.4, и </w:t>
      </w:r>
      <w:proofErr w:type="spellStart"/>
      <w:r w:rsidRPr="00C65177">
        <w:rPr>
          <w:rFonts w:eastAsia="Calibri"/>
          <w:sz w:val="22"/>
          <w:szCs w:val="22"/>
        </w:rPr>
        <w:t>предусмотренногоконтрактом</w:t>
      </w:r>
      <w:proofErr w:type="spellEnd"/>
      <w:proofErr w:type="gramEnd"/>
      <w:r w:rsidRPr="00C65177">
        <w:rPr>
          <w:rFonts w:eastAsia="Calibri"/>
          <w:sz w:val="22"/>
          <w:szCs w:val="22"/>
        </w:rPr>
        <w:t xml:space="preserve"> для соответствующего календарного периода размера экономии энергетического ресурса в натуральном выражении либо от предусмотренного контрактом размера экономии в стоимостном выражении, если в результате исполнения контракта этим подрядчиком должна быть обеспечена экономия совокупных расходов на оплату энергетических ресурсов за счет полного либо частичного перехода с потребления одного энергетического ресурса на другой.</w:t>
      </w:r>
    </w:p>
    <w:p w:rsidR="00A91A76" w:rsidRPr="00C65177" w:rsidRDefault="00A91A76" w:rsidP="0015291A">
      <w:pPr>
        <w:widowControl/>
        <w:autoSpaceDE w:val="0"/>
        <w:autoSpaceDN w:val="0"/>
        <w:adjustRightInd w:val="0"/>
        <w:ind w:firstLine="709"/>
        <w:rPr>
          <w:sz w:val="22"/>
          <w:szCs w:val="22"/>
        </w:rPr>
      </w:pPr>
      <w:r w:rsidRPr="00C65177">
        <w:rPr>
          <w:sz w:val="22"/>
          <w:szCs w:val="22"/>
        </w:rPr>
        <w:t>11.8. При неисполнении или ненадлежащем исполнении Заказчиком согласованных Сторонами режимов и условий использования энергетических ресурсов (тепловой энергии) Контракта, Заказчик обязан безвозмездно устранить выявленные недостатки и компенсировать убытки, возникшие у Подрядчика в результате неисполнения (ненадлежащего исполнения) таких обязательств.</w:t>
      </w:r>
    </w:p>
    <w:p w:rsidR="00A91A76" w:rsidRPr="00C65177" w:rsidRDefault="00A91A76" w:rsidP="00A91A76">
      <w:pPr>
        <w:widowControl/>
        <w:autoSpaceDE w:val="0"/>
        <w:autoSpaceDN w:val="0"/>
        <w:adjustRightInd w:val="0"/>
        <w:ind w:firstLine="709"/>
        <w:rPr>
          <w:sz w:val="22"/>
          <w:szCs w:val="22"/>
        </w:rPr>
      </w:pPr>
      <w:r w:rsidRPr="00C65177">
        <w:rPr>
          <w:sz w:val="22"/>
          <w:szCs w:val="22"/>
        </w:rPr>
        <w:t xml:space="preserve">11.9. </w:t>
      </w:r>
      <w:proofErr w:type="gramStart"/>
      <w:r w:rsidRPr="00C65177">
        <w:rPr>
          <w:sz w:val="22"/>
          <w:szCs w:val="22"/>
        </w:rPr>
        <w:t xml:space="preserve">При неисполнении или ненадлежащем исполнении обязательств, </w:t>
      </w:r>
      <w:r w:rsidRPr="00C65177">
        <w:rPr>
          <w:rFonts w:eastAsia="Calibri"/>
          <w:sz w:val="22"/>
          <w:szCs w:val="22"/>
          <w:lang w:eastAsia="en-US"/>
        </w:rPr>
        <w:t xml:space="preserve">по соблюдению параметров условий деятельности </w:t>
      </w:r>
      <w:r w:rsidR="00C77258" w:rsidRPr="00C65177">
        <w:rPr>
          <w:rFonts w:eastAsia="Calibri"/>
          <w:sz w:val="22"/>
          <w:szCs w:val="22"/>
          <w:lang w:eastAsia="en-US"/>
        </w:rPr>
        <w:t>З</w:t>
      </w:r>
      <w:r w:rsidRPr="00C65177">
        <w:rPr>
          <w:rFonts w:eastAsia="Calibri"/>
          <w:sz w:val="22"/>
          <w:szCs w:val="22"/>
          <w:lang w:eastAsia="en-US"/>
        </w:rPr>
        <w:t>аказчика, установленных законодательством Российской Федерации, включая требования технических регламентов, государственных стандартов, строительных норм и правил, других нормативных документов в области строительства, санитарных правил и норм, гигиенических нормативов при выполнении мероприятий, направленных на энергосбережение и повышение энергетической эффективности,</w:t>
      </w:r>
      <w:r w:rsidRPr="00C65177">
        <w:rPr>
          <w:sz w:val="22"/>
          <w:szCs w:val="22"/>
        </w:rPr>
        <w:t xml:space="preserve"> Подрядчик обязан безвозмездно устранить выявленные недостатки и компенсировать убытки, возникшие у Заказчика</w:t>
      </w:r>
      <w:proofErr w:type="gramEnd"/>
      <w:r w:rsidRPr="00C65177">
        <w:rPr>
          <w:sz w:val="22"/>
          <w:szCs w:val="22"/>
        </w:rPr>
        <w:t xml:space="preserve"> в результате неисполнения (ненадлежащего исполнения) таких обязательств.</w:t>
      </w:r>
    </w:p>
    <w:p w:rsidR="00A91A76" w:rsidRPr="00C65177" w:rsidRDefault="00A91A76" w:rsidP="00A91A76">
      <w:pPr>
        <w:widowControl/>
        <w:autoSpaceDE w:val="0"/>
        <w:autoSpaceDN w:val="0"/>
        <w:ind w:firstLine="709"/>
        <w:rPr>
          <w:sz w:val="22"/>
          <w:szCs w:val="22"/>
        </w:rPr>
      </w:pPr>
      <w:r w:rsidRPr="00C65177">
        <w:rPr>
          <w:sz w:val="22"/>
          <w:szCs w:val="22"/>
        </w:rPr>
        <w:t>11.10.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91A76" w:rsidRPr="00C65177" w:rsidRDefault="00A91A76" w:rsidP="00A91A76">
      <w:pPr>
        <w:widowControl/>
        <w:autoSpaceDE w:val="0"/>
        <w:autoSpaceDN w:val="0"/>
        <w:adjustRightInd w:val="0"/>
        <w:ind w:firstLine="709"/>
        <w:rPr>
          <w:sz w:val="22"/>
          <w:szCs w:val="22"/>
        </w:rPr>
      </w:pPr>
      <w:r w:rsidRPr="00C65177">
        <w:rPr>
          <w:sz w:val="22"/>
          <w:szCs w:val="22"/>
        </w:rPr>
        <w:t>11.11.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Контракту в полном объеме.</w:t>
      </w:r>
    </w:p>
    <w:p w:rsidR="00A91A76" w:rsidRPr="00C65177" w:rsidRDefault="00A91A76" w:rsidP="00A91A76">
      <w:pPr>
        <w:widowControl/>
        <w:tabs>
          <w:tab w:val="left" w:pos="1276"/>
        </w:tabs>
        <w:autoSpaceDE w:val="0"/>
        <w:autoSpaceDN w:val="0"/>
        <w:adjustRightInd w:val="0"/>
        <w:ind w:firstLine="709"/>
        <w:rPr>
          <w:sz w:val="22"/>
          <w:szCs w:val="22"/>
        </w:rPr>
      </w:pPr>
      <w:r w:rsidRPr="00C65177">
        <w:rPr>
          <w:sz w:val="22"/>
          <w:szCs w:val="22"/>
        </w:rPr>
        <w:lastRenderedPageBreak/>
        <w:t>11.12. Уплата неустоек (штрафов, пеней) осуществляется на основании письменной претензии одной из Сторон.</w:t>
      </w:r>
    </w:p>
    <w:p w:rsidR="00C77258" w:rsidRPr="00C65177" w:rsidRDefault="00A91A76" w:rsidP="00C77258">
      <w:pPr>
        <w:tabs>
          <w:tab w:val="left" w:pos="1276"/>
        </w:tabs>
        <w:autoSpaceDE w:val="0"/>
        <w:autoSpaceDN w:val="0"/>
        <w:adjustRightInd w:val="0"/>
        <w:ind w:firstLine="709"/>
        <w:rPr>
          <w:sz w:val="22"/>
          <w:szCs w:val="22"/>
        </w:rPr>
      </w:pPr>
      <w:r w:rsidRPr="00C65177">
        <w:rPr>
          <w:sz w:val="22"/>
          <w:szCs w:val="22"/>
        </w:rPr>
        <w:t xml:space="preserve">11.13. </w:t>
      </w:r>
      <w:r w:rsidR="00C77258" w:rsidRPr="00C65177">
        <w:rPr>
          <w:sz w:val="22"/>
          <w:szCs w:val="22"/>
        </w:rPr>
        <w:t>Заказчик вправе учитывать при расчете с Подрядчиком (вычитать из размера платежа подлежащего уплате Подрядчику) сумму в виде неустойки (штрафа, пени), подлежащую уплате Подрядчику за неисполнение (ненадлежащее исполнение) обязательств, предусмотренных Контрактом, если Подрядчик не докажет, что неисполнение (ненадлежащее исполнение) обязатель</w:t>
      </w:r>
      <w:proofErr w:type="gramStart"/>
      <w:r w:rsidR="00C77258" w:rsidRPr="00C65177">
        <w:rPr>
          <w:sz w:val="22"/>
          <w:szCs w:val="22"/>
        </w:rPr>
        <w:t>ств пр</w:t>
      </w:r>
      <w:proofErr w:type="gramEnd"/>
      <w:r w:rsidR="00C77258" w:rsidRPr="00C65177">
        <w:rPr>
          <w:sz w:val="22"/>
          <w:szCs w:val="22"/>
        </w:rPr>
        <w:t>оизошло вследствие непреодолимой силы или по вине другой Стороны.</w:t>
      </w:r>
    </w:p>
    <w:p w:rsidR="00C77258" w:rsidRPr="00C65177" w:rsidRDefault="00C77258" w:rsidP="00C77258">
      <w:pPr>
        <w:autoSpaceDE w:val="0"/>
        <w:autoSpaceDN w:val="0"/>
        <w:adjustRightInd w:val="0"/>
        <w:ind w:firstLine="709"/>
        <w:textAlignment w:val="baseline"/>
        <w:rPr>
          <w:color w:val="FF0000"/>
          <w:sz w:val="22"/>
          <w:szCs w:val="22"/>
        </w:rPr>
      </w:pPr>
    </w:p>
    <w:p w:rsidR="00662E6A" w:rsidRPr="00C65177" w:rsidRDefault="00662E6A" w:rsidP="00473FD7">
      <w:pPr>
        <w:autoSpaceDE w:val="0"/>
        <w:autoSpaceDN w:val="0"/>
        <w:adjustRightInd w:val="0"/>
        <w:ind w:firstLine="709"/>
        <w:textAlignment w:val="baseline"/>
        <w:rPr>
          <w:color w:val="FF0000"/>
          <w:sz w:val="22"/>
          <w:szCs w:val="22"/>
        </w:rPr>
      </w:pPr>
    </w:p>
    <w:p w:rsidR="00662E6A" w:rsidRPr="00C65177" w:rsidRDefault="00662E6A" w:rsidP="00473FD7">
      <w:pPr>
        <w:autoSpaceDE w:val="0"/>
        <w:autoSpaceDN w:val="0"/>
        <w:adjustRightInd w:val="0"/>
        <w:ind w:firstLine="709"/>
        <w:jc w:val="center"/>
        <w:textAlignment w:val="baseline"/>
        <w:rPr>
          <w:b/>
          <w:sz w:val="22"/>
          <w:szCs w:val="22"/>
        </w:rPr>
      </w:pPr>
      <w:r w:rsidRPr="00C65177">
        <w:rPr>
          <w:b/>
          <w:sz w:val="22"/>
          <w:szCs w:val="22"/>
        </w:rPr>
        <w:t>12. РАССМОТРЕНИЕ РАЗНОГЛАСИЙ</w:t>
      </w:r>
    </w:p>
    <w:p w:rsidR="00662E6A" w:rsidRPr="00C65177" w:rsidRDefault="00662E6A" w:rsidP="00473FD7">
      <w:pPr>
        <w:autoSpaceDE w:val="0"/>
        <w:autoSpaceDN w:val="0"/>
        <w:adjustRightInd w:val="0"/>
        <w:ind w:firstLine="709"/>
        <w:rPr>
          <w:sz w:val="22"/>
          <w:szCs w:val="22"/>
        </w:rPr>
      </w:pPr>
      <w:r w:rsidRPr="00C65177">
        <w:rPr>
          <w:sz w:val="22"/>
          <w:szCs w:val="22"/>
        </w:rPr>
        <w:t>12.1. Все споры и разногласия, которые могут возникнуть между Сторонами из Контракта или в связи с ним, разрешаются путем переговоров с применением претензионного порядка. Срок рассмотрения претензии устанавливается 5 календарных дней с даты, следующей за днем ее вручения.</w:t>
      </w:r>
    </w:p>
    <w:p w:rsidR="00662E6A" w:rsidRPr="00C65177" w:rsidRDefault="00662E6A" w:rsidP="00473FD7">
      <w:pPr>
        <w:autoSpaceDE w:val="0"/>
        <w:autoSpaceDN w:val="0"/>
        <w:adjustRightInd w:val="0"/>
        <w:ind w:firstLine="709"/>
        <w:rPr>
          <w:sz w:val="22"/>
          <w:szCs w:val="22"/>
        </w:rPr>
      </w:pPr>
      <w:r w:rsidRPr="00C65177">
        <w:rPr>
          <w:sz w:val="22"/>
          <w:szCs w:val="22"/>
        </w:rPr>
        <w:t>Претензия и отзыв на нее вручаются под расписку, либо почтовым отправлением с уведомлением о вручении.</w:t>
      </w:r>
    </w:p>
    <w:p w:rsidR="00662E6A" w:rsidRPr="00C65177" w:rsidRDefault="00662E6A" w:rsidP="00473FD7">
      <w:pPr>
        <w:autoSpaceDE w:val="0"/>
        <w:autoSpaceDN w:val="0"/>
        <w:adjustRightInd w:val="0"/>
        <w:ind w:firstLine="709"/>
        <w:rPr>
          <w:sz w:val="22"/>
          <w:szCs w:val="22"/>
        </w:rPr>
      </w:pPr>
      <w:r w:rsidRPr="00C65177">
        <w:rPr>
          <w:sz w:val="22"/>
          <w:szCs w:val="22"/>
        </w:rPr>
        <w:t>12.2. При не урегулировании споров и разногласий с применением претензионного порядка, такие споры подлежат рассмотрению Арбитражным судом Алтайского края в установленном законодательством порядке.</w:t>
      </w:r>
    </w:p>
    <w:p w:rsidR="00662E6A" w:rsidRPr="00C65177" w:rsidRDefault="00662E6A" w:rsidP="00473FD7">
      <w:pPr>
        <w:autoSpaceDE w:val="0"/>
        <w:autoSpaceDN w:val="0"/>
        <w:adjustRightInd w:val="0"/>
        <w:ind w:firstLine="709"/>
        <w:textAlignment w:val="baseline"/>
        <w:rPr>
          <w:b/>
          <w:sz w:val="22"/>
          <w:szCs w:val="22"/>
        </w:rPr>
      </w:pPr>
    </w:p>
    <w:p w:rsidR="00662E6A" w:rsidRPr="00C65177" w:rsidRDefault="00662E6A" w:rsidP="00473FD7">
      <w:pPr>
        <w:autoSpaceDE w:val="0"/>
        <w:autoSpaceDN w:val="0"/>
        <w:adjustRightInd w:val="0"/>
        <w:ind w:firstLine="709"/>
        <w:jc w:val="center"/>
        <w:textAlignment w:val="baseline"/>
        <w:rPr>
          <w:b/>
          <w:sz w:val="22"/>
          <w:szCs w:val="22"/>
        </w:rPr>
      </w:pPr>
      <w:r w:rsidRPr="00C65177">
        <w:rPr>
          <w:b/>
          <w:sz w:val="22"/>
          <w:szCs w:val="22"/>
        </w:rPr>
        <w:t>13. ОБСТОЯТЕЛЬСТВА НЕПРЕОДОЛИМОЙ СИЛЫ</w:t>
      </w:r>
    </w:p>
    <w:p w:rsidR="00662E6A" w:rsidRPr="00C65177" w:rsidRDefault="00662E6A" w:rsidP="00473FD7">
      <w:pPr>
        <w:autoSpaceDE w:val="0"/>
        <w:autoSpaceDN w:val="0"/>
        <w:adjustRightInd w:val="0"/>
        <w:ind w:firstLine="709"/>
        <w:rPr>
          <w:sz w:val="22"/>
          <w:szCs w:val="22"/>
        </w:rPr>
      </w:pPr>
      <w:r w:rsidRPr="00C65177">
        <w:rPr>
          <w:sz w:val="22"/>
          <w:szCs w:val="22"/>
        </w:rPr>
        <w:t xml:space="preserve">13.1. Сторона, не исполнившая или ненадлежащим образом исполнившая обязательства в соответствии с Контрактом, несет ответственность, если не докажет, что надлежащее исполнение оказалось невозможным вследствие чрезвычайных и непредотвратимых при данных условиях обстоятельств (обстоятельств непреодолимой силы). К таким обстоятельствам не относятся, в частности, нарушение обязанностей со стороны контрагентов Сторон, отсутствие на рынке нужных для исполнения товаров, отсутствие у </w:t>
      </w:r>
      <w:r w:rsidR="00E3012E" w:rsidRPr="00C65177">
        <w:rPr>
          <w:sz w:val="22"/>
          <w:szCs w:val="22"/>
        </w:rPr>
        <w:t>Подрядчика</w:t>
      </w:r>
      <w:r w:rsidRPr="00C65177">
        <w:rPr>
          <w:sz w:val="22"/>
          <w:szCs w:val="22"/>
        </w:rPr>
        <w:t xml:space="preserve"> необходимых денежных средств.</w:t>
      </w:r>
    </w:p>
    <w:p w:rsidR="00662E6A" w:rsidRPr="00C65177" w:rsidRDefault="00662E6A" w:rsidP="00473FD7">
      <w:pPr>
        <w:autoSpaceDE w:val="0"/>
        <w:autoSpaceDN w:val="0"/>
        <w:adjustRightInd w:val="0"/>
        <w:ind w:firstLine="709"/>
        <w:rPr>
          <w:sz w:val="22"/>
          <w:szCs w:val="22"/>
        </w:rPr>
      </w:pPr>
      <w:r w:rsidRPr="00C65177">
        <w:rPr>
          <w:sz w:val="22"/>
          <w:szCs w:val="22"/>
        </w:rPr>
        <w:t>13.2. Если обстоятельства непреодолимой силы действуют в течение более двух месяцев, любая из Сторон вправе в одностороннем порядке отказаться от дальнейшего исполнения обязательств по Контракту, причем ни одна из Сторон не может требовать от другой возмещения возможных убытков.</w:t>
      </w:r>
    </w:p>
    <w:p w:rsidR="00662E6A" w:rsidRPr="00C65177" w:rsidRDefault="00662E6A" w:rsidP="00473FD7">
      <w:pPr>
        <w:autoSpaceDE w:val="0"/>
        <w:autoSpaceDN w:val="0"/>
        <w:adjustRightInd w:val="0"/>
        <w:ind w:firstLine="709"/>
        <w:rPr>
          <w:sz w:val="22"/>
          <w:szCs w:val="22"/>
        </w:rPr>
      </w:pPr>
      <w:r w:rsidRPr="00C65177">
        <w:rPr>
          <w:sz w:val="22"/>
          <w:szCs w:val="22"/>
        </w:rPr>
        <w:t>13.3. Сторона, оказавшаяся не в состоянии выполнить свои обязательства по Контракту, обязана незамедлительно известить другую Сторону о наступлении или прекращении действия обстоятельств, препятствующих выполнению этих обязатель</w:t>
      </w:r>
      <w:proofErr w:type="gramStart"/>
      <w:r w:rsidRPr="00C65177">
        <w:rPr>
          <w:sz w:val="22"/>
          <w:szCs w:val="22"/>
        </w:rPr>
        <w:t>ств с пр</w:t>
      </w:r>
      <w:proofErr w:type="gramEnd"/>
      <w:r w:rsidRPr="00C65177">
        <w:rPr>
          <w:sz w:val="22"/>
          <w:szCs w:val="22"/>
        </w:rPr>
        <w:t>иложением свидетельства, выданного соответствующим компетентным органом, подтверждающим наличие и продолжительность действия непреодолимой силы.</w:t>
      </w:r>
    </w:p>
    <w:p w:rsidR="00662E6A" w:rsidRPr="00C65177" w:rsidRDefault="00662E6A" w:rsidP="00473FD7">
      <w:pPr>
        <w:autoSpaceDE w:val="0"/>
        <w:autoSpaceDN w:val="0"/>
        <w:adjustRightInd w:val="0"/>
        <w:ind w:firstLine="709"/>
        <w:textAlignment w:val="baseline"/>
        <w:rPr>
          <w:b/>
          <w:sz w:val="22"/>
          <w:szCs w:val="22"/>
        </w:rPr>
      </w:pPr>
    </w:p>
    <w:p w:rsidR="00662E6A" w:rsidRPr="00C65177" w:rsidRDefault="00662E6A" w:rsidP="00473FD7">
      <w:pPr>
        <w:autoSpaceDE w:val="0"/>
        <w:autoSpaceDN w:val="0"/>
        <w:adjustRightInd w:val="0"/>
        <w:ind w:firstLine="709"/>
        <w:jc w:val="center"/>
        <w:textAlignment w:val="baseline"/>
        <w:rPr>
          <w:b/>
          <w:sz w:val="22"/>
          <w:szCs w:val="22"/>
        </w:rPr>
      </w:pPr>
      <w:r w:rsidRPr="00C65177">
        <w:rPr>
          <w:b/>
          <w:sz w:val="22"/>
          <w:szCs w:val="22"/>
        </w:rPr>
        <w:t>14. СРОК ДЕЙСТВИЯ И ПОРЯДОК РАСТОРЖЕНИЯ КОНТРАКТА</w:t>
      </w:r>
    </w:p>
    <w:p w:rsidR="00662E6A" w:rsidRPr="00C65177" w:rsidRDefault="00662E6A" w:rsidP="00473FD7">
      <w:pPr>
        <w:autoSpaceDE w:val="0"/>
        <w:autoSpaceDN w:val="0"/>
        <w:adjustRightInd w:val="0"/>
        <w:ind w:firstLine="709"/>
        <w:rPr>
          <w:sz w:val="22"/>
          <w:szCs w:val="22"/>
        </w:rPr>
      </w:pPr>
      <w:r w:rsidRPr="00C65177">
        <w:rPr>
          <w:sz w:val="22"/>
          <w:szCs w:val="22"/>
        </w:rPr>
        <w:t xml:space="preserve">14.1. Контракт, вступает в силу </w:t>
      </w:r>
      <w:proofErr w:type="gramStart"/>
      <w:r w:rsidRPr="00C65177">
        <w:rPr>
          <w:sz w:val="22"/>
          <w:szCs w:val="22"/>
        </w:rPr>
        <w:t>с даты</w:t>
      </w:r>
      <w:proofErr w:type="gramEnd"/>
      <w:r w:rsidRPr="00C65177">
        <w:rPr>
          <w:sz w:val="22"/>
          <w:szCs w:val="22"/>
        </w:rPr>
        <w:t xml:space="preserve"> его заключения и действует  5 лет, до полного исполнения обеими </w:t>
      </w:r>
      <w:r w:rsidR="002F18F1" w:rsidRPr="00C65177">
        <w:rPr>
          <w:sz w:val="22"/>
          <w:szCs w:val="22"/>
        </w:rPr>
        <w:t>С</w:t>
      </w:r>
      <w:r w:rsidRPr="00C65177">
        <w:rPr>
          <w:sz w:val="22"/>
          <w:szCs w:val="22"/>
        </w:rPr>
        <w:t>торонами.</w:t>
      </w:r>
    </w:p>
    <w:p w:rsidR="00662E6A" w:rsidRPr="00C65177" w:rsidRDefault="00662E6A" w:rsidP="00473FD7">
      <w:pPr>
        <w:autoSpaceDE w:val="0"/>
        <w:autoSpaceDN w:val="0"/>
        <w:adjustRightInd w:val="0"/>
        <w:ind w:firstLine="709"/>
        <w:rPr>
          <w:sz w:val="22"/>
          <w:szCs w:val="22"/>
        </w:rPr>
      </w:pPr>
      <w:r w:rsidRPr="00C65177">
        <w:rPr>
          <w:sz w:val="22"/>
          <w:szCs w:val="22"/>
        </w:rPr>
        <w:t>14.2. Окончание срока действия Контракта не освобождает Стороны от взятых на себя гарантийных обязательств по Контракту, а также от ответственности за нарушение условий Контракта.</w:t>
      </w:r>
    </w:p>
    <w:p w:rsidR="00662E6A" w:rsidRPr="00C65177" w:rsidRDefault="00662E6A" w:rsidP="00473FD7">
      <w:pPr>
        <w:autoSpaceDE w:val="0"/>
        <w:autoSpaceDN w:val="0"/>
        <w:adjustRightInd w:val="0"/>
        <w:ind w:firstLine="709"/>
        <w:rPr>
          <w:sz w:val="22"/>
          <w:szCs w:val="22"/>
        </w:rPr>
      </w:pPr>
      <w:r w:rsidRPr="00C65177">
        <w:rPr>
          <w:sz w:val="22"/>
          <w:szCs w:val="22"/>
        </w:rPr>
        <w:t>14.3. Расторжение Контракта</w:t>
      </w:r>
      <w:r w:rsidR="00D82A78" w:rsidRPr="00C65177">
        <w:rPr>
          <w:sz w:val="22"/>
          <w:szCs w:val="22"/>
        </w:rPr>
        <w:t xml:space="preserve"> </w:t>
      </w:r>
      <w:r w:rsidRPr="00C65177">
        <w:rPr>
          <w:sz w:val="22"/>
          <w:szCs w:val="22"/>
        </w:rPr>
        <w:t>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662E6A" w:rsidRPr="00C65177" w:rsidRDefault="00662E6A" w:rsidP="00473FD7">
      <w:pPr>
        <w:autoSpaceDE w:val="0"/>
        <w:autoSpaceDN w:val="0"/>
        <w:adjustRightInd w:val="0"/>
        <w:ind w:firstLine="709"/>
        <w:rPr>
          <w:sz w:val="22"/>
          <w:szCs w:val="22"/>
        </w:rPr>
      </w:pPr>
    </w:p>
    <w:p w:rsidR="00662E6A" w:rsidRPr="00C65177" w:rsidRDefault="00662E6A" w:rsidP="00473FD7">
      <w:pPr>
        <w:autoSpaceDE w:val="0"/>
        <w:autoSpaceDN w:val="0"/>
        <w:adjustRightInd w:val="0"/>
        <w:ind w:firstLine="709"/>
        <w:jc w:val="center"/>
        <w:rPr>
          <w:b/>
          <w:sz w:val="22"/>
          <w:szCs w:val="22"/>
        </w:rPr>
      </w:pPr>
      <w:r w:rsidRPr="00C65177">
        <w:rPr>
          <w:b/>
          <w:sz w:val="22"/>
          <w:szCs w:val="22"/>
        </w:rPr>
        <w:t>15. ИНЫЕ УСЛОВИЯ</w:t>
      </w:r>
    </w:p>
    <w:p w:rsidR="00BE4D76" w:rsidRPr="00C65177" w:rsidRDefault="00BE4D76" w:rsidP="00473FD7">
      <w:pPr>
        <w:autoSpaceDE w:val="0"/>
        <w:autoSpaceDN w:val="0"/>
        <w:adjustRightInd w:val="0"/>
        <w:ind w:firstLine="709"/>
        <w:jc w:val="center"/>
        <w:rPr>
          <w:b/>
          <w:sz w:val="22"/>
          <w:szCs w:val="22"/>
        </w:rPr>
      </w:pPr>
    </w:p>
    <w:p w:rsidR="00662E6A" w:rsidRPr="00C65177" w:rsidRDefault="00662E6A" w:rsidP="00473FD7">
      <w:pPr>
        <w:autoSpaceDE w:val="0"/>
        <w:autoSpaceDN w:val="0"/>
        <w:adjustRightInd w:val="0"/>
        <w:ind w:firstLine="709"/>
        <w:rPr>
          <w:sz w:val="22"/>
          <w:szCs w:val="22"/>
        </w:rPr>
      </w:pPr>
      <w:r w:rsidRPr="00C65177">
        <w:rPr>
          <w:sz w:val="22"/>
          <w:szCs w:val="22"/>
        </w:rPr>
        <w:t>15.1. Приложения к Контракту являются его неотъемлемыми частями:</w:t>
      </w:r>
    </w:p>
    <w:p w:rsidR="00662E6A" w:rsidRPr="00C65177" w:rsidRDefault="00662E6A" w:rsidP="00473FD7">
      <w:pPr>
        <w:autoSpaceDE w:val="0"/>
        <w:autoSpaceDN w:val="0"/>
        <w:adjustRightInd w:val="0"/>
        <w:ind w:firstLine="709"/>
        <w:rPr>
          <w:b/>
          <w:sz w:val="22"/>
          <w:szCs w:val="22"/>
        </w:rPr>
      </w:pPr>
      <w:r w:rsidRPr="00C65177">
        <w:rPr>
          <w:sz w:val="22"/>
          <w:szCs w:val="22"/>
        </w:rPr>
        <w:t>Приложение №</w:t>
      </w:r>
      <w:r w:rsidR="00CE3F5F" w:rsidRPr="00C65177">
        <w:rPr>
          <w:sz w:val="22"/>
          <w:szCs w:val="22"/>
        </w:rPr>
        <w:t xml:space="preserve"> </w:t>
      </w:r>
      <w:r w:rsidRPr="00C65177">
        <w:rPr>
          <w:sz w:val="22"/>
          <w:szCs w:val="22"/>
        </w:rPr>
        <w:t>1 «Технические характеристики объекта»</w:t>
      </w:r>
      <w:r w:rsidR="00085662" w:rsidRPr="00C65177">
        <w:rPr>
          <w:sz w:val="22"/>
          <w:szCs w:val="22"/>
        </w:rPr>
        <w:t>;</w:t>
      </w:r>
    </w:p>
    <w:p w:rsidR="00662E6A" w:rsidRPr="00C65177" w:rsidRDefault="00662E6A" w:rsidP="00473FD7">
      <w:pPr>
        <w:autoSpaceDE w:val="0"/>
        <w:autoSpaceDN w:val="0"/>
        <w:adjustRightInd w:val="0"/>
        <w:ind w:firstLine="709"/>
        <w:rPr>
          <w:sz w:val="22"/>
          <w:szCs w:val="22"/>
        </w:rPr>
      </w:pPr>
      <w:r w:rsidRPr="00C65177">
        <w:rPr>
          <w:sz w:val="22"/>
          <w:szCs w:val="22"/>
        </w:rPr>
        <w:t>Приложение №</w:t>
      </w:r>
      <w:r w:rsidR="00CE3F5F" w:rsidRPr="00C65177">
        <w:rPr>
          <w:sz w:val="22"/>
          <w:szCs w:val="22"/>
        </w:rPr>
        <w:t xml:space="preserve"> </w:t>
      </w:r>
      <w:r w:rsidRPr="00C65177">
        <w:rPr>
          <w:sz w:val="22"/>
          <w:szCs w:val="22"/>
        </w:rPr>
        <w:t>2 «Перечень мероприятий, направленных на энергосбережение и повышение энергетической эффективности использования энергетических ресурсов»;</w:t>
      </w:r>
    </w:p>
    <w:p w:rsidR="00662E6A" w:rsidRPr="00C65177" w:rsidRDefault="00662E6A" w:rsidP="00473FD7">
      <w:pPr>
        <w:autoSpaceDE w:val="0"/>
        <w:autoSpaceDN w:val="0"/>
        <w:adjustRightInd w:val="0"/>
        <w:ind w:firstLine="709"/>
        <w:rPr>
          <w:sz w:val="22"/>
          <w:szCs w:val="22"/>
        </w:rPr>
      </w:pPr>
      <w:r w:rsidRPr="00C65177">
        <w:rPr>
          <w:sz w:val="22"/>
          <w:szCs w:val="22"/>
        </w:rPr>
        <w:t>Приложение №</w:t>
      </w:r>
      <w:r w:rsidR="00CE3F5F" w:rsidRPr="00C65177">
        <w:rPr>
          <w:sz w:val="22"/>
          <w:szCs w:val="22"/>
        </w:rPr>
        <w:t xml:space="preserve"> </w:t>
      </w:r>
      <w:r w:rsidR="00436F28" w:rsidRPr="00C65177">
        <w:rPr>
          <w:sz w:val="22"/>
          <w:szCs w:val="22"/>
        </w:rPr>
        <w:t>3</w:t>
      </w:r>
      <w:r w:rsidRPr="00C65177">
        <w:rPr>
          <w:sz w:val="22"/>
          <w:szCs w:val="22"/>
        </w:rPr>
        <w:t xml:space="preserve"> «Доли размера экономии в натуральном выражении в отчетных периодах»;</w:t>
      </w:r>
    </w:p>
    <w:p w:rsidR="00662E6A" w:rsidRPr="00C65177" w:rsidRDefault="00662E6A" w:rsidP="00473FD7">
      <w:pPr>
        <w:autoSpaceDE w:val="0"/>
        <w:autoSpaceDN w:val="0"/>
        <w:adjustRightInd w:val="0"/>
        <w:ind w:firstLine="709"/>
        <w:rPr>
          <w:sz w:val="22"/>
          <w:szCs w:val="22"/>
        </w:rPr>
      </w:pPr>
      <w:r w:rsidRPr="00C65177">
        <w:rPr>
          <w:sz w:val="22"/>
          <w:szCs w:val="22"/>
        </w:rPr>
        <w:t>Приложение №</w:t>
      </w:r>
      <w:r w:rsidR="00CE3F5F" w:rsidRPr="00C65177">
        <w:rPr>
          <w:sz w:val="22"/>
          <w:szCs w:val="22"/>
        </w:rPr>
        <w:t xml:space="preserve"> </w:t>
      </w:r>
      <w:r w:rsidR="00436F28" w:rsidRPr="00C65177">
        <w:rPr>
          <w:sz w:val="22"/>
          <w:szCs w:val="22"/>
        </w:rPr>
        <w:t>4</w:t>
      </w:r>
      <w:r w:rsidRPr="00C65177">
        <w:rPr>
          <w:sz w:val="22"/>
          <w:szCs w:val="22"/>
        </w:rPr>
        <w:t xml:space="preserve"> «Акт об определении экономии энергетических ресурсов»;</w:t>
      </w:r>
    </w:p>
    <w:p w:rsidR="00662E6A" w:rsidRPr="00C65177" w:rsidRDefault="00662E6A" w:rsidP="00473FD7">
      <w:pPr>
        <w:autoSpaceDE w:val="0"/>
        <w:autoSpaceDN w:val="0"/>
        <w:adjustRightInd w:val="0"/>
        <w:ind w:firstLine="709"/>
        <w:rPr>
          <w:sz w:val="22"/>
          <w:szCs w:val="22"/>
        </w:rPr>
      </w:pPr>
      <w:r w:rsidRPr="00C65177">
        <w:rPr>
          <w:sz w:val="22"/>
          <w:szCs w:val="22"/>
        </w:rPr>
        <w:t>Приложение №</w:t>
      </w:r>
      <w:r w:rsidR="00CE3F5F" w:rsidRPr="00C65177">
        <w:rPr>
          <w:sz w:val="22"/>
          <w:szCs w:val="22"/>
        </w:rPr>
        <w:t xml:space="preserve"> </w:t>
      </w:r>
      <w:r w:rsidR="00436F28" w:rsidRPr="00C65177">
        <w:rPr>
          <w:sz w:val="22"/>
          <w:szCs w:val="22"/>
        </w:rPr>
        <w:t>5</w:t>
      </w:r>
      <w:r w:rsidRPr="00C65177">
        <w:rPr>
          <w:sz w:val="22"/>
          <w:szCs w:val="22"/>
        </w:rPr>
        <w:t xml:space="preserve"> «Порядок учета факторов, влияющих на объем потребления энергетических ресурсов»;</w:t>
      </w:r>
    </w:p>
    <w:p w:rsidR="00662E6A" w:rsidRPr="00C65177" w:rsidRDefault="00662E6A" w:rsidP="00473FD7">
      <w:pPr>
        <w:autoSpaceDE w:val="0"/>
        <w:autoSpaceDN w:val="0"/>
        <w:adjustRightInd w:val="0"/>
        <w:ind w:firstLine="709"/>
        <w:rPr>
          <w:sz w:val="22"/>
          <w:szCs w:val="22"/>
        </w:rPr>
      </w:pPr>
      <w:r w:rsidRPr="00C65177">
        <w:rPr>
          <w:sz w:val="22"/>
          <w:szCs w:val="22"/>
        </w:rPr>
        <w:t xml:space="preserve">Приложение № </w:t>
      </w:r>
      <w:r w:rsidR="00436F28" w:rsidRPr="00C65177">
        <w:rPr>
          <w:sz w:val="22"/>
          <w:szCs w:val="22"/>
        </w:rPr>
        <w:t>6</w:t>
      </w:r>
      <w:r w:rsidRPr="00C65177">
        <w:rPr>
          <w:sz w:val="22"/>
          <w:szCs w:val="22"/>
        </w:rPr>
        <w:t xml:space="preserve"> «Перечень приборов учета, которые будут использоваться Сторонами при мониторинге и верификации»;</w:t>
      </w:r>
    </w:p>
    <w:p w:rsidR="00662E6A" w:rsidRPr="00C65177" w:rsidRDefault="00662E6A" w:rsidP="00473FD7">
      <w:pPr>
        <w:autoSpaceDE w:val="0"/>
        <w:autoSpaceDN w:val="0"/>
        <w:adjustRightInd w:val="0"/>
        <w:ind w:firstLine="709"/>
        <w:rPr>
          <w:sz w:val="22"/>
          <w:szCs w:val="22"/>
        </w:rPr>
      </w:pPr>
      <w:r w:rsidRPr="00C65177">
        <w:rPr>
          <w:sz w:val="22"/>
          <w:szCs w:val="22"/>
        </w:rPr>
        <w:lastRenderedPageBreak/>
        <w:t>Приложение №</w:t>
      </w:r>
      <w:r w:rsidR="00CE3F5F" w:rsidRPr="00C65177">
        <w:rPr>
          <w:sz w:val="22"/>
          <w:szCs w:val="22"/>
        </w:rPr>
        <w:t xml:space="preserve"> </w:t>
      </w:r>
      <w:r w:rsidR="00436F28" w:rsidRPr="00C65177">
        <w:rPr>
          <w:sz w:val="22"/>
          <w:szCs w:val="22"/>
        </w:rPr>
        <w:t>7</w:t>
      </w:r>
      <w:r w:rsidRPr="00C65177">
        <w:rPr>
          <w:sz w:val="22"/>
          <w:szCs w:val="22"/>
        </w:rPr>
        <w:t xml:space="preserve"> «Направления использования энергетических ресурсов Заказчиком»;</w:t>
      </w:r>
    </w:p>
    <w:p w:rsidR="00662E6A" w:rsidRPr="00C65177" w:rsidRDefault="00662E6A" w:rsidP="00473FD7">
      <w:pPr>
        <w:autoSpaceDE w:val="0"/>
        <w:autoSpaceDN w:val="0"/>
        <w:adjustRightInd w:val="0"/>
        <w:ind w:firstLine="709"/>
        <w:rPr>
          <w:sz w:val="22"/>
          <w:szCs w:val="22"/>
        </w:rPr>
      </w:pPr>
      <w:r w:rsidRPr="00C65177">
        <w:rPr>
          <w:sz w:val="22"/>
          <w:szCs w:val="22"/>
        </w:rPr>
        <w:t>Приложение №</w:t>
      </w:r>
      <w:r w:rsidR="00CE3F5F" w:rsidRPr="00C65177">
        <w:rPr>
          <w:sz w:val="22"/>
          <w:szCs w:val="22"/>
        </w:rPr>
        <w:t xml:space="preserve"> </w:t>
      </w:r>
      <w:r w:rsidR="00436F28" w:rsidRPr="00C65177">
        <w:rPr>
          <w:sz w:val="22"/>
          <w:szCs w:val="22"/>
        </w:rPr>
        <w:t>8</w:t>
      </w:r>
      <w:r w:rsidRPr="00C65177">
        <w:rPr>
          <w:sz w:val="22"/>
          <w:szCs w:val="22"/>
        </w:rPr>
        <w:t xml:space="preserve"> «Сведения об объеме потребления энергетических ресурсов до заключения Контракта»</w:t>
      </w:r>
      <w:r w:rsidR="00BE4D76" w:rsidRPr="00C65177">
        <w:rPr>
          <w:sz w:val="22"/>
          <w:szCs w:val="22"/>
        </w:rPr>
        <w:t>.</w:t>
      </w:r>
    </w:p>
    <w:p w:rsidR="00AD7227" w:rsidRPr="00C65177" w:rsidRDefault="00662E6A" w:rsidP="00182409">
      <w:pPr>
        <w:autoSpaceDE w:val="0"/>
        <w:autoSpaceDN w:val="0"/>
        <w:adjustRightInd w:val="0"/>
        <w:ind w:firstLine="709"/>
        <w:rPr>
          <w:sz w:val="22"/>
          <w:szCs w:val="22"/>
        </w:rPr>
      </w:pPr>
      <w:r w:rsidRPr="00C65177">
        <w:rPr>
          <w:sz w:val="22"/>
          <w:szCs w:val="22"/>
        </w:rPr>
        <w:t xml:space="preserve">15.2. В случае изменения каких-либо сведений, указанных в </w:t>
      </w:r>
      <w:r w:rsidR="002F18F1" w:rsidRPr="00C65177">
        <w:rPr>
          <w:sz w:val="22"/>
          <w:szCs w:val="22"/>
        </w:rPr>
        <w:t>пункте</w:t>
      </w:r>
      <w:r w:rsidRPr="00C65177">
        <w:rPr>
          <w:sz w:val="22"/>
          <w:szCs w:val="22"/>
        </w:rPr>
        <w:t xml:space="preserve"> 16 Контракта, Стороны обязаны в течение одного рабочего дня со дня изменения таких сведений уведомить об этом друг друга. В случае несоблюдения настоящего условия, вся корреспонденция и все платежи, направленные и произведенные по действовавшим до изменения реквизитам, считаются с</w:t>
      </w:r>
      <w:r w:rsidR="00182409" w:rsidRPr="00C65177">
        <w:rPr>
          <w:sz w:val="22"/>
          <w:szCs w:val="22"/>
        </w:rPr>
        <w:t>овершенными надлежащим образом.</w:t>
      </w:r>
    </w:p>
    <w:p w:rsidR="00AD7227" w:rsidRPr="00C65177" w:rsidRDefault="00AD7227" w:rsidP="00473FD7">
      <w:pPr>
        <w:autoSpaceDE w:val="0"/>
        <w:autoSpaceDN w:val="0"/>
        <w:adjustRightInd w:val="0"/>
        <w:ind w:firstLine="709"/>
        <w:textAlignment w:val="baseline"/>
        <w:rPr>
          <w:b/>
          <w:bCs/>
          <w:color w:val="FF0000"/>
          <w:sz w:val="22"/>
          <w:szCs w:val="22"/>
        </w:rPr>
      </w:pPr>
    </w:p>
    <w:p w:rsidR="00182409" w:rsidRPr="00C65177" w:rsidRDefault="00182409" w:rsidP="00662E6A">
      <w:pPr>
        <w:autoSpaceDE w:val="0"/>
        <w:autoSpaceDN w:val="0"/>
        <w:adjustRightInd w:val="0"/>
        <w:ind w:firstLine="540"/>
        <w:jc w:val="center"/>
        <w:textAlignment w:val="baseline"/>
        <w:rPr>
          <w:b/>
          <w:bCs/>
          <w:sz w:val="22"/>
          <w:szCs w:val="22"/>
        </w:rPr>
      </w:pPr>
    </w:p>
    <w:p w:rsidR="00662E6A" w:rsidRPr="00C65177" w:rsidRDefault="00662E6A" w:rsidP="00662E6A">
      <w:pPr>
        <w:autoSpaceDE w:val="0"/>
        <w:autoSpaceDN w:val="0"/>
        <w:adjustRightInd w:val="0"/>
        <w:ind w:firstLine="540"/>
        <w:jc w:val="center"/>
        <w:textAlignment w:val="baseline"/>
        <w:rPr>
          <w:b/>
          <w:bCs/>
          <w:sz w:val="22"/>
          <w:szCs w:val="22"/>
        </w:rPr>
      </w:pPr>
      <w:r w:rsidRPr="00C65177">
        <w:rPr>
          <w:b/>
          <w:bCs/>
          <w:sz w:val="22"/>
          <w:szCs w:val="22"/>
        </w:rPr>
        <w:t>1</w:t>
      </w:r>
      <w:r w:rsidR="00473FD7" w:rsidRPr="00C65177">
        <w:rPr>
          <w:b/>
          <w:bCs/>
          <w:sz w:val="22"/>
          <w:szCs w:val="22"/>
        </w:rPr>
        <w:t>6</w:t>
      </w:r>
      <w:r w:rsidRPr="00C65177">
        <w:rPr>
          <w:b/>
          <w:bCs/>
          <w:sz w:val="22"/>
          <w:szCs w:val="22"/>
        </w:rPr>
        <w:t>. РЕКВИЗИТЫ СТОРОН:</w:t>
      </w:r>
    </w:p>
    <w:p w:rsidR="00182409" w:rsidRPr="00C65177" w:rsidRDefault="00182409" w:rsidP="00662E6A">
      <w:pPr>
        <w:autoSpaceDE w:val="0"/>
        <w:autoSpaceDN w:val="0"/>
        <w:adjustRightInd w:val="0"/>
        <w:ind w:firstLine="540"/>
        <w:jc w:val="center"/>
        <w:textAlignment w:val="baseline"/>
        <w:rPr>
          <w:b/>
          <w:bCs/>
          <w:sz w:val="22"/>
          <w:szCs w:val="22"/>
        </w:rPr>
      </w:pPr>
    </w:p>
    <w:tbl>
      <w:tblPr>
        <w:tblW w:w="10206" w:type="dxa"/>
        <w:tblLook w:val="01E0"/>
      </w:tblPr>
      <w:tblGrid>
        <w:gridCol w:w="5529"/>
        <w:gridCol w:w="4677"/>
      </w:tblGrid>
      <w:tr w:rsidR="00662E6A" w:rsidRPr="00C65177" w:rsidTr="00662E6A">
        <w:trPr>
          <w:trHeight w:val="5335"/>
        </w:trPr>
        <w:tc>
          <w:tcPr>
            <w:tcW w:w="5529" w:type="dxa"/>
          </w:tcPr>
          <w:p w:rsidR="00662E6A" w:rsidRPr="00C65177" w:rsidRDefault="00662E6A" w:rsidP="00150781">
            <w:pPr>
              <w:tabs>
                <w:tab w:val="left" w:pos="4020"/>
              </w:tabs>
              <w:autoSpaceDE w:val="0"/>
              <w:autoSpaceDN w:val="0"/>
              <w:adjustRightInd w:val="0"/>
              <w:ind w:firstLine="0"/>
              <w:rPr>
                <w:b/>
                <w:spacing w:val="-1"/>
              </w:rPr>
            </w:pPr>
            <w:r w:rsidRPr="00C65177">
              <w:rPr>
                <w:b/>
                <w:spacing w:val="-1"/>
              </w:rPr>
              <w:t xml:space="preserve">Заказчик </w:t>
            </w:r>
          </w:p>
          <w:p w:rsidR="00073723" w:rsidRPr="00C65177" w:rsidRDefault="00073723" w:rsidP="004D21C7">
            <w:pPr>
              <w:pStyle w:val="1f"/>
              <w:ind w:left="0"/>
              <w:rPr>
                <w:sz w:val="22"/>
                <w:szCs w:val="22"/>
              </w:rPr>
            </w:pPr>
            <w:r w:rsidRPr="00C65177">
              <w:rPr>
                <w:sz w:val="22"/>
                <w:szCs w:val="22"/>
              </w:rPr>
              <w:t>Муниципальное бюджетное учреждение спортивной подготовки «Спортивная школа «Юбилейный»</w:t>
            </w:r>
          </w:p>
          <w:p w:rsidR="00073723" w:rsidRPr="00C65177" w:rsidRDefault="00073723" w:rsidP="004D21C7">
            <w:pPr>
              <w:pStyle w:val="1f"/>
              <w:ind w:left="0"/>
              <w:rPr>
                <w:sz w:val="22"/>
                <w:szCs w:val="22"/>
              </w:rPr>
            </w:pPr>
            <w:r w:rsidRPr="00C65177">
              <w:rPr>
                <w:sz w:val="22"/>
                <w:szCs w:val="22"/>
              </w:rPr>
              <w:t xml:space="preserve">658225  Алтайский край </w:t>
            </w:r>
            <w:proofErr w:type="gramStart"/>
            <w:r w:rsidRPr="00C65177">
              <w:rPr>
                <w:sz w:val="22"/>
                <w:szCs w:val="22"/>
              </w:rPr>
              <w:t>г</w:t>
            </w:r>
            <w:proofErr w:type="gramEnd"/>
            <w:r w:rsidRPr="00C65177">
              <w:rPr>
                <w:sz w:val="22"/>
                <w:szCs w:val="22"/>
              </w:rPr>
              <w:t xml:space="preserve">. Рубцовск пр. Ленина 203 </w:t>
            </w:r>
          </w:p>
          <w:p w:rsidR="00073723" w:rsidRPr="00C65177" w:rsidRDefault="00073723" w:rsidP="004D21C7">
            <w:pPr>
              <w:pStyle w:val="1f"/>
              <w:ind w:left="0"/>
              <w:rPr>
                <w:sz w:val="22"/>
                <w:szCs w:val="22"/>
              </w:rPr>
            </w:pPr>
            <w:r w:rsidRPr="00C65177">
              <w:rPr>
                <w:sz w:val="22"/>
                <w:szCs w:val="22"/>
              </w:rPr>
              <w:t>ИНН  2209033788    КПП 220901001  ОГРН  1072209002580</w:t>
            </w:r>
          </w:p>
          <w:p w:rsidR="00073723" w:rsidRPr="00C65177" w:rsidRDefault="00073723" w:rsidP="004D21C7">
            <w:pPr>
              <w:pStyle w:val="1f"/>
              <w:ind w:left="0"/>
              <w:rPr>
                <w:sz w:val="22"/>
                <w:szCs w:val="22"/>
              </w:rPr>
            </w:pPr>
            <w:r w:rsidRPr="00C65177">
              <w:rPr>
                <w:sz w:val="22"/>
                <w:szCs w:val="22"/>
              </w:rPr>
              <w:t xml:space="preserve">Лицевой счет  </w:t>
            </w:r>
            <w:proofErr w:type="gramStart"/>
            <w:r w:rsidRPr="00C65177">
              <w:rPr>
                <w:sz w:val="22"/>
                <w:szCs w:val="22"/>
              </w:rPr>
              <w:t>л</w:t>
            </w:r>
            <w:proofErr w:type="gramEnd"/>
            <w:r w:rsidRPr="00C65177">
              <w:rPr>
                <w:sz w:val="22"/>
                <w:szCs w:val="22"/>
              </w:rPr>
              <w:t>/с 20176У52260,   УФК по Алтайскому краю</w:t>
            </w:r>
          </w:p>
          <w:p w:rsidR="00073723" w:rsidRPr="00C65177" w:rsidRDefault="00073723" w:rsidP="004D21C7">
            <w:pPr>
              <w:pStyle w:val="1f"/>
              <w:ind w:left="0"/>
              <w:rPr>
                <w:sz w:val="22"/>
                <w:szCs w:val="22"/>
              </w:rPr>
            </w:pPr>
            <w:proofErr w:type="spellStart"/>
            <w:proofErr w:type="gramStart"/>
            <w:r w:rsidRPr="00C65177">
              <w:rPr>
                <w:sz w:val="22"/>
                <w:szCs w:val="22"/>
              </w:rPr>
              <w:t>р</w:t>
            </w:r>
            <w:proofErr w:type="spellEnd"/>
            <w:proofErr w:type="gramEnd"/>
            <w:r w:rsidRPr="00C65177">
              <w:rPr>
                <w:sz w:val="22"/>
                <w:szCs w:val="22"/>
              </w:rPr>
              <w:t>/с 40701810201731006900  Отделение Барнаул г. Барнаул</w:t>
            </w:r>
          </w:p>
          <w:p w:rsidR="00073723" w:rsidRPr="00C65177" w:rsidRDefault="00073723" w:rsidP="004D21C7">
            <w:pPr>
              <w:pStyle w:val="1f"/>
              <w:ind w:left="0"/>
              <w:rPr>
                <w:sz w:val="22"/>
                <w:szCs w:val="22"/>
              </w:rPr>
            </w:pPr>
            <w:r w:rsidRPr="00C65177">
              <w:rPr>
                <w:sz w:val="22"/>
                <w:szCs w:val="22"/>
              </w:rPr>
              <w:t>БИК 040173001  ОКТМО 01716000  ОКОГУ 49007  ОКОФС 14  ОКОПФ 72</w:t>
            </w:r>
          </w:p>
          <w:p w:rsidR="00073723" w:rsidRPr="00C65177" w:rsidRDefault="00581049" w:rsidP="004D21C7">
            <w:pPr>
              <w:pStyle w:val="1f"/>
              <w:ind w:left="0"/>
              <w:rPr>
                <w:sz w:val="22"/>
                <w:szCs w:val="22"/>
              </w:rPr>
            </w:pPr>
            <w:r w:rsidRPr="00C65177">
              <w:rPr>
                <w:sz w:val="22"/>
                <w:szCs w:val="22"/>
              </w:rPr>
              <w:t>т</w:t>
            </w:r>
            <w:r w:rsidR="00073723" w:rsidRPr="00C65177">
              <w:rPr>
                <w:sz w:val="22"/>
                <w:szCs w:val="22"/>
              </w:rPr>
              <w:t>ел. 9-15-50,  9</w:t>
            </w:r>
            <w:r w:rsidR="00132AB9" w:rsidRPr="00C65177">
              <w:rPr>
                <w:sz w:val="22"/>
                <w:szCs w:val="22"/>
              </w:rPr>
              <w:t>-</w:t>
            </w:r>
            <w:r w:rsidR="00073723" w:rsidRPr="00C65177">
              <w:rPr>
                <w:sz w:val="22"/>
                <w:szCs w:val="22"/>
              </w:rPr>
              <w:t>26</w:t>
            </w:r>
            <w:r w:rsidR="00132AB9" w:rsidRPr="00C65177">
              <w:rPr>
                <w:sz w:val="22"/>
                <w:szCs w:val="22"/>
              </w:rPr>
              <w:t>-</w:t>
            </w:r>
            <w:r w:rsidR="00073723" w:rsidRPr="00C65177">
              <w:rPr>
                <w:sz w:val="22"/>
                <w:szCs w:val="22"/>
              </w:rPr>
              <w:t>14,  9</w:t>
            </w:r>
            <w:r w:rsidR="00132AB9" w:rsidRPr="00C65177">
              <w:rPr>
                <w:sz w:val="22"/>
                <w:szCs w:val="22"/>
              </w:rPr>
              <w:t>-</w:t>
            </w:r>
            <w:r w:rsidR="00073723" w:rsidRPr="00C65177">
              <w:rPr>
                <w:sz w:val="22"/>
                <w:szCs w:val="22"/>
              </w:rPr>
              <w:t>26</w:t>
            </w:r>
            <w:r w:rsidR="00132AB9" w:rsidRPr="00C65177">
              <w:rPr>
                <w:sz w:val="22"/>
                <w:szCs w:val="22"/>
              </w:rPr>
              <w:t>-</w:t>
            </w:r>
            <w:r w:rsidR="00073723" w:rsidRPr="00C65177">
              <w:rPr>
                <w:sz w:val="22"/>
                <w:szCs w:val="22"/>
              </w:rPr>
              <w:t>24.</w:t>
            </w:r>
          </w:p>
          <w:p w:rsidR="00073723" w:rsidRPr="00C65177" w:rsidRDefault="00073723" w:rsidP="004D21C7">
            <w:pPr>
              <w:pStyle w:val="1f"/>
              <w:ind w:left="0"/>
              <w:rPr>
                <w:sz w:val="22"/>
                <w:szCs w:val="22"/>
              </w:rPr>
            </w:pPr>
            <w:proofErr w:type="spellStart"/>
            <w:r w:rsidRPr="00C65177">
              <w:rPr>
                <w:sz w:val="22"/>
                <w:szCs w:val="22"/>
              </w:rPr>
              <w:t>эл</w:t>
            </w:r>
            <w:proofErr w:type="spellEnd"/>
            <w:r w:rsidRPr="00C65177">
              <w:rPr>
                <w:sz w:val="22"/>
                <w:szCs w:val="22"/>
              </w:rPr>
              <w:t xml:space="preserve">. адрес: </w:t>
            </w:r>
            <w:hyperlink r:id="rId8" w:history="1">
              <w:r w:rsidRPr="00C65177">
                <w:rPr>
                  <w:sz w:val="22"/>
                  <w:szCs w:val="22"/>
                </w:rPr>
                <w:t>YUBILEJNIY@YANDEX.RU</w:t>
              </w:r>
            </w:hyperlink>
          </w:p>
          <w:p w:rsidR="00CE3F5F" w:rsidRPr="00C65177" w:rsidRDefault="00CE3F5F" w:rsidP="004D21C7">
            <w:pPr>
              <w:pStyle w:val="1f"/>
              <w:ind w:left="0"/>
              <w:rPr>
                <w:sz w:val="22"/>
                <w:szCs w:val="22"/>
              </w:rPr>
            </w:pPr>
          </w:p>
          <w:p w:rsidR="00CE3F5F" w:rsidRPr="00C65177" w:rsidRDefault="00CE3F5F" w:rsidP="00E01B9E">
            <w:pPr>
              <w:pStyle w:val="1f"/>
              <w:spacing w:line="360" w:lineRule="auto"/>
              <w:ind w:left="0"/>
              <w:rPr>
                <w:sz w:val="22"/>
                <w:szCs w:val="22"/>
              </w:rPr>
            </w:pPr>
            <w:r w:rsidRPr="00C65177">
              <w:rPr>
                <w:sz w:val="22"/>
                <w:szCs w:val="22"/>
              </w:rPr>
              <w:t>__________</w:t>
            </w:r>
            <w:r w:rsidR="00E01B9E" w:rsidRPr="00C65177">
              <w:rPr>
                <w:sz w:val="22"/>
                <w:szCs w:val="22"/>
              </w:rPr>
              <w:t>___</w:t>
            </w:r>
            <w:r w:rsidRPr="00C65177">
              <w:rPr>
                <w:sz w:val="22"/>
                <w:szCs w:val="22"/>
              </w:rPr>
              <w:t xml:space="preserve">_____ </w:t>
            </w:r>
            <w:proofErr w:type="spellStart"/>
            <w:r w:rsidRPr="00C65177">
              <w:rPr>
                <w:sz w:val="22"/>
                <w:szCs w:val="22"/>
              </w:rPr>
              <w:t>Никеев</w:t>
            </w:r>
            <w:proofErr w:type="spellEnd"/>
            <w:r w:rsidRPr="00C65177">
              <w:rPr>
                <w:sz w:val="22"/>
                <w:szCs w:val="22"/>
              </w:rPr>
              <w:t xml:space="preserve"> В.А.</w:t>
            </w:r>
            <w:r w:rsidR="00E01B9E" w:rsidRPr="00C65177">
              <w:rPr>
                <w:sz w:val="22"/>
                <w:szCs w:val="22"/>
              </w:rPr>
              <w:t xml:space="preserve">                                           </w:t>
            </w:r>
          </w:p>
          <w:p w:rsidR="00CE3F5F" w:rsidRPr="00C65177" w:rsidRDefault="00CE3F5F" w:rsidP="00E01B9E">
            <w:pPr>
              <w:pStyle w:val="1f"/>
              <w:spacing w:line="360" w:lineRule="auto"/>
              <w:ind w:left="0"/>
              <w:rPr>
                <w:sz w:val="22"/>
                <w:szCs w:val="22"/>
              </w:rPr>
            </w:pPr>
            <w:r w:rsidRPr="00C65177">
              <w:rPr>
                <w:sz w:val="22"/>
                <w:szCs w:val="22"/>
              </w:rPr>
              <w:t>«_____» _______________ 2019 г.</w:t>
            </w:r>
          </w:p>
          <w:p w:rsidR="00E01B9E" w:rsidRPr="00C65177" w:rsidRDefault="00E01B9E" w:rsidP="00E01B9E">
            <w:pPr>
              <w:pStyle w:val="1f"/>
              <w:spacing w:line="360" w:lineRule="auto"/>
              <w:ind w:left="0"/>
              <w:rPr>
                <w:sz w:val="22"/>
                <w:szCs w:val="22"/>
              </w:rPr>
            </w:pPr>
            <w:r w:rsidRPr="00C65177">
              <w:rPr>
                <w:sz w:val="22"/>
                <w:szCs w:val="22"/>
              </w:rPr>
              <w:t>МП</w:t>
            </w:r>
          </w:p>
          <w:p w:rsidR="00073723" w:rsidRPr="00C65177" w:rsidRDefault="00073723" w:rsidP="004D21C7">
            <w:pPr>
              <w:ind w:firstLine="0"/>
              <w:rPr>
                <w:b/>
                <w:spacing w:val="-1"/>
              </w:rPr>
            </w:pPr>
          </w:p>
          <w:p w:rsidR="00662E6A" w:rsidRPr="00C65177" w:rsidRDefault="00662E6A" w:rsidP="00150781">
            <w:pPr>
              <w:ind w:firstLine="0"/>
              <w:rPr>
                <w:b/>
                <w:spacing w:val="-1"/>
              </w:rPr>
            </w:pPr>
          </w:p>
        </w:tc>
        <w:tc>
          <w:tcPr>
            <w:tcW w:w="4677" w:type="dxa"/>
            <w:hideMark/>
          </w:tcPr>
          <w:p w:rsidR="00E01B9E" w:rsidRPr="00C65177" w:rsidRDefault="00E3012E" w:rsidP="00150781">
            <w:pPr>
              <w:tabs>
                <w:tab w:val="left" w:pos="4020"/>
              </w:tabs>
              <w:autoSpaceDE w:val="0"/>
              <w:autoSpaceDN w:val="0"/>
              <w:adjustRightInd w:val="0"/>
              <w:ind w:firstLine="0"/>
              <w:rPr>
                <w:b/>
                <w:sz w:val="22"/>
                <w:szCs w:val="22"/>
              </w:rPr>
            </w:pPr>
            <w:r w:rsidRPr="00C65177">
              <w:rPr>
                <w:b/>
                <w:sz w:val="22"/>
                <w:szCs w:val="22"/>
              </w:rPr>
              <w:t>Подрядчик</w:t>
            </w:r>
          </w:p>
          <w:p w:rsidR="00E01B9E" w:rsidRPr="00C65177" w:rsidRDefault="00E01B9E" w:rsidP="00E01B9E">
            <w:pPr>
              <w:rPr>
                <w:sz w:val="22"/>
                <w:szCs w:val="22"/>
              </w:rPr>
            </w:pPr>
          </w:p>
          <w:p w:rsidR="00E01B9E" w:rsidRPr="00C65177" w:rsidRDefault="00E01B9E" w:rsidP="00E01B9E">
            <w:pPr>
              <w:rPr>
                <w:sz w:val="22"/>
                <w:szCs w:val="22"/>
              </w:rPr>
            </w:pPr>
          </w:p>
          <w:p w:rsidR="00E01B9E" w:rsidRPr="00C65177" w:rsidRDefault="00E01B9E" w:rsidP="00E01B9E">
            <w:pPr>
              <w:rPr>
                <w:sz w:val="22"/>
                <w:szCs w:val="22"/>
              </w:rPr>
            </w:pPr>
          </w:p>
          <w:p w:rsidR="00E01B9E" w:rsidRPr="00C65177" w:rsidRDefault="00E01B9E" w:rsidP="00E01B9E">
            <w:pPr>
              <w:rPr>
                <w:sz w:val="22"/>
                <w:szCs w:val="22"/>
              </w:rPr>
            </w:pPr>
          </w:p>
          <w:p w:rsidR="00E01B9E" w:rsidRPr="00C65177" w:rsidRDefault="00E01B9E" w:rsidP="00E01B9E">
            <w:pPr>
              <w:rPr>
                <w:sz w:val="22"/>
                <w:szCs w:val="22"/>
              </w:rPr>
            </w:pPr>
          </w:p>
          <w:p w:rsidR="00E01B9E" w:rsidRPr="00C65177" w:rsidRDefault="00E01B9E" w:rsidP="00E01B9E">
            <w:pPr>
              <w:rPr>
                <w:sz w:val="22"/>
                <w:szCs w:val="22"/>
              </w:rPr>
            </w:pPr>
          </w:p>
          <w:p w:rsidR="00E01B9E" w:rsidRPr="00C65177" w:rsidRDefault="00E01B9E" w:rsidP="00E01B9E">
            <w:pPr>
              <w:rPr>
                <w:sz w:val="22"/>
                <w:szCs w:val="22"/>
              </w:rPr>
            </w:pPr>
          </w:p>
          <w:p w:rsidR="00E01B9E" w:rsidRPr="00C65177" w:rsidRDefault="00E01B9E" w:rsidP="00E01B9E">
            <w:pPr>
              <w:rPr>
                <w:sz w:val="22"/>
                <w:szCs w:val="22"/>
              </w:rPr>
            </w:pPr>
          </w:p>
          <w:p w:rsidR="00E01B9E" w:rsidRPr="00C65177" w:rsidRDefault="00E01B9E" w:rsidP="00E01B9E">
            <w:pPr>
              <w:rPr>
                <w:sz w:val="22"/>
                <w:szCs w:val="22"/>
              </w:rPr>
            </w:pPr>
          </w:p>
          <w:p w:rsidR="00E01B9E" w:rsidRPr="00C65177" w:rsidRDefault="00E01B9E" w:rsidP="00E01B9E">
            <w:pPr>
              <w:rPr>
                <w:sz w:val="22"/>
                <w:szCs w:val="22"/>
              </w:rPr>
            </w:pPr>
          </w:p>
          <w:p w:rsidR="00E01B9E" w:rsidRPr="00C65177" w:rsidRDefault="00E01B9E" w:rsidP="00E01B9E">
            <w:pPr>
              <w:rPr>
                <w:sz w:val="22"/>
                <w:szCs w:val="22"/>
              </w:rPr>
            </w:pPr>
          </w:p>
          <w:p w:rsidR="00E01B9E" w:rsidRPr="00C65177" w:rsidRDefault="00E01B9E" w:rsidP="00E01B9E">
            <w:pPr>
              <w:rPr>
                <w:sz w:val="22"/>
                <w:szCs w:val="22"/>
              </w:rPr>
            </w:pPr>
          </w:p>
          <w:p w:rsidR="00E01B9E" w:rsidRPr="00C65177" w:rsidRDefault="00E01B9E" w:rsidP="00E01B9E">
            <w:pPr>
              <w:rPr>
                <w:sz w:val="22"/>
                <w:szCs w:val="22"/>
              </w:rPr>
            </w:pPr>
          </w:p>
          <w:p w:rsidR="00E01B9E" w:rsidRPr="00C65177" w:rsidRDefault="00E01B9E" w:rsidP="00E01B9E">
            <w:pPr>
              <w:rPr>
                <w:sz w:val="22"/>
                <w:szCs w:val="22"/>
              </w:rPr>
            </w:pPr>
          </w:p>
          <w:p w:rsidR="00662E6A" w:rsidRPr="00C65177" w:rsidRDefault="00E01B9E" w:rsidP="00E01B9E">
            <w:pPr>
              <w:spacing w:line="360" w:lineRule="auto"/>
              <w:rPr>
                <w:sz w:val="22"/>
                <w:szCs w:val="22"/>
              </w:rPr>
            </w:pPr>
            <w:r w:rsidRPr="00C65177">
              <w:rPr>
                <w:sz w:val="22"/>
                <w:szCs w:val="22"/>
              </w:rPr>
              <w:t>____________________</w:t>
            </w:r>
          </w:p>
          <w:p w:rsidR="00E01B9E" w:rsidRPr="00C65177" w:rsidRDefault="00E01B9E" w:rsidP="00E01B9E">
            <w:pPr>
              <w:spacing w:line="360" w:lineRule="auto"/>
              <w:rPr>
                <w:sz w:val="22"/>
                <w:szCs w:val="22"/>
              </w:rPr>
            </w:pPr>
            <w:r w:rsidRPr="00C65177">
              <w:rPr>
                <w:sz w:val="22"/>
                <w:szCs w:val="22"/>
              </w:rPr>
              <w:t>«_____»_______________2019 г.</w:t>
            </w:r>
          </w:p>
          <w:p w:rsidR="00E01B9E" w:rsidRPr="00C65177" w:rsidRDefault="00E01B9E" w:rsidP="00E01B9E">
            <w:pPr>
              <w:spacing w:line="360" w:lineRule="auto"/>
              <w:rPr>
                <w:sz w:val="22"/>
                <w:szCs w:val="22"/>
              </w:rPr>
            </w:pPr>
            <w:r w:rsidRPr="00C65177">
              <w:rPr>
                <w:sz w:val="22"/>
                <w:szCs w:val="22"/>
              </w:rPr>
              <w:t>МП</w:t>
            </w:r>
          </w:p>
        </w:tc>
      </w:tr>
    </w:tbl>
    <w:p w:rsidR="00AD7227" w:rsidRPr="00C65177" w:rsidRDefault="00AD7227" w:rsidP="00206811">
      <w:pPr>
        <w:jc w:val="right"/>
        <w:rPr>
          <w:b/>
          <w:color w:val="FF0000"/>
          <w:szCs w:val="24"/>
        </w:rPr>
      </w:pPr>
    </w:p>
    <w:p w:rsidR="00AD7227" w:rsidRPr="00C65177" w:rsidRDefault="00AD7227">
      <w:pPr>
        <w:widowControl/>
        <w:ind w:firstLine="0"/>
        <w:jc w:val="left"/>
        <w:rPr>
          <w:b/>
          <w:color w:val="FF0000"/>
          <w:szCs w:val="24"/>
        </w:rPr>
      </w:pPr>
      <w:r w:rsidRPr="00C65177">
        <w:rPr>
          <w:b/>
          <w:color w:val="FF0000"/>
          <w:szCs w:val="24"/>
        </w:rPr>
        <w:br w:type="page"/>
      </w:r>
    </w:p>
    <w:p w:rsidR="00DC7AAF" w:rsidRPr="00C65177" w:rsidRDefault="00085662" w:rsidP="00085662">
      <w:pPr>
        <w:jc w:val="center"/>
        <w:rPr>
          <w:b/>
          <w:i/>
          <w:sz w:val="22"/>
          <w:szCs w:val="22"/>
        </w:rPr>
      </w:pPr>
      <w:r w:rsidRPr="00C65177">
        <w:rPr>
          <w:b/>
          <w:i/>
          <w:sz w:val="22"/>
          <w:szCs w:val="22"/>
        </w:rPr>
        <w:lastRenderedPageBreak/>
        <w:t xml:space="preserve">                                                                                                       </w:t>
      </w:r>
      <w:r w:rsidR="00206811" w:rsidRPr="00C65177">
        <w:rPr>
          <w:b/>
          <w:i/>
          <w:sz w:val="22"/>
          <w:szCs w:val="22"/>
        </w:rPr>
        <w:t xml:space="preserve">Приложение № 1 </w:t>
      </w:r>
    </w:p>
    <w:p w:rsidR="00206811" w:rsidRPr="00C65177" w:rsidRDefault="00206811" w:rsidP="00206811">
      <w:pPr>
        <w:jc w:val="right"/>
        <w:rPr>
          <w:b/>
          <w:i/>
          <w:sz w:val="22"/>
          <w:szCs w:val="22"/>
        </w:rPr>
      </w:pPr>
      <w:r w:rsidRPr="00C65177">
        <w:rPr>
          <w:b/>
          <w:i/>
          <w:sz w:val="22"/>
          <w:szCs w:val="22"/>
        </w:rPr>
        <w:t xml:space="preserve">к </w:t>
      </w:r>
      <w:r w:rsidR="00085662" w:rsidRPr="00C65177">
        <w:rPr>
          <w:b/>
          <w:i/>
          <w:sz w:val="22"/>
          <w:szCs w:val="22"/>
        </w:rPr>
        <w:t>К</w:t>
      </w:r>
      <w:r w:rsidR="00DC7AAF" w:rsidRPr="00C65177">
        <w:rPr>
          <w:b/>
          <w:i/>
          <w:sz w:val="22"/>
          <w:szCs w:val="22"/>
        </w:rPr>
        <w:t>онтракту</w:t>
      </w:r>
      <w:r w:rsidR="00085662" w:rsidRPr="00C65177">
        <w:rPr>
          <w:b/>
          <w:i/>
          <w:sz w:val="22"/>
          <w:szCs w:val="22"/>
        </w:rPr>
        <w:t xml:space="preserve"> №______</w:t>
      </w:r>
    </w:p>
    <w:p w:rsidR="00085662" w:rsidRPr="00C65177" w:rsidRDefault="00085662" w:rsidP="00206811">
      <w:pPr>
        <w:jc w:val="right"/>
        <w:rPr>
          <w:b/>
          <w:i/>
          <w:sz w:val="22"/>
          <w:szCs w:val="22"/>
        </w:rPr>
      </w:pPr>
      <w:r w:rsidRPr="00C65177">
        <w:rPr>
          <w:b/>
          <w:i/>
          <w:sz w:val="22"/>
          <w:szCs w:val="22"/>
        </w:rPr>
        <w:t>от _________________</w:t>
      </w:r>
    </w:p>
    <w:p w:rsidR="00DC7AAF" w:rsidRPr="00C65177" w:rsidRDefault="00DC7AAF" w:rsidP="00206811">
      <w:pPr>
        <w:pStyle w:val="10"/>
        <w:keepNext w:val="0"/>
        <w:rPr>
          <w:rFonts w:ascii="Times New Roman" w:hAnsi="Times New Roman"/>
          <w:i/>
          <w:sz w:val="22"/>
          <w:szCs w:val="22"/>
        </w:rPr>
      </w:pPr>
    </w:p>
    <w:p w:rsidR="00206811" w:rsidRPr="00C65177" w:rsidRDefault="00206811" w:rsidP="00206811">
      <w:pPr>
        <w:jc w:val="center"/>
        <w:outlineLvl w:val="0"/>
        <w:rPr>
          <w:sz w:val="22"/>
          <w:szCs w:val="22"/>
        </w:rPr>
      </w:pPr>
      <w:bookmarkStart w:id="10" w:name="_Toc523736914"/>
      <w:r w:rsidRPr="00C65177">
        <w:rPr>
          <w:b/>
          <w:szCs w:val="24"/>
        </w:rPr>
        <w:t>Технические характеристики объекта</w:t>
      </w:r>
      <w:bookmarkEnd w:id="10"/>
    </w:p>
    <w:p w:rsidR="00206811" w:rsidRPr="00C65177" w:rsidRDefault="00206811" w:rsidP="00206811">
      <w:pPr>
        <w:rPr>
          <w:b/>
          <w:bCs/>
          <w:color w:val="FF0000"/>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80"/>
        <w:gridCol w:w="2696"/>
        <w:gridCol w:w="2389"/>
        <w:gridCol w:w="2389"/>
      </w:tblGrid>
      <w:tr w:rsidR="0087440E" w:rsidRPr="00C65177" w:rsidTr="0017639F">
        <w:trPr>
          <w:trHeight w:val="296"/>
        </w:trPr>
        <w:tc>
          <w:tcPr>
            <w:tcW w:w="9854" w:type="dxa"/>
            <w:gridSpan w:val="4"/>
            <w:shd w:val="clear" w:color="auto" w:fill="E6E6E6"/>
          </w:tcPr>
          <w:p w:rsidR="0087440E" w:rsidRPr="00C65177" w:rsidRDefault="0087440E" w:rsidP="0017639F">
            <w:pPr>
              <w:ind w:left="-360"/>
              <w:jc w:val="left"/>
              <w:outlineLvl w:val="0"/>
              <w:rPr>
                <w:b/>
                <w:bCs/>
              </w:rPr>
            </w:pPr>
            <w:r w:rsidRPr="00C65177">
              <w:rPr>
                <w:b/>
                <w:bCs/>
              </w:rPr>
              <w:t>Общие сведения об объекте</w:t>
            </w:r>
            <w:r w:rsidR="0017639F" w:rsidRPr="00C65177">
              <w:rPr>
                <w:b/>
                <w:bCs/>
              </w:rPr>
              <w:t xml:space="preserve"> </w:t>
            </w:r>
          </w:p>
        </w:tc>
      </w:tr>
      <w:tr w:rsidR="0087440E" w:rsidRPr="00C65177" w:rsidTr="0087440E">
        <w:tc>
          <w:tcPr>
            <w:tcW w:w="5076" w:type="dxa"/>
            <w:gridSpan w:val="2"/>
          </w:tcPr>
          <w:p w:rsidR="0087440E" w:rsidRPr="00C65177" w:rsidRDefault="0087440E" w:rsidP="0087440E">
            <w:pPr>
              <w:ind w:firstLine="0"/>
              <w:jc w:val="left"/>
              <w:rPr>
                <w:b/>
                <w:bCs/>
              </w:rPr>
            </w:pPr>
            <w:r w:rsidRPr="00C65177">
              <w:t>Наименование объекта</w:t>
            </w:r>
          </w:p>
        </w:tc>
        <w:tc>
          <w:tcPr>
            <w:tcW w:w="4778" w:type="dxa"/>
            <w:gridSpan w:val="2"/>
          </w:tcPr>
          <w:p w:rsidR="0087440E" w:rsidRPr="00C65177" w:rsidRDefault="0087440E" w:rsidP="0087440E">
            <w:pPr>
              <w:ind w:firstLine="0"/>
              <w:rPr>
                <w:b/>
                <w:bCs/>
              </w:rPr>
            </w:pPr>
            <w:r w:rsidRPr="00C65177">
              <w:rPr>
                <w:sz w:val="22"/>
                <w:szCs w:val="22"/>
              </w:rPr>
              <w:t xml:space="preserve">Муниципальное бюджетное учреждение спортивной подготовки «Спортивная школа «Юбилейный» </w:t>
            </w:r>
            <w:proofErr w:type="gramStart"/>
            <w:r w:rsidRPr="00C65177">
              <w:rPr>
                <w:sz w:val="22"/>
                <w:szCs w:val="22"/>
              </w:rPr>
              <w:t>г</w:t>
            </w:r>
            <w:proofErr w:type="gramEnd"/>
            <w:r w:rsidRPr="00C65177">
              <w:rPr>
                <w:sz w:val="22"/>
                <w:szCs w:val="22"/>
              </w:rPr>
              <w:t>. Рубцовска</w:t>
            </w:r>
          </w:p>
        </w:tc>
      </w:tr>
      <w:tr w:rsidR="0087440E" w:rsidRPr="00C65177" w:rsidTr="0087440E">
        <w:tc>
          <w:tcPr>
            <w:tcW w:w="5076" w:type="dxa"/>
            <w:gridSpan w:val="2"/>
          </w:tcPr>
          <w:p w:rsidR="0087440E" w:rsidRPr="00C65177" w:rsidRDefault="0087440E" w:rsidP="0087440E">
            <w:pPr>
              <w:ind w:firstLine="0"/>
              <w:jc w:val="left"/>
              <w:rPr>
                <w:b/>
                <w:bCs/>
              </w:rPr>
            </w:pPr>
            <w:r w:rsidRPr="00C65177">
              <w:t>Ведомственная подчиненность</w:t>
            </w:r>
          </w:p>
        </w:tc>
        <w:tc>
          <w:tcPr>
            <w:tcW w:w="4778" w:type="dxa"/>
            <w:gridSpan w:val="2"/>
          </w:tcPr>
          <w:p w:rsidR="0087440E" w:rsidRPr="00C65177" w:rsidRDefault="0087440E" w:rsidP="0087440E">
            <w:pPr>
              <w:ind w:firstLine="0"/>
            </w:pPr>
            <w:r w:rsidRPr="00C65177">
              <w:rPr>
                <w:sz w:val="22"/>
                <w:szCs w:val="22"/>
              </w:rPr>
              <w:t xml:space="preserve">МКУ «Управление культуры, спорта и молодежной политики» </w:t>
            </w:r>
            <w:proofErr w:type="gramStart"/>
            <w:r w:rsidRPr="00C65177">
              <w:rPr>
                <w:sz w:val="22"/>
                <w:szCs w:val="22"/>
              </w:rPr>
              <w:t>г</w:t>
            </w:r>
            <w:proofErr w:type="gramEnd"/>
            <w:r w:rsidRPr="00C65177">
              <w:rPr>
                <w:sz w:val="22"/>
                <w:szCs w:val="22"/>
              </w:rPr>
              <w:t>. Рубцовска</w:t>
            </w:r>
          </w:p>
        </w:tc>
      </w:tr>
      <w:tr w:rsidR="0087440E" w:rsidRPr="00C65177" w:rsidTr="0087440E">
        <w:tc>
          <w:tcPr>
            <w:tcW w:w="5076" w:type="dxa"/>
            <w:gridSpan w:val="2"/>
          </w:tcPr>
          <w:p w:rsidR="0087440E" w:rsidRPr="00C65177" w:rsidRDefault="0087440E" w:rsidP="0087440E">
            <w:pPr>
              <w:ind w:firstLine="0"/>
              <w:jc w:val="left"/>
              <w:rPr>
                <w:b/>
                <w:bCs/>
              </w:rPr>
            </w:pPr>
            <w:r w:rsidRPr="00C65177">
              <w:t>Назначение объекта</w:t>
            </w:r>
          </w:p>
        </w:tc>
        <w:tc>
          <w:tcPr>
            <w:tcW w:w="4778" w:type="dxa"/>
            <w:gridSpan w:val="2"/>
          </w:tcPr>
          <w:p w:rsidR="0087440E" w:rsidRPr="00C65177" w:rsidRDefault="0087440E" w:rsidP="000B66EB">
            <w:pPr>
              <w:ind w:firstLine="0"/>
              <w:jc w:val="center"/>
            </w:pPr>
            <w:r w:rsidRPr="00C65177">
              <w:t>Школа</w:t>
            </w:r>
          </w:p>
        </w:tc>
      </w:tr>
      <w:tr w:rsidR="0087440E" w:rsidRPr="00C65177" w:rsidTr="0087440E">
        <w:tc>
          <w:tcPr>
            <w:tcW w:w="5076" w:type="dxa"/>
            <w:gridSpan w:val="2"/>
          </w:tcPr>
          <w:p w:rsidR="0087440E" w:rsidRPr="00C65177" w:rsidRDefault="0087440E" w:rsidP="0087440E">
            <w:pPr>
              <w:ind w:firstLine="0"/>
              <w:jc w:val="left"/>
              <w:rPr>
                <w:b/>
                <w:bCs/>
              </w:rPr>
            </w:pPr>
            <w:r w:rsidRPr="00C65177">
              <w:t>Среднесписочная численность, всего (чел.) в 2017 г.</w:t>
            </w:r>
          </w:p>
        </w:tc>
        <w:tc>
          <w:tcPr>
            <w:tcW w:w="4778" w:type="dxa"/>
            <w:gridSpan w:val="2"/>
            <w:vAlign w:val="center"/>
          </w:tcPr>
          <w:p w:rsidR="0087440E" w:rsidRPr="00C65177" w:rsidRDefault="0087440E" w:rsidP="000B66EB">
            <w:pPr>
              <w:jc w:val="center"/>
            </w:pPr>
            <w:r w:rsidRPr="00C65177">
              <w:rPr>
                <w:sz w:val="22"/>
                <w:szCs w:val="22"/>
              </w:rPr>
              <w:t>650</w:t>
            </w:r>
          </w:p>
        </w:tc>
      </w:tr>
      <w:tr w:rsidR="0087440E" w:rsidRPr="00C65177" w:rsidTr="0087440E">
        <w:tc>
          <w:tcPr>
            <w:tcW w:w="9854" w:type="dxa"/>
            <w:gridSpan w:val="4"/>
            <w:shd w:val="clear" w:color="auto" w:fill="E6E6E6"/>
          </w:tcPr>
          <w:p w:rsidR="0087440E" w:rsidRPr="00C65177" w:rsidRDefault="0087440E" w:rsidP="0087440E">
            <w:pPr>
              <w:ind w:firstLine="0"/>
              <w:jc w:val="left"/>
              <w:rPr>
                <w:vanish/>
              </w:rPr>
            </w:pPr>
            <w:r w:rsidRPr="00C65177">
              <w:rPr>
                <w:b/>
                <w:bCs/>
              </w:rPr>
              <w:t>Время работы организации</w:t>
            </w:r>
          </w:p>
          <w:p w:rsidR="0087440E" w:rsidRPr="00C65177" w:rsidRDefault="0087440E" w:rsidP="0087440E">
            <w:pPr>
              <w:ind w:firstLine="0"/>
              <w:jc w:val="left"/>
              <w:rPr>
                <w:b/>
                <w:bCs/>
              </w:rPr>
            </w:pPr>
          </w:p>
        </w:tc>
      </w:tr>
      <w:tr w:rsidR="0087440E" w:rsidRPr="00C65177" w:rsidTr="0087440E">
        <w:tc>
          <w:tcPr>
            <w:tcW w:w="2380" w:type="dxa"/>
            <w:vAlign w:val="center"/>
          </w:tcPr>
          <w:p w:rsidR="0087440E" w:rsidRPr="00C65177" w:rsidRDefault="0087440E" w:rsidP="0087440E">
            <w:pPr>
              <w:jc w:val="center"/>
            </w:pPr>
            <w:r w:rsidRPr="00C65177">
              <w:t>Период действия (год)</w:t>
            </w:r>
          </w:p>
        </w:tc>
        <w:tc>
          <w:tcPr>
            <w:tcW w:w="2696" w:type="dxa"/>
            <w:vAlign w:val="center"/>
          </w:tcPr>
          <w:p w:rsidR="0087440E" w:rsidRPr="00C65177" w:rsidRDefault="0087440E" w:rsidP="0087440E">
            <w:pPr>
              <w:jc w:val="left"/>
            </w:pPr>
            <w:r w:rsidRPr="00C65177">
              <w:t>Временной интервал (часы)</w:t>
            </w:r>
          </w:p>
        </w:tc>
        <w:tc>
          <w:tcPr>
            <w:tcW w:w="2389" w:type="dxa"/>
            <w:vAlign w:val="center"/>
          </w:tcPr>
          <w:p w:rsidR="0087440E" w:rsidRPr="00C65177" w:rsidRDefault="0087440E" w:rsidP="0087440E">
            <w:pPr>
              <w:jc w:val="left"/>
            </w:pPr>
            <w:r w:rsidRPr="00C65177">
              <w:t>Часов</w:t>
            </w:r>
          </w:p>
        </w:tc>
        <w:tc>
          <w:tcPr>
            <w:tcW w:w="2389" w:type="dxa"/>
            <w:vAlign w:val="center"/>
          </w:tcPr>
          <w:p w:rsidR="0087440E" w:rsidRPr="00C65177" w:rsidRDefault="0087440E" w:rsidP="0087440E">
            <w:pPr>
              <w:ind w:firstLine="0"/>
              <w:jc w:val="left"/>
            </w:pPr>
            <w:r w:rsidRPr="00C65177">
              <w:t>Рабочих дней в неделю</w:t>
            </w:r>
          </w:p>
        </w:tc>
      </w:tr>
      <w:tr w:rsidR="0087440E" w:rsidRPr="00C65177" w:rsidTr="0087440E">
        <w:tc>
          <w:tcPr>
            <w:tcW w:w="2380" w:type="dxa"/>
            <w:vAlign w:val="center"/>
          </w:tcPr>
          <w:p w:rsidR="0087440E" w:rsidRPr="00C65177" w:rsidRDefault="0087440E" w:rsidP="0087440E">
            <w:pPr>
              <w:jc w:val="left"/>
            </w:pPr>
            <w:r w:rsidRPr="00C65177">
              <w:t>2018 г.</w:t>
            </w:r>
          </w:p>
        </w:tc>
        <w:tc>
          <w:tcPr>
            <w:tcW w:w="2696" w:type="dxa"/>
            <w:vAlign w:val="center"/>
          </w:tcPr>
          <w:p w:rsidR="0087440E" w:rsidRPr="00C65177" w:rsidRDefault="0087440E" w:rsidP="0087440E">
            <w:pPr>
              <w:jc w:val="left"/>
            </w:pPr>
            <w:r w:rsidRPr="00C65177">
              <w:t>с 7.00 до 23.00</w:t>
            </w:r>
          </w:p>
        </w:tc>
        <w:tc>
          <w:tcPr>
            <w:tcW w:w="2389" w:type="dxa"/>
            <w:vAlign w:val="center"/>
          </w:tcPr>
          <w:p w:rsidR="0087440E" w:rsidRPr="00C65177" w:rsidRDefault="0087440E" w:rsidP="000B66EB">
            <w:pPr>
              <w:jc w:val="center"/>
            </w:pPr>
            <w:r w:rsidRPr="00C65177">
              <w:t>16</w:t>
            </w:r>
          </w:p>
        </w:tc>
        <w:tc>
          <w:tcPr>
            <w:tcW w:w="2389" w:type="dxa"/>
            <w:vAlign w:val="center"/>
          </w:tcPr>
          <w:p w:rsidR="0087440E" w:rsidRPr="00C65177" w:rsidRDefault="0087440E" w:rsidP="000B66EB">
            <w:pPr>
              <w:jc w:val="center"/>
            </w:pPr>
            <w:r w:rsidRPr="00C65177">
              <w:t>7</w:t>
            </w:r>
          </w:p>
        </w:tc>
      </w:tr>
      <w:tr w:rsidR="0087440E" w:rsidRPr="00C65177" w:rsidTr="0087440E">
        <w:tc>
          <w:tcPr>
            <w:tcW w:w="9854" w:type="dxa"/>
            <w:gridSpan w:val="4"/>
            <w:shd w:val="clear" w:color="auto" w:fill="E6E6E6"/>
          </w:tcPr>
          <w:p w:rsidR="0087440E" w:rsidRPr="00C65177" w:rsidRDefault="0087440E" w:rsidP="0087440E">
            <w:pPr>
              <w:ind w:firstLine="0"/>
              <w:jc w:val="left"/>
              <w:rPr>
                <w:b/>
                <w:bCs/>
              </w:rPr>
            </w:pPr>
            <w:r w:rsidRPr="00C65177">
              <w:rPr>
                <w:b/>
                <w:bCs/>
              </w:rPr>
              <w:t>Основные характеристики объекта:</w:t>
            </w:r>
          </w:p>
        </w:tc>
      </w:tr>
      <w:tr w:rsidR="0087440E" w:rsidRPr="00C65177" w:rsidTr="0087440E">
        <w:tc>
          <w:tcPr>
            <w:tcW w:w="5076" w:type="dxa"/>
            <w:gridSpan w:val="2"/>
          </w:tcPr>
          <w:p w:rsidR="0087440E" w:rsidRPr="00C65177" w:rsidRDefault="0087440E" w:rsidP="0087440E">
            <w:pPr>
              <w:ind w:firstLine="0"/>
              <w:jc w:val="left"/>
            </w:pPr>
            <w:r w:rsidRPr="00C65177">
              <w:t>Адрес здания</w:t>
            </w:r>
          </w:p>
        </w:tc>
        <w:tc>
          <w:tcPr>
            <w:tcW w:w="4778" w:type="dxa"/>
            <w:gridSpan w:val="2"/>
          </w:tcPr>
          <w:p w:rsidR="0087440E" w:rsidRPr="00C65177" w:rsidRDefault="0087440E" w:rsidP="0087440E">
            <w:pPr>
              <w:ind w:firstLine="0"/>
              <w:rPr>
                <w:sz w:val="22"/>
                <w:szCs w:val="22"/>
              </w:rPr>
            </w:pPr>
            <w:r w:rsidRPr="00C65177">
              <w:rPr>
                <w:sz w:val="22"/>
                <w:szCs w:val="22"/>
              </w:rPr>
              <w:t xml:space="preserve">658225,  Алтайский край, город Рубцовск, </w:t>
            </w:r>
          </w:p>
          <w:p w:rsidR="0087440E" w:rsidRPr="00C65177" w:rsidRDefault="0087440E" w:rsidP="0087440E">
            <w:pPr>
              <w:ind w:firstLine="0"/>
              <w:rPr>
                <w:b/>
                <w:bCs/>
              </w:rPr>
            </w:pPr>
            <w:r w:rsidRPr="00C65177">
              <w:rPr>
                <w:sz w:val="22"/>
                <w:szCs w:val="22"/>
              </w:rPr>
              <w:t xml:space="preserve">проспект Ленина, 203 </w:t>
            </w:r>
          </w:p>
        </w:tc>
      </w:tr>
      <w:tr w:rsidR="0087440E" w:rsidRPr="00C65177" w:rsidTr="0087440E">
        <w:tc>
          <w:tcPr>
            <w:tcW w:w="5076" w:type="dxa"/>
            <w:gridSpan w:val="2"/>
          </w:tcPr>
          <w:p w:rsidR="0087440E" w:rsidRPr="00C65177" w:rsidRDefault="0087440E" w:rsidP="0087440E">
            <w:pPr>
              <w:ind w:firstLine="0"/>
              <w:jc w:val="left"/>
            </w:pPr>
            <w:proofErr w:type="spellStart"/>
            <w:r w:rsidRPr="00C65177">
              <w:t>Осн</w:t>
            </w:r>
            <w:proofErr w:type="spellEnd"/>
            <w:r w:rsidRPr="00C65177">
              <w:t>. строительный материал (Панель/кирпич/монолит/ и др.)</w:t>
            </w:r>
          </w:p>
        </w:tc>
        <w:tc>
          <w:tcPr>
            <w:tcW w:w="4778" w:type="dxa"/>
            <w:gridSpan w:val="2"/>
            <w:vAlign w:val="center"/>
          </w:tcPr>
          <w:p w:rsidR="0087440E" w:rsidRPr="00C65177" w:rsidRDefault="0087440E" w:rsidP="0087440E">
            <w:pPr>
              <w:ind w:firstLine="0"/>
              <w:jc w:val="center"/>
            </w:pPr>
            <w:r w:rsidRPr="00C65177">
              <w:t>Кирпич</w:t>
            </w:r>
          </w:p>
        </w:tc>
      </w:tr>
      <w:tr w:rsidR="0087440E" w:rsidRPr="00C65177" w:rsidTr="0087440E">
        <w:tc>
          <w:tcPr>
            <w:tcW w:w="5076" w:type="dxa"/>
            <w:gridSpan w:val="2"/>
          </w:tcPr>
          <w:p w:rsidR="0087440E" w:rsidRPr="00C65177" w:rsidRDefault="0087440E" w:rsidP="0087440E">
            <w:pPr>
              <w:ind w:firstLine="0"/>
              <w:jc w:val="left"/>
            </w:pPr>
            <w:r w:rsidRPr="00C65177">
              <w:t>Общая площадь здания (м</w:t>
            </w:r>
            <w:proofErr w:type="gramStart"/>
            <w:r w:rsidRPr="00C65177">
              <w:t>2</w:t>
            </w:r>
            <w:proofErr w:type="gramEnd"/>
            <w:r w:rsidRPr="00C65177">
              <w:t>)</w:t>
            </w:r>
          </w:p>
        </w:tc>
        <w:tc>
          <w:tcPr>
            <w:tcW w:w="4778" w:type="dxa"/>
            <w:gridSpan w:val="2"/>
          </w:tcPr>
          <w:p w:rsidR="0087440E" w:rsidRPr="00C65177" w:rsidRDefault="0087440E" w:rsidP="0087440E">
            <w:pPr>
              <w:ind w:firstLine="0"/>
              <w:jc w:val="center"/>
            </w:pPr>
            <w:r w:rsidRPr="00C65177">
              <w:t>5215,3</w:t>
            </w:r>
          </w:p>
        </w:tc>
      </w:tr>
      <w:tr w:rsidR="0087440E" w:rsidRPr="00C65177" w:rsidTr="0087440E">
        <w:tc>
          <w:tcPr>
            <w:tcW w:w="5076" w:type="dxa"/>
            <w:gridSpan w:val="2"/>
          </w:tcPr>
          <w:p w:rsidR="0087440E" w:rsidRPr="00C65177" w:rsidRDefault="0087440E" w:rsidP="0087440E">
            <w:pPr>
              <w:ind w:firstLine="0"/>
              <w:jc w:val="left"/>
            </w:pPr>
            <w:r w:rsidRPr="00C65177">
              <w:t>Этажность</w:t>
            </w:r>
          </w:p>
        </w:tc>
        <w:tc>
          <w:tcPr>
            <w:tcW w:w="4778" w:type="dxa"/>
            <w:gridSpan w:val="2"/>
          </w:tcPr>
          <w:p w:rsidR="0087440E" w:rsidRPr="00C65177" w:rsidRDefault="0087440E" w:rsidP="0087440E">
            <w:pPr>
              <w:ind w:firstLine="0"/>
              <w:jc w:val="center"/>
            </w:pPr>
            <w:r w:rsidRPr="00C65177">
              <w:t>3</w:t>
            </w:r>
          </w:p>
        </w:tc>
      </w:tr>
      <w:tr w:rsidR="0087440E" w:rsidRPr="00C65177" w:rsidTr="0087440E">
        <w:tc>
          <w:tcPr>
            <w:tcW w:w="5076" w:type="dxa"/>
            <w:gridSpan w:val="2"/>
          </w:tcPr>
          <w:p w:rsidR="0087440E" w:rsidRPr="00C65177" w:rsidRDefault="0087440E" w:rsidP="0087440E">
            <w:pPr>
              <w:ind w:firstLine="0"/>
              <w:jc w:val="left"/>
            </w:pPr>
            <w:r w:rsidRPr="00C65177">
              <w:t>Высота этажа (м)</w:t>
            </w:r>
          </w:p>
        </w:tc>
        <w:tc>
          <w:tcPr>
            <w:tcW w:w="4778" w:type="dxa"/>
            <w:gridSpan w:val="2"/>
          </w:tcPr>
          <w:p w:rsidR="0087440E" w:rsidRPr="00C65177" w:rsidRDefault="0087440E" w:rsidP="0087440E">
            <w:pPr>
              <w:ind w:firstLine="0"/>
              <w:jc w:val="center"/>
            </w:pPr>
            <w:r w:rsidRPr="00C65177">
              <w:t>2,95</w:t>
            </w:r>
          </w:p>
        </w:tc>
      </w:tr>
      <w:tr w:rsidR="0087440E" w:rsidRPr="00C65177" w:rsidTr="0087440E">
        <w:tc>
          <w:tcPr>
            <w:tcW w:w="5076" w:type="dxa"/>
            <w:gridSpan w:val="2"/>
          </w:tcPr>
          <w:p w:rsidR="0087440E" w:rsidRPr="00C65177" w:rsidRDefault="0087440E" w:rsidP="0087440E">
            <w:pPr>
              <w:ind w:firstLine="0"/>
              <w:rPr>
                <w:sz w:val="22"/>
                <w:szCs w:val="22"/>
              </w:rPr>
            </w:pPr>
            <w:r w:rsidRPr="00C65177">
              <w:rPr>
                <w:sz w:val="22"/>
                <w:szCs w:val="22"/>
              </w:rPr>
              <w:t>Подвал (техническое помещение) (м</w:t>
            </w:r>
            <w:proofErr w:type="gramStart"/>
            <w:r w:rsidRPr="00C65177">
              <w:rPr>
                <w:sz w:val="22"/>
                <w:szCs w:val="22"/>
                <w:vertAlign w:val="superscript"/>
              </w:rPr>
              <w:t>2</w:t>
            </w:r>
            <w:proofErr w:type="gramEnd"/>
            <w:r w:rsidRPr="00C65177">
              <w:rPr>
                <w:sz w:val="22"/>
                <w:szCs w:val="22"/>
              </w:rPr>
              <w:t>)</w:t>
            </w:r>
          </w:p>
        </w:tc>
        <w:tc>
          <w:tcPr>
            <w:tcW w:w="4778" w:type="dxa"/>
            <w:gridSpan w:val="2"/>
          </w:tcPr>
          <w:p w:rsidR="0087440E" w:rsidRPr="00C65177" w:rsidRDefault="0087440E" w:rsidP="0087440E">
            <w:pPr>
              <w:ind w:firstLine="0"/>
              <w:jc w:val="center"/>
              <w:rPr>
                <w:sz w:val="22"/>
                <w:szCs w:val="22"/>
              </w:rPr>
            </w:pPr>
            <w:r w:rsidRPr="00C65177">
              <w:rPr>
                <w:sz w:val="22"/>
                <w:szCs w:val="22"/>
              </w:rPr>
              <w:t>нет</w:t>
            </w:r>
          </w:p>
        </w:tc>
      </w:tr>
      <w:tr w:rsidR="0087440E" w:rsidRPr="00C65177" w:rsidTr="0087440E">
        <w:tc>
          <w:tcPr>
            <w:tcW w:w="5076" w:type="dxa"/>
            <w:gridSpan w:val="2"/>
          </w:tcPr>
          <w:p w:rsidR="0087440E" w:rsidRPr="00C65177" w:rsidRDefault="0087440E" w:rsidP="0087440E">
            <w:pPr>
              <w:ind w:firstLine="0"/>
              <w:rPr>
                <w:sz w:val="22"/>
                <w:szCs w:val="22"/>
              </w:rPr>
            </w:pPr>
            <w:r w:rsidRPr="00C65177">
              <w:rPr>
                <w:sz w:val="22"/>
                <w:szCs w:val="22"/>
              </w:rPr>
              <w:t>Поэтажная площадь (м</w:t>
            </w:r>
            <w:proofErr w:type="gramStart"/>
            <w:r w:rsidRPr="00C65177">
              <w:rPr>
                <w:sz w:val="22"/>
                <w:szCs w:val="22"/>
                <w:vertAlign w:val="superscript"/>
              </w:rPr>
              <w:t>2</w:t>
            </w:r>
            <w:proofErr w:type="gramEnd"/>
            <w:r w:rsidRPr="00C65177">
              <w:rPr>
                <w:sz w:val="22"/>
                <w:szCs w:val="22"/>
              </w:rPr>
              <w:t>) (1 этаж)</w:t>
            </w:r>
          </w:p>
        </w:tc>
        <w:tc>
          <w:tcPr>
            <w:tcW w:w="4778" w:type="dxa"/>
            <w:gridSpan w:val="2"/>
          </w:tcPr>
          <w:p w:rsidR="0087440E" w:rsidRPr="00C65177" w:rsidRDefault="0087440E" w:rsidP="0087440E">
            <w:pPr>
              <w:ind w:firstLine="0"/>
              <w:jc w:val="center"/>
              <w:rPr>
                <w:sz w:val="22"/>
                <w:szCs w:val="22"/>
              </w:rPr>
            </w:pPr>
            <w:r w:rsidRPr="00C65177">
              <w:rPr>
                <w:sz w:val="22"/>
                <w:szCs w:val="22"/>
              </w:rPr>
              <w:t>2274,4</w:t>
            </w:r>
          </w:p>
        </w:tc>
      </w:tr>
      <w:tr w:rsidR="0087440E" w:rsidRPr="00C65177" w:rsidTr="0087440E">
        <w:tc>
          <w:tcPr>
            <w:tcW w:w="5076" w:type="dxa"/>
            <w:gridSpan w:val="2"/>
          </w:tcPr>
          <w:p w:rsidR="0087440E" w:rsidRPr="00C65177" w:rsidRDefault="0087440E" w:rsidP="0087440E">
            <w:pPr>
              <w:ind w:firstLine="0"/>
              <w:rPr>
                <w:sz w:val="22"/>
                <w:szCs w:val="22"/>
              </w:rPr>
            </w:pPr>
            <w:r w:rsidRPr="00C65177">
              <w:rPr>
                <w:sz w:val="22"/>
                <w:szCs w:val="22"/>
              </w:rPr>
              <w:t>Поэтажная площадь (м</w:t>
            </w:r>
            <w:proofErr w:type="gramStart"/>
            <w:r w:rsidRPr="00C65177">
              <w:rPr>
                <w:sz w:val="22"/>
                <w:szCs w:val="22"/>
                <w:vertAlign w:val="superscript"/>
              </w:rPr>
              <w:t>2</w:t>
            </w:r>
            <w:proofErr w:type="gramEnd"/>
            <w:r w:rsidRPr="00C65177">
              <w:rPr>
                <w:sz w:val="22"/>
                <w:szCs w:val="22"/>
              </w:rPr>
              <w:t>) (2 этаж)</w:t>
            </w:r>
          </w:p>
        </w:tc>
        <w:tc>
          <w:tcPr>
            <w:tcW w:w="4778" w:type="dxa"/>
            <w:gridSpan w:val="2"/>
          </w:tcPr>
          <w:p w:rsidR="0087440E" w:rsidRPr="00C65177" w:rsidRDefault="0087440E" w:rsidP="0087440E">
            <w:pPr>
              <w:ind w:firstLine="0"/>
              <w:jc w:val="center"/>
              <w:rPr>
                <w:sz w:val="22"/>
                <w:szCs w:val="22"/>
              </w:rPr>
            </w:pPr>
            <w:r w:rsidRPr="00C65177">
              <w:rPr>
                <w:sz w:val="22"/>
                <w:szCs w:val="22"/>
              </w:rPr>
              <w:t>2266,8</w:t>
            </w:r>
          </w:p>
        </w:tc>
      </w:tr>
      <w:tr w:rsidR="0087440E" w:rsidRPr="00C65177" w:rsidTr="0087440E">
        <w:tc>
          <w:tcPr>
            <w:tcW w:w="5076" w:type="dxa"/>
            <w:gridSpan w:val="2"/>
          </w:tcPr>
          <w:p w:rsidR="0087440E" w:rsidRPr="00C65177" w:rsidRDefault="0087440E" w:rsidP="0087440E">
            <w:pPr>
              <w:ind w:firstLine="0"/>
              <w:rPr>
                <w:sz w:val="22"/>
                <w:szCs w:val="22"/>
              </w:rPr>
            </w:pPr>
            <w:r w:rsidRPr="00C65177">
              <w:rPr>
                <w:sz w:val="22"/>
                <w:szCs w:val="22"/>
              </w:rPr>
              <w:t>Поэтажная площадь (м</w:t>
            </w:r>
            <w:proofErr w:type="gramStart"/>
            <w:r w:rsidRPr="00C65177">
              <w:rPr>
                <w:sz w:val="22"/>
                <w:szCs w:val="22"/>
                <w:vertAlign w:val="superscript"/>
              </w:rPr>
              <w:t>2</w:t>
            </w:r>
            <w:proofErr w:type="gramEnd"/>
            <w:r w:rsidRPr="00C65177">
              <w:rPr>
                <w:sz w:val="22"/>
                <w:szCs w:val="22"/>
              </w:rPr>
              <w:t>) (3 этаж)</w:t>
            </w:r>
          </w:p>
        </w:tc>
        <w:tc>
          <w:tcPr>
            <w:tcW w:w="4778" w:type="dxa"/>
            <w:gridSpan w:val="2"/>
          </w:tcPr>
          <w:p w:rsidR="0087440E" w:rsidRPr="00C65177" w:rsidRDefault="0087440E" w:rsidP="0087440E">
            <w:pPr>
              <w:ind w:firstLine="0"/>
              <w:jc w:val="center"/>
              <w:rPr>
                <w:sz w:val="22"/>
                <w:szCs w:val="22"/>
              </w:rPr>
            </w:pPr>
            <w:r w:rsidRPr="00C65177">
              <w:rPr>
                <w:sz w:val="22"/>
                <w:szCs w:val="22"/>
              </w:rPr>
              <w:t>674,1</w:t>
            </w:r>
          </w:p>
        </w:tc>
      </w:tr>
      <w:tr w:rsidR="0087440E" w:rsidRPr="00C65177" w:rsidTr="0087440E">
        <w:tc>
          <w:tcPr>
            <w:tcW w:w="5076" w:type="dxa"/>
            <w:gridSpan w:val="2"/>
          </w:tcPr>
          <w:p w:rsidR="0087440E" w:rsidRPr="00C65177" w:rsidRDefault="0087440E" w:rsidP="0087440E">
            <w:pPr>
              <w:ind w:firstLine="0"/>
              <w:jc w:val="left"/>
            </w:pPr>
            <w:r w:rsidRPr="00C65177">
              <w:t>Тип кровли (</w:t>
            </w:r>
            <w:proofErr w:type="spellStart"/>
            <w:r w:rsidRPr="00C65177">
              <w:t>ондулин</w:t>
            </w:r>
            <w:proofErr w:type="spellEnd"/>
            <w:r w:rsidRPr="00C65177">
              <w:t>/металл/черепица/ и др.)</w:t>
            </w:r>
          </w:p>
        </w:tc>
        <w:tc>
          <w:tcPr>
            <w:tcW w:w="4778" w:type="dxa"/>
            <w:gridSpan w:val="2"/>
          </w:tcPr>
          <w:p w:rsidR="0087440E" w:rsidRPr="00C65177" w:rsidRDefault="0087440E" w:rsidP="0087440E">
            <w:pPr>
              <w:ind w:firstLine="0"/>
              <w:jc w:val="center"/>
            </w:pPr>
            <w:r w:rsidRPr="00C65177">
              <w:rPr>
                <w:sz w:val="22"/>
                <w:szCs w:val="22"/>
              </w:rPr>
              <w:t>Металл, оцинковка</w:t>
            </w:r>
          </w:p>
        </w:tc>
      </w:tr>
      <w:tr w:rsidR="0087440E" w:rsidRPr="00C65177" w:rsidTr="0087440E">
        <w:tc>
          <w:tcPr>
            <w:tcW w:w="9854" w:type="dxa"/>
            <w:gridSpan w:val="4"/>
            <w:shd w:val="clear" w:color="auto" w:fill="E6E6E6"/>
          </w:tcPr>
          <w:p w:rsidR="0087440E" w:rsidRPr="00C65177" w:rsidRDefault="0087440E" w:rsidP="0087440E">
            <w:pPr>
              <w:ind w:firstLine="0"/>
              <w:jc w:val="left"/>
              <w:rPr>
                <w:b/>
                <w:bCs/>
              </w:rPr>
            </w:pPr>
            <w:r w:rsidRPr="00C65177">
              <w:rPr>
                <w:b/>
                <w:bCs/>
              </w:rPr>
              <w:t>Остекление</w:t>
            </w:r>
          </w:p>
        </w:tc>
      </w:tr>
      <w:tr w:rsidR="0087440E" w:rsidRPr="00C65177" w:rsidTr="0087440E">
        <w:tc>
          <w:tcPr>
            <w:tcW w:w="5076" w:type="dxa"/>
            <w:gridSpan w:val="2"/>
          </w:tcPr>
          <w:p w:rsidR="0087440E" w:rsidRPr="00C65177" w:rsidRDefault="0087440E" w:rsidP="0087440E">
            <w:pPr>
              <w:ind w:firstLine="0"/>
              <w:jc w:val="left"/>
              <w:rPr>
                <w:b/>
                <w:bCs/>
              </w:rPr>
            </w:pPr>
            <w:r w:rsidRPr="00C65177">
              <w:t>Тип остекления (деревянные рамы/пластиковые/ и др.)</w:t>
            </w:r>
          </w:p>
        </w:tc>
        <w:tc>
          <w:tcPr>
            <w:tcW w:w="4778" w:type="dxa"/>
            <w:gridSpan w:val="2"/>
          </w:tcPr>
          <w:p w:rsidR="0087440E" w:rsidRPr="00C65177" w:rsidRDefault="0087440E" w:rsidP="0087440E">
            <w:pPr>
              <w:ind w:firstLine="0"/>
              <w:jc w:val="center"/>
            </w:pPr>
            <w:r w:rsidRPr="00C65177">
              <w:rPr>
                <w:sz w:val="22"/>
                <w:szCs w:val="22"/>
              </w:rPr>
              <w:t>Пластиковые, 2х камерные</w:t>
            </w:r>
          </w:p>
        </w:tc>
      </w:tr>
      <w:tr w:rsidR="0087440E" w:rsidRPr="00C65177" w:rsidTr="0087440E">
        <w:tc>
          <w:tcPr>
            <w:tcW w:w="9854" w:type="dxa"/>
            <w:gridSpan w:val="4"/>
            <w:shd w:val="clear" w:color="auto" w:fill="E6E6E6"/>
          </w:tcPr>
          <w:p w:rsidR="0087440E" w:rsidRPr="00C65177" w:rsidRDefault="0087440E" w:rsidP="0087440E">
            <w:pPr>
              <w:ind w:firstLine="0"/>
              <w:jc w:val="left"/>
              <w:rPr>
                <w:b/>
                <w:bCs/>
              </w:rPr>
            </w:pPr>
            <w:r w:rsidRPr="00C65177">
              <w:rPr>
                <w:b/>
                <w:bCs/>
              </w:rPr>
              <w:t>Отопление</w:t>
            </w:r>
          </w:p>
        </w:tc>
      </w:tr>
      <w:tr w:rsidR="0087440E" w:rsidRPr="00C65177" w:rsidTr="0087440E">
        <w:tc>
          <w:tcPr>
            <w:tcW w:w="5076" w:type="dxa"/>
            <w:gridSpan w:val="2"/>
            <w:vAlign w:val="bottom"/>
          </w:tcPr>
          <w:p w:rsidR="0087440E" w:rsidRPr="00C65177" w:rsidRDefault="0087440E" w:rsidP="0087440E">
            <w:pPr>
              <w:ind w:firstLine="0"/>
              <w:jc w:val="left"/>
              <w:rPr>
                <w:b/>
                <w:bCs/>
              </w:rPr>
            </w:pPr>
            <w:r w:rsidRPr="00C65177">
              <w:t>Тип отопления (</w:t>
            </w:r>
            <w:proofErr w:type="gramStart"/>
            <w:r w:rsidRPr="00C65177">
              <w:t>центральное</w:t>
            </w:r>
            <w:proofErr w:type="gramEnd"/>
            <w:r w:rsidRPr="00C65177">
              <w:t xml:space="preserve"> и.т.п.)</w:t>
            </w:r>
          </w:p>
        </w:tc>
        <w:tc>
          <w:tcPr>
            <w:tcW w:w="4778" w:type="dxa"/>
            <w:gridSpan w:val="2"/>
          </w:tcPr>
          <w:p w:rsidR="0087440E" w:rsidRPr="00C65177" w:rsidRDefault="0087440E" w:rsidP="0087440E">
            <w:pPr>
              <w:jc w:val="center"/>
            </w:pPr>
            <w:r w:rsidRPr="00C65177">
              <w:t>Центральное</w:t>
            </w:r>
          </w:p>
        </w:tc>
      </w:tr>
      <w:tr w:rsidR="0087440E" w:rsidRPr="00C65177" w:rsidTr="0087440E">
        <w:tc>
          <w:tcPr>
            <w:tcW w:w="5076" w:type="dxa"/>
            <w:gridSpan w:val="2"/>
            <w:vAlign w:val="bottom"/>
          </w:tcPr>
          <w:p w:rsidR="0087440E" w:rsidRPr="00C65177" w:rsidRDefault="0087440E" w:rsidP="0087440E">
            <w:pPr>
              <w:ind w:firstLine="0"/>
              <w:jc w:val="left"/>
              <w:rPr>
                <w:b/>
                <w:bCs/>
              </w:rPr>
            </w:pPr>
            <w:r w:rsidRPr="00C65177">
              <w:t>Отапливаемая площадь: школа (м</w:t>
            </w:r>
            <w:proofErr w:type="gramStart"/>
            <w:r w:rsidRPr="00C65177">
              <w:t>2</w:t>
            </w:r>
            <w:proofErr w:type="gramEnd"/>
            <w:r w:rsidRPr="00C65177">
              <w:t>)</w:t>
            </w:r>
          </w:p>
        </w:tc>
        <w:tc>
          <w:tcPr>
            <w:tcW w:w="4778" w:type="dxa"/>
            <w:gridSpan w:val="2"/>
          </w:tcPr>
          <w:p w:rsidR="0087440E" w:rsidRPr="00C65177" w:rsidRDefault="0087440E" w:rsidP="0087440E">
            <w:pPr>
              <w:jc w:val="center"/>
            </w:pPr>
            <w:r w:rsidRPr="00C65177">
              <w:t>5215,3</w:t>
            </w:r>
          </w:p>
        </w:tc>
      </w:tr>
      <w:tr w:rsidR="0087440E" w:rsidRPr="00C65177" w:rsidTr="0087440E">
        <w:tc>
          <w:tcPr>
            <w:tcW w:w="9854" w:type="dxa"/>
            <w:gridSpan w:val="4"/>
            <w:vAlign w:val="bottom"/>
          </w:tcPr>
          <w:p w:rsidR="0087440E" w:rsidRPr="00C65177" w:rsidRDefault="0087440E" w:rsidP="0087440E">
            <w:pPr>
              <w:ind w:firstLine="0"/>
            </w:pPr>
            <w:r w:rsidRPr="00C65177">
              <w:t>Отопительный период</w:t>
            </w:r>
          </w:p>
        </w:tc>
      </w:tr>
      <w:tr w:rsidR="0087440E" w:rsidRPr="00C65177" w:rsidTr="0087440E">
        <w:tc>
          <w:tcPr>
            <w:tcW w:w="2380" w:type="dxa"/>
            <w:vAlign w:val="center"/>
          </w:tcPr>
          <w:p w:rsidR="0087440E" w:rsidRPr="00C65177" w:rsidRDefault="0087440E" w:rsidP="0087440E">
            <w:pPr>
              <w:jc w:val="center"/>
            </w:pPr>
            <w:r w:rsidRPr="00C65177">
              <w:t>Период</w:t>
            </w:r>
          </w:p>
        </w:tc>
        <w:tc>
          <w:tcPr>
            <w:tcW w:w="2696" w:type="dxa"/>
            <w:vAlign w:val="center"/>
          </w:tcPr>
          <w:p w:rsidR="0087440E" w:rsidRPr="00C65177" w:rsidRDefault="0087440E" w:rsidP="0087440E">
            <w:pPr>
              <w:jc w:val="center"/>
            </w:pPr>
            <w:r w:rsidRPr="00C65177">
              <w:t>Продолжительность (дней)</w:t>
            </w:r>
          </w:p>
        </w:tc>
        <w:tc>
          <w:tcPr>
            <w:tcW w:w="2389" w:type="dxa"/>
            <w:vAlign w:val="center"/>
          </w:tcPr>
          <w:p w:rsidR="0087440E" w:rsidRPr="00C65177" w:rsidRDefault="0087440E" w:rsidP="0087440E">
            <w:pPr>
              <w:jc w:val="center"/>
            </w:pPr>
            <w:r w:rsidRPr="00C65177">
              <w:t xml:space="preserve">Ср. наружная температура </w:t>
            </w:r>
          </w:p>
          <w:p w:rsidR="0087440E" w:rsidRPr="00C65177" w:rsidRDefault="0087440E" w:rsidP="0087440E">
            <w:pPr>
              <w:jc w:val="center"/>
            </w:pPr>
            <w:r w:rsidRPr="00C65177">
              <w:t>(С</w:t>
            </w:r>
            <w:proofErr w:type="gramStart"/>
            <w:r w:rsidRPr="00C65177">
              <w:rPr>
                <w:vertAlign w:val="superscript"/>
              </w:rPr>
              <w:t>0</w:t>
            </w:r>
            <w:proofErr w:type="gramEnd"/>
            <w:r w:rsidRPr="00C65177">
              <w:t>)</w:t>
            </w:r>
          </w:p>
        </w:tc>
        <w:tc>
          <w:tcPr>
            <w:tcW w:w="2389" w:type="dxa"/>
            <w:vAlign w:val="center"/>
          </w:tcPr>
          <w:p w:rsidR="0087440E" w:rsidRPr="00C65177" w:rsidRDefault="0087440E" w:rsidP="0087440E">
            <w:pPr>
              <w:jc w:val="center"/>
            </w:pPr>
            <w:r w:rsidRPr="00C65177">
              <w:t>Ср. внутренняя температура (С</w:t>
            </w:r>
            <w:proofErr w:type="gramStart"/>
            <w:r w:rsidRPr="00C65177">
              <w:rPr>
                <w:vertAlign w:val="superscript"/>
              </w:rPr>
              <w:t>0</w:t>
            </w:r>
            <w:proofErr w:type="gramEnd"/>
            <w:r w:rsidRPr="00C65177">
              <w:t>)</w:t>
            </w:r>
          </w:p>
        </w:tc>
      </w:tr>
      <w:tr w:rsidR="0087440E" w:rsidRPr="00C65177" w:rsidTr="0087440E">
        <w:tc>
          <w:tcPr>
            <w:tcW w:w="2380" w:type="dxa"/>
            <w:vAlign w:val="center"/>
          </w:tcPr>
          <w:p w:rsidR="0087440E" w:rsidRPr="00C65177" w:rsidRDefault="0087440E" w:rsidP="0087440E">
            <w:pPr>
              <w:ind w:firstLine="0"/>
              <w:jc w:val="center"/>
              <w:rPr>
                <w:sz w:val="22"/>
                <w:szCs w:val="22"/>
              </w:rPr>
            </w:pPr>
            <w:r w:rsidRPr="00C65177">
              <w:rPr>
                <w:sz w:val="22"/>
                <w:szCs w:val="22"/>
              </w:rPr>
              <w:t>2018 г.</w:t>
            </w:r>
          </w:p>
        </w:tc>
        <w:tc>
          <w:tcPr>
            <w:tcW w:w="2696" w:type="dxa"/>
            <w:vAlign w:val="center"/>
          </w:tcPr>
          <w:p w:rsidR="0087440E" w:rsidRPr="00C65177" w:rsidRDefault="0087440E" w:rsidP="0087440E">
            <w:pPr>
              <w:ind w:firstLine="0"/>
              <w:jc w:val="center"/>
              <w:rPr>
                <w:sz w:val="22"/>
                <w:szCs w:val="22"/>
              </w:rPr>
            </w:pPr>
            <w:r w:rsidRPr="00C65177">
              <w:rPr>
                <w:sz w:val="22"/>
                <w:szCs w:val="22"/>
              </w:rPr>
              <w:t>219</w:t>
            </w:r>
          </w:p>
        </w:tc>
        <w:tc>
          <w:tcPr>
            <w:tcW w:w="2389" w:type="dxa"/>
            <w:vAlign w:val="center"/>
          </w:tcPr>
          <w:p w:rsidR="0087440E" w:rsidRPr="00C65177" w:rsidRDefault="0087440E" w:rsidP="0087440E">
            <w:pPr>
              <w:ind w:firstLine="0"/>
              <w:jc w:val="center"/>
              <w:rPr>
                <w:sz w:val="22"/>
                <w:szCs w:val="22"/>
              </w:rPr>
            </w:pPr>
            <w:r w:rsidRPr="00C65177">
              <w:rPr>
                <w:sz w:val="22"/>
                <w:szCs w:val="22"/>
              </w:rPr>
              <w:t>-3</w:t>
            </w:r>
          </w:p>
        </w:tc>
        <w:tc>
          <w:tcPr>
            <w:tcW w:w="2389" w:type="dxa"/>
            <w:vAlign w:val="center"/>
          </w:tcPr>
          <w:p w:rsidR="0087440E" w:rsidRPr="00C65177" w:rsidRDefault="0087440E" w:rsidP="0087440E">
            <w:pPr>
              <w:ind w:firstLine="0"/>
              <w:jc w:val="center"/>
              <w:rPr>
                <w:sz w:val="22"/>
                <w:szCs w:val="22"/>
              </w:rPr>
            </w:pPr>
            <w:r w:rsidRPr="00C65177">
              <w:rPr>
                <w:sz w:val="22"/>
                <w:szCs w:val="22"/>
              </w:rPr>
              <w:t>19</w:t>
            </w:r>
          </w:p>
        </w:tc>
      </w:tr>
      <w:tr w:rsidR="0087440E" w:rsidRPr="00C65177" w:rsidTr="0087440E">
        <w:tc>
          <w:tcPr>
            <w:tcW w:w="9854" w:type="dxa"/>
            <w:gridSpan w:val="4"/>
            <w:shd w:val="clear" w:color="auto" w:fill="E6E6E6"/>
          </w:tcPr>
          <w:p w:rsidR="0087440E" w:rsidRPr="00C65177" w:rsidRDefault="0087440E" w:rsidP="0087440E">
            <w:pPr>
              <w:ind w:firstLine="0"/>
              <w:jc w:val="left"/>
              <w:rPr>
                <w:b/>
                <w:bCs/>
              </w:rPr>
            </w:pPr>
            <w:r w:rsidRPr="00C65177">
              <w:rPr>
                <w:b/>
                <w:bCs/>
              </w:rPr>
              <w:t>Информация о (прошедших и планируемых) ремонтах здания</w:t>
            </w:r>
          </w:p>
        </w:tc>
      </w:tr>
      <w:tr w:rsidR="0087440E" w:rsidRPr="00C65177" w:rsidTr="0087440E">
        <w:tc>
          <w:tcPr>
            <w:tcW w:w="2380" w:type="dxa"/>
            <w:vAlign w:val="center"/>
          </w:tcPr>
          <w:p w:rsidR="0087440E" w:rsidRPr="00C65177" w:rsidRDefault="0087440E" w:rsidP="0087440E">
            <w:pPr>
              <w:jc w:val="center"/>
              <w:rPr>
                <w:szCs w:val="24"/>
              </w:rPr>
            </w:pPr>
            <w:r w:rsidRPr="00C65177">
              <w:rPr>
                <w:szCs w:val="24"/>
              </w:rPr>
              <w:t>Период</w:t>
            </w:r>
          </w:p>
        </w:tc>
        <w:tc>
          <w:tcPr>
            <w:tcW w:w="2696" w:type="dxa"/>
            <w:vAlign w:val="center"/>
          </w:tcPr>
          <w:p w:rsidR="0087440E" w:rsidRPr="00C65177" w:rsidRDefault="0087440E" w:rsidP="0087440E">
            <w:pPr>
              <w:jc w:val="center"/>
              <w:rPr>
                <w:szCs w:val="24"/>
              </w:rPr>
            </w:pPr>
            <w:r w:rsidRPr="00C65177">
              <w:rPr>
                <w:szCs w:val="24"/>
              </w:rPr>
              <w:t>Вид ремонта</w:t>
            </w:r>
          </w:p>
        </w:tc>
        <w:tc>
          <w:tcPr>
            <w:tcW w:w="4778" w:type="dxa"/>
            <w:gridSpan w:val="2"/>
            <w:vAlign w:val="center"/>
          </w:tcPr>
          <w:p w:rsidR="0087440E" w:rsidRPr="00C65177" w:rsidRDefault="0087440E" w:rsidP="0087440E">
            <w:pPr>
              <w:ind w:firstLine="0"/>
              <w:jc w:val="center"/>
              <w:rPr>
                <w:b/>
                <w:bCs/>
                <w:szCs w:val="24"/>
              </w:rPr>
            </w:pPr>
            <w:r w:rsidRPr="00C65177">
              <w:rPr>
                <w:szCs w:val="24"/>
              </w:rPr>
              <w:t>Краткое описание</w:t>
            </w:r>
          </w:p>
        </w:tc>
      </w:tr>
      <w:tr w:rsidR="0087440E" w:rsidRPr="00C65177" w:rsidTr="0087440E">
        <w:tc>
          <w:tcPr>
            <w:tcW w:w="2380" w:type="dxa"/>
          </w:tcPr>
          <w:p w:rsidR="0087440E" w:rsidRPr="00C65177" w:rsidRDefault="0087440E" w:rsidP="0087440E">
            <w:pPr>
              <w:ind w:firstLine="0"/>
              <w:jc w:val="center"/>
              <w:rPr>
                <w:szCs w:val="24"/>
              </w:rPr>
            </w:pPr>
            <w:r w:rsidRPr="00C65177">
              <w:rPr>
                <w:szCs w:val="24"/>
              </w:rPr>
              <w:t>2018 г.</w:t>
            </w:r>
          </w:p>
        </w:tc>
        <w:tc>
          <w:tcPr>
            <w:tcW w:w="2696" w:type="dxa"/>
          </w:tcPr>
          <w:p w:rsidR="0087440E" w:rsidRPr="00C65177" w:rsidRDefault="0087440E" w:rsidP="0087440E">
            <w:pPr>
              <w:ind w:firstLine="0"/>
              <w:jc w:val="center"/>
              <w:rPr>
                <w:bCs/>
                <w:szCs w:val="24"/>
              </w:rPr>
            </w:pPr>
            <w:r w:rsidRPr="00C65177">
              <w:rPr>
                <w:bCs/>
                <w:szCs w:val="24"/>
              </w:rPr>
              <w:t>Косметический</w:t>
            </w:r>
          </w:p>
        </w:tc>
        <w:tc>
          <w:tcPr>
            <w:tcW w:w="4778" w:type="dxa"/>
            <w:gridSpan w:val="2"/>
          </w:tcPr>
          <w:p w:rsidR="0087440E" w:rsidRPr="00C65177" w:rsidRDefault="0087440E" w:rsidP="0087440E">
            <w:pPr>
              <w:ind w:firstLine="0"/>
              <w:jc w:val="center"/>
              <w:rPr>
                <w:bCs/>
                <w:szCs w:val="24"/>
              </w:rPr>
            </w:pPr>
            <w:r w:rsidRPr="00C65177">
              <w:rPr>
                <w:bCs/>
                <w:szCs w:val="24"/>
              </w:rPr>
              <w:t>Окраска</w:t>
            </w:r>
          </w:p>
        </w:tc>
      </w:tr>
      <w:tr w:rsidR="0087440E" w:rsidRPr="00C65177" w:rsidTr="0087440E">
        <w:tc>
          <w:tcPr>
            <w:tcW w:w="5076" w:type="dxa"/>
            <w:gridSpan w:val="2"/>
          </w:tcPr>
          <w:p w:rsidR="0087440E" w:rsidRPr="00C65177" w:rsidRDefault="0087440E" w:rsidP="0087440E">
            <w:pPr>
              <w:ind w:firstLine="0"/>
              <w:jc w:val="left"/>
              <w:rPr>
                <w:szCs w:val="24"/>
              </w:rPr>
            </w:pPr>
            <w:r w:rsidRPr="00C65177">
              <w:rPr>
                <w:szCs w:val="24"/>
              </w:rPr>
              <w:t>Количество сотрудников в 2018 г. (чел.)</w:t>
            </w:r>
          </w:p>
        </w:tc>
        <w:tc>
          <w:tcPr>
            <w:tcW w:w="4778" w:type="dxa"/>
            <w:gridSpan w:val="2"/>
          </w:tcPr>
          <w:p w:rsidR="0087440E" w:rsidRPr="00C65177" w:rsidRDefault="0087440E" w:rsidP="000B66EB">
            <w:pPr>
              <w:ind w:firstLine="0"/>
              <w:jc w:val="center"/>
              <w:rPr>
                <w:szCs w:val="24"/>
              </w:rPr>
            </w:pPr>
            <w:r w:rsidRPr="00C65177">
              <w:rPr>
                <w:szCs w:val="24"/>
              </w:rPr>
              <w:t>75</w:t>
            </w:r>
          </w:p>
        </w:tc>
      </w:tr>
      <w:tr w:rsidR="0087440E" w:rsidRPr="00C65177" w:rsidTr="0087440E">
        <w:tc>
          <w:tcPr>
            <w:tcW w:w="5076" w:type="dxa"/>
            <w:gridSpan w:val="2"/>
          </w:tcPr>
          <w:p w:rsidR="0087440E" w:rsidRPr="00C65177" w:rsidRDefault="0087440E" w:rsidP="0087440E">
            <w:pPr>
              <w:ind w:firstLine="0"/>
              <w:rPr>
                <w:szCs w:val="24"/>
              </w:rPr>
            </w:pPr>
            <w:r w:rsidRPr="00C65177">
              <w:rPr>
                <w:szCs w:val="24"/>
              </w:rPr>
              <w:t>Количество проживающих в 2018 г. (чел.)</w:t>
            </w:r>
          </w:p>
        </w:tc>
        <w:tc>
          <w:tcPr>
            <w:tcW w:w="4778" w:type="dxa"/>
            <w:gridSpan w:val="2"/>
          </w:tcPr>
          <w:p w:rsidR="0087440E" w:rsidRPr="00C65177" w:rsidRDefault="0087440E" w:rsidP="000B66EB">
            <w:pPr>
              <w:ind w:firstLine="0"/>
              <w:jc w:val="center"/>
              <w:rPr>
                <w:szCs w:val="24"/>
              </w:rPr>
            </w:pPr>
            <w:r w:rsidRPr="00C65177">
              <w:rPr>
                <w:szCs w:val="24"/>
              </w:rPr>
              <w:t>0</w:t>
            </w:r>
          </w:p>
        </w:tc>
      </w:tr>
      <w:tr w:rsidR="0087440E" w:rsidRPr="00C65177" w:rsidTr="0087440E">
        <w:tc>
          <w:tcPr>
            <w:tcW w:w="5076" w:type="dxa"/>
            <w:gridSpan w:val="2"/>
          </w:tcPr>
          <w:p w:rsidR="0087440E" w:rsidRPr="00C65177" w:rsidRDefault="0087440E" w:rsidP="0087440E">
            <w:pPr>
              <w:ind w:firstLine="0"/>
              <w:jc w:val="left"/>
              <w:rPr>
                <w:szCs w:val="24"/>
              </w:rPr>
            </w:pPr>
            <w:r w:rsidRPr="00C65177">
              <w:rPr>
                <w:szCs w:val="24"/>
              </w:rPr>
              <w:t>Режим работы предприятия</w:t>
            </w:r>
          </w:p>
        </w:tc>
        <w:tc>
          <w:tcPr>
            <w:tcW w:w="4778" w:type="dxa"/>
            <w:gridSpan w:val="2"/>
          </w:tcPr>
          <w:p w:rsidR="0087440E" w:rsidRPr="00C65177" w:rsidRDefault="0087440E" w:rsidP="000B66EB">
            <w:pPr>
              <w:jc w:val="center"/>
              <w:rPr>
                <w:szCs w:val="24"/>
              </w:rPr>
            </w:pPr>
            <w:r w:rsidRPr="00C65177">
              <w:rPr>
                <w:szCs w:val="24"/>
              </w:rPr>
              <w:t>с 7.00 до 23.00</w:t>
            </w:r>
          </w:p>
        </w:tc>
      </w:tr>
      <w:tr w:rsidR="0087440E" w:rsidRPr="00C65177" w:rsidTr="0087440E">
        <w:tc>
          <w:tcPr>
            <w:tcW w:w="5076" w:type="dxa"/>
            <w:gridSpan w:val="2"/>
          </w:tcPr>
          <w:p w:rsidR="0087440E" w:rsidRPr="00C65177" w:rsidRDefault="0087440E" w:rsidP="0087440E">
            <w:pPr>
              <w:ind w:firstLine="0"/>
              <w:jc w:val="left"/>
              <w:rPr>
                <w:szCs w:val="24"/>
              </w:rPr>
            </w:pPr>
            <w:r w:rsidRPr="00C65177">
              <w:rPr>
                <w:szCs w:val="24"/>
              </w:rPr>
              <w:t>Количество разборов воды (кранов, душевых, унитазов) шт.</w:t>
            </w:r>
          </w:p>
        </w:tc>
        <w:tc>
          <w:tcPr>
            <w:tcW w:w="4778" w:type="dxa"/>
            <w:gridSpan w:val="2"/>
          </w:tcPr>
          <w:p w:rsidR="0087440E" w:rsidRPr="00C65177" w:rsidRDefault="0087440E" w:rsidP="005B38E4">
            <w:pPr>
              <w:ind w:firstLine="0"/>
              <w:jc w:val="center"/>
              <w:rPr>
                <w:bCs/>
                <w:szCs w:val="24"/>
              </w:rPr>
            </w:pPr>
            <w:r w:rsidRPr="00C65177">
              <w:rPr>
                <w:bCs/>
                <w:szCs w:val="24"/>
              </w:rPr>
              <w:t>(краны – 38 шт., душевые – 6 шт., унитазы – 8шт.)</w:t>
            </w:r>
          </w:p>
        </w:tc>
      </w:tr>
    </w:tbl>
    <w:p w:rsidR="0017639F" w:rsidRPr="00C65177" w:rsidRDefault="0017639F" w:rsidP="0017639F">
      <w:pPr>
        <w:shd w:val="clear" w:color="auto" w:fill="FFFFFF"/>
        <w:spacing w:before="90" w:after="90"/>
        <w:ind w:firstLine="0"/>
        <w:rPr>
          <w:b/>
          <w:szCs w:val="24"/>
        </w:rPr>
      </w:pPr>
      <w:r w:rsidRPr="00C65177">
        <w:rPr>
          <w:b/>
          <w:szCs w:val="24"/>
        </w:rPr>
        <w:t>ЗАКАЗЧИК                                                                          ПОДРЯДЧИК</w:t>
      </w:r>
    </w:p>
    <w:p w:rsidR="0017639F" w:rsidRPr="00C65177" w:rsidRDefault="0017639F" w:rsidP="0017639F">
      <w:pPr>
        <w:shd w:val="clear" w:color="auto" w:fill="FFFFFF"/>
        <w:spacing w:before="90" w:after="90"/>
        <w:ind w:firstLine="0"/>
        <w:rPr>
          <w:szCs w:val="24"/>
        </w:rPr>
      </w:pPr>
      <w:r w:rsidRPr="00C65177">
        <w:rPr>
          <w:szCs w:val="24"/>
        </w:rPr>
        <w:t xml:space="preserve">____________/________________/                                      ____________/________________/  </w:t>
      </w:r>
    </w:p>
    <w:p w:rsidR="0017639F" w:rsidRPr="00C65177" w:rsidRDefault="0017639F" w:rsidP="0017639F">
      <w:pPr>
        <w:shd w:val="clear" w:color="auto" w:fill="FFFFFF"/>
        <w:spacing w:before="90" w:after="90"/>
        <w:ind w:firstLine="708"/>
        <w:rPr>
          <w:b/>
          <w:szCs w:val="24"/>
        </w:rPr>
      </w:pPr>
      <w:r w:rsidRPr="00C65177">
        <w:rPr>
          <w:szCs w:val="24"/>
        </w:rPr>
        <w:t>М.П.                                                                                       М.П.</w:t>
      </w:r>
    </w:p>
    <w:p w:rsidR="00206811" w:rsidRPr="00C65177" w:rsidRDefault="00206811" w:rsidP="00206811">
      <w:pPr>
        <w:tabs>
          <w:tab w:val="left" w:pos="5400"/>
        </w:tabs>
        <w:spacing w:after="120"/>
        <w:rPr>
          <w:b/>
          <w:color w:val="FF0000"/>
          <w:szCs w:val="24"/>
        </w:rPr>
        <w:sectPr w:rsidR="00206811" w:rsidRPr="00C65177" w:rsidSect="004D21C7">
          <w:headerReference w:type="even" r:id="rId9"/>
          <w:footerReference w:type="default" r:id="rId10"/>
          <w:footerReference w:type="first" r:id="rId11"/>
          <w:pgSz w:w="11906" w:h="16838"/>
          <w:pgMar w:top="426" w:right="1134" w:bottom="567" w:left="1134" w:header="708" w:footer="708" w:gutter="0"/>
          <w:cols w:space="708"/>
          <w:docGrid w:linePitch="360"/>
        </w:sectPr>
      </w:pPr>
    </w:p>
    <w:p w:rsidR="004637DD" w:rsidRPr="00C65177" w:rsidRDefault="004637DD" w:rsidP="004637DD">
      <w:pPr>
        <w:jc w:val="center"/>
        <w:rPr>
          <w:b/>
          <w:i/>
          <w:sz w:val="22"/>
          <w:szCs w:val="22"/>
        </w:rPr>
      </w:pPr>
      <w:r w:rsidRPr="00C65177">
        <w:rPr>
          <w:b/>
          <w:i/>
          <w:sz w:val="22"/>
          <w:szCs w:val="22"/>
        </w:rPr>
        <w:lastRenderedPageBreak/>
        <w:t xml:space="preserve">                                                                                                                                                                                                         Приложение № 2</w:t>
      </w:r>
    </w:p>
    <w:p w:rsidR="004637DD" w:rsidRPr="00C65177" w:rsidRDefault="004637DD" w:rsidP="004637DD">
      <w:pPr>
        <w:jc w:val="right"/>
        <w:rPr>
          <w:b/>
          <w:i/>
          <w:sz w:val="22"/>
          <w:szCs w:val="22"/>
        </w:rPr>
      </w:pPr>
      <w:r w:rsidRPr="00C65177">
        <w:rPr>
          <w:b/>
          <w:i/>
          <w:sz w:val="22"/>
          <w:szCs w:val="22"/>
        </w:rPr>
        <w:t>к Контракту №______</w:t>
      </w:r>
    </w:p>
    <w:p w:rsidR="00DC7AAF" w:rsidRPr="00C65177" w:rsidRDefault="004637DD" w:rsidP="004637DD">
      <w:pPr>
        <w:tabs>
          <w:tab w:val="left" w:pos="5400"/>
        </w:tabs>
        <w:spacing w:after="120"/>
        <w:jc w:val="right"/>
        <w:rPr>
          <w:b/>
          <w:szCs w:val="24"/>
        </w:rPr>
      </w:pPr>
      <w:r w:rsidRPr="00C65177">
        <w:rPr>
          <w:b/>
          <w:i/>
          <w:sz w:val="22"/>
          <w:szCs w:val="22"/>
        </w:rPr>
        <w:t>от _________________</w:t>
      </w:r>
    </w:p>
    <w:p w:rsidR="00DC7AAF" w:rsidRPr="00C65177" w:rsidRDefault="00206811" w:rsidP="00DC7AAF">
      <w:pPr>
        <w:tabs>
          <w:tab w:val="left" w:pos="5400"/>
        </w:tabs>
        <w:ind w:firstLine="0"/>
        <w:jc w:val="center"/>
        <w:rPr>
          <w:rStyle w:val="apple-style-span"/>
          <w:b/>
          <w:szCs w:val="24"/>
        </w:rPr>
      </w:pPr>
      <w:r w:rsidRPr="00C65177">
        <w:rPr>
          <w:b/>
          <w:szCs w:val="24"/>
        </w:rPr>
        <w:t xml:space="preserve">Перечень мероприятий, </w:t>
      </w:r>
      <w:r w:rsidRPr="00C65177">
        <w:rPr>
          <w:rStyle w:val="apple-style-span"/>
          <w:b/>
          <w:szCs w:val="24"/>
        </w:rPr>
        <w:t xml:space="preserve">направленных на энергосбережение и повышение энергетической эффективности </w:t>
      </w:r>
    </w:p>
    <w:p w:rsidR="00206811" w:rsidRPr="00C65177" w:rsidRDefault="00206811" w:rsidP="00DC7AAF">
      <w:pPr>
        <w:tabs>
          <w:tab w:val="left" w:pos="5400"/>
        </w:tabs>
        <w:ind w:firstLine="0"/>
        <w:jc w:val="center"/>
        <w:rPr>
          <w:rStyle w:val="apple-style-span"/>
          <w:b/>
          <w:szCs w:val="24"/>
        </w:rPr>
      </w:pPr>
      <w:r w:rsidRPr="00C65177">
        <w:rPr>
          <w:rStyle w:val="apple-style-span"/>
          <w:b/>
          <w:szCs w:val="24"/>
        </w:rPr>
        <w:t>использования энергетических ресурсов</w:t>
      </w:r>
      <w:r w:rsidR="004637DD" w:rsidRPr="00C65177">
        <w:rPr>
          <w:rStyle w:val="apple-style-span"/>
          <w:b/>
          <w:szCs w:val="24"/>
        </w:rPr>
        <w:t xml:space="preserve"> </w:t>
      </w:r>
    </w:p>
    <w:tbl>
      <w:tblPr>
        <w:tblW w:w="14848" w:type="dxa"/>
        <w:jc w:val="center"/>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3351"/>
        <w:gridCol w:w="2886"/>
        <w:gridCol w:w="6095"/>
        <w:gridCol w:w="1807"/>
      </w:tblGrid>
      <w:tr w:rsidR="00206811" w:rsidRPr="00C65177" w:rsidTr="001B166F">
        <w:trPr>
          <w:trHeight w:val="447"/>
          <w:jc w:val="center"/>
        </w:trPr>
        <w:tc>
          <w:tcPr>
            <w:tcW w:w="709" w:type="dxa"/>
          </w:tcPr>
          <w:p w:rsidR="00206811" w:rsidRPr="00C65177" w:rsidRDefault="00206811" w:rsidP="004637DD">
            <w:pPr>
              <w:ind w:firstLine="0"/>
              <w:jc w:val="center"/>
              <w:rPr>
                <w:b/>
                <w:szCs w:val="24"/>
              </w:rPr>
            </w:pPr>
            <w:r w:rsidRPr="00C65177">
              <w:rPr>
                <w:b/>
                <w:szCs w:val="24"/>
              </w:rPr>
              <w:t>№</w:t>
            </w:r>
          </w:p>
        </w:tc>
        <w:tc>
          <w:tcPr>
            <w:tcW w:w="3351" w:type="dxa"/>
          </w:tcPr>
          <w:p w:rsidR="00206811" w:rsidRPr="00C65177" w:rsidRDefault="00206811" w:rsidP="004637DD">
            <w:pPr>
              <w:ind w:firstLine="0"/>
              <w:jc w:val="center"/>
              <w:rPr>
                <w:b/>
                <w:szCs w:val="24"/>
              </w:rPr>
            </w:pPr>
            <w:r w:rsidRPr="00C65177">
              <w:rPr>
                <w:b/>
                <w:szCs w:val="24"/>
              </w:rPr>
              <w:t>Наименование работ (мероприятий), краткая характеристика</w:t>
            </w:r>
          </w:p>
        </w:tc>
        <w:tc>
          <w:tcPr>
            <w:tcW w:w="2886" w:type="dxa"/>
          </w:tcPr>
          <w:p w:rsidR="00206811" w:rsidRPr="00C65177" w:rsidRDefault="00206811" w:rsidP="004637DD">
            <w:pPr>
              <w:ind w:firstLine="0"/>
              <w:jc w:val="center"/>
              <w:rPr>
                <w:b/>
                <w:szCs w:val="24"/>
              </w:rPr>
            </w:pPr>
            <w:r w:rsidRPr="00C65177">
              <w:rPr>
                <w:b/>
                <w:szCs w:val="24"/>
              </w:rPr>
              <w:t>Адрес объекта</w:t>
            </w:r>
          </w:p>
        </w:tc>
        <w:tc>
          <w:tcPr>
            <w:tcW w:w="6095" w:type="dxa"/>
          </w:tcPr>
          <w:p w:rsidR="00206811" w:rsidRPr="00C65177" w:rsidRDefault="00206811" w:rsidP="004637DD">
            <w:pPr>
              <w:ind w:firstLine="0"/>
              <w:jc w:val="center"/>
              <w:rPr>
                <w:b/>
                <w:szCs w:val="24"/>
              </w:rPr>
            </w:pPr>
            <w:r w:rsidRPr="00C65177">
              <w:rPr>
                <w:b/>
                <w:szCs w:val="24"/>
              </w:rPr>
              <w:t>Перечень оборудования, количество и объем работ</w:t>
            </w:r>
          </w:p>
        </w:tc>
        <w:tc>
          <w:tcPr>
            <w:tcW w:w="1807" w:type="dxa"/>
          </w:tcPr>
          <w:p w:rsidR="00206811" w:rsidRPr="00C65177" w:rsidRDefault="00206811" w:rsidP="004637DD">
            <w:pPr>
              <w:ind w:firstLine="0"/>
              <w:jc w:val="center"/>
              <w:rPr>
                <w:b/>
                <w:szCs w:val="24"/>
              </w:rPr>
            </w:pPr>
            <w:r w:rsidRPr="00C65177">
              <w:rPr>
                <w:b/>
                <w:szCs w:val="24"/>
              </w:rPr>
              <w:t>Сроки выполнения работ</w:t>
            </w:r>
          </w:p>
        </w:tc>
      </w:tr>
      <w:tr w:rsidR="00206811" w:rsidRPr="00C65177" w:rsidTr="001B166F">
        <w:trPr>
          <w:trHeight w:val="827"/>
          <w:jc w:val="center"/>
        </w:trPr>
        <w:tc>
          <w:tcPr>
            <w:tcW w:w="709" w:type="dxa"/>
          </w:tcPr>
          <w:p w:rsidR="00206811" w:rsidRPr="00C65177" w:rsidRDefault="00206811" w:rsidP="00DC7AAF">
            <w:pPr>
              <w:ind w:firstLine="0"/>
              <w:rPr>
                <w:szCs w:val="24"/>
              </w:rPr>
            </w:pPr>
            <w:r w:rsidRPr="00C65177">
              <w:rPr>
                <w:szCs w:val="24"/>
              </w:rPr>
              <w:t>1</w:t>
            </w:r>
          </w:p>
        </w:tc>
        <w:tc>
          <w:tcPr>
            <w:tcW w:w="3351" w:type="dxa"/>
          </w:tcPr>
          <w:p w:rsidR="00206811" w:rsidRPr="00C65177" w:rsidRDefault="00206811" w:rsidP="00DC7AAF">
            <w:pPr>
              <w:ind w:firstLine="0"/>
              <w:rPr>
                <w:iCs/>
                <w:szCs w:val="24"/>
              </w:rPr>
            </w:pPr>
            <w:r w:rsidRPr="00C65177">
              <w:rPr>
                <w:iCs/>
                <w:szCs w:val="24"/>
              </w:rPr>
              <w:t>Разработка проектной документации на привязку автоматизированного теплового пункта к существующей системе отопления</w:t>
            </w:r>
          </w:p>
        </w:tc>
        <w:tc>
          <w:tcPr>
            <w:tcW w:w="2886" w:type="dxa"/>
            <w:vMerge w:val="restart"/>
            <w:vAlign w:val="center"/>
          </w:tcPr>
          <w:p w:rsidR="004637DD" w:rsidRPr="00C65177" w:rsidRDefault="00547E18" w:rsidP="004637DD">
            <w:pPr>
              <w:ind w:firstLine="0"/>
              <w:jc w:val="center"/>
              <w:rPr>
                <w:szCs w:val="24"/>
              </w:rPr>
            </w:pPr>
            <w:r w:rsidRPr="00C65177">
              <w:rPr>
                <w:szCs w:val="24"/>
              </w:rPr>
              <w:t>658225</w:t>
            </w:r>
            <w:r w:rsidR="004637DD" w:rsidRPr="00C65177">
              <w:rPr>
                <w:szCs w:val="24"/>
              </w:rPr>
              <w:t>,</w:t>
            </w:r>
            <w:r w:rsidRPr="00C65177">
              <w:rPr>
                <w:szCs w:val="24"/>
              </w:rPr>
              <w:t xml:space="preserve">  Алтайский край</w:t>
            </w:r>
            <w:r w:rsidR="004637DD" w:rsidRPr="00C65177">
              <w:rPr>
                <w:szCs w:val="24"/>
              </w:rPr>
              <w:t>,</w:t>
            </w:r>
          </w:p>
          <w:p w:rsidR="004637DD" w:rsidRPr="00C65177" w:rsidRDefault="00547E18" w:rsidP="004637DD">
            <w:pPr>
              <w:ind w:firstLine="0"/>
              <w:jc w:val="center"/>
              <w:rPr>
                <w:szCs w:val="24"/>
              </w:rPr>
            </w:pPr>
            <w:r w:rsidRPr="00C65177">
              <w:rPr>
                <w:szCs w:val="24"/>
              </w:rPr>
              <w:t xml:space="preserve"> г. Рубцовск</w:t>
            </w:r>
            <w:r w:rsidR="004637DD" w:rsidRPr="00C65177">
              <w:rPr>
                <w:szCs w:val="24"/>
              </w:rPr>
              <w:t>,</w:t>
            </w:r>
            <w:r w:rsidRPr="00C65177">
              <w:rPr>
                <w:szCs w:val="24"/>
              </w:rPr>
              <w:t xml:space="preserve"> </w:t>
            </w:r>
          </w:p>
          <w:p w:rsidR="00547E18" w:rsidRPr="00C65177" w:rsidRDefault="004637DD" w:rsidP="004637DD">
            <w:pPr>
              <w:ind w:firstLine="0"/>
              <w:jc w:val="center"/>
              <w:rPr>
                <w:szCs w:val="24"/>
              </w:rPr>
            </w:pPr>
            <w:proofErr w:type="spellStart"/>
            <w:r w:rsidRPr="00C65177">
              <w:rPr>
                <w:szCs w:val="24"/>
              </w:rPr>
              <w:t>пр-т</w:t>
            </w:r>
            <w:proofErr w:type="gramStart"/>
            <w:r w:rsidR="00547E18" w:rsidRPr="00C65177">
              <w:rPr>
                <w:szCs w:val="24"/>
              </w:rPr>
              <w:t>.Л</w:t>
            </w:r>
            <w:proofErr w:type="gramEnd"/>
            <w:r w:rsidR="00547E18" w:rsidRPr="00C65177">
              <w:rPr>
                <w:szCs w:val="24"/>
              </w:rPr>
              <w:t>енина</w:t>
            </w:r>
            <w:proofErr w:type="spellEnd"/>
            <w:r w:rsidRPr="00C65177">
              <w:rPr>
                <w:szCs w:val="24"/>
              </w:rPr>
              <w:t>,</w:t>
            </w:r>
            <w:r w:rsidR="00547E18" w:rsidRPr="00C65177">
              <w:rPr>
                <w:szCs w:val="24"/>
              </w:rPr>
              <w:t xml:space="preserve"> 203</w:t>
            </w:r>
          </w:p>
          <w:p w:rsidR="00206811" w:rsidRPr="00C65177" w:rsidRDefault="00206811" w:rsidP="00547E18">
            <w:pPr>
              <w:ind w:firstLine="0"/>
              <w:jc w:val="center"/>
              <w:rPr>
                <w:szCs w:val="24"/>
              </w:rPr>
            </w:pPr>
          </w:p>
        </w:tc>
        <w:tc>
          <w:tcPr>
            <w:tcW w:w="6095" w:type="dxa"/>
            <w:vAlign w:val="center"/>
          </w:tcPr>
          <w:p w:rsidR="00206811" w:rsidRPr="00C65177" w:rsidRDefault="00206811" w:rsidP="00DC7AAF">
            <w:pPr>
              <w:ind w:firstLine="0"/>
              <w:rPr>
                <w:szCs w:val="24"/>
              </w:rPr>
            </w:pPr>
            <w:r w:rsidRPr="00C65177">
              <w:rPr>
                <w:szCs w:val="24"/>
              </w:rPr>
              <w:t>Разработка проектной документации на привязку автоматизированного теплового пункта к существующей системе отопления. Согласование проекта в теплоснабжающей организации.</w:t>
            </w:r>
          </w:p>
          <w:p w:rsidR="00206811" w:rsidRPr="00C65177" w:rsidRDefault="00206811" w:rsidP="00DC7AAF">
            <w:pPr>
              <w:ind w:firstLine="0"/>
              <w:rPr>
                <w:szCs w:val="24"/>
              </w:rPr>
            </w:pPr>
            <w:r w:rsidRPr="00C65177">
              <w:rPr>
                <w:szCs w:val="24"/>
              </w:rPr>
              <w:t>Проект должен содержать:</w:t>
            </w:r>
          </w:p>
          <w:p w:rsidR="00206811" w:rsidRPr="00C65177" w:rsidRDefault="00206811" w:rsidP="00DC7AAF">
            <w:pPr>
              <w:ind w:firstLine="0"/>
              <w:rPr>
                <w:szCs w:val="24"/>
              </w:rPr>
            </w:pPr>
            <w:r w:rsidRPr="00C65177">
              <w:rPr>
                <w:szCs w:val="24"/>
              </w:rPr>
              <w:t>-принципиальную электрическую схему шкафа управления.</w:t>
            </w:r>
          </w:p>
          <w:p w:rsidR="00206811" w:rsidRPr="00C65177" w:rsidRDefault="00206811" w:rsidP="00DC7AAF">
            <w:pPr>
              <w:ind w:firstLine="0"/>
              <w:rPr>
                <w:szCs w:val="24"/>
              </w:rPr>
            </w:pPr>
            <w:r w:rsidRPr="00C65177">
              <w:rPr>
                <w:szCs w:val="24"/>
              </w:rPr>
              <w:t>-принципиальную схему</w:t>
            </w:r>
            <w:r w:rsidR="00F570A1" w:rsidRPr="00C65177">
              <w:rPr>
                <w:szCs w:val="24"/>
              </w:rPr>
              <w:t xml:space="preserve"> АИТП</w:t>
            </w:r>
            <w:r w:rsidRPr="00C65177">
              <w:rPr>
                <w:szCs w:val="24"/>
              </w:rPr>
              <w:t>.</w:t>
            </w:r>
          </w:p>
          <w:p w:rsidR="00206811" w:rsidRPr="00C65177" w:rsidRDefault="00206811" w:rsidP="00DC7AAF">
            <w:pPr>
              <w:ind w:firstLine="0"/>
              <w:rPr>
                <w:szCs w:val="24"/>
              </w:rPr>
            </w:pPr>
            <w:r w:rsidRPr="00C65177">
              <w:rPr>
                <w:szCs w:val="24"/>
              </w:rPr>
              <w:t>-схему внешних электрических подключений шкафа управления.</w:t>
            </w:r>
          </w:p>
          <w:p w:rsidR="00206811" w:rsidRPr="00C65177" w:rsidRDefault="00206811" w:rsidP="00DC7AAF">
            <w:pPr>
              <w:ind w:firstLine="0"/>
              <w:rPr>
                <w:szCs w:val="24"/>
              </w:rPr>
            </w:pPr>
            <w:r w:rsidRPr="00C65177">
              <w:rPr>
                <w:szCs w:val="24"/>
              </w:rPr>
              <w:t>-копию акта о границах балансовой принадлежности потребителя.</w:t>
            </w:r>
          </w:p>
          <w:p w:rsidR="00206811" w:rsidRPr="00C65177" w:rsidRDefault="00206811" w:rsidP="00DC7AAF">
            <w:pPr>
              <w:ind w:firstLine="0"/>
              <w:rPr>
                <w:szCs w:val="24"/>
              </w:rPr>
            </w:pPr>
            <w:r w:rsidRPr="00C65177">
              <w:rPr>
                <w:szCs w:val="24"/>
              </w:rPr>
              <w:t>-копию разрешения и технические условия присоединения к тепловым сетям.</w:t>
            </w:r>
          </w:p>
          <w:p w:rsidR="00206811" w:rsidRPr="00C65177" w:rsidRDefault="00206811" w:rsidP="00DC7AAF">
            <w:pPr>
              <w:ind w:firstLine="0"/>
              <w:rPr>
                <w:szCs w:val="24"/>
              </w:rPr>
            </w:pPr>
            <w:r w:rsidRPr="00C65177">
              <w:rPr>
                <w:szCs w:val="24"/>
              </w:rPr>
              <w:t>-сведения  о температурном графике работы тепловой сети.</w:t>
            </w:r>
          </w:p>
          <w:p w:rsidR="00206811" w:rsidRPr="00C65177" w:rsidRDefault="00206811" w:rsidP="00DC7AAF">
            <w:pPr>
              <w:ind w:firstLine="0"/>
              <w:rPr>
                <w:szCs w:val="24"/>
              </w:rPr>
            </w:pPr>
            <w:r w:rsidRPr="00C65177">
              <w:rPr>
                <w:szCs w:val="24"/>
              </w:rPr>
              <w:t xml:space="preserve">-монтажную схему </w:t>
            </w:r>
            <w:r w:rsidR="00F570A1" w:rsidRPr="00C65177">
              <w:rPr>
                <w:szCs w:val="24"/>
              </w:rPr>
              <w:t xml:space="preserve">АИТП </w:t>
            </w:r>
            <w:r w:rsidRPr="00C65177">
              <w:rPr>
                <w:szCs w:val="24"/>
              </w:rPr>
              <w:t>с указанием диаметров и размеров.</w:t>
            </w:r>
          </w:p>
          <w:p w:rsidR="00206811" w:rsidRPr="00C65177" w:rsidRDefault="00206811" w:rsidP="00DC7AAF">
            <w:pPr>
              <w:ind w:firstLine="0"/>
              <w:rPr>
                <w:szCs w:val="24"/>
              </w:rPr>
            </w:pPr>
            <w:r w:rsidRPr="00C65177">
              <w:rPr>
                <w:szCs w:val="24"/>
              </w:rPr>
              <w:t xml:space="preserve">-сертификаты соответствия и паспорта </w:t>
            </w:r>
            <w:proofErr w:type="gramStart"/>
            <w:r w:rsidRPr="00C65177">
              <w:rPr>
                <w:szCs w:val="24"/>
              </w:rPr>
              <w:t>на</w:t>
            </w:r>
            <w:proofErr w:type="gramEnd"/>
            <w:r w:rsidRPr="00C65177">
              <w:rPr>
                <w:szCs w:val="24"/>
              </w:rPr>
              <w:t xml:space="preserve"> комплектующие</w:t>
            </w:r>
            <w:r w:rsidR="00F570A1" w:rsidRPr="00C65177">
              <w:rPr>
                <w:szCs w:val="24"/>
              </w:rPr>
              <w:t xml:space="preserve"> АИТП</w:t>
            </w:r>
            <w:r w:rsidRPr="00C65177">
              <w:rPr>
                <w:szCs w:val="24"/>
              </w:rPr>
              <w:t>.</w:t>
            </w:r>
          </w:p>
          <w:p w:rsidR="00206811" w:rsidRPr="00C65177" w:rsidRDefault="00206811" w:rsidP="00DC7AAF">
            <w:pPr>
              <w:ind w:firstLine="0"/>
              <w:rPr>
                <w:szCs w:val="24"/>
              </w:rPr>
            </w:pPr>
            <w:r w:rsidRPr="00C65177">
              <w:rPr>
                <w:szCs w:val="24"/>
              </w:rPr>
              <w:t>-сведения о режимах работы</w:t>
            </w:r>
            <w:r w:rsidR="00F570A1" w:rsidRPr="00C65177">
              <w:rPr>
                <w:szCs w:val="24"/>
              </w:rPr>
              <w:t xml:space="preserve"> АИТП</w:t>
            </w:r>
            <w:r w:rsidRPr="00C65177">
              <w:rPr>
                <w:szCs w:val="24"/>
              </w:rPr>
              <w:t>.</w:t>
            </w:r>
          </w:p>
          <w:p w:rsidR="00206811" w:rsidRPr="00C65177" w:rsidRDefault="00206811" w:rsidP="00DC7AAF">
            <w:pPr>
              <w:ind w:firstLine="0"/>
              <w:rPr>
                <w:szCs w:val="24"/>
              </w:rPr>
            </w:pPr>
            <w:r w:rsidRPr="00C65177">
              <w:rPr>
                <w:szCs w:val="24"/>
              </w:rPr>
              <w:t>-иные сведения в соответствии с требованиями к составу проектной документации.</w:t>
            </w:r>
          </w:p>
        </w:tc>
        <w:tc>
          <w:tcPr>
            <w:tcW w:w="1807" w:type="dxa"/>
            <w:vAlign w:val="center"/>
          </w:tcPr>
          <w:p w:rsidR="00206811" w:rsidRPr="00C65177" w:rsidRDefault="008E0D4D" w:rsidP="001B166F">
            <w:pPr>
              <w:ind w:firstLine="0"/>
              <w:jc w:val="center"/>
              <w:rPr>
                <w:szCs w:val="24"/>
              </w:rPr>
            </w:pPr>
            <w:r w:rsidRPr="00C65177">
              <w:rPr>
                <w:szCs w:val="24"/>
              </w:rPr>
              <w:t>60</w:t>
            </w:r>
            <w:r w:rsidR="00206811" w:rsidRPr="00C65177">
              <w:rPr>
                <w:szCs w:val="24"/>
              </w:rPr>
              <w:t xml:space="preserve"> календарных дней с момента заключения контракта</w:t>
            </w:r>
          </w:p>
        </w:tc>
      </w:tr>
      <w:tr w:rsidR="00206811" w:rsidRPr="00C65177" w:rsidTr="001B166F">
        <w:trPr>
          <w:trHeight w:val="827"/>
          <w:jc w:val="center"/>
        </w:trPr>
        <w:tc>
          <w:tcPr>
            <w:tcW w:w="709" w:type="dxa"/>
          </w:tcPr>
          <w:p w:rsidR="00206811" w:rsidRPr="00C65177" w:rsidRDefault="00206811" w:rsidP="00DC7AAF">
            <w:pPr>
              <w:ind w:firstLine="0"/>
              <w:rPr>
                <w:szCs w:val="24"/>
              </w:rPr>
            </w:pPr>
            <w:r w:rsidRPr="00C65177">
              <w:rPr>
                <w:szCs w:val="24"/>
              </w:rPr>
              <w:t>2</w:t>
            </w:r>
          </w:p>
        </w:tc>
        <w:tc>
          <w:tcPr>
            <w:tcW w:w="3351" w:type="dxa"/>
          </w:tcPr>
          <w:p w:rsidR="00206811" w:rsidRPr="00C65177" w:rsidRDefault="00206811" w:rsidP="00DC7AAF">
            <w:pPr>
              <w:ind w:firstLine="0"/>
              <w:rPr>
                <w:szCs w:val="24"/>
              </w:rPr>
            </w:pPr>
            <w:r w:rsidRPr="00C65177">
              <w:rPr>
                <w:szCs w:val="24"/>
              </w:rPr>
              <w:t xml:space="preserve">Демонтаж элементов существующего теплового узла монтаж автоматического индивидуального теплового </w:t>
            </w:r>
            <w:r w:rsidRPr="00C65177">
              <w:rPr>
                <w:szCs w:val="24"/>
              </w:rPr>
              <w:lastRenderedPageBreak/>
              <w:t>пункта</w:t>
            </w:r>
          </w:p>
        </w:tc>
        <w:tc>
          <w:tcPr>
            <w:tcW w:w="2886" w:type="dxa"/>
            <w:vMerge/>
            <w:vAlign w:val="center"/>
          </w:tcPr>
          <w:p w:rsidR="00206811" w:rsidRPr="00C65177" w:rsidRDefault="00206811" w:rsidP="00DC7AAF">
            <w:pPr>
              <w:ind w:firstLine="0"/>
              <w:jc w:val="center"/>
              <w:rPr>
                <w:szCs w:val="24"/>
              </w:rPr>
            </w:pPr>
          </w:p>
        </w:tc>
        <w:tc>
          <w:tcPr>
            <w:tcW w:w="6095" w:type="dxa"/>
            <w:vAlign w:val="center"/>
          </w:tcPr>
          <w:p w:rsidR="00206811" w:rsidRPr="00C65177" w:rsidRDefault="00206811" w:rsidP="00DC7AAF">
            <w:pPr>
              <w:ind w:firstLine="0"/>
              <w:rPr>
                <w:szCs w:val="24"/>
              </w:rPr>
            </w:pPr>
            <w:r w:rsidRPr="00C65177">
              <w:rPr>
                <w:szCs w:val="24"/>
              </w:rPr>
              <w:t>1) Демонтаж элементов существующих тепловых узлов в масштабах, необходимых для производства работ.</w:t>
            </w:r>
          </w:p>
          <w:p w:rsidR="00206811" w:rsidRPr="00C65177" w:rsidRDefault="00206811" w:rsidP="00DC7AAF">
            <w:pPr>
              <w:ind w:firstLine="0"/>
              <w:rPr>
                <w:szCs w:val="24"/>
              </w:rPr>
            </w:pPr>
            <w:r w:rsidRPr="00C65177">
              <w:rPr>
                <w:szCs w:val="24"/>
              </w:rPr>
              <w:t xml:space="preserve">2) Монтаж автоматизированного теплового пункта управления согласно проектной документации.  Монтаж </w:t>
            </w:r>
            <w:r w:rsidRPr="00C65177">
              <w:rPr>
                <w:szCs w:val="24"/>
              </w:rPr>
              <w:lastRenderedPageBreak/>
              <w:t xml:space="preserve">шкафа управления тепловым пунктом, монтаж силовых и контрольных кабелей, монтаж датчиков, </w:t>
            </w:r>
            <w:proofErr w:type="spellStart"/>
            <w:r w:rsidRPr="00C65177">
              <w:rPr>
                <w:szCs w:val="24"/>
              </w:rPr>
              <w:t>опрессовка</w:t>
            </w:r>
            <w:proofErr w:type="spellEnd"/>
            <w:r w:rsidRPr="00C65177">
              <w:rPr>
                <w:szCs w:val="24"/>
              </w:rPr>
              <w:t>.</w:t>
            </w:r>
          </w:p>
        </w:tc>
        <w:tc>
          <w:tcPr>
            <w:tcW w:w="1807" w:type="dxa"/>
            <w:vAlign w:val="center"/>
          </w:tcPr>
          <w:p w:rsidR="00206811" w:rsidRPr="00C65177" w:rsidRDefault="008E0D4D" w:rsidP="001B166F">
            <w:pPr>
              <w:ind w:firstLine="0"/>
              <w:jc w:val="center"/>
              <w:rPr>
                <w:szCs w:val="24"/>
              </w:rPr>
            </w:pPr>
            <w:r w:rsidRPr="00C65177">
              <w:rPr>
                <w:szCs w:val="24"/>
              </w:rPr>
              <w:lastRenderedPageBreak/>
              <w:t>60</w:t>
            </w:r>
            <w:r w:rsidR="005A728D" w:rsidRPr="00C65177">
              <w:rPr>
                <w:szCs w:val="24"/>
              </w:rPr>
              <w:t xml:space="preserve"> календарных дней с момента заключения </w:t>
            </w:r>
            <w:r w:rsidR="005A728D" w:rsidRPr="00C65177">
              <w:rPr>
                <w:szCs w:val="24"/>
              </w:rPr>
              <w:lastRenderedPageBreak/>
              <w:t>контракта</w:t>
            </w:r>
          </w:p>
        </w:tc>
      </w:tr>
      <w:tr w:rsidR="00206811" w:rsidRPr="00C65177" w:rsidTr="001B166F">
        <w:trPr>
          <w:trHeight w:val="827"/>
          <w:jc w:val="center"/>
        </w:trPr>
        <w:tc>
          <w:tcPr>
            <w:tcW w:w="709" w:type="dxa"/>
          </w:tcPr>
          <w:p w:rsidR="00206811" w:rsidRPr="00C65177" w:rsidRDefault="00206811" w:rsidP="00DC7AAF">
            <w:pPr>
              <w:ind w:firstLine="0"/>
              <w:rPr>
                <w:szCs w:val="24"/>
              </w:rPr>
            </w:pPr>
            <w:r w:rsidRPr="00C65177">
              <w:rPr>
                <w:szCs w:val="24"/>
              </w:rPr>
              <w:lastRenderedPageBreak/>
              <w:t>3</w:t>
            </w:r>
          </w:p>
        </w:tc>
        <w:tc>
          <w:tcPr>
            <w:tcW w:w="3351" w:type="dxa"/>
          </w:tcPr>
          <w:p w:rsidR="00206811" w:rsidRPr="00C65177" w:rsidRDefault="00206811" w:rsidP="00DC7AAF">
            <w:pPr>
              <w:ind w:firstLine="0"/>
              <w:rPr>
                <w:iCs/>
                <w:szCs w:val="24"/>
              </w:rPr>
            </w:pPr>
            <w:r w:rsidRPr="00C65177">
              <w:rPr>
                <w:iCs/>
                <w:szCs w:val="24"/>
              </w:rPr>
              <w:t>Пуско-наладочные работы</w:t>
            </w:r>
          </w:p>
        </w:tc>
        <w:tc>
          <w:tcPr>
            <w:tcW w:w="2886" w:type="dxa"/>
            <w:vMerge/>
            <w:vAlign w:val="center"/>
          </w:tcPr>
          <w:p w:rsidR="00206811" w:rsidRPr="00C65177" w:rsidRDefault="00206811" w:rsidP="00DC7AAF">
            <w:pPr>
              <w:ind w:firstLine="0"/>
              <w:jc w:val="center"/>
              <w:rPr>
                <w:szCs w:val="24"/>
              </w:rPr>
            </w:pPr>
          </w:p>
        </w:tc>
        <w:tc>
          <w:tcPr>
            <w:tcW w:w="6095" w:type="dxa"/>
            <w:vAlign w:val="center"/>
          </w:tcPr>
          <w:p w:rsidR="00206811" w:rsidRPr="00C65177" w:rsidRDefault="00206811" w:rsidP="00DC7AAF">
            <w:pPr>
              <w:ind w:firstLine="0"/>
              <w:rPr>
                <w:szCs w:val="24"/>
              </w:rPr>
            </w:pPr>
            <w:r w:rsidRPr="00C65177">
              <w:rPr>
                <w:szCs w:val="24"/>
              </w:rPr>
              <w:t>Настройка параметров работы теплового пункта. Проверка правильности электрических соединений, проверка правильности монтажа теплового пункта, настройка гидравлических параметров, настройка контроллера управления тепловым пунктом. Комплексное опробование в течени</w:t>
            </w:r>
            <w:proofErr w:type="gramStart"/>
            <w:r w:rsidRPr="00C65177">
              <w:rPr>
                <w:szCs w:val="24"/>
              </w:rPr>
              <w:t>и</w:t>
            </w:r>
            <w:proofErr w:type="gramEnd"/>
            <w:r w:rsidRPr="00C65177">
              <w:rPr>
                <w:szCs w:val="24"/>
              </w:rPr>
              <w:t xml:space="preserve"> 72 часов. Проверка работы системы отопления здания на соответствие действующим нормам. Настройка регулирования температуры теплоносителя подающего трубопровода в зависимости от температуры наружного воздуха. Настройка снижения температуры воздуха в помещении по заданным интервалам времени. Проверка срабатывания защиты от сухого хода и высокого давления теплоносител</w:t>
            </w:r>
            <w:r w:rsidR="000651C3" w:rsidRPr="00C65177">
              <w:rPr>
                <w:szCs w:val="24"/>
              </w:rPr>
              <w:t xml:space="preserve">я в сети. </w:t>
            </w:r>
          </w:p>
        </w:tc>
        <w:tc>
          <w:tcPr>
            <w:tcW w:w="1807" w:type="dxa"/>
            <w:vAlign w:val="center"/>
          </w:tcPr>
          <w:p w:rsidR="00206811" w:rsidRPr="00C65177" w:rsidRDefault="008E0D4D" w:rsidP="001B166F">
            <w:pPr>
              <w:ind w:firstLine="0"/>
              <w:jc w:val="center"/>
              <w:rPr>
                <w:szCs w:val="24"/>
              </w:rPr>
            </w:pPr>
            <w:r w:rsidRPr="00C65177">
              <w:rPr>
                <w:szCs w:val="24"/>
              </w:rPr>
              <w:t>60</w:t>
            </w:r>
            <w:r w:rsidR="005A728D" w:rsidRPr="00C65177">
              <w:rPr>
                <w:szCs w:val="24"/>
              </w:rPr>
              <w:t xml:space="preserve"> календарных дней с момента заключения контракта</w:t>
            </w:r>
          </w:p>
        </w:tc>
      </w:tr>
      <w:tr w:rsidR="00206811" w:rsidRPr="00C65177" w:rsidTr="001B166F">
        <w:trPr>
          <w:trHeight w:val="3532"/>
          <w:jc w:val="center"/>
        </w:trPr>
        <w:tc>
          <w:tcPr>
            <w:tcW w:w="709" w:type="dxa"/>
          </w:tcPr>
          <w:p w:rsidR="00206811" w:rsidRPr="00C65177" w:rsidRDefault="00206811" w:rsidP="00DC7AAF">
            <w:pPr>
              <w:ind w:firstLine="0"/>
              <w:rPr>
                <w:szCs w:val="24"/>
              </w:rPr>
            </w:pPr>
            <w:r w:rsidRPr="00C65177">
              <w:rPr>
                <w:szCs w:val="24"/>
              </w:rPr>
              <w:t>4</w:t>
            </w:r>
          </w:p>
          <w:p w:rsidR="00206811" w:rsidRPr="00C65177" w:rsidRDefault="00206811" w:rsidP="00DC7AAF">
            <w:pPr>
              <w:ind w:firstLine="0"/>
              <w:rPr>
                <w:szCs w:val="24"/>
              </w:rPr>
            </w:pPr>
          </w:p>
        </w:tc>
        <w:tc>
          <w:tcPr>
            <w:tcW w:w="3351" w:type="dxa"/>
          </w:tcPr>
          <w:p w:rsidR="00206811" w:rsidRPr="00C65177" w:rsidRDefault="00206811" w:rsidP="00DC7AAF">
            <w:pPr>
              <w:ind w:firstLine="0"/>
              <w:rPr>
                <w:iCs/>
                <w:szCs w:val="24"/>
              </w:rPr>
            </w:pPr>
            <w:r w:rsidRPr="00C65177">
              <w:rPr>
                <w:iCs/>
                <w:szCs w:val="24"/>
              </w:rPr>
              <w:t xml:space="preserve">Работы по обслуживанию автоматизированного </w:t>
            </w:r>
            <w:r w:rsidR="002456EE" w:rsidRPr="00C65177">
              <w:rPr>
                <w:iCs/>
                <w:szCs w:val="24"/>
              </w:rPr>
              <w:t xml:space="preserve">индивидуального </w:t>
            </w:r>
            <w:r w:rsidR="000651C3" w:rsidRPr="00C65177">
              <w:rPr>
                <w:iCs/>
                <w:szCs w:val="24"/>
              </w:rPr>
              <w:t xml:space="preserve">теплового пункта </w:t>
            </w:r>
          </w:p>
        </w:tc>
        <w:tc>
          <w:tcPr>
            <w:tcW w:w="2886" w:type="dxa"/>
            <w:vMerge/>
            <w:vAlign w:val="center"/>
          </w:tcPr>
          <w:p w:rsidR="00206811" w:rsidRPr="00C65177" w:rsidRDefault="00206811" w:rsidP="00DC7AAF">
            <w:pPr>
              <w:ind w:firstLine="0"/>
              <w:jc w:val="center"/>
              <w:rPr>
                <w:szCs w:val="24"/>
              </w:rPr>
            </w:pPr>
          </w:p>
        </w:tc>
        <w:tc>
          <w:tcPr>
            <w:tcW w:w="6095" w:type="dxa"/>
            <w:vAlign w:val="center"/>
          </w:tcPr>
          <w:p w:rsidR="00206811" w:rsidRPr="00C65177" w:rsidRDefault="00206811" w:rsidP="00DC7AAF">
            <w:pPr>
              <w:ind w:firstLine="0"/>
              <w:rPr>
                <w:szCs w:val="24"/>
              </w:rPr>
            </w:pPr>
            <w:r w:rsidRPr="00C65177">
              <w:rPr>
                <w:szCs w:val="24"/>
              </w:rPr>
              <w:t xml:space="preserve">Техническое обслуживание </w:t>
            </w:r>
            <w:r w:rsidR="00F570A1" w:rsidRPr="00C65177">
              <w:rPr>
                <w:szCs w:val="24"/>
              </w:rPr>
              <w:t xml:space="preserve">АИТП </w:t>
            </w:r>
            <w:r w:rsidRPr="00C65177">
              <w:rPr>
                <w:szCs w:val="24"/>
              </w:rPr>
              <w:t xml:space="preserve">на протяжении срока действия контракта. </w:t>
            </w:r>
            <w:r w:rsidR="002456EE" w:rsidRPr="00C65177">
              <w:rPr>
                <w:szCs w:val="24"/>
              </w:rPr>
              <w:t>Перечень работ включает в себя:</w:t>
            </w:r>
          </w:p>
          <w:p w:rsidR="00206811" w:rsidRPr="00C65177" w:rsidRDefault="00206811" w:rsidP="00DC7AAF">
            <w:pPr>
              <w:ind w:firstLine="0"/>
              <w:rPr>
                <w:szCs w:val="24"/>
              </w:rPr>
            </w:pPr>
            <w:r w:rsidRPr="00C65177">
              <w:rPr>
                <w:szCs w:val="24"/>
              </w:rPr>
              <w:t>-устранение дефектов в работе АИТП по заявке заказчика.</w:t>
            </w:r>
          </w:p>
          <w:p w:rsidR="00206811" w:rsidRPr="00C65177" w:rsidRDefault="00206811" w:rsidP="00DC7AAF">
            <w:pPr>
              <w:ind w:firstLine="0"/>
              <w:rPr>
                <w:szCs w:val="24"/>
              </w:rPr>
            </w:pPr>
            <w:r w:rsidRPr="00C65177">
              <w:rPr>
                <w:szCs w:val="24"/>
              </w:rPr>
              <w:t>-регулиров</w:t>
            </w:r>
            <w:r w:rsidR="000651C3" w:rsidRPr="00C65177">
              <w:rPr>
                <w:szCs w:val="24"/>
              </w:rPr>
              <w:t xml:space="preserve">ку параметров контроллера </w:t>
            </w:r>
            <w:r w:rsidRPr="00C65177">
              <w:rPr>
                <w:szCs w:val="24"/>
              </w:rPr>
              <w:t>управления.</w:t>
            </w:r>
          </w:p>
          <w:p w:rsidR="00206811" w:rsidRPr="00C65177" w:rsidRDefault="00206811" w:rsidP="00DC7AAF">
            <w:pPr>
              <w:ind w:firstLine="0"/>
              <w:rPr>
                <w:szCs w:val="24"/>
              </w:rPr>
            </w:pPr>
            <w:r w:rsidRPr="00C65177">
              <w:rPr>
                <w:szCs w:val="24"/>
              </w:rPr>
              <w:t>-замена контакторов и реле шкафа управления.</w:t>
            </w:r>
          </w:p>
          <w:p w:rsidR="00206811" w:rsidRPr="00C65177" w:rsidRDefault="00206811" w:rsidP="00DC7AAF">
            <w:pPr>
              <w:ind w:firstLine="0"/>
              <w:rPr>
                <w:szCs w:val="24"/>
              </w:rPr>
            </w:pPr>
            <w:r w:rsidRPr="00C65177">
              <w:rPr>
                <w:szCs w:val="24"/>
              </w:rPr>
              <w:t xml:space="preserve">-изменение </w:t>
            </w:r>
            <w:proofErr w:type="gramStart"/>
            <w:r w:rsidRPr="00C65177">
              <w:rPr>
                <w:szCs w:val="24"/>
              </w:rPr>
              <w:t>интервалов времени снижения заданной температуры воздуха</w:t>
            </w:r>
            <w:proofErr w:type="gramEnd"/>
            <w:r w:rsidRPr="00C65177">
              <w:rPr>
                <w:szCs w:val="24"/>
              </w:rPr>
              <w:t>.</w:t>
            </w:r>
          </w:p>
          <w:p w:rsidR="00206811" w:rsidRPr="00C65177" w:rsidRDefault="002456EE" w:rsidP="00DC7AAF">
            <w:pPr>
              <w:ind w:firstLine="0"/>
              <w:rPr>
                <w:szCs w:val="24"/>
              </w:rPr>
            </w:pPr>
            <w:r w:rsidRPr="00C65177">
              <w:rPr>
                <w:szCs w:val="24"/>
              </w:rPr>
              <w:t>-очистку фильтров.</w:t>
            </w:r>
          </w:p>
          <w:p w:rsidR="00206811" w:rsidRPr="00C65177" w:rsidRDefault="00206811" w:rsidP="00DC7AAF">
            <w:pPr>
              <w:ind w:firstLine="0"/>
              <w:rPr>
                <w:szCs w:val="24"/>
              </w:rPr>
            </w:pPr>
            <w:r w:rsidRPr="00C65177">
              <w:rPr>
                <w:szCs w:val="24"/>
              </w:rPr>
              <w:t>-проверка гидравлического режима 1 раз</w:t>
            </w:r>
            <w:r w:rsidR="002456EE" w:rsidRPr="00C65177">
              <w:rPr>
                <w:szCs w:val="24"/>
              </w:rPr>
              <w:t xml:space="preserve"> в год</w:t>
            </w:r>
            <w:r w:rsidRPr="00C65177">
              <w:rPr>
                <w:szCs w:val="24"/>
              </w:rPr>
              <w:t>.</w:t>
            </w:r>
          </w:p>
          <w:p w:rsidR="00206811" w:rsidRPr="00C65177" w:rsidRDefault="00206811" w:rsidP="00DC7AAF">
            <w:pPr>
              <w:ind w:firstLine="0"/>
              <w:rPr>
                <w:szCs w:val="24"/>
              </w:rPr>
            </w:pPr>
            <w:r w:rsidRPr="00C65177">
              <w:rPr>
                <w:szCs w:val="24"/>
              </w:rPr>
              <w:t>-очистку клапанов и насосов от на</w:t>
            </w:r>
            <w:r w:rsidR="002456EE" w:rsidRPr="00C65177">
              <w:rPr>
                <w:szCs w:val="24"/>
              </w:rPr>
              <w:t>кипи и загрязнений 1 раз в год</w:t>
            </w:r>
            <w:r w:rsidRPr="00C65177">
              <w:rPr>
                <w:szCs w:val="24"/>
              </w:rPr>
              <w:t>.</w:t>
            </w:r>
          </w:p>
          <w:p w:rsidR="00206811" w:rsidRPr="00C65177" w:rsidRDefault="00206811" w:rsidP="00DC7AAF">
            <w:pPr>
              <w:ind w:firstLine="0"/>
              <w:rPr>
                <w:szCs w:val="24"/>
              </w:rPr>
            </w:pPr>
            <w:r w:rsidRPr="00C65177">
              <w:rPr>
                <w:szCs w:val="24"/>
              </w:rPr>
              <w:t>- устранение течей элементов АИТП в течение срока действия контракта.</w:t>
            </w:r>
          </w:p>
          <w:p w:rsidR="00206811" w:rsidRPr="00C65177" w:rsidRDefault="00206811" w:rsidP="00DC7AAF">
            <w:pPr>
              <w:ind w:firstLine="0"/>
              <w:rPr>
                <w:szCs w:val="24"/>
              </w:rPr>
            </w:pPr>
            <w:r w:rsidRPr="00C65177">
              <w:rPr>
                <w:szCs w:val="24"/>
              </w:rPr>
              <w:t>- проверка срабатывания защит</w:t>
            </w:r>
            <w:r w:rsidR="002456EE" w:rsidRPr="00C65177">
              <w:rPr>
                <w:szCs w:val="24"/>
              </w:rPr>
              <w:t>ы</w:t>
            </w:r>
            <w:r w:rsidRPr="00C65177">
              <w:rPr>
                <w:szCs w:val="24"/>
              </w:rPr>
              <w:t xml:space="preserve"> от сухого хода и повышенн</w:t>
            </w:r>
            <w:r w:rsidR="002456EE" w:rsidRPr="00C65177">
              <w:rPr>
                <w:szCs w:val="24"/>
              </w:rPr>
              <w:t>ого давления 1 раз в год</w:t>
            </w:r>
            <w:r w:rsidRPr="00C65177">
              <w:rPr>
                <w:szCs w:val="24"/>
              </w:rPr>
              <w:t>.</w:t>
            </w:r>
          </w:p>
          <w:p w:rsidR="00206811" w:rsidRPr="00C65177" w:rsidRDefault="00206811" w:rsidP="00DC7AAF">
            <w:pPr>
              <w:ind w:firstLine="0"/>
              <w:rPr>
                <w:szCs w:val="24"/>
              </w:rPr>
            </w:pPr>
            <w:r w:rsidRPr="00C65177">
              <w:rPr>
                <w:szCs w:val="24"/>
              </w:rPr>
              <w:t xml:space="preserve">- техническое обслуживание насоса входящего в состав АИТП в объеме, предусмотренном техническим </w:t>
            </w:r>
            <w:r w:rsidRPr="00C65177">
              <w:rPr>
                <w:szCs w:val="24"/>
              </w:rPr>
              <w:lastRenderedPageBreak/>
              <w:t xml:space="preserve">паспортом завода-изготовителя. </w:t>
            </w:r>
          </w:p>
          <w:p w:rsidR="00206811" w:rsidRPr="00C65177" w:rsidRDefault="00206811" w:rsidP="00DC7AAF">
            <w:pPr>
              <w:ind w:firstLine="0"/>
              <w:rPr>
                <w:szCs w:val="24"/>
              </w:rPr>
            </w:pPr>
            <w:r w:rsidRPr="00C65177">
              <w:rPr>
                <w:szCs w:val="24"/>
              </w:rPr>
              <w:t xml:space="preserve">- техническое обслуживание регулирующего клапана входящего в состав АИТП в объеме, предусмотренном техническим </w:t>
            </w:r>
            <w:r w:rsidR="002456EE" w:rsidRPr="00C65177">
              <w:rPr>
                <w:szCs w:val="24"/>
              </w:rPr>
              <w:t xml:space="preserve">паспортом завода-изготовителя. </w:t>
            </w:r>
          </w:p>
          <w:p w:rsidR="00206811" w:rsidRPr="00C65177" w:rsidRDefault="00206811" w:rsidP="00DC7AAF">
            <w:pPr>
              <w:ind w:firstLine="0"/>
              <w:rPr>
                <w:szCs w:val="24"/>
              </w:rPr>
            </w:pPr>
            <w:r w:rsidRPr="00C65177">
              <w:rPr>
                <w:szCs w:val="24"/>
              </w:rPr>
              <w:t>-замена запорной арматуры, входящей в состав АИТП (при необходимости</w:t>
            </w:r>
            <w:r w:rsidR="002456EE" w:rsidRPr="00C65177">
              <w:rPr>
                <w:szCs w:val="24"/>
              </w:rPr>
              <w:t>, без учета стоимости арматуры)</w:t>
            </w:r>
          </w:p>
          <w:p w:rsidR="00206811" w:rsidRPr="00C65177" w:rsidRDefault="00206811" w:rsidP="001B166F">
            <w:pPr>
              <w:ind w:firstLine="0"/>
              <w:rPr>
                <w:szCs w:val="24"/>
              </w:rPr>
            </w:pPr>
            <w:r w:rsidRPr="00C65177">
              <w:rPr>
                <w:szCs w:val="24"/>
              </w:rPr>
              <w:t>-проверка работы системы отопления здания на соответствие действующим нормам 1 раз /мес.</w:t>
            </w:r>
            <w:r w:rsidR="001B166F" w:rsidRPr="00C65177">
              <w:rPr>
                <w:szCs w:val="24"/>
              </w:rPr>
              <w:t xml:space="preserve"> </w:t>
            </w:r>
          </w:p>
        </w:tc>
        <w:tc>
          <w:tcPr>
            <w:tcW w:w="1807" w:type="dxa"/>
            <w:vAlign w:val="center"/>
          </w:tcPr>
          <w:p w:rsidR="00206811" w:rsidRPr="00C65177" w:rsidRDefault="00206811" w:rsidP="001B166F">
            <w:pPr>
              <w:ind w:firstLine="0"/>
              <w:jc w:val="center"/>
              <w:rPr>
                <w:szCs w:val="24"/>
              </w:rPr>
            </w:pPr>
            <w:r w:rsidRPr="00C65177">
              <w:rPr>
                <w:szCs w:val="24"/>
              </w:rPr>
              <w:lastRenderedPageBreak/>
              <w:t>В течени</w:t>
            </w:r>
            <w:proofErr w:type="gramStart"/>
            <w:r w:rsidRPr="00C65177">
              <w:rPr>
                <w:szCs w:val="24"/>
              </w:rPr>
              <w:t>и</w:t>
            </w:r>
            <w:proofErr w:type="gramEnd"/>
            <w:r w:rsidRPr="00C65177">
              <w:rPr>
                <w:szCs w:val="24"/>
              </w:rPr>
              <w:t xml:space="preserve"> срока действия контракта</w:t>
            </w:r>
          </w:p>
        </w:tc>
      </w:tr>
    </w:tbl>
    <w:p w:rsidR="00581049" w:rsidRPr="00C65177" w:rsidRDefault="00581049" w:rsidP="001B166F">
      <w:pPr>
        <w:suppressAutoHyphens/>
        <w:spacing w:after="60"/>
        <w:ind w:left="567" w:right="-209" w:firstLine="0"/>
        <w:rPr>
          <w:b/>
          <w:bCs/>
          <w:szCs w:val="24"/>
          <w:lang w:eastAsia="ar-SA"/>
        </w:rPr>
      </w:pPr>
      <w:r w:rsidRPr="00C65177">
        <w:rPr>
          <w:b/>
          <w:bCs/>
          <w:szCs w:val="24"/>
          <w:lang w:eastAsia="ar-SA"/>
        </w:rPr>
        <w:lastRenderedPageBreak/>
        <w:t xml:space="preserve">Общие положения: </w:t>
      </w:r>
    </w:p>
    <w:p w:rsidR="00581049" w:rsidRPr="00C65177" w:rsidRDefault="00581049" w:rsidP="001B166F">
      <w:pPr>
        <w:ind w:left="426" w:right="395" w:firstLine="0"/>
        <w:rPr>
          <w:szCs w:val="24"/>
        </w:rPr>
      </w:pPr>
      <w:r w:rsidRPr="00C65177">
        <w:rPr>
          <w:szCs w:val="24"/>
        </w:rPr>
        <w:t xml:space="preserve">1. Качество выполнения всех работ должно быть обеспечено в соответствии с техническим заданием, исполнительной и рабочей документацией, действующими </w:t>
      </w:r>
      <w:proofErr w:type="spellStart"/>
      <w:r w:rsidRPr="00C65177">
        <w:rPr>
          <w:szCs w:val="24"/>
        </w:rPr>
        <w:t>ГОСТами</w:t>
      </w:r>
      <w:proofErr w:type="spellEnd"/>
      <w:r w:rsidRPr="00C65177">
        <w:rPr>
          <w:szCs w:val="24"/>
        </w:rPr>
        <w:t xml:space="preserve">, </w:t>
      </w:r>
      <w:proofErr w:type="spellStart"/>
      <w:r w:rsidRPr="00C65177">
        <w:rPr>
          <w:szCs w:val="24"/>
        </w:rPr>
        <w:t>СНиПами</w:t>
      </w:r>
      <w:proofErr w:type="spellEnd"/>
      <w:r w:rsidRPr="00C65177">
        <w:rPr>
          <w:szCs w:val="24"/>
        </w:rPr>
        <w:t xml:space="preserve">, ПУЭ, техническими регламентами, действующими на территории РФ, требованиями пожарной безопасности. </w:t>
      </w:r>
    </w:p>
    <w:p w:rsidR="00581049" w:rsidRPr="00C65177" w:rsidRDefault="00581049" w:rsidP="001B166F">
      <w:pPr>
        <w:ind w:left="426" w:right="395" w:firstLine="0"/>
        <w:rPr>
          <w:szCs w:val="24"/>
        </w:rPr>
      </w:pPr>
      <w:r w:rsidRPr="00C65177">
        <w:rPr>
          <w:szCs w:val="24"/>
        </w:rPr>
        <w:t>2. Подрядчик предоставляет весь персонал, материалы, оборудование, автотранспорт, строительные механизмы, приспособления и инструменты, а также все прочие вещи временного и постоянного характера, необходимые для выполнения работ и устранения всех недостатков (дефектов). Транспортировка всех грузов, необходимых для выполнения работ, страхование перевозок, разгрузка, складирование и охрана грузов входят в обязанность Подрядчика.</w:t>
      </w:r>
    </w:p>
    <w:p w:rsidR="00581049" w:rsidRPr="00C65177" w:rsidRDefault="00581049" w:rsidP="001B166F">
      <w:pPr>
        <w:ind w:left="426" w:right="395" w:firstLine="0"/>
        <w:rPr>
          <w:szCs w:val="24"/>
        </w:rPr>
      </w:pPr>
      <w:r w:rsidRPr="00C65177">
        <w:rPr>
          <w:szCs w:val="24"/>
        </w:rPr>
        <w:t>3. Используемое в рамках контракта оборудование, материалы, конструкции, комплектующие  должны быть новыми, современными, высокотехнологичными, отвечающими требованиям ГОСТ,  соответствовать техническим условиям, стандартам и нормам  действующего законодательства Российской Федерации, иметь соответствующие сертификаты качества. Если соответствующий стандарт не задан, то действуют нормы страны-изготовителя оборудования, которые не должны быть хуже норм, применяемых в России.</w:t>
      </w:r>
    </w:p>
    <w:p w:rsidR="00581049" w:rsidRPr="00C65177" w:rsidRDefault="00581049" w:rsidP="001B166F">
      <w:pPr>
        <w:ind w:left="426" w:right="395" w:firstLine="0"/>
        <w:rPr>
          <w:szCs w:val="24"/>
        </w:rPr>
      </w:pPr>
      <w:r w:rsidRPr="00C65177">
        <w:rPr>
          <w:szCs w:val="24"/>
        </w:rPr>
        <w:t xml:space="preserve">4. Подрядчик обязан разработать технический проект на АИТП в соответствии с ГОСТ, </w:t>
      </w:r>
      <w:proofErr w:type="spellStart"/>
      <w:r w:rsidRPr="00C65177">
        <w:rPr>
          <w:szCs w:val="24"/>
        </w:rPr>
        <w:t>СНиПа</w:t>
      </w:r>
      <w:proofErr w:type="spellEnd"/>
      <w:r w:rsidRPr="00C65177">
        <w:rPr>
          <w:szCs w:val="24"/>
        </w:rPr>
        <w:t xml:space="preserve">, </w:t>
      </w:r>
      <w:proofErr w:type="spellStart"/>
      <w:r w:rsidRPr="00C65177">
        <w:rPr>
          <w:szCs w:val="24"/>
        </w:rPr>
        <w:t>СанПиН</w:t>
      </w:r>
      <w:proofErr w:type="spellEnd"/>
      <w:r w:rsidRPr="00C65177">
        <w:rPr>
          <w:szCs w:val="24"/>
        </w:rPr>
        <w:t xml:space="preserve"> и согласовать его с теплоснабжающей организацией (ТСО).</w:t>
      </w:r>
    </w:p>
    <w:p w:rsidR="00581049" w:rsidRPr="00C65177" w:rsidRDefault="00581049" w:rsidP="001B166F">
      <w:pPr>
        <w:ind w:left="426" w:right="395" w:firstLine="0"/>
        <w:rPr>
          <w:szCs w:val="24"/>
        </w:rPr>
      </w:pPr>
      <w:r w:rsidRPr="00C65177">
        <w:rPr>
          <w:szCs w:val="24"/>
        </w:rPr>
        <w:t>5. Подрядчик обязан во всех отношениях, включая выдачу всех уведомлений и уплату всех сборов, соблюдать положения всех государственных законодательных актов и постановлений Правительства РФ, Алтайского края, подзаконных актов местных или прочих уполномоченных в установленном порядке органов, касающиеся выполнения работ и устранения в них всех недостатков.</w:t>
      </w:r>
    </w:p>
    <w:p w:rsidR="00F90451" w:rsidRPr="00C65177" w:rsidRDefault="00581049" w:rsidP="001B166F">
      <w:pPr>
        <w:ind w:left="426" w:right="395" w:firstLine="0"/>
        <w:rPr>
          <w:szCs w:val="24"/>
        </w:rPr>
        <w:sectPr w:rsidR="00F90451" w:rsidRPr="00C65177" w:rsidSect="000B1859">
          <w:footerReference w:type="default" r:id="rId12"/>
          <w:pgSz w:w="16838" w:h="11906" w:orient="landscape" w:code="9"/>
          <w:pgMar w:top="567" w:right="567" w:bottom="567" w:left="567" w:header="709" w:footer="709" w:gutter="0"/>
          <w:cols w:space="708"/>
          <w:docGrid w:linePitch="360"/>
        </w:sectPr>
      </w:pPr>
      <w:r w:rsidRPr="00C65177">
        <w:rPr>
          <w:szCs w:val="24"/>
        </w:rPr>
        <w:t xml:space="preserve">6. Подрядчик обеспечивает </w:t>
      </w:r>
      <w:bookmarkStart w:id="11" w:name="C43"/>
      <w:bookmarkEnd w:id="11"/>
      <w:r w:rsidR="001B166F" w:rsidRPr="00C65177">
        <w:rPr>
          <w:szCs w:val="24"/>
        </w:rPr>
        <w:t>З</w:t>
      </w:r>
      <w:r w:rsidRPr="00C65177">
        <w:rPr>
          <w:szCs w:val="24"/>
        </w:rPr>
        <w:t xml:space="preserve">аказчику возможность контроля и надзора за ходом выполнения работ, качеством используемых материалов и оборудования, в том числе беспрепятственно допускать его представителей к любому конструктивному элементу объекта, представлять по их требованию отчеты о ходе выполнения работ, исполнительную документацию. </w:t>
      </w:r>
    </w:p>
    <w:p w:rsidR="00206811" w:rsidRPr="00C65177" w:rsidRDefault="00BC3E99" w:rsidP="001B166F">
      <w:pPr>
        <w:spacing w:before="120"/>
        <w:jc w:val="left"/>
        <w:rPr>
          <w:b/>
          <w:caps/>
          <w:szCs w:val="24"/>
        </w:rPr>
      </w:pPr>
      <w:r w:rsidRPr="00C65177">
        <w:rPr>
          <w:b/>
          <w:caps/>
          <w:szCs w:val="24"/>
        </w:rPr>
        <w:lastRenderedPageBreak/>
        <w:t>т</w:t>
      </w:r>
      <w:r w:rsidR="00206811" w:rsidRPr="00C65177">
        <w:rPr>
          <w:b/>
          <w:caps/>
          <w:szCs w:val="24"/>
        </w:rPr>
        <w:t>ребования к составу и функиональным характеристикам:</w:t>
      </w:r>
    </w:p>
    <w:p w:rsidR="00206811" w:rsidRPr="00C65177" w:rsidRDefault="00206811" w:rsidP="00F90451">
      <w:pPr>
        <w:spacing w:before="120"/>
        <w:ind w:left="426" w:right="-1" w:firstLine="0"/>
        <w:rPr>
          <w:caps/>
          <w:szCs w:val="24"/>
        </w:rPr>
      </w:pPr>
      <w:r w:rsidRPr="00C65177">
        <w:rPr>
          <w:szCs w:val="24"/>
        </w:rPr>
        <w:t>1.</w:t>
      </w:r>
      <w:r w:rsidRPr="00C65177">
        <w:rPr>
          <w:szCs w:val="24"/>
        </w:rPr>
        <w:tab/>
        <w:t xml:space="preserve">АИТП должен быть рассчитан на тепловую нагрузку системы отопления согласно расчету тепловой нагрузки здания и полученным </w:t>
      </w:r>
      <w:proofErr w:type="gramStart"/>
      <w:r w:rsidRPr="00C65177">
        <w:rPr>
          <w:szCs w:val="24"/>
        </w:rPr>
        <w:t>тех условиям</w:t>
      </w:r>
      <w:proofErr w:type="gramEnd"/>
      <w:r w:rsidRPr="00C65177">
        <w:rPr>
          <w:szCs w:val="24"/>
        </w:rPr>
        <w:t xml:space="preserve"> на установку индивидуальных тепловых пун</w:t>
      </w:r>
      <w:r w:rsidR="00BD56E1" w:rsidRPr="00C65177">
        <w:rPr>
          <w:szCs w:val="24"/>
        </w:rPr>
        <w:t>ктов.</w:t>
      </w:r>
    </w:p>
    <w:p w:rsidR="00206811" w:rsidRPr="00C65177" w:rsidRDefault="00206811" w:rsidP="00F90451">
      <w:pPr>
        <w:ind w:left="426" w:right="-1" w:firstLine="0"/>
        <w:rPr>
          <w:szCs w:val="24"/>
        </w:rPr>
      </w:pPr>
      <w:r w:rsidRPr="00C65177">
        <w:rPr>
          <w:szCs w:val="24"/>
        </w:rPr>
        <w:t xml:space="preserve">2. </w:t>
      </w:r>
      <w:r w:rsidRPr="00C65177">
        <w:rPr>
          <w:szCs w:val="24"/>
        </w:rPr>
        <w:tab/>
      </w:r>
      <w:proofErr w:type="gramStart"/>
      <w:r w:rsidRPr="00C65177">
        <w:rPr>
          <w:szCs w:val="24"/>
        </w:rPr>
        <w:t>Оснащение АИТП должно позволять использовать оборудование без постоянного присутствия обслуживающего персонала, регулировать температуру теплоносителя подающего трубопровода в зависимости от температуры наружного воздуха, согласно температурного графика работы местных тепловых сетей, снижать температуру теплоносителя по заданному интервалу времени, защитить оборудование от низкого (сухой ход) и высокого давления теплоносителя в сети, сбалансировать гидравлическую увязку узлов с другими потребителями, производить корректировку коэффициентов и рабочих</w:t>
      </w:r>
      <w:proofErr w:type="gramEnd"/>
      <w:r w:rsidRPr="00C65177">
        <w:rPr>
          <w:szCs w:val="24"/>
        </w:rPr>
        <w:t xml:space="preserve"> режимов работы узла с удаленного пункта обслуживания.</w:t>
      </w:r>
    </w:p>
    <w:p w:rsidR="00FE1A08" w:rsidRPr="00C65177" w:rsidRDefault="00FE1A08" w:rsidP="001B166F">
      <w:pPr>
        <w:ind w:left="426" w:firstLine="0"/>
        <w:rPr>
          <w:bCs/>
          <w:szCs w:val="24"/>
        </w:rPr>
      </w:pPr>
      <w:r w:rsidRPr="00C65177">
        <w:rPr>
          <w:bCs/>
          <w:szCs w:val="24"/>
        </w:rPr>
        <w:t>3. Оборудование АИТП должно быть следующей комплектности:</w:t>
      </w:r>
    </w:p>
    <w:p w:rsidR="0025315A" w:rsidRPr="00C65177" w:rsidRDefault="0025315A" w:rsidP="001B166F">
      <w:pPr>
        <w:ind w:left="426" w:firstLine="0"/>
        <w:rPr>
          <w:bCs/>
          <w:szCs w:val="24"/>
        </w:rPr>
      </w:pPr>
    </w:p>
    <w:tbl>
      <w:tblPr>
        <w:tblW w:w="1034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2"/>
        <w:gridCol w:w="9355"/>
      </w:tblGrid>
      <w:tr w:rsidR="008E0D4D" w:rsidRPr="00C65177" w:rsidTr="00F90451">
        <w:tc>
          <w:tcPr>
            <w:tcW w:w="992" w:type="dxa"/>
            <w:tcBorders>
              <w:top w:val="single" w:sz="4" w:space="0" w:color="auto"/>
              <w:left w:val="single" w:sz="4" w:space="0" w:color="auto"/>
              <w:bottom w:val="single" w:sz="4" w:space="0" w:color="auto"/>
              <w:right w:val="single" w:sz="4" w:space="0" w:color="auto"/>
            </w:tcBorders>
            <w:hideMark/>
          </w:tcPr>
          <w:p w:rsidR="008E0D4D" w:rsidRPr="00C65177" w:rsidRDefault="008E0D4D" w:rsidP="001B166F">
            <w:pPr>
              <w:ind w:firstLine="0"/>
              <w:rPr>
                <w:b/>
                <w:bCs/>
              </w:rPr>
            </w:pPr>
            <w:r w:rsidRPr="00C65177">
              <w:rPr>
                <w:b/>
                <w:bCs/>
              </w:rPr>
              <w:t>№</w:t>
            </w:r>
            <w:r w:rsidR="001B166F" w:rsidRPr="00C65177">
              <w:rPr>
                <w:b/>
                <w:bCs/>
              </w:rPr>
              <w:t xml:space="preserve"> </w:t>
            </w:r>
            <w:proofErr w:type="spellStart"/>
            <w:proofErr w:type="gramStart"/>
            <w:r w:rsidRPr="00C65177">
              <w:rPr>
                <w:b/>
                <w:bCs/>
              </w:rPr>
              <w:t>п</w:t>
            </w:r>
            <w:proofErr w:type="spellEnd"/>
            <w:proofErr w:type="gramEnd"/>
            <w:r w:rsidRPr="00C65177">
              <w:rPr>
                <w:b/>
                <w:bCs/>
              </w:rPr>
              <w:t>/</w:t>
            </w:r>
            <w:proofErr w:type="spellStart"/>
            <w:r w:rsidRPr="00C65177">
              <w:rPr>
                <w:b/>
                <w:bCs/>
              </w:rPr>
              <w:t>п</w:t>
            </w:r>
            <w:proofErr w:type="spellEnd"/>
          </w:p>
        </w:tc>
        <w:tc>
          <w:tcPr>
            <w:tcW w:w="9355" w:type="dxa"/>
            <w:tcBorders>
              <w:top w:val="single" w:sz="4" w:space="0" w:color="auto"/>
              <w:left w:val="single" w:sz="4" w:space="0" w:color="auto"/>
              <w:bottom w:val="single" w:sz="4" w:space="0" w:color="auto"/>
              <w:right w:val="single" w:sz="4" w:space="0" w:color="auto"/>
            </w:tcBorders>
            <w:hideMark/>
          </w:tcPr>
          <w:p w:rsidR="008E0D4D" w:rsidRPr="00C65177" w:rsidRDefault="008E0D4D" w:rsidP="001B166F">
            <w:pPr>
              <w:jc w:val="center"/>
              <w:rPr>
                <w:b/>
                <w:bCs/>
              </w:rPr>
            </w:pPr>
            <w:r w:rsidRPr="00C65177">
              <w:rPr>
                <w:b/>
                <w:bCs/>
              </w:rPr>
              <w:t>Технические характеристики материалов и оборудования</w:t>
            </w:r>
          </w:p>
        </w:tc>
      </w:tr>
      <w:tr w:rsidR="008E0D4D" w:rsidRPr="00C65177" w:rsidTr="00F90451">
        <w:tc>
          <w:tcPr>
            <w:tcW w:w="992" w:type="dxa"/>
            <w:tcBorders>
              <w:top w:val="single" w:sz="4" w:space="0" w:color="auto"/>
              <w:left w:val="single" w:sz="4" w:space="0" w:color="auto"/>
              <w:bottom w:val="single" w:sz="4" w:space="0" w:color="auto"/>
              <w:right w:val="single" w:sz="4" w:space="0" w:color="auto"/>
            </w:tcBorders>
            <w:hideMark/>
          </w:tcPr>
          <w:p w:rsidR="008E0D4D" w:rsidRPr="00C65177" w:rsidRDefault="008E0D4D" w:rsidP="008E0D4D">
            <w:r w:rsidRPr="00C65177">
              <w:t>1</w:t>
            </w:r>
          </w:p>
        </w:tc>
        <w:tc>
          <w:tcPr>
            <w:tcW w:w="9355" w:type="dxa"/>
            <w:tcBorders>
              <w:top w:val="single" w:sz="4" w:space="0" w:color="auto"/>
              <w:left w:val="single" w:sz="4" w:space="0" w:color="auto"/>
              <w:bottom w:val="single" w:sz="4" w:space="0" w:color="auto"/>
              <w:right w:val="single" w:sz="4" w:space="0" w:color="auto"/>
            </w:tcBorders>
            <w:hideMark/>
          </w:tcPr>
          <w:p w:rsidR="008E0D4D" w:rsidRPr="00C65177" w:rsidRDefault="008E0D4D" w:rsidP="00F90451">
            <w:pPr>
              <w:autoSpaceDE w:val="0"/>
              <w:autoSpaceDN w:val="0"/>
              <w:adjustRightInd w:val="0"/>
              <w:ind w:firstLine="0"/>
              <w:jc w:val="left"/>
              <w:rPr>
                <w:b/>
                <w:bCs/>
                <w:color w:val="231F20"/>
              </w:rPr>
            </w:pPr>
            <w:r w:rsidRPr="00C65177">
              <w:rPr>
                <w:b/>
                <w:bCs/>
                <w:color w:val="231F20"/>
              </w:rPr>
              <w:t xml:space="preserve">Датчик температуры воды </w:t>
            </w:r>
            <w:proofErr w:type="spellStart"/>
            <w:r w:rsidRPr="00C65177">
              <w:rPr>
                <w:b/>
                <w:bCs/>
                <w:color w:val="231F20"/>
              </w:rPr>
              <w:t>погружной</w:t>
            </w:r>
            <w:proofErr w:type="spellEnd"/>
            <w:r w:rsidRPr="00C65177">
              <w:rPr>
                <w:b/>
                <w:bCs/>
                <w:color w:val="231F20"/>
              </w:rPr>
              <w:t xml:space="preserve"> ТСП-Н </w:t>
            </w:r>
          </w:p>
          <w:p w:rsidR="008E0D4D" w:rsidRPr="00C65177" w:rsidRDefault="008E0D4D" w:rsidP="00F90451">
            <w:pPr>
              <w:ind w:right="-142" w:firstLine="0"/>
              <w:jc w:val="left"/>
              <w:rPr>
                <w:color w:val="000000"/>
              </w:rPr>
            </w:pPr>
            <w:r w:rsidRPr="00C65177">
              <w:rPr>
                <w:color w:val="000000"/>
              </w:rPr>
              <w:t>Диапазон измерения температуры,    от 0</w:t>
            </w:r>
            <w:proofErr w:type="gramStart"/>
            <w:r w:rsidRPr="00C65177">
              <w:rPr>
                <w:color w:val="000000"/>
              </w:rPr>
              <w:t>°С</w:t>
            </w:r>
            <w:proofErr w:type="gramEnd"/>
            <w:r w:rsidRPr="00C65177">
              <w:rPr>
                <w:color w:val="000000"/>
              </w:rPr>
              <w:t xml:space="preserve"> …до 160°С;</w:t>
            </w:r>
          </w:p>
          <w:p w:rsidR="008E0D4D" w:rsidRPr="00C65177" w:rsidRDefault="008E0D4D" w:rsidP="00F90451">
            <w:pPr>
              <w:ind w:right="-142" w:firstLine="0"/>
              <w:jc w:val="left"/>
              <w:rPr>
                <w:color w:val="000000"/>
              </w:rPr>
            </w:pPr>
            <w:r w:rsidRPr="00C65177">
              <w:rPr>
                <w:color w:val="000000"/>
              </w:rPr>
              <w:t xml:space="preserve">Минимальная разность температур ∆ </w:t>
            </w:r>
            <w:proofErr w:type="spellStart"/>
            <w:r w:rsidRPr="00C65177">
              <w:rPr>
                <w:color w:val="000000"/>
                <w:lang w:val="en-US"/>
              </w:rPr>
              <w:t>tmin</w:t>
            </w:r>
            <w:proofErr w:type="spellEnd"/>
            <w:r w:rsidRPr="00C65177">
              <w:rPr>
                <w:color w:val="000000"/>
              </w:rPr>
              <w:t>, °</w:t>
            </w:r>
            <w:proofErr w:type="gramStart"/>
            <w:r w:rsidRPr="00C65177">
              <w:rPr>
                <w:color w:val="000000"/>
              </w:rPr>
              <w:t>С</w:t>
            </w:r>
            <w:proofErr w:type="gramEnd"/>
            <w:r w:rsidRPr="00C65177">
              <w:rPr>
                <w:color w:val="000000"/>
              </w:rPr>
              <w:t xml:space="preserve"> не более 3;</w:t>
            </w:r>
          </w:p>
          <w:p w:rsidR="008E0D4D" w:rsidRPr="00C65177" w:rsidRDefault="008E0D4D" w:rsidP="00F90451">
            <w:pPr>
              <w:ind w:right="-142" w:firstLine="0"/>
              <w:jc w:val="left"/>
              <w:rPr>
                <w:color w:val="000000"/>
              </w:rPr>
            </w:pPr>
            <w:r w:rsidRPr="00C65177">
              <w:rPr>
                <w:color w:val="000000"/>
              </w:rPr>
              <w:t>Номинальная статическая характеристика (НСХ) преобразования по ГОСТ 6651</w:t>
            </w:r>
            <w:r w:rsidR="00081F17">
              <w:rPr>
                <w:color w:val="000000"/>
              </w:rPr>
              <w:t xml:space="preserve"> </w:t>
            </w:r>
            <w:r w:rsidRPr="00C65177">
              <w:rPr>
                <w:color w:val="000000"/>
                <w:lang w:val="en-US"/>
              </w:rPr>
              <w:t>Pt</w:t>
            </w:r>
            <w:r w:rsidR="0025300B" w:rsidRPr="00C65177">
              <w:rPr>
                <w:color w:val="000000"/>
              </w:rPr>
              <w:t xml:space="preserve"> </w:t>
            </w:r>
            <w:r w:rsidRPr="00C65177">
              <w:rPr>
                <w:color w:val="000000"/>
              </w:rPr>
              <w:t>100;</w:t>
            </w:r>
          </w:p>
          <w:p w:rsidR="008E0D4D" w:rsidRPr="00C65177" w:rsidRDefault="008E0D4D" w:rsidP="00F90451">
            <w:pPr>
              <w:ind w:right="-142" w:firstLine="0"/>
              <w:jc w:val="left"/>
              <w:rPr>
                <w:color w:val="000000"/>
              </w:rPr>
            </w:pPr>
            <w:r w:rsidRPr="00C65177">
              <w:rPr>
                <w:color w:val="000000"/>
              </w:rPr>
              <w:t>Класс точности термометров по ГОСТ 6651-94</w:t>
            </w:r>
            <w:proofErr w:type="gramStart"/>
            <w:r w:rsidRPr="00C65177">
              <w:rPr>
                <w:color w:val="000000"/>
              </w:rPr>
              <w:t xml:space="preserve">  А</w:t>
            </w:r>
            <w:proofErr w:type="gramEnd"/>
            <w:r w:rsidRPr="00C65177">
              <w:rPr>
                <w:color w:val="000000"/>
              </w:rPr>
              <w:t>;</w:t>
            </w:r>
          </w:p>
          <w:p w:rsidR="008E0D4D" w:rsidRPr="00C65177" w:rsidRDefault="008E0D4D" w:rsidP="00F90451">
            <w:pPr>
              <w:ind w:right="-142" w:firstLine="0"/>
              <w:jc w:val="left"/>
              <w:rPr>
                <w:color w:val="000000"/>
              </w:rPr>
            </w:pPr>
            <w:r w:rsidRPr="00C65177">
              <w:rPr>
                <w:color w:val="000000"/>
              </w:rPr>
              <w:t xml:space="preserve">Длина монтажной части, </w:t>
            </w:r>
            <w:proofErr w:type="gramStart"/>
            <w:r w:rsidRPr="00C65177">
              <w:rPr>
                <w:color w:val="000000"/>
              </w:rPr>
              <w:t>мм</w:t>
            </w:r>
            <w:proofErr w:type="gramEnd"/>
            <w:r w:rsidRPr="00C65177">
              <w:rPr>
                <w:color w:val="000000"/>
              </w:rPr>
              <w:t xml:space="preserve">  не более 60;</w:t>
            </w:r>
          </w:p>
          <w:p w:rsidR="008E0D4D" w:rsidRPr="00C65177" w:rsidRDefault="008E0D4D" w:rsidP="00F90451">
            <w:pPr>
              <w:ind w:right="-142" w:firstLine="0"/>
              <w:jc w:val="left"/>
              <w:rPr>
                <w:color w:val="000000"/>
              </w:rPr>
            </w:pPr>
            <w:r w:rsidRPr="00C65177">
              <w:rPr>
                <w:color w:val="000000"/>
              </w:rPr>
              <w:t>Условное давление, МПа не менее 0,6;</w:t>
            </w:r>
          </w:p>
          <w:p w:rsidR="008E0D4D" w:rsidRPr="00C65177" w:rsidRDefault="008E0D4D" w:rsidP="00F90451">
            <w:pPr>
              <w:ind w:right="-142" w:firstLine="0"/>
              <w:jc w:val="left"/>
              <w:rPr>
                <w:color w:val="000000"/>
              </w:rPr>
            </w:pPr>
            <w:r w:rsidRPr="00C65177">
              <w:rPr>
                <w:color w:val="000000"/>
              </w:rPr>
              <w:t>Степень защиты по ГОСТ 14254  IP65;</w:t>
            </w:r>
          </w:p>
          <w:p w:rsidR="008E0D4D" w:rsidRPr="00C65177" w:rsidRDefault="008E0D4D" w:rsidP="00F90451">
            <w:pPr>
              <w:ind w:right="-142" w:firstLine="0"/>
              <w:jc w:val="left"/>
              <w:rPr>
                <w:color w:val="000000"/>
              </w:rPr>
            </w:pPr>
            <w:r w:rsidRPr="00C65177">
              <w:rPr>
                <w:color w:val="000000"/>
              </w:rPr>
              <w:t xml:space="preserve">Срок службы не менее 9 лет; </w:t>
            </w:r>
          </w:p>
          <w:p w:rsidR="008E0D4D" w:rsidRPr="00C65177" w:rsidRDefault="008E0D4D" w:rsidP="00F90451">
            <w:pPr>
              <w:ind w:right="-142" w:firstLine="0"/>
              <w:jc w:val="left"/>
              <w:rPr>
                <w:color w:val="000000"/>
              </w:rPr>
            </w:pPr>
            <w:proofErr w:type="spellStart"/>
            <w:r w:rsidRPr="00C65177">
              <w:rPr>
                <w:color w:val="000000"/>
              </w:rPr>
              <w:t>Межповерочный</w:t>
            </w:r>
            <w:proofErr w:type="spellEnd"/>
            <w:r w:rsidRPr="00C65177">
              <w:rPr>
                <w:color w:val="000000"/>
              </w:rPr>
              <w:t xml:space="preserve"> интервал не менее 4 лет.</w:t>
            </w:r>
          </w:p>
        </w:tc>
      </w:tr>
      <w:tr w:rsidR="008E0D4D" w:rsidRPr="00C65177" w:rsidTr="00F90451">
        <w:tc>
          <w:tcPr>
            <w:tcW w:w="992" w:type="dxa"/>
            <w:tcBorders>
              <w:top w:val="single" w:sz="4" w:space="0" w:color="auto"/>
              <w:left w:val="single" w:sz="4" w:space="0" w:color="auto"/>
              <w:bottom w:val="single" w:sz="4" w:space="0" w:color="auto"/>
              <w:right w:val="single" w:sz="4" w:space="0" w:color="auto"/>
            </w:tcBorders>
            <w:hideMark/>
          </w:tcPr>
          <w:p w:rsidR="008E0D4D" w:rsidRPr="00C65177" w:rsidRDefault="008E0D4D" w:rsidP="008E0D4D">
            <w:r w:rsidRPr="00C65177">
              <w:t>2</w:t>
            </w:r>
          </w:p>
        </w:tc>
        <w:tc>
          <w:tcPr>
            <w:tcW w:w="9355" w:type="dxa"/>
            <w:tcBorders>
              <w:top w:val="single" w:sz="4" w:space="0" w:color="auto"/>
              <w:left w:val="single" w:sz="4" w:space="0" w:color="auto"/>
              <w:bottom w:val="single" w:sz="4" w:space="0" w:color="auto"/>
              <w:right w:val="single" w:sz="4" w:space="0" w:color="auto"/>
            </w:tcBorders>
          </w:tcPr>
          <w:p w:rsidR="008E0D4D" w:rsidRPr="00C65177" w:rsidRDefault="008E0D4D" w:rsidP="00F90451">
            <w:pPr>
              <w:ind w:firstLine="0"/>
              <w:rPr>
                <w:b/>
                <w:bCs/>
              </w:rPr>
            </w:pPr>
            <w:r w:rsidRPr="00C65177">
              <w:rPr>
                <w:b/>
                <w:bCs/>
              </w:rPr>
              <w:t xml:space="preserve">Регулятор системы отопления РО-2М </w:t>
            </w:r>
          </w:p>
          <w:p w:rsidR="008E0D4D" w:rsidRPr="00C65177" w:rsidRDefault="008E0D4D" w:rsidP="00F90451">
            <w:pPr>
              <w:ind w:firstLine="0"/>
            </w:pPr>
            <w:r w:rsidRPr="00C65177">
              <w:t>Количество каналов контроля температуры, 6;</w:t>
            </w:r>
          </w:p>
          <w:p w:rsidR="008E0D4D" w:rsidRPr="00C65177" w:rsidRDefault="008E0D4D" w:rsidP="00F90451">
            <w:pPr>
              <w:ind w:firstLine="0"/>
            </w:pPr>
            <w:r w:rsidRPr="00C65177">
              <w:t>Количество каналов контроля расхода, 2;</w:t>
            </w:r>
          </w:p>
          <w:p w:rsidR="008E0D4D" w:rsidRPr="00C65177" w:rsidRDefault="008E0D4D" w:rsidP="00F90451">
            <w:pPr>
              <w:ind w:firstLine="0"/>
            </w:pPr>
            <w:r w:rsidRPr="00C65177">
              <w:t>Диапазон измеряемых температур, от минус 55</w:t>
            </w:r>
            <w:proofErr w:type="gramStart"/>
            <w:r w:rsidRPr="00C65177">
              <w:t>°С</w:t>
            </w:r>
            <w:proofErr w:type="gramEnd"/>
            <w:r w:rsidRPr="00C65177">
              <w:t xml:space="preserve"> до 150°С;</w:t>
            </w:r>
          </w:p>
          <w:p w:rsidR="008E0D4D" w:rsidRPr="00C65177" w:rsidRDefault="008E0D4D" w:rsidP="00F90451">
            <w:pPr>
              <w:ind w:firstLine="0"/>
            </w:pPr>
            <w:r w:rsidRPr="00C65177">
              <w:t>Количество каналов управления внешними исполнительными устройствами:    дискретный выход/аналоговый выход, 6/ не более 2;</w:t>
            </w:r>
          </w:p>
          <w:p w:rsidR="008E0D4D" w:rsidRPr="00C65177" w:rsidRDefault="008E0D4D" w:rsidP="00F90451">
            <w:pPr>
              <w:ind w:firstLine="0"/>
            </w:pPr>
            <w:r w:rsidRPr="00C65177">
              <w:t>Количество регулируемых параметров, не мене 2;</w:t>
            </w:r>
          </w:p>
          <w:p w:rsidR="008E0D4D" w:rsidRPr="00C65177" w:rsidRDefault="008E0D4D" w:rsidP="00F90451">
            <w:pPr>
              <w:ind w:firstLine="0"/>
            </w:pPr>
            <w:r w:rsidRPr="00C65177">
              <w:t>Размер интервального архива температур, записей, 14400;</w:t>
            </w:r>
          </w:p>
          <w:p w:rsidR="008E0D4D" w:rsidRPr="00C65177" w:rsidRDefault="008E0D4D" w:rsidP="00F90451">
            <w:pPr>
              <w:ind w:firstLine="0"/>
            </w:pPr>
            <w:r w:rsidRPr="00C65177">
              <w:t>Количество входов датчиков сигнализации, 6;</w:t>
            </w:r>
          </w:p>
          <w:p w:rsidR="008E0D4D" w:rsidRPr="00C65177" w:rsidRDefault="008E0D4D" w:rsidP="00F90451">
            <w:pPr>
              <w:ind w:firstLine="0"/>
            </w:pPr>
            <w:r w:rsidRPr="00C65177">
              <w:t>Температура окружающей среды для ИВБ, 5</w:t>
            </w:r>
            <w:proofErr w:type="gramStart"/>
            <w:r w:rsidRPr="00C65177">
              <w:t xml:space="preserve"> °С</w:t>
            </w:r>
            <w:proofErr w:type="gramEnd"/>
            <w:r w:rsidRPr="00C65177">
              <w:t xml:space="preserve"> …50 °С;</w:t>
            </w:r>
          </w:p>
          <w:p w:rsidR="008E0D4D" w:rsidRPr="00C65177" w:rsidRDefault="008E0D4D" w:rsidP="00F90451">
            <w:pPr>
              <w:ind w:firstLine="0"/>
            </w:pPr>
            <w:r w:rsidRPr="00C65177">
              <w:t xml:space="preserve">Степень защиты, </w:t>
            </w:r>
            <w:r w:rsidRPr="00C65177">
              <w:rPr>
                <w:lang w:val="en-US"/>
              </w:rPr>
              <w:t>IP</w:t>
            </w:r>
            <w:r w:rsidRPr="00C65177">
              <w:t xml:space="preserve"> 54;</w:t>
            </w:r>
          </w:p>
          <w:p w:rsidR="008E0D4D" w:rsidRPr="00C65177" w:rsidRDefault="008E0D4D" w:rsidP="00F90451">
            <w:pPr>
              <w:ind w:firstLine="0"/>
            </w:pPr>
            <w:r w:rsidRPr="00C65177">
              <w:t>Напряжение питания, 220</w:t>
            </w:r>
            <w:proofErr w:type="gramStart"/>
            <w:r w:rsidRPr="00C65177">
              <w:t xml:space="preserve"> В</w:t>
            </w:r>
            <w:proofErr w:type="gramEnd"/>
            <w:r w:rsidRPr="00C65177">
              <w:t>, 50 Гц;</w:t>
            </w:r>
          </w:p>
          <w:p w:rsidR="008E0D4D" w:rsidRPr="00C65177" w:rsidRDefault="008E0D4D" w:rsidP="00F90451">
            <w:pPr>
              <w:ind w:firstLine="0"/>
            </w:pPr>
            <w:r w:rsidRPr="00C65177">
              <w:t>Потребляемая мощность, ВА, не более 6;</w:t>
            </w:r>
          </w:p>
          <w:p w:rsidR="008E0D4D" w:rsidRPr="00C65177" w:rsidRDefault="008E0D4D" w:rsidP="00F90451">
            <w:pPr>
              <w:ind w:firstLine="0"/>
            </w:pPr>
            <w:r w:rsidRPr="00C65177">
              <w:t xml:space="preserve">Средняя наработка на отказ, </w:t>
            </w:r>
            <w:proofErr w:type="gramStart"/>
            <w:r w:rsidRPr="00C65177">
              <w:t>ч</w:t>
            </w:r>
            <w:proofErr w:type="gramEnd"/>
            <w:r w:rsidRPr="00C65177">
              <w:t>, 75000;</w:t>
            </w:r>
          </w:p>
          <w:p w:rsidR="008E0D4D" w:rsidRPr="00C65177" w:rsidRDefault="008E0D4D" w:rsidP="00F90451">
            <w:pPr>
              <w:ind w:firstLine="0"/>
            </w:pPr>
            <w:r w:rsidRPr="00C65177">
              <w:t>Средний срок службы, лет, 12;</w:t>
            </w:r>
          </w:p>
          <w:p w:rsidR="008E0D4D" w:rsidRPr="00C65177" w:rsidRDefault="008E0D4D" w:rsidP="00F90451">
            <w:pPr>
              <w:ind w:firstLine="0"/>
            </w:pPr>
            <w:r w:rsidRPr="00C65177">
              <w:t>Масса ИВБ, кг, не более 2,5;</w:t>
            </w:r>
          </w:p>
          <w:p w:rsidR="008E0D4D" w:rsidRPr="00C65177" w:rsidRDefault="008E0D4D" w:rsidP="00F90451">
            <w:pPr>
              <w:ind w:firstLine="0"/>
            </w:pPr>
            <w:r w:rsidRPr="00C65177">
              <w:t xml:space="preserve">Габаритные размеры, </w:t>
            </w:r>
            <w:proofErr w:type="gramStart"/>
            <w:r w:rsidRPr="00C65177">
              <w:t>мм</w:t>
            </w:r>
            <w:proofErr w:type="gramEnd"/>
            <w:r w:rsidRPr="00C65177">
              <w:t>, не более 250х135х100.</w:t>
            </w:r>
          </w:p>
          <w:p w:rsidR="008E0D4D" w:rsidRPr="00C65177" w:rsidRDefault="008E0D4D" w:rsidP="00F90451">
            <w:pPr>
              <w:ind w:firstLine="0"/>
              <w:rPr>
                <w:b/>
                <w:bCs/>
              </w:rPr>
            </w:pPr>
            <w:r w:rsidRPr="00C65177">
              <w:rPr>
                <w:b/>
                <w:bCs/>
              </w:rPr>
              <w:t>Функциональные возможности:</w:t>
            </w:r>
          </w:p>
          <w:p w:rsidR="008E0D4D" w:rsidRPr="00C65177" w:rsidRDefault="008E0D4D" w:rsidP="008E0D4D">
            <w:r w:rsidRPr="00C65177">
              <w:t>-регулирование температуры теплоносителя по разным алгоритмам;</w:t>
            </w:r>
          </w:p>
          <w:p w:rsidR="008E0D4D" w:rsidRPr="00C65177" w:rsidRDefault="008E0D4D" w:rsidP="008E0D4D">
            <w:r w:rsidRPr="00C65177">
              <w:t>-поддержание графика температуры и разности температур в подающем и обратном трубопроводах;</w:t>
            </w:r>
          </w:p>
          <w:p w:rsidR="008E0D4D" w:rsidRPr="00C65177" w:rsidRDefault="008E0D4D" w:rsidP="008E0D4D">
            <w:r w:rsidRPr="00C65177">
              <w:t>-регулирование температуры теплоносителя в контуре ГВС;</w:t>
            </w:r>
          </w:p>
          <w:p w:rsidR="008E0D4D" w:rsidRPr="00C65177" w:rsidRDefault="008E0D4D" w:rsidP="008E0D4D">
            <w:r w:rsidRPr="00C65177">
              <w:t>-управление насосами системы отопления и ГВС в автоматическом и ручном режимах;</w:t>
            </w:r>
          </w:p>
          <w:p w:rsidR="008E0D4D" w:rsidRPr="00C65177" w:rsidRDefault="008E0D4D" w:rsidP="008E0D4D">
            <w:r w:rsidRPr="00C65177">
              <w:t>-возможность дистанционного управления ИВБ при подключении дополнительного модуля передачи данных типа АССВ-30.</w:t>
            </w:r>
          </w:p>
          <w:p w:rsidR="008E0D4D" w:rsidRPr="00C65177" w:rsidRDefault="008E0D4D" w:rsidP="008E0D4D"/>
        </w:tc>
      </w:tr>
      <w:tr w:rsidR="008E0D4D" w:rsidRPr="00C65177" w:rsidTr="00F90451">
        <w:tc>
          <w:tcPr>
            <w:tcW w:w="992" w:type="dxa"/>
            <w:tcBorders>
              <w:top w:val="single" w:sz="4" w:space="0" w:color="auto"/>
              <w:left w:val="single" w:sz="4" w:space="0" w:color="auto"/>
              <w:bottom w:val="single" w:sz="4" w:space="0" w:color="auto"/>
              <w:right w:val="single" w:sz="4" w:space="0" w:color="auto"/>
            </w:tcBorders>
            <w:hideMark/>
          </w:tcPr>
          <w:p w:rsidR="008E0D4D" w:rsidRPr="00C65177" w:rsidRDefault="008E0D4D" w:rsidP="008E0D4D">
            <w:r w:rsidRPr="00C65177">
              <w:t>3</w:t>
            </w:r>
          </w:p>
        </w:tc>
        <w:tc>
          <w:tcPr>
            <w:tcW w:w="9355" w:type="dxa"/>
            <w:tcBorders>
              <w:top w:val="single" w:sz="4" w:space="0" w:color="auto"/>
              <w:left w:val="single" w:sz="4" w:space="0" w:color="auto"/>
              <w:bottom w:val="single" w:sz="4" w:space="0" w:color="auto"/>
              <w:right w:val="single" w:sz="4" w:space="0" w:color="auto"/>
            </w:tcBorders>
            <w:hideMark/>
          </w:tcPr>
          <w:p w:rsidR="008E0D4D" w:rsidRPr="00C65177" w:rsidRDefault="008E0D4D" w:rsidP="00F90451">
            <w:pPr>
              <w:ind w:firstLine="0"/>
              <w:rPr>
                <w:b/>
                <w:bCs/>
              </w:rPr>
            </w:pPr>
            <w:r w:rsidRPr="00C65177">
              <w:rPr>
                <w:b/>
                <w:bCs/>
              </w:rPr>
              <w:t xml:space="preserve">Электрогидравлический привод </w:t>
            </w:r>
            <w:r w:rsidRPr="00C65177">
              <w:rPr>
                <w:b/>
                <w:bCs/>
                <w:lang w:val="en-US"/>
              </w:rPr>
              <w:t>SKD</w:t>
            </w:r>
            <w:r w:rsidRPr="00C65177">
              <w:rPr>
                <w:b/>
                <w:bCs/>
              </w:rPr>
              <w:t>32.50 1000</w:t>
            </w:r>
          </w:p>
          <w:p w:rsidR="008E0D4D" w:rsidRPr="00C65177" w:rsidRDefault="008E0D4D" w:rsidP="00F90451">
            <w:pPr>
              <w:ind w:firstLine="0"/>
            </w:pPr>
            <w:r w:rsidRPr="00C65177">
              <w:lastRenderedPageBreak/>
              <w:t xml:space="preserve">Максимальный ход штока - 20 мм; </w:t>
            </w:r>
          </w:p>
          <w:p w:rsidR="008E0D4D" w:rsidRPr="00C65177" w:rsidRDefault="008E0D4D" w:rsidP="00F90451">
            <w:pPr>
              <w:ind w:firstLine="0"/>
            </w:pPr>
            <w:r w:rsidRPr="00C65177">
              <w:t>Время перемещения штока - не менее 6 с/</w:t>
            </w:r>
            <w:proofErr w:type="gramStart"/>
            <w:r w:rsidRPr="00C65177">
              <w:t>мм</w:t>
            </w:r>
            <w:proofErr w:type="gramEnd"/>
            <w:r w:rsidRPr="00C65177">
              <w:t xml:space="preserve">; </w:t>
            </w:r>
          </w:p>
          <w:p w:rsidR="008E0D4D" w:rsidRPr="00C65177" w:rsidRDefault="008E0D4D" w:rsidP="00F90451">
            <w:pPr>
              <w:ind w:firstLine="0"/>
            </w:pPr>
            <w:r w:rsidRPr="00C65177">
              <w:t xml:space="preserve">Питающее напряжение - 230В; </w:t>
            </w:r>
          </w:p>
          <w:p w:rsidR="008E0D4D" w:rsidRPr="00C65177" w:rsidRDefault="008E0D4D" w:rsidP="00F90451">
            <w:pPr>
              <w:ind w:firstLine="0"/>
              <w:rPr>
                <w:b/>
                <w:bCs/>
              </w:rPr>
            </w:pPr>
            <w:r w:rsidRPr="00C65177">
              <w:t xml:space="preserve">Предельная температура теплоносителя - не более 150 </w:t>
            </w:r>
            <w:r w:rsidRPr="00C65177">
              <w:rPr>
                <w:vertAlign w:val="superscript"/>
              </w:rPr>
              <w:t>0</w:t>
            </w:r>
            <w:proofErr w:type="gramStart"/>
            <w:r w:rsidRPr="00C65177">
              <w:rPr>
                <w:vertAlign w:val="superscript"/>
              </w:rPr>
              <w:t xml:space="preserve"> </w:t>
            </w:r>
            <w:r w:rsidRPr="00C65177">
              <w:t>С</w:t>
            </w:r>
            <w:proofErr w:type="gramEnd"/>
          </w:p>
          <w:p w:rsidR="008E0D4D" w:rsidRPr="00C65177" w:rsidRDefault="008E0D4D" w:rsidP="00F90451">
            <w:pPr>
              <w:ind w:firstLine="0"/>
            </w:pPr>
            <w:r w:rsidRPr="00C65177">
              <w:t>Класс защиты корпуса - 54 IP</w:t>
            </w:r>
          </w:p>
        </w:tc>
      </w:tr>
    </w:tbl>
    <w:p w:rsidR="0025315A" w:rsidRPr="00C65177" w:rsidRDefault="0025315A" w:rsidP="0025315A">
      <w:pPr>
        <w:ind w:firstLine="708"/>
        <w:rPr>
          <w:b/>
          <w:bCs/>
          <w:color w:val="000000"/>
          <w:szCs w:val="24"/>
        </w:rPr>
      </w:pPr>
      <w:r w:rsidRPr="00C65177">
        <w:rPr>
          <w:b/>
          <w:bCs/>
          <w:color w:val="000000"/>
          <w:szCs w:val="24"/>
        </w:rPr>
        <w:lastRenderedPageBreak/>
        <w:t>Функциональные возможности</w:t>
      </w:r>
      <w:r w:rsidRPr="00C65177">
        <w:rPr>
          <w:b/>
          <w:bCs/>
          <w:szCs w:val="24"/>
        </w:rPr>
        <w:t xml:space="preserve"> АИТП:</w:t>
      </w:r>
    </w:p>
    <w:p w:rsidR="0025300B" w:rsidRPr="00C65177" w:rsidRDefault="00F90451" w:rsidP="00F90451">
      <w:pPr>
        <w:shd w:val="clear" w:color="auto" w:fill="FFFFFF"/>
        <w:spacing w:before="90" w:after="90"/>
        <w:ind w:left="426" w:firstLine="282"/>
        <w:rPr>
          <w:szCs w:val="24"/>
        </w:rPr>
      </w:pPr>
      <w:r w:rsidRPr="00C65177">
        <w:rPr>
          <w:szCs w:val="24"/>
        </w:rPr>
        <w:t xml:space="preserve">- </w:t>
      </w:r>
      <w:r w:rsidR="0025300B" w:rsidRPr="00C65177">
        <w:rPr>
          <w:szCs w:val="24"/>
        </w:rPr>
        <w:t>автоматическое поддержание графика температуры в помещении, в пределах санитарных норм, с учетом температуры наружного воздуха, времени суток и тепловой инерции стен здания;</w:t>
      </w:r>
    </w:p>
    <w:p w:rsidR="0025300B" w:rsidRPr="00C65177" w:rsidRDefault="00F90451" w:rsidP="00F90451">
      <w:pPr>
        <w:shd w:val="clear" w:color="auto" w:fill="FFFFFF"/>
        <w:spacing w:before="90" w:after="90"/>
        <w:ind w:firstLine="708"/>
        <w:rPr>
          <w:szCs w:val="24"/>
        </w:rPr>
      </w:pPr>
      <w:r w:rsidRPr="00C65177">
        <w:rPr>
          <w:szCs w:val="24"/>
        </w:rPr>
        <w:t xml:space="preserve">- </w:t>
      </w:r>
      <w:r w:rsidR="0025300B" w:rsidRPr="00C65177">
        <w:rPr>
          <w:szCs w:val="24"/>
        </w:rPr>
        <w:t>регулирование температуры теплоносителя по разным алгоритмам;</w:t>
      </w:r>
    </w:p>
    <w:p w:rsidR="0025300B" w:rsidRPr="00C65177" w:rsidRDefault="00F90451" w:rsidP="00F90451">
      <w:pPr>
        <w:shd w:val="clear" w:color="auto" w:fill="FFFFFF"/>
        <w:spacing w:before="90" w:after="90"/>
        <w:ind w:firstLine="708"/>
        <w:rPr>
          <w:szCs w:val="24"/>
        </w:rPr>
      </w:pPr>
      <w:r w:rsidRPr="00C65177">
        <w:rPr>
          <w:szCs w:val="24"/>
        </w:rPr>
        <w:t xml:space="preserve">- </w:t>
      </w:r>
      <w:r w:rsidR="0025300B" w:rsidRPr="00C65177">
        <w:rPr>
          <w:szCs w:val="24"/>
        </w:rPr>
        <w:t>обеспечение необходимого давления и циркуляции теплоносителя в сети отопления здания;</w:t>
      </w:r>
    </w:p>
    <w:p w:rsidR="0025300B" w:rsidRPr="00C65177" w:rsidRDefault="00F90451" w:rsidP="00F90451">
      <w:pPr>
        <w:shd w:val="clear" w:color="auto" w:fill="FFFFFF"/>
        <w:spacing w:before="90" w:after="90"/>
        <w:ind w:left="426" w:firstLine="282"/>
        <w:rPr>
          <w:szCs w:val="24"/>
        </w:rPr>
      </w:pPr>
      <w:r w:rsidRPr="00C65177">
        <w:rPr>
          <w:szCs w:val="24"/>
        </w:rPr>
        <w:t xml:space="preserve">- </w:t>
      </w:r>
      <w:r w:rsidR="0025300B" w:rsidRPr="00C65177">
        <w:rPr>
          <w:szCs w:val="24"/>
        </w:rPr>
        <w:t>защита систем отопления от превышения значений параметров теплоносителя (давления, температуры) сверх допустимых норм;</w:t>
      </w:r>
    </w:p>
    <w:p w:rsidR="0025300B" w:rsidRPr="00C65177" w:rsidRDefault="00F90451" w:rsidP="00F90451">
      <w:pPr>
        <w:shd w:val="clear" w:color="auto" w:fill="FFFFFF"/>
        <w:spacing w:before="90" w:after="90"/>
        <w:ind w:left="426" w:firstLine="282"/>
        <w:rPr>
          <w:szCs w:val="24"/>
        </w:rPr>
      </w:pPr>
      <w:r w:rsidRPr="00C65177">
        <w:rPr>
          <w:szCs w:val="24"/>
        </w:rPr>
        <w:t xml:space="preserve">- </w:t>
      </w:r>
      <w:r w:rsidR="0025300B" w:rsidRPr="00C65177">
        <w:rPr>
          <w:szCs w:val="24"/>
        </w:rPr>
        <w:t>автоматическое управление циркуляционными насосами, обеспечивающее защиту от заиливания в летний период и защиту от «сухого» хода;</w:t>
      </w:r>
    </w:p>
    <w:p w:rsidR="0025300B" w:rsidRPr="00C65177" w:rsidRDefault="00F90451" w:rsidP="00F90451">
      <w:pPr>
        <w:shd w:val="clear" w:color="auto" w:fill="FFFFFF"/>
        <w:spacing w:before="90" w:after="90"/>
        <w:ind w:left="426" w:firstLine="282"/>
        <w:rPr>
          <w:szCs w:val="24"/>
        </w:rPr>
      </w:pPr>
      <w:r w:rsidRPr="00C65177">
        <w:rPr>
          <w:szCs w:val="24"/>
        </w:rPr>
        <w:t xml:space="preserve">- </w:t>
      </w:r>
      <w:r w:rsidR="0025300B" w:rsidRPr="00C65177">
        <w:rPr>
          <w:szCs w:val="24"/>
        </w:rPr>
        <w:t xml:space="preserve">контроль и управление режимами </w:t>
      </w:r>
      <w:proofErr w:type="gramStart"/>
      <w:r w:rsidR="0025300B" w:rsidRPr="00C65177">
        <w:rPr>
          <w:szCs w:val="24"/>
        </w:rPr>
        <w:t>теплопотребления</w:t>
      </w:r>
      <w:proofErr w:type="gramEnd"/>
      <w:r w:rsidR="0025300B" w:rsidRPr="00C65177">
        <w:rPr>
          <w:szCs w:val="24"/>
        </w:rPr>
        <w:t xml:space="preserve"> как в автоматическом, так и в ручном режимах;</w:t>
      </w:r>
    </w:p>
    <w:p w:rsidR="0025300B" w:rsidRPr="00C65177" w:rsidRDefault="00F90451" w:rsidP="00F90451">
      <w:pPr>
        <w:shd w:val="clear" w:color="auto" w:fill="FFFFFF"/>
        <w:spacing w:before="90" w:after="90"/>
        <w:ind w:left="426" w:firstLine="282"/>
        <w:rPr>
          <w:szCs w:val="24"/>
        </w:rPr>
      </w:pPr>
      <w:r w:rsidRPr="00C65177">
        <w:rPr>
          <w:szCs w:val="24"/>
        </w:rPr>
        <w:t xml:space="preserve">- </w:t>
      </w:r>
      <w:r w:rsidR="0025300B" w:rsidRPr="00C65177">
        <w:rPr>
          <w:szCs w:val="24"/>
        </w:rPr>
        <w:t>дистанционный контроль и автоматизированный сбор информации о параметрах теплоносителя;</w:t>
      </w:r>
    </w:p>
    <w:p w:rsidR="0025300B" w:rsidRPr="00C65177" w:rsidRDefault="00F90451" w:rsidP="00F90451">
      <w:pPr>
        <w:shd w:val="clear" w:color="auto" w:fill="FFFFFF"/>
        <w:spacing w:before="90" w:after="90"/>
        <w:ind w:left="426" w:firstLine="282"/>
        <w:rPr>
          <w:szCs w:val="24"/>
        </w:rPr>
      </w:pPr>
      <w:r w:rsidRPr="00C65177">
        <w:rPr>
          <w:szCs w:val="24"/>
        </w:rPr>
        <w:t xml:space="preserve">- </w:t>
      </w:r>
      <w:r w:rsidR="0025300B" w:rsidRPr="00C65177">
        <w:rPr>
          <w:szCs w:val="24"/>
        </w:rPr>
        <w:t xml:space="preserve">наличие архива записей температуры теплоносителя в памяти контроллера– </w:t>
      </w:r>
      <w:proofErr w:type="gramStart"/>
      <w:r w:rsidR="0025300B" w:rsidRPr="00C65177">
        <w:rPr>
          <w:szCs w:val="24"/>
        </w:rPr>
        <w:t>не</w:t>
      </w:r>
      <w:proofErr w:type="gramEnd"/>
      <w:r w:rsidR="0025300B" w:rsidRPr="00C65177">
        <w:rPr>
          <w:szCs w:val="24"/>
        </w:rPr>
        <w:t xml:space="preserve"> менее 14400 записей;</w:t>
      </w:r>
    </w:p>
    <w:p w:rsidR="0025300B" w:rsidRPr="00C65177" w:rsidRDefault="00F90451" w:rsidP="00F90451">
      <w:pPr>
        <w:shd w:val="clear" w:color="auto" w:fill="FFFFFF"/>
        <w:spacing w:before="90" w:after="90"/>
        <w:ind w:firstLine="708"/>
        <w:rPr>
          <w:szCs w:val="24"/>
        </w:rPr>
      </w:pPr>
      <w:r w:rsidRPr="00C65177">
        <w:rPr>
          <w:szCs w:val="24"/>
        </w:rPr>
        <w:t xml:space="preserve">- </w:t>
      </w:r>
      <w:r w:rsidR="0025300B" w:rsidRPr="00C65177">
        <w:rPr>
          <w:szCs w:val="24"/>
        </w:rPr>
        <w:t>возможность регулирования теплоснабжением здания с удаленного пункта диспетчеризации;</w:t>
      </w:r>
    </w:p>
    <w:p w:rsidR="0025300B" w:rsidRPr="00C65177" w:rsidRDefault="00F90451" w:rsidP="00F90451">
      <w:pPr>
        <w:shd w:val="clear" w:color="auto" w:fill="FFFFFF"/>
        <w:spacing w:before="90" w:after="90"/>
        <w:ind w:left="426" w:firstLine="282"/>
        <w:rPr>
          <w:szCs w:val="24"/>
        </w:rPr>
      </w:pPr>
      <w:r w:rsidRPr="00C65177">
        <w:rPr>
          <w:szCs w:val="24"/>
        </w:rPr>
        <w:t xml:space="preserve">- </w:t>
      </w:r>
      <w:r w:rsidR="0025300B" w:rsidRPr="00C65177">
        <w:rPr>
          <w:szCs w:val="24"/>
        </w:rPr>
        <w:t>автоматический постоянный контроль работоспособности оборудования АИТП, автоматическое оповещение диспетчерской службы и ответственных специалистов (SMS сообщения) о возникших неполадках в работе оборудования;</w:t>
      </w:r>
    </w:p>
    <w:p w:rsidR="0025300B" w:rsidRPr="00C65177" w:rsidRDefault="00F90451" w:rsidP="00F90451">
      <w:pPr>
        <w:shd w:val="clear" w:color="auto" w:fill="FFFFFF"/>
        <w:spacing w:before="90" w:after="90"/>
        <w:ind w:left="426" w:firstLine="282"/>
        <w:rPr>
          <w:szCs w:val="24"/>
        </w:rPr>
      </w:pPr>
      <w:r w:rsidRPr="00C65177">
        <w:rPr>
          <w:szCs w:val="24"/>
        </w:rPr>
        <w:t xml:space="preserve">- </w:t>
      </w:r>
      <w:r w:rsidR="0025300B" w:rsidRPr="00C65177">
        <w:rPr>
          <w:szCs w:val="24"/>
        </w:rPr>
        <w:t>наличие сертифицированного программного обеспечения для создания единой автоматизированной системы контроля и управления энергоресурсами;</w:t>
      </w:r>
    </w:p>
    <w:p w:rsidR="0025300B" w:rsidRPr="00C65177" w:rsidRDefault="00F90451" w:rsidP="00F90451">
      <w:pPr>
        <w:shd w:val="clear" w:color="auto" w:fill="FFFFFF"/>
        <w:spacing w:before="90" w:after="90"/>
        <w:ind w:firstLine="708"/>
        <w:rPr>
          <w:szCs w:val="24"/>
        </w:rPr>
      </w:pPr>
      <w:r w:rsidRPr="00C65177">
        <w:rPr>
          <w:szCs w:val="24"/>
        </w:rPr>
        <w:t xml:space="preserve">- </w:t>
      </w:r>
      <w:r w:rsidR="0025300B" w:rsidRPr="00C65177">
        <w:rPr>
          <w:szCs w:val="24"/>
        </w:rPr>
        <w:t xml:space="preserve">возможность открывания и закрывания клапана в ручном режиме </w:t>
      </w:r>
      <w:proofErr w:type="spellStart"/>
      <w:r w:rsidR="0025300B" w:rsidRPr="00C65177">
        <w:rPr>
          <w:szCs w:val="24"/>
        </w:rPr>
        <w:t>c</w:t>
      </w:r>
      <w:proofErr w:type="spellEnd"/>
      <w:r w:rsidR="0025300B" w:rsidRPr="00C65177">
        <w:rPr>
          <w:szCs w:val="24"/>
        </w:rPr>
        <w:t xml:space="preserve"> пульта управления АИТП;</w:t>
      </w:r>
    </w:p>
    <w:p w:rsidR="0025300B" w:rsidRPr="00C65177" w:rsidRDefault="00F90451" w:rsidP="00F90451">
      <w:pPr>
        <w:shd w:val="clear" w:color="auto" w:fill="FFFFFF"/>
        <w:spacing w:before="90" w:after="90"/>
        <w:ind w:firstLine="708"/>
        <w:rPr>
          <w:szCs w:val="24"/>
        </w:rPr>
      </w:pPr>
      <w:r w:rsidRPr="00C65177">
        <w:rPr>
          <w:szCs w:val="24"/>
        </w:rPr>
        <w:t xml:space="preserve">- </w:t>
      </w:r>
      <w:r w:rsidR="0025300B" w:rsidRPr="00C65177">
        <w:rPr>
          <w:szCs w:val="24"/>
        </w:rPr>
        <w:t>возможность включения и отключения насоса с пульта управления АИТП;</w:t>
      </w:r>
    </w:p>
    <w:p w:rsidR="0025300B" w:rsidRPr="00C65177" w:rsidRDefault="00F90451" w:rsidP="00F90451">
      <w:pPr>
        <w:shd w:val="clear" w:color="auto" w:fill="FFFFFF"/>
        <w:spacing w:before="90" w:after="90"/>
        <w:ind w:left="426" w:firstLine="282"/>
        <w:rPr>
          <w:szCs w:val="24"/>
        </w:rPr>
      </w:pPr>
      <w:r w:rsidRPr="00C65177">
        <w:rPr>
          <w:szCs w:val="24"/>
        </w:rPr>
        <w:t xml:space="preserve">- </w:t>
      </w:r>
      <w:r w:rsidR="0025300B" w:rsidRPr="00C65177">
        <w:rPr>
          <w:szCs w:val="24"/>
        </w:rPr>
        <w:t>возможность вывода световой сигнализации при открывании и закрывании клапана, при низком давлении, при срабатывании тепловой защиты насоса, при нормальной работе насоса;</w:t>
      </w:r>
    </w:p>
    <w:p w:rsidR="0025300B" w:rsidRPr="00C65177" w:rsidRDefault="00F90451" w:rsidP="00F90451">
      <w:pPr>
        <w:shd w:val="clear" w:color="auto" w:fill="FFFFFF"/>
        <w:spacing w:before="90" w:after="90"/>
        <w:ind w:firstLine="708"/>
        <w:rPr>
          <w:szCs w:val="24"/>
        </w:rPr>
      </w:pPr>
      <w:r w:rsidRPr="00C65177">
        <w:rPr>
          <w:szCs w:val="24"/>
        </w:rPr>
        <w:t xml:space="preserve">- </w:t>
      </w:r>
      <w:r w:rsidR="0025300B" w:rsidRPr="00C65177">
        <w:rPr>
          <w:szCs w:val="24"/>
        </w:rPr>
        <w:t>одновременное поддерживание температурного графика подачи и «</w:t>
      </w:r>
      <w:proofErr w:type="spellStart"/>
      <w:r w:rsidR="0025300B" w:rsidRPr="00C65177">
        <w:rPr>
          <w:szCs w:val="24"/>
        </w:rPr>
        <w:t>обратки</w:t>
      </w:r>
      <w:proofErr w:type="spellEnd"/>
      <w:r w:rsidR="0025300B" w:rsidRPr="00C65177">
        <w:rPr>
          <w:szCs w:val="24"/>
        </w:rPr>
        <w:t>» отопления;</w:t>
      </w:r>
    </w:p>
    <w:p w:rsidR="0025300B" w:rsidRPr="00C65177" w:rsidRDefault="00F90451" w:rsidP="00F90451">
      <w:pPr>
        <w:shd w:val="clear" w:color="auto" w:fill="FFFFFF"/>
        <w:spacing w:before="90" w:after="90"/>
        <w:ind w:firstLine="708"/>
        <w:rPr>
          <w:szCs w:val="24"/>
        </w:rPr>
      </w:pPr>
      <w:r w:rsidRPr="00C65177">
        <w:rPr>
          <w:szCs w:val="24"/>
        </w:rPr>
        <w:t xml:space="preserve">- </w:t>
      </w:r>
      <w:r w:rsidR="0025300B" w:rsidRPr="00C65177">
        <w:rPr>
          <w:szCs w:val="24"/>
        </w:rPr>
        <w:t>поддерживание температурного графика по «</w:t>
      </w:r>
      <w:proofErr w:type="spellStart"/>
      <w:r w:rsidR="0025300B" w:rsidRPr="00C65177">
        <w:rPr>
          <w:szCs w:val="24"/>
        </w:rPr>
        <w:t>обратке</w:t>
      </w:r>
      <w:proofErr w:type="spellEnd"/>
      <w:r w:rsidR="0025300B" w:rsidRPr="00C65177">
        <w:rPr>
          <w:szCs w:val="24"/>
        </w:rPr>
        <w:t>» отопления</w:t>
      </w:r>
      <w:r w:rsidRPr="00C65177">
        <w:rPr>
          <w:szCs w:val="24"/>
        </w:rPr>
        <w:t>.</w:t>
      </w:r>
    </w:p>
    <w:p w:rsidR="00F159BA" w:rsidRPr="00C65177" w:rsidRDefault="00F159BA" w:rsidP="00F90451">
      <w:pPr>
        <w:shd w:val="clear" w:color="auto" w:fill="FFFFFF"/>
        <w:spacing w:before="90" w:after="90"/>
        <w:ind w:firstLine="708"/>
        <w:rPr>
          <w:szCs w:val="24"/>
        </w:rPr>
      </w:pPr>
    </w:p>
    <w:p w:rsidR="00F159BA" w:rsidRPr="00C65177" w:rsidRDefault="007A6475" w:rsidP="00F90451">
      <w:pPr>
        <w:shd w:val="clear" w:color="auto" w:fill="FFFFFF"/>
        <w:spacing w:before="90" w:after="90"/>
        <w:ind w:firstLine="708"/>
        <w:rPr>
          <w:b/>
          <w:szCs w:val="24"/>
        </w:rPr>
      </w:pPr>
      <w:r w:rsidRPr="00C65177">
        <w:rPr>
          <w:b/>
          <w:szCs w:val="24"/>
        </w:rPr>
        <w:t xml:space="preserve">ЗАКАЗЧИК   </w:t>
      </w:r>
      <w:r w:rsidR="0017639F" w:rsidRPr="00C65177">
        <w:rPr>
          <w:b/>
          <w:szCs w:val="24"/>
        </w:rPr>
        <w:t xml:space="preserve">                                                                       ПОДРЯДЧИК</w:t>
      </w:r>
    </w:p>
    <w:p w:rsidR="00F159BA" w:rsidRPr="00C65177" w:rsidRDefault="0017639F" w:rsidP="00F90451">
      <w:pPr>
        <w:shd w:val="clear" w:color="auto" w:fill="FFFFFF"/>
        <w:spacing w:before="90" w:after="90"/>
        <w:ind w:firstLine="708"/>
        <w:rPr>
          <w:szCs w:val="24"/>
        </w:rPr>
      </w:pPr>
      <w:r w:rsidRPr="00C65177">
        <w:rPr>
          <w:szCs w:val="24"/>
        </w:rPr>
        <w:t xml:space="preserve">____________/________________/                                      ____________/________________/  </w:t>
      </w:r>
    </w:p>
    <w:p w:rsidR="0017639F" w:rsidRPr="00C65177" w:rsidRDefault="0017639F" w:rsidP="0017639F">
      <w:pPr>
        <w:shd w:val="clear" w:color="auto" w:fill="FFFFFF"/>
        <w:spacing w:before="90" w:after="90"/>
        <w:ind w:firstLine="708"/>
        <w:rPr>
          <w:szCs w:val="24"/>
        </w:rPr>
      </w:pPr>
      <w:r w:rsidRPr="00C65177">
        <w:rPr>
          <w:szCs w:val="24"/>
        </w:rPr>
        <w:t>М.П.                                                                                       М.П.</w:t>
      </w:r>
    </w:p>
    <w:p w:rsidR="00F159BA" w:rsidRPr="00C65177" w:rsidRDefault="00F159BA" w:rsidP="0017639F">
      <w:pPr>
        <w:shd w:val="clear" w:color="auto" w:fill="FFFFFF"/>
        <w:tabs>
          <w:tab w:val="left" w:pos="6950"/>
        </w:tabs>
        <w:spacing w:before="90" w:after="90"/>
        <w:ind w:firstLine="708"/>
        <w:rPr>
          <w:szCs w:val="24"/>
        </w:rPr>
      </w:pPr>
    </w:p>
    <w:p w:rsidR="00F159BA" w:rsidRPr="00C65177" w:rsidRDefault="00F159BA" w:rsidP="00F90451">
      <w:pPr>
        <w:shd w:val="clear" w:color="auto" w:fill="FFFFFF"/>
        <w:spacing w:before="90" w:after="90"/>
        <w:ind w:firstLine="708"/>
        <w:rPr>
          <w:szCs w:val="24"/>
        </w:rPr>
      </w:pPr>
    </w:p>
    <w:p w:rsidR="00F159BA" w:rsidRPr="00C65177" w:rsidRDefault="00F159BA" w:rsidP="00F90451">
      <w:pPr>
        <w:shd w:val="clear" w:color="auto" w:fill="FFFFFF"/>
        <w:spacing w:before="90" w:after="90"/>
        <w:ind w:firstLine="708"/>
        <w:rPr>
          <w:szCs w:val="24"/>
        </w:rPr>
      </w:pPr>
    </w:p>
    <w:p w:rsidR="00F159BA" w:rsidRPr="00C65177" w:rsidRDefault="00F159BA" w:rsidP="00F90451">
      <w:pPr>
        <w:shd w:val="clear" w:color="auto" w:fill="FFFFFF"/>
        <w:spacing w:before="90" w:after="90"/>
        <w:ind w:firstLine="708"/>
        <w:rPr>
          <w:szCs w:val="24"/>
        </w:rPr>
      </w:pPr>
    </w:p>
    <w:p w:rsidR="00F159BA" w:rsidRPr="00C65177" w:rsidRDefault="00F159BA" w:rsidP="00F90451">
      <w:pPr>
        <w:shd w:val="clear" w:color="auto" w:fill="FFFFFF"/>
        <w:spacing w:before="90" w:after="90"/>
        <w:ind w:firstLine="708"/>
        <w:rPr>
          <w:szCs w:val="24"/>
        </w:rPr>
      </w:pPr>
    </w:p>
    <w:p w:rsidR="00F159BA" w:rsidRPr="00C65177" w:rsidRDefault="00F159BA" w:rsidP="00206811">
      <w:pPr>
        <w:autoSpaceDE w:val="0"/>
        <w:autoSpaceDN w:val="0"/>
        <w:adjustRightInd w:val="0"/>
        <w:ind w:firstLine="708"/>
        <w:jc w:val="right"/>
        <w:rPr>
          <w:b/>
          <w:szCs w:val="24"/>
        </w:rPr>
        <w:sectPr w:rsidR="00F159BA" w:rsidRPr="00C65177" w:rsidSect="00F90451">
          <w:pgSz w:w="11906" w:h="16838" w:code="9"/>
          <w:pgMar w:top="567" w:right="567" w:bottom="567" w:left="567" w:header="709" w:footer="709" w:gutter="0"/>
          <w:cols w:space="708"/>
          <w:docGrid w:linePitch="360"/>
        </w:sectPr>
      </w:pPr>
    </w:p>
    <w:p w:rsidR="00F159BA" w:rsidRPr="00C65177" w:rsidRDefault="00F159BA" w:rsidP="00F159BA">
      <w:pPr>
        <w:jc w:val="center"/>
        <w:rPr>
          <w:b/>
          <w:i/>
          <w:sz w:val="22"/>
          <w:szCs w:val="22"/>
        </w:rPr>
      </w:pPr>
      <w:r w:rsidRPr="00C65177">
        <w:rPr>
          <w:b/>
          <w:i/>
          <w:sz w:val="22"/>
          <w:szCs w:val="22"/>
        </w:rPr>
        <w:lastRenderedPageBreak/>
        <w:t xml:space="preserve">                                                                                                                                                                                                        Приложение № 3</w:t>
      </w:r>
    </w:p>
    <w:p w:rsidR="00F159BA" w:rsidRPr="00C65177" w:rsidRDefault="00F159BA" w:rsidP="00F159BA">
      <w:pPr>
        <w:jc w:val="right"/>
        <w:rPr>
          <w:b/>
          <w:i/>
          <w:sz w:val="22"/>
          <w:szCs w:val="22"/>
        </w:rPr>
      </w:pPr>
      <w:r w:rsidRPr="00C65177">
        <w:rPr>
          <w:b/>
          <w:i/>
          <w:sz w:val="22"/>
          <w:szCs w:val="22"/>
        </w:rPr>
        <w:t>к Контракту №______</w:t>
      </w:r>
    </w:p>
    <w:p w:rsidR="00F159BA" w:rsidRPr="00C65177" w:rsidRDefault="00F159BA" w:rsidP="00F159BA">
      <w:pPr>
        <w:tabs>
          <w:tab w:val="left" w:pos="5400"/>
        </w:tabs>
        <w:spacing w:after="120"/>
        <w:jc w:val="right"/>
        <w:rPr>
          <w:b/>
          <w:szCs w:val="24"/>
        </w:rPr>
      </w:pPr>
      <w:r w:rsidRPr="00C65177">
        <w:rPr>
          <w:b/>
          <w:i/>
          <w:sz w:val="22"/>
          <w:szCs w:val="22"/>
        </w:rPr>
        <w:t>от _________________</w:t>
      </w:r>
    </w:p>
    <w:p w:rsidR="00206811" w:rsidRPr="00C65177" w:rsidRDefault="00206811" w:rsidP="00206811">
      <w:pPr>
        <w:autoSpaceDE w:val="0"/>
        <w:autoSpaceDN w:val="0"/>
        <w:adjustRightInd w:val="0"/>
        <w:ind w:firstLine="708"/>
        <w:jc w:val="center"/>
        <w:rPr>
          <w:b/>
          <w:szCs w:val="24"/>
        </w:rPr>
      </w:pPr>
      <w:r w:rsidRPr="00C65177">
        <w:rPr>
          <w:b/>
          <w:szCs w:val="24"/>
        </w:rPr>
        <w:t>Доли размера экономии в натуральном выражении в отчетных периодах</w:t>
      </w:r>
    </w:p>
    <w:p w:rsidR="00F159BA" w:rsidRPr="00C65177" w:rsidRDefault="00F159BA" w:rsidP="00206811">
      <w:pPr>
        <w:autoSpaceDE w:val="0"/>
        <w:autoSpaceDN w:val="0"/>
        <w:adjustRightInd w:val="0"/>
        <w:ind w:firstLine="708"/>
        <w:jc w:val="center"/>
        <w:rPr>
          <w:b/>
          <w:szCs w:val="24"/>
        </w:rPr>
      </w:pPr>
    </w:p>
    <w:tbl>
      <w:tblPr>
        <w:tblW w:w="14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3"/>
        <w:gridCol w:w="1998"/>
        <w:gridCol w:w="1741"/>
        <w:gridCol w:w="6"/>
        <w:gridCol w:w="1418"/>
        <w:gridCol w:w="30"/>
        <w:gridCol w:w="1387"/>
        <w:gridCol w:w="53"/>
        <w:gridCol w:w="145"/>
        <w:gridCol w:w="1354"/>
        <w:gridCol w:w="488"/>
        <w:gridCol w:w="1000"/>
        <w:gridCol w:w="72"/>
        <w:gridCol w:w="345"/>
        <w:gridCol w:w="946"/>
        <w:gridCol w:w="54"/>
        <w:gridCol w:w="214"/>
        <w:gridCol w:w="1204"/>
        <w:gridCol w:w="58"/>
        <w:gridCol w:w="221"/>
        <w:gridCol w:w="1281"/>
      </w:tblGrid>
      <w:tr w:rsidR="00663948" w:rsidRPr="00C65177" w:rsidTr="00663948">
        <w:trPr>
          <w:trHeight w:val="417"/>
          <w:jc w:val="center"/>
        </w:trPr>
        <w:tc>
          <w:tcPr>
            <w:tcW w:w="473" w:type="dxa"/>
            <w:vMerge w:val="restart"/>
            <w:vAlign w:val="center"/>
          </w:tcPr>
          <w:p w:rsidR="00206811" w:rsidRPr="00C65177" w:rsidRDefault="00206811" w:rsidP="009C5AFA">
            <w:pPr>
              <w:autoSpaceDE w:val="0"/>
              <w:autoSpaceDN w:val="0"/>
              <w:adjustRightInd w:val="0"/>
              <w:ind w:firstLine="0"/>
              <w:jc w:val="center"/>
              <w:rPr>
                <w:szCs w:val="24"/>
              </w:rPr>
            </w:pPr>
            <w:r w:rsidRPr="00C65177">
              <w:rPr>
                <w:szCs w:val="24"/>
              </w:rPr>
              <w:t>№</w:t>
            </w:r>
          </w:p>
        </w:tc>
        <w:tc>
          <w:tcPr>
            <w:tcW w:w="1998" w:type="dxa"/>
            <w:vMerge w:val="restart"/>
            <w:vAlign w:val="center"/>
          </w:tcPr>
          <w:p w:rsidR="00206811" w:rsidRPr="00C65177" w:rsidRDefault="00206811" w:rsidP="009C5AFA">
            <w:pPr>
              <w:autoSpaceDE w:val="0"/>
              <w:autoSpaceDN w:val="0"/>
              <w:adjustRightInd w:val="0"/>
              <w:ind w:firstLine="0"/>
              <w:jc w:val="center"/>
              <w:rPr>
                <w:szCs w:val="24"/>
              </w:rPr>
            </w:pPr>
            <w:r w:rsidRPr="00C65177">
              <w:rPr>
                <w:szCs w:val="24"/>
              </w:rPr>
              <w:t>Ресурсы</w:t>
            </w:r>
          </w:p>
        </w:tc>
        <w:tc>
          <w:tcPr>
            <w:tcW w:w="12017" w:type="dxa"/>
            <w:gridSpan w:val="19"/>
            <w:vAlign w:val="center"/>
          </w:tcPr>
          <w:p w:rsidR="00206811" w:rsidRPr="00C65177" w:rsidRDefault="00206811" w:rsidP="002E02DA">
            <w:pPr>
              <w:autoSpaceDE w:val="0"/>
              <w:autoSpaceDN w:val="0"/>
              <w:adjustRightInd w:val="0"/>
              <w:ind w:firstLine="0"/>
              <w:jc w:val="center"/>
              <w:rPr>
                <w:b/>
                <w:szCs w:val="24"/>
              </w:rPr>
            </w:pPr>
            <w:r w:rsidRPr="00C65177">
              <w:rPr>
                <w:b/>
                <w:szCs w:val="24"/>
              </w:rPr>
              <w:t>В натуральном выражении 201</w:t>
            </w:r>
            <w:r w:rsidR="002E02DA" w:rsidRPr="00C65177">
              <w:rPr>
                <w:b/>
                <w:szCs w:val="24"/>
              </w:rPr>
              <w:t>9</w:t>
            </w:r>
            <w:r w:rsidRPr="00C65177">
              <w:rPr>
                <w:b/>
                <w:szCs w:val="24"/>
              </w:rPr>
              <w:t xml:space="preserve"> год</w:t>
            </w:r>
          </w:p>
        </w:tc>
      </w:tr>
      <w:tr w:rsidR="00663948" w:rsidRPr="00C65177" w:rsidTr="00663948">
        <w:trPr>
          <w:jc w:val="center"/>
        </w:trPr>
        <w:tc>
          <w:tcPr>
            <w:tcW w:w="473" w:type="dxa"/>
            <w:vMerge/>
            <w:vAlign w:val="center"/>
          </w:tcPr>
          <w:p w:rsidR="00663948" w:rsidRPr="00C65177" w:rsidRDefault="00663948" w:rsidP="009C5AFA">
            <w:pPr>
              <w:autoSpaceDE w:val="0"/>
              <w:autoSpaceDN w:val="0"/>
              <w:adjustRightInd w:val="0"/>
              <w:ind w:firstLine="0"/>
              <w:jc w:val="center"/>
              <w:rPr>
                <w:szCs w:val="24"/>
              </w:rPr>
            </w:pPr>
          </w:p>
        </w:tc>
        <w:tc>
          <w:tcPr>
            <w:tcW w:w="1998" w:type="dxa"/>
            <w:vMerge/>
            <w:vAlign w:val="center"/>
          </w:tcPr>
          <w:p w:rsidR="00663948" w:rsidRPr="00C65177" w:rsidRDefault="00663948" w:rsidP="009C5AFA">
            <w:pPr>
              <w:autoSpaceDE w:val="0"/>
              <w:autoSpaceDN w:val="0"/>
              <w:adjustRightInd w:val="0"/>
              <w:ind w:firstLine="0"/>
              <w:jc w:val="center"/>
              <w:rPr>
                <w:szCs w:val="24"/>
              </w:rPr>
            </w:pPr>
          </w:p>
        </w:tc>
        <w:tc>
          <w:tcPr>
            <w:tcW w:w="3195" w:type="dxa"/>
            <w:gridSpan w:val="4"/>
            <w:vAlign w:val="center"/>
          </w:tcPr>
          <w:p w:rsidR="00663948" w:rsidRPr="00C65177" w:rsidRDefault="00663948" w:rsidP="00663948">
            <w:pPr>
              <w:autoSpaceDE w:val="0"/>
              <w:autoSpaceDN w:val="0"/>
              <w:adjustRightInd w:val="0"/>
              <w:ind w:firstLine="0"/>
              <w:jc w:val="center"/>
              <w:rPr>
                <w:szCs w:val="24"/>
              </w:rPr>
            </w:pPr>
          </w:p>
        </w:tc>
        <w:tc>
          <w:tcPr>
            <w:tcW w:w="2939" w:type="dxa"/>
            <w:gridSpan w:val="4"/>
            <w:vAlign w:val="center"/>
          </w:tcPr>
          <w:p w:rsidR="00663948" w:rsidRPr="00C65177" w:rsidRDefault="00663948" w:rsidP="00663948">
            <w:pPr>
              <w:autoSpaceDE w:val="0"/>
              <w:autoSpaceDN w:val="0"/>
              <w:adjustRightInd w:val="0"/>
              <w:ind w:firstLine="0"/>
              <w:jc w:val="center"/>
              <w:rPr>
                <w:szCs w:val="24"/>
              </w:rPr>
            </w:pPr>
          </w:p>
        </w:tc>
        <w:tc>
          <w:tcPr>
            <w:tcW w:w="2851" w:type="dxa"/>
            <w:gridSpan w:val="5"/>
            <w:vAlign w:val="center"/>
          </w:tcPr>
          <w:p w:rsidR="00663948" w:rsidRPr="00C65177" w:rsidRDefault="00663948" w:rsidP="00663948">
            <w:pPr>
              <w:autoSpaceDE w:val="0"/>
              <w:autoSpaceDN w:val="0"/>
              <w:adjustRightInd w:val="0"/>
              <w:jc w:val="center"/>
              <w:rPr>
                <w:szCs w:val="24"/>
              </w:rPr>
            </w:pPr>
          </w:p>
        </w:tc>
        <w:tc>
          <w:tcPr>
            <w:tcW w:w="3032" w:type="dxa"/>
            <w:gridSpan w:val="6"/>
            <w:vAlign w:val="center"/>
          </w:tcPr>
          <w:p w:rsidR="00663948" w:rsidRPr="00C65177" w:rsidRDefault="00663948" w:rsidP="00663948">
            <w:pPr>
              <w:autoSpaceDE w:val="0"/>
              <w:autoSpaceDN w:val="0"/>
              <w:adjustRightInd w:val="0"/>
              <w:jc w:val="center"/>
              <w:rPr>
                <w:szCs w:val="24"/>
              </w:rPr>
            </w:pPr>
            <w:r w:rsidRPr="00C65177">
              <w:rPr>
                <w:szCs w:val="24"/>
              </w:rPr>
              <w:t>4 квартал</w:t>
            </w:r>
          </w:p>
        </w:tc>
      </w:tr>
      <w:tr w:rsidR="00663948" w:rsidRPr="00C65177" w:rsidTr="00663948">
        <w:trPr>
          <w:jc w:val="center"/>
        </w:trPr>
        <w:tc>
          <w:tcPr>
            <w:tcW w:w="473" w:type="dxa"/>
            <w:vMerge/>
            <w:vAlign w:val="center"/>
          </w:tcPr>
          <w:p w:rsidR="00663948" w:rsidRPr="00C65177" w:rsidRDefault="00663948" w:rsidP="009C5AFA">
            <w:pPr>
              <w:autoSpaceDE w:val="0"/>
              <w:autoSpaceDN w:val="0"/>
              <w:adjustRightInd w:val="0"/>
              <w:ind w:firstLine="0"/>
              <w:jc w:val="center"/>
              <w:rPr>
                <w:szCs w:val="24"/>
              </w:rPr>
            </w:pPr>
          </w:p>
        </w:tc>
        <w:tc>
          <w:tcPr>
            <w:tcW w:w="1998" w:type="dxa"/>
            <w:vMerge/>
            <w:vAlign w:val="center"/>
          </w:tcPr>
          <w:p w:rsidR="00663948" w:rsidRPr="00C65177" w:rsidRDefault="00663948" w:rsidP="009C5AFA">
            <w:pPr>
              <w:autoSpaceDE w:val="0"/>
              <w:autoSpaceDN w:val="0"/>
              <w:adjustRightInd w:val="0"/>
              <w:ind w:firstLine="0"/>
              <w:jc w:val="center"/>
              <w:rPr>
                <w:szCs w:val="24"/>
              </w:rPr>
            </w:pPr>
          </w:p>
        </w:tc>
        <w:tc>
          <w:tcPr>
            <w:tcW w:w="1741" w:type="dxa"/>
            <w:vAlign w:val="center"/>
          </w:tcPr>
          <w:p w:rsidR="00663948" w:rsidRPr="00C65177" w:rsidRDefault="00663948" w:rsidP="009C5AFA">
            <w:pPr>
              <w:autoSpaceDE w:val="0"/>
              <w:autoSpaceDN w:val="0"/>
              <w:adjustRightInd w:val="0"/>
              <w:ind w:firstLine="0"/>
              <w:jc w:val="center"/>
              <w:rPr>
                <w:szCs w:val="24"/>
              </w:rPr>
            </w:pPr>
          </w:p>
        </w:tc>
        <w:tc>
          <w:tcPr>
            <w:tcW w:w="1454" w:type="dxa"/>
            <w:gridSpan w:val="3"/>
            <w:vAlign w:val="center"/>
          </w:tcPr>
          <w:p w:rsidR="00663948" w:rsidRPr="00C65177" w:rsidRDefault="00663948" w:rsidP="009C5AFA">
            <w:pPr>
              <w:autoSpaceDE w:val="0"/>
              <w:autoSpaceDN w:val="0"/>
              <w:adjustRightInd w:val="0"/>
              <w:ind w:firstLine="0"/>
              <w:jc w:val="center"/>
              <w:rPr>
                <w:szCs w:val="24"/>
              </w:rPr>
            </w:pPr>
          </w:p>
        </w:tc>
        <w:tc>
          <w:tcPr>
            <w:tcW w:w="1440" w:type="dxa"/>
            <w:gridSpan w:val="2"/>
            <w:vAlign w:val="center"/>
          </w:tcPr>
          <w:p w:rsidR="00663948" w:rsidRPr="00C65177" w:rsidRDefault="00663948" w:rsidP="009C5AFA">
            <w:pPr>
              <w:autoSpaceDE w:val="0"/>
              <w:autoSpaceDN w:val="0"/>
              <w:adjustRightInd w:val="0"/>
              <w:ind w:firstLine="0"/>
              <w:jc w:val="center"/>
              <w:rPr>
                <w:szCs w:val="24"/>
              </w:rPr>
            </w:pPr>
          </w:p>
        </w:tc>
        <w:tc>
          <w:tcPr>
            <w:tcW w:w="1499" w:type="dxa"/>
            <w:gridSpan w:val="2"/>
            <w:vAlign w:val="center"/>
          </w:tcPr>
          <w:p w:rsidR="00663948" w:rsidRPr="00C65177" w:rsidRDefault="00663948" w:rsidP="009C5AFA">
            <w:pPr>
              <w:autoSpaceDE w:val="0"/>
              <w:autoSpaceDN w:val="0"/>
              <w:adjustRightInd w:val="0"/>
              <w:ind w:firstLine="0"/>
              <w:jc w:val="center"/>
              <w:rPr>
                <w:szCs w:val="24"/>
              </w:rPr>
            </w:pPr>
          </w:p>
        </w:tc>
        <w:tc>
          <w:tcPr>
            <w:tcW w:w="1560" w:type="dxa"/>
            <w:gridSpan w:val="3"/>
            <w:vAlign w:val="center"/>
          </w:tcPr>
          <w:p w:rsidR="00663948" w:rsidRPr="00C65177" w:rsidRDefault="00663948" w:rsidP="00663948">
            <w:pPr>
              <w:autoSpaceDE w:val="0"/>
              <w:autoSpaceDN w:val="0"/>
              <w:adjustRightInd w:val="0"/>
              <w:ind w:firstLine="0"/>
              <w:jc w:val="center"/>
              <w:rPr>
                <w:szCs w:val="24"/>
              </w:rPr>
            </w:pPr>
          </w:p>
        </w:tc>
        <w:tc>
          <w:tcPr>
            <w:tcW w:w="1291" w:type="dxa"/>
            <w:gridSpan w:val="2"/>
            <w:vAlign w:val="center"/>
          </w:tcPr>
          <w:p w:rsidR="00663948" w:rsidRPr="00C65177" w:rsidRDefault="00663948" w:rsidP="00663948">
            <w:pPr>
              <w:autoSpaceDE w:val="0"/>
              <w:autoSpaceDN w:val="0"/>
              <w:adjustRightInd w:val="0"/>
              <w:ind w:firstLine="0"/>
              <w:jc w:val="center"/>
              <w:rPr>
                <w:szCs w:val="24"/>
              </w:rPr>
            </w:pPr>
          </w:p>
        </w:tc>
        <w:tc>
          <w:tcPr>
            <w:tcW w:w="1530" w:type="dxa"/>
            <w:gridSpan w:val="4"/>
            <w:vAlign w:val="center"/>
          </w:tcPr>
          <w:p w:rsidR="00663948" w:rsidRPr="00C65177" w:rsidRDefault="00663948" w:rsidP="00663948">
            <w:pPr>
              <w:autoSpaceDE w:val="0"/>
              <w:autoSpaceDN w:val="0"/>
              <w:adjustRightInd w:val="0"/>
              <w:ind w:firstLine="0"/>
              <w:jc w:val="center"/>
              <w:rPr>
                <w:szCs w:val="24"/>
              </w:rPr>
            </w:pPr>
            <w:r w:rsidRPr="00C65177">
              <w:rPr>
                <w:szCs w:val="24"/>
              </w:rPr>
              <w:t>Показание прибора учета (план)</w:t>
            </w:r>
          </w:p>
        </w:tc>
        <w:tc>
          <w:tcPr>
            <w:tcW w:w="1502" w:type="dxa"/>
            <w:gridSpan w:val="2"/>
            <w:vAlign w:val="center"/>
          </w:tcPr>
          <w:p w:rsidR="00663948" w:rsidRPr="00C65177" w:rsidRDefault="00663948" w:rsidP="00663948">
            <w:pPr>
              <w:autoSpaceDE w:val="0"/>
              <w:autoSpaceDN w:val="0"/>
              <w:adjustRightInd w:val="0"/>
              <w:ind w:firstLine="0"/>
              <w:jc w:val="center"/>
              <w:rPr>
                <w:szCs w:val="24"/>
              </w:rPr>
            </w:pPr>
            <w:r w:rsidRPr="00C65177">
              <w:rPr>
                <w:szCs w:val="24"/>
              </w:rPr>
              <w:t>Экономия (план)</w:t>
            </w:r>
          </w:p>
        </w:tc>
      </w:tr>
      <w:tr w:rsidR="002E02DA" w:rsidRPr="00C65177" w:rsidTr="00663948">
        <w:trPr>
          <w:jc w:val="center"/>
        </w:trPr>
        <w:tc>
          <w:tcPr>
            <w:tcW w:w="473" w:type="dxa"/>
            <w:vAlign w:val="center"/>
          </w:tcPr>
          <w:p w:rsidR="002E02DA" w:rsidRPr="00C65177" w:rsidRDefault="002E02DA" w:rsidP="009C5AFA">
            <w:pPr>
              <w:autoSpaceDE w:val="0"/>
              <w:autoSpaceDN w:val="0"/>
              <w:adjustRightInd w:val="0"/>
              <w:ind w:firstLine="0"/>
              <w:jc w:val="center"/>
              <w:rPr>
                <w:szCs w:val="24"/>
              </w:rPr>
            </w:pPr>
            <w:r w:rsidRPr="00C65177">
              <w:rPr>
                <w:szCs w:val="24"/>
              </w:rPr>
              <w:t>1</w:t>
            </w:r>
          </w:p>
        </w:tc>
        <w:tc>
          <w:tcPr>
            <w:tcW w:w="1998" w:type="dxa"/>
            <w:vAlign w:val="center"/>
          </w:tcPr>
          <w:p w:rsidR="002E02DA" w:rsidRPr="00C65177" w:rsidRDefault="002E02DA" w:rsidP="009C5AFA">
            <w:pPr>
              <w:autoSpaceDE w:val="0"/>
              <w:autoSpaceDN w:val="0"/>
              <w:adjustRightInd w:val="0"/>
              <w:ind w:firstLine="0"/>
              <w:jc w:val="center"/>
              <w:rPr>
                <w:szCs w:val="24"/>
              </w:rPr>
            </w:pPr>
            <w:r w:rsidRPr="00C65177">
              <w:rPr>
                <w:szCs w:val="24"/>
              </w:rPr>
              <w:t>Тепловая энергия, Гкал</w:t>
            </w:r>
          </w:p>
        </w:tc>
        <w:tc>
          <w:tcPr>
            <w:tcW w:w="1741" w:type="dxa"/>
            <w:vAlign w:val="center"/>
          </w:tcPr>
          <w:p w:rsidR="002E02DA" w:rsidRPr="00C65177" w:rsidRDefault="002E02DA" w:rsidP="008C4349">
            <w:pPr>
              <w:autoSpaceDE w:val="0"/>
              <w:autoSpaceDN w:val="0"/>
              <w:adjustRightInd w:val="0"/>
              <w:jc w:val="center"/>
              <w:rPr>
                <w:szCs w:val="24"/>
              </w:rPr>
            </w:pPr>
          </w:p>
        </w:tc>
        <w:tc>
          <w:tcPr>
            <w:tcW w:w="1454" w:type="dxa"/>
            <w:gridSpan w:val="3"/>
            <w:vAlign w:val="center"/>
          </w:tcPr>
          <w:p w:rsidR="002E02DA" w:rsidRPr="00C65177" w:rsidRDefault="002E02DA" w:rsidP="008C4349">
            <w:pPr>
              <w:autoSpaceDE w:val="0"/>
              <w:autoSpaceDN w:val="0"/>
              <w:adjustRightInd w:val="0"/>
              <w:jc w:val="center"/>
              <w:rPr>
                <w:szCs w:val="24"/>
              </w:rPr>
            </w:pPr>
          </w:p>
        </w:tc>
        <w:tc>
          <w:tcPr>
            <w:tcW w:w="1440" w:type="dxa"/>
            <w:gridSpan w:val="2"/>
            <w:vAlign w:val="center"/>
          </w:tcPr>
          <w:p w:rsidR="002E02DA" w:rsidRPr="00C65177" w:rsidRDefault="002E02DA" w:rsidP="008C4349">
            <w:pPr>
              <w:autoSpaceDE w:val="0"/>
              <w:autoSpaceDN w:val="0"/>
              <w:adjustRightInd w:val="0"/>
              <w:jc w:val="center"/>
              <w:rPr>
                <w:szCs w:val="24"/>
              </w:rPr>
            </w:pPr>
          </w:p>
        </w:tc>
        <w:tc>
          <w:tcPr>
            <w:tcW w:w="1499" w:type="dxa"/>
            <w:gridSpan w:val="2"/>
            <w:vAlign w:val="center"/>
          </w:tcPr>
          <w:p w:rsidR="002E02DA" w:rsidRPr="00C65177" w:rsidRDefault="002E02DA" w:rsidP="008C4349">
            <w:pPr>
              <w:autoSpaceDE w:val="0"/>
              <w:autoSpaceDN w:val="0"/>
              <w:adjustRightInd w:val="0"/>
              <w:jc w:val="center"/>
              <w:rPr>
                <w:szCs w:val="24"/>
              </w:rPr>
            </w:pPr>
          </w:p>
        </w:tc>
        <w:tc>
          <w:tcPr>
            <w:tcW w:w="1560" w:type="dxa"/>
            <w:gridSpan w:val="3"/>
          </w:tcPr>
          <w:p w:rsidR="002E02DA" w:rsidRPr="00C65177" w:rsidRDefault="002E02DA" w:rsidP="008C4349">
            <w:pPr>
              <w:autoSpaceDE w:val="0"/>
              <w:autoSpaceDN w:val="0"/>
              <w:adjustRightInd w:val="0"/>
              <w:jc w:val="center"/>
              <w:rPr>
                <w:szCs w:val="24"/>
              </w:rPr>
            </w:pPr>
          </w:p>
        </w:tc>
        <w:tc>
          <w:tcPr>
            <w:tcW w:w="1291" w:type="dxa"/>
            <w:gridSpan w:val="2"/>
          </w:tcPr>
          <w:p w:rsidR="002E02DA" w:rsidRPr="00C65177" w:rsidRDefault="002E02DA" w:rsidP="008C4349">
            <w:pPr>
              <w:autoSpaceDE w:val="0"/>
              <w:autoSpaceDN w:val="0"/>
              <w:adjustRightInd w:val="0"/>
              <w:jc w:val="center"/>
              <w:rPr>
                <w:szCs w:val="24"/>
              </w:rPr>
            </w:pPr>
          </w:p>
        </w:tc>
        <w:tc>
          <w:tcPr>
            <w:tcW w:w="1530" w:type="dxa"/>
            <w:gridSpan w:val="4"/>
          </w:tcPr>
          <w:p w:rsidR="002E02DA" w:rsidRPr="00C65177" w:rsidRDefault="002E02DA" w:rsidP="00B52F36">
            <w:pPr>
              <w:autoSpaceDE w:val="0"/>
              <w:autoSpaceDN w:val="0"/>
              <w:adjustRightInd w:val="0"/>
              <w:ind w:firstLine="19"/>
              <w:jc w:val="center"/>
            </w:pPr>
          </w:p>
        </w:tc>
        <w:tc>
          <w:tcPr>
            <w:tcW w:w="1502" w:type="dxa"/>
            <w:gridSpan w:val="2"/>
          </w:tcPr>
          <w:p w:rsidR="002E02DA" w:rsidRPr="00C65177" w:rsidRDefault="002E02DA" w:rsidP="00B52F36">
            <w:pPr>
              <w:autoSpaceDE w:val="0"/>
              <w:autoSpaceDN w:val="0"/>
              <w:adjustRightInd w:val="0"/>
              <w:jc w:val="center"/>
            </w:pPr>
          </w:p>
        </w:tc>
      </w:tr>
      <w:tr w:rsidR="00663948" w:rsidRPr="00C65177" w:rsidTr="00663948">
        <w:trPr>
          <w:trHeight w:val="417"/>
          <w:jc w:val="center"/>
        </w:trPr>
        <w:tc>
          <w:tcPr>
            <w:tcW w:w="473" w:type="dxa"/>
            <w:vMerge w:val="restart"/>
            <w:vAlign w:val="center"/>
          </w:tcPr>
          <w:p w:rsidR="00206811" w:rsidRPr="00C65177" w:rsidRDefault="00206811" w:rsidP="009C5AFA">
            <w:pPr>
              <w:autoSpaceDE w:val="0"/>
              <w:autoSpaceDN w:val="0"/>
              <w:adjustRightInd w:val="0"/>
              <w:ind w:firstLine="0"/>
              <w:jc w:val="center"/>
              <w:rPr>
                <w:szCs w:val="24"/>
              </w:rPr>
            </w:pPr>
            <w:r w:rsidRPr="00C65177">
              <w:rPr>
                <w:szCs w:val="24"/>
              </w:rPr>
              <w:t>№</w:t>
            </w:r>
          </w:p>
        </w:tc>
        <w:tc>
          <w:tcPr>
            <w:tcW w:w="1998" w:type="dxa"/>
            <w:vMerge w:val="restart"/>
            <w:vAlign w:val="center"/>
          </w:tcPr>
          <w:p w:rsidR="00206811" w:rsidRPr="00C65177" w:rsidRDefault="00206811" w:rsidP="009C5AFA">
            <w:pPr>
              <w:autoSpaceDE w:val="0"/>
              <w:autoSpaceDN w:val="0"/>
              <w:adjustRightInd w:val="0"/>
              <w:ind w:firstLine="0"/>
              <w:jc w:val="center"/>
              <w:rPr>
                <w:szCs w:val="24"/>
              </w:rPr>
            </w:pPr>
            <w:r w:rsidRPr="00C65177">
              <w:rPr>
                <w:szCs w:val="24"/>
              </w:rPr>
              <w:t>Ресурсы</w:t>
            </w:r>
          </w:p>
        </w:tc>
        <w:tc>
          <w:tcPr>
            <w:tcW w:w="12017" w:type="dxa"/>
            <w:gridSpan w:val="19"/>
            <w:vAlign w:val="center"/>
          </w:tcPr>
          <w:p w:rsidR="00206811" w:rsidRPr="00C65177" w:rsidRDefault="00206811" w:rsidP="002E02DA">
            <w:pPr>
              <w:autoSpaceDE w:val="0"/>
              <w:autoSpaceDN w:val="0"/>
              <w:adjustRightInd w:val="0"/>
              <w:ind w:firstLine="0"/>
              <w:jc w:val="center"/>
              <w:rPr>
                <w:b/>
                <w:szCs w:val="24"/>
              </w:rPr>
            </w:pPr>
            <w:r w:rsidRPr="00C65177">
              <w:rPr>
                <w:b/>
                <w:szCs w:val="24"/>
              </w:rPr>
              <w:t>В натуральном выражении 20</w:t>
            </w:r>
            <w:r w:rsidR="002E02DA" w:rsidRPr="00C65177">
              <w:rPr>
                <w:b/>
                <w:szCs w:val="24"/>
              </w:rPr>
              <w:t>20</w:t>
            </w:r>
            <w:r w:rsidRPr="00C65177">
              <w:rPr>
                <w:b/>
                <w:szCs w:val="24"/>
              </w:rPr>
              <w:t xml:space="preserve"> год</w:t>
            </w:r>
          </w:p>
        </w:tc>
      </w:tr>
      <w:tr w:rsidR="00663948" w:rsidRPr="00C65177" w:rsidTr="00663948">
        <w:trPr>
          <w:jc w:val="center"/>
        </w:trPr>
        <w:tc>
          <w:tcPr>
            <w:tcW w:w="473" w:type="dxa"/>
            <w:vMerge/>
            <w:vAlign w:val="center"/>
          </w:tcPr>
          <w:p w:rsidR="00206811" w:rsidRPr="00C65177" w:rsidRDefault="00206811" w:rsidP="009C5AFA">
            <w:pPr>
              <w:autoSpaceDE w:val="0"/>
              <w:autoSpaceDN w:val="0"/>
              <w:adjustRightInd w:val="0"/>
              <w:ind w:firstLine="0"/>
              <w:jc w:val="center"/>
              <w:rPr>
                <w:szCs w:val="24"/>
              </w:rPr>
            </w:pPr>
          </w:p>
        </w:tc>
        <w:tc>
          <w:tcPr>
            <w:tcW w:w="1998" w:type="dxa"/>
            <w:vMerge/>
            <w:vAlign w:val="center"/>
          </w:tcPr>
          <w:p w:rsidR="00206811" w:rsidRPr="00C65177" w:rsidRDefault="00206811" w:rsidP="009C5AFA">
            <w:pPr>
              <w:autoSpaceDE w:val="0"/>
              <w:autoSpaceDN w:val="0"/>
              <w:adjustRightInd w:val="0"/>
              <w:ind w:firstLine="0"/>
              <w:jc w:val="center"/>
              <w:rPr>
                <w:szCs w:val="24"/>
              </w:rPr>
            </w:pPr>
          </w:p>
        </w:tc>
        <w:tc>
          <w:tcPr>
            <w:tcW w:w="3165" w:type="dxa"/>
            <w:gridSpan w:val="3"/>
            <w:vAlign w:val="center"/>
          </w:tcPr>
          <w:p w:rsidR="00206811" w:rsidRPr="00C65177" w:rsidRDefault="00206811" w:rsidP="009C5AFA">
            <w:pPr>
              <w:autoSpaceDE w:val="0"/>
              <w:autoSpaceDN w:val="0"/>
              <w:adjustRightInd w:val="0"/>
              <w:ind w:firstLine="0"/>
              <w:jc w:val="center"/>
              <w:rPr>
                <w:szCs w:val="24"/>
              </w:rPr>
            </w:pPr>
            <w:r w:rsidRPr="00C65177">
              <w:rPr>
                <w:szCs w:val="24"/>
              </w:rPr>
              <w:t>1 квартал</w:t>
            </w:r>
          </w:p>
        </w:tc>
        <w:tc>
          <w:tcPr>
            <w:tcW w:w="2969" w:type="dxa"/>
            <w:gridSpan w:val="5"/>
            <w:vAlign w:val="center"/>
          </w:tcPr>
          <w:p w:rsidR="00206811" w:rsidRPr="00C65177" w:rsidRDefault="00206811" w:rsidP="009C5AFA">
            <w:pPr>
              <w:autoSpaceDE w:val="0"/>
              <w:autoSpaceDN w:val="0"/>
              <w:adjustRightInd w:val="0"/>
              <w:ind w:firstLine="0"/>
              <w:jc w:val="center"/>
              <w:rPr>
                <w:szCs w:val="24"/>
              </w:rPr>
            </w:pPr>
            <w:r w:rsidRPr="00C65177">
              <w:rPr>
                <w:szCs w:val="24"/>
              </w:rPr>
              <w:t>2 квартал</w:t>
            </w:r>
          </w:p>
        </w:tc>
        <w:tc>
          <w:tcPr>
            <w:tcW w:w="2905" w:type="dxa"/>
            <w:gridSpan w:val="6"/>
            <w:vAlign w:val="center"/>
          </w:tcPr>
          <w:p w:rsidR="00206811" w:rsidRPr="00C65177" w:rsidRDefault="00206811" w:rsidP="009C5AFA">
            <w:pPr>
              <w:autoSpaceDE w:val="0"/>
              <w:autoSpaceDN w:val="0"/>
              <w:adjustRightInd w:val="0"/>
              <w:ind w:firstLine="0"/>
              <w:jc w:val="center"/>
              <w:rPr>
                <w:szCs w:val="24"/>
              </w:rPr>
            </w:pPr>
            <w:r w:rsidRPr="00C65177">
              <w:rPr>
                <w:szCs w:val="24"/>
              </w:rPr>
              <w:t>3 квартал</w:t>
            </w:r>
          </w:p>
        </w:tc>
        <w:tc>
          <w:tcPr>
            <w:tcW w:w="2978" w:type="dxa"/>
            <w:gridSpan w:val="5"/>
            <w:vAlign w:val="center"/>
          </w:tcPr>
          <w:p w:rsidR="00206811" w:rsidRPr="00C65177" w:rsidRDefault="00206811" w:rsidP="009C5AFA">
            <w:pPr>
              <w:autoSpaceDE w:val="0"/>
              <w:autoSpaceDN w:val="0"/>
              <w:adjustRightInd w:val="0"/>
              <w:ind w:firstLine="0"/>
              <w:jc w:val="center"/>
              <w:rPr>
                <w:szCs w:val="24"/>
              </w:rPr>
            </w:pPr>
            <w:r w:rsidRPr="00C65177">
              <w:rPr>
                <w:szCs w:val="24"/>
              </w:rPr>
              <w:t>4 квартал</w:t>
            </w:r>
          </w:p>
        </w:tc>
      </w:tr>
      <w:tr w:rsidR="00663948" w:rsidRPr="00C65177" w:rsidTr="00663948">
        <w:trPr>
          <w:jc w:val="center"/>
        </w:trPr>
        <w:tc>
          <w:tcPr>
            <w:tcW w:w="473" w:type="dxa"/>
            <w:vMerge/>
            <w:vAlign w:val="center"/>
          </w:tcPr>
          <w:p w:rsidR="00206811" w:rsidRPr="00C65177" w:rsidRDefault="00206811" w:rsidP="009C5AFA">
            <w:pPr>
              <w:autoSpaceDE w:val="0"/>
              <w:autoSpaceDN w:val="0"/>
              <w:adjustRightInd w:val="0"/>
              <w:ind w:firstLine="0"/>
              <w:jc w:val="center"/>
              <w:rPr>
                <w:szCs w:val="24"/>
              </w:rPr>
            </w:pPr>
          </w:p>
        </w:tc>
        <w:tc>
          <w:tcPr>
            <w:tcW w:w="1998" w:type="dxa"/>
            <w:vMerge/>
            <w:vAlign w:val="center"/>
          </w:tcPr>
          <w:p w:rsidR="00206811" w:rsidRPr="00C65177" w:rsidRDefault="00206811" w:rsidP="009C5AFA">
            <w:pPr>
              <w:autoSpaceDE w:val="0"/>
              <w:autoSpaceDN w:val="0"/>
              <w:adjustRightInd w:val="0"/>
              <w:ind w:firstLine="0"/>
              <w:jc w:val="center"/>
              <w:rPr>
                <w:szCs w:val="24"/>
              </w:rPr>
            </w:pPr>
          </w:p>
        </w:tc>
        <w:tc>
          <w:tcPr>
            <w:tcW w:w="1747" w:type="dxa"/>
            <w:gridSpan w:val="2"/>
            <w:vAlign w:val="center"/>
          </w:tcPr>
          <w:p w:rsidR="00206811" w:rsidRPr="00C65177" w:rsidRDefault="00206811" w:rsidP="009C5AFA">
            <w:pPr>
              <w:autoSpaceDE w:val="0"/>
              <w:autoSpaceDN w:val="0"/>
              <w:adjustRightInd w:val="0"/>
              <w:ind w:firstLine="0"/>
              <w:jc w:val="center"/>
              <w:rPr>
                <w:szCs w:val="24"/>
              </w:rPr>
            </w:pPr>
            <w:r w:rsidRPr="00C65177">
              <w:rPr>
                <w:szCs w:val="24"/>
              </w:rPr>
              <w:t>Показание прибора учета (план)</w:t>
            </w:r>
          </w:p>
        </w:tc>
        <w:tc>
          <w:tcPr>
            <w:tcW w:w="1418" w:type="dxa"/>
            <w:vAlign w:val="center"/>
          </w:tcPr>
          <w:p w:rsidR="00206811" w:rsidRPr="00C65177" w:rsidRDefault="00206811" w:rsidP="009C5AFA">
            <w:pPr>
              <w:autoSpaceDE w:val="0"/>
              <w:autoSpaceDN w:val="0"/>
              <w:adjustRightInd w:val="0"/>
              <w:ind w:firstLine="0"/>
              <w:jc w:val="center"/>
              <w:rPr>
                <w:szCs w:val="24"/>
              </w:rPr>
            </w:pPr>
            <w:r w:rsidRPr="00C65177">
              <w:rPr>
                <w:szCs w:val="24"/>
              </w:rPr>
              <w:t>Экономия (план)</w:t>
            </w:r>
          </w:p>
        </w:tc>
        <w:tc>
          <w:tcPr>
            <w:tcW w:w="1417" w:type="dxa"/>
            <w:gridSpan w:val="2"/>
            <w:vAlign w:val="center"/>
          </w:tcPr>
          <w:p w:rsidR="00206811" w:rsidRPr="00C65177" w:rsidRDefault="00206811" w:rsidP="009C5AFA">
            <w:pPr>
              <w:autoSpaceDE w:val="0"/>
              <w:autoSpaceDN w:val="0"/>
              <w:adjustRightInd w:val="0"/>
              <w:ind w:firstLine="0"/>
              <w:jc w:val="center"/>
              <w:rPr>
                <w:szCs w:val="24"/>
              </w:rPr>
            </w:pPr>
            <w:r w:rsidRPr="00C65177">
              <w:rPr>
                <w:szCs w:val="24"/>
              </w:rPr>
              <w:t>Показание прибора учета (план)</w:t>
            </w:r>
          </w:p>
        </w:tc>
        <w:tc>
          <w:tcPr>
            <w:tcW w:w="1552" w:type="dxa"/>
            <w:gridSpan w:val="3"/>
            <w:vAlign w:val="center"/>
          </w:tcPr>
          <w:p w:rsidR="00206811" w:rsidRPr="00C65177" w:rsidRDefault="00206811" w:rsidP="009C5AFA">
            <w:pPr>
              <w:autoSpaceDE w:val="0"/>
              <w:autoSpaceDN w:val="0"/>
              <w:adjustRightInd w:val="0"/>
              <w:ind w:firstLine="0"/>
              <w:jc w:val="center"/>
              <w:rPr>
                <w:szCs w:val="24"/>
              </w:rPr>
            </w:pPr>
            <w:r w:rsidRPr="00C65177">
              <w:rPr>
                <w:szCs w:val="24"/>
              </w:rPr>
              <w:t>Экономия (план)</w:t>
            </w:r>
          </w:p>
        </w:tc>
        <w:tc>
          <w:tcPr>
            <w:tcW w:w="1488" w:type="dxa"/>
            <w:gridSpan w:val="2"/>
            <w:vAlign w:val="center"/>
          </w:tcPr>
          <w:p w:rsidR="00206811" w:rsidRPr="00C65177" w:rsidRDefault="00206811" w:rsidP="009C5AFA">
            <w:pPr>
              <w:autoSpaceDE w:val="0"/>
              <w:autoSpaceDN w:val="0"/>
              <w:adjustRightInd w:val="0"/>
              <w:ind w:firstLine="0"/>
              <w:jc w:val="center"/>
              <w:rPr>
                <w:szCs w:val="24"/>
              </w:rPr>
            </w:pPr>
            <w:r w:rsidRPr="00C65177">
              <w:rPr>
                <w:szCs w:val="24"/>
              </w:rPr>
              <w:t>Показание прибора учета (план)</w:t>
            </w:r>
          </w:p>
        </w:tc>
        <w:tc>
          <w:tcPr>
            <w:tcW w:w="1417" w:type="dxa"/>
            <w:gridSpan w:val="4"/>
            <w:vAlign w:val="center"/>
          </w:tcPr>
          <w:p w:rsidR="00206811" w:rsidRPr="00C65177" w:rsidRDefault="00206811" w:rsidP="009C5AFA">
            <w:pPr>
              <w:autoSpaceDE w:val="0"/>
              <w:autoSpaceDN w:val="0"/>
              <w:adjustRightInd w:val="0"/>
              <w:ind w:firstLine="0"/>
              <w:jc w:val="center"/>
              <w:rPr>
                <w:szCs w:val="24"/>
              </w:rPr>
            </w:pPr>
            <w:r w:rsidRPr="00C65177">
              <w:rPr>
                <w:szCs w:val="24"/>
              </w:rPr>
              <w:t>Экономия (план)</w:t>
            </w:r>
          </w:p>
        </w:tc>
        <w:tc>
          <w:tcPr>
            <w:tcW w:w="1418" w:type="dxa"/>
            <w:gridSpan w:val="2"/>
            <w:vAlign w:val="center"/>
          </w:tcPr>
          <w:p w:rsidR="00206811" w:rsidRPr="00C65177" w:rsidRDefault="00206811" w:rsidP="009C5AFA">
            <w:pPr>
              <w:autoSpaceDE w:val="0"/>
              <w:autoSpaceDN w:val="0"/>
              <w:adjustRightInd w:val="0"/>
              <w:ind w:firstLine="0"/>
              <w:jc w:val="center"/>
              <w:rPr>
                <w:szCs w:val="24"/>
              </w:rPr>
            </w:pPr>
            <w:r w:rsidRPr="00C65177">
              <w:rPr>
                <w:szCs w:val="24"/>
              </w:rPr>
              <w:t>Показание прибора учета (план)</w:t>
            </w:r>
          </w:p>
        </w:tc>
        <w:tc>
          <w:tcPr>
            <w:tcW w:w="1560" w:type="dxa"/>
            <w:gridSpan w:val="3"/>
            <w:vAlign w:val="center"/>
          </w:tcPr>
          <w:p w:rsidR="00206811" w:rsidRPr="00C65177" w:rsidRDefault="00206811" w:rsidP="009C5AFA">
            <w:pPr>
              <w:autoSpaceDE w:val="0"/>
              <w:autoSpaceDN w:val="0"/>
              <w:adjustRightInd w:val="0"/>
              <w:ind w:firstLine="0"/>
              <w:jc w:val="center"/>
              <w:rPr>
                <w:szCs w:val="24"/>
              </w:rPr>
            </w:pPr>
            <w:r w:rsidRPr="00C65177">
              <w:rPr>
                <w:szCs w:val="24"/>
              </w:rPr>
              <w:t>Экономия (план)</w:t>
            </w:r>
          </w:p>
        </w:tc>
      </w:tr>
      <w:tr w:rsidR="002E02DA" w:rsidRPr="00C65177" w:rsidTr="00663948">
        <w:trPr>
          <w:trHeight w:val="428"/>
          <w:jc w:val="center"/>
        </w:trPr>
        <w:tc>
          <w:tcPr>
            <w:tcW w:w="473" w:type="dxa"/>
            <w:vAlign w:val="center"/>
          </w:tcPr>
          <w:p w:rsidR="002E02DA" w:rsidRPr="00C65177" w:rsidRDefault="002E02DA" w:rsidP="009C5AFA">
            <w:pPr>
              <w:autoSpaceDE w:val="0"/>
              <w:autoSpaceDN w:val="0"/>
              <w:adjustRightInd w:val="0"/>
              <w:ind w:firstLine="0"/>
              <w:jc w:val="center"/>
              <w:rPr>
                <w:szCs w:val="24"/>
              </w:rPr>
            </w:pPr>
            <w:r w:rsidRPr="00C65177">
              <w:rPr>
                <w:szCs w:val="24"/>
              </w:rPr>
              <w:t>1</w:t>
            </w:r>
          </w:p>
        </w:tc>
        <w:tc>
          <w:tcPr>
            <w:tcW w:w="1998" w:type="dxa"/>
            <w:vAlign w:val="center"/>
          </w:tcPr>
          <w:p w:rsidR="002E02DA" w:rsidRPr="00C65177" w:rsidRDefault="002E02DA" w:rsidP="00663948">
            <w:pPr>
              <w:autoSpaceDE w:val="0"/>
              <w:autoSpaceDN w:val="0"/>
              <w:adjustRightInd w:val="0"/>
              <w:ind w:firstLine="0"/>
              <w:jc w:val="center"/>
              <w:rPr>
                <w:szCs w:val="24"/>
              </w:rPr>
            </w:pPr>
            <w:r w:rsidRPr="00C65177">
              <w:rPr>
                <w:szCs w:val="24"/>
              </w:rPr>
              <w:t xml:space="preserve">Тепловая </w:t>
            </w:r>
            <w:proofErr w:type="spellStart"/>
            <w:r w:rsidRPr="00C65177">
              <w:rPr>
                <w:szCs w:val="24"/>
              </w:rPr>
              <w:t>энергия</w:t>
            </w:r>
            <w:proofErr w:type="gramStart"/>
            <w:r w:rsidRPr="00C65177">
              <w:rPr>
                <w:szCs w:val="24"/>
              </w:rPr>
              <w:t>,Г</w:t>
            </w:r>
            <w:proofErr w:type="gramEnd"/>
            <w:r w:rsidRPr="00C65177">
              <w:rPr>
                <w:szCs w:val="24"/>
              </w:rPr>
              <w:t>кал</w:t>
            </w:r>
            <w:proofErr w:type="spellEnd"/>
          </w:p>
        </w:tc>
        <w:tc>
          <w:tcPr>
            <w:tcW w:w="1747" w:type="dxa"/>
            <w:gridSpan w:val="2"/>
          </w:tcPr>
          <w:p w:rsidR="002E02DA" w:rsidRPr="00C65177" w:rsidRDefault="002E02DA" w:rsidP="00B52F36">
            <w:pPr>
              <w:autoSpaceDE w:val="0"/>
              <w:autoSpaceDN w:val="0"/>
              <w:adjustRightInd w:val="0"/>
              <w:jc w:val="center"/>
              <w:rPr>
                <w:b/>
              </w:rPr>
            </w:pPr>
          </w:p>
        </w:tc>
        <w:tc>
          <w:tcPr>
            <w:tcW w:w="1418" w:type="dxa"/>
          </w:tcPr>
          <w:p w:rsidR="002E02DA" w:rsidRPr="00C65177" w:rsidRDefault="002E02DA" w:rsidP="00B52F36">
            <w:pPr>
              <w:autoSpaceDE w:val="0"/>
              <w:autoSpaceDN w:val="0"/>
              <w:adjustRightInd w:val="0"/>
              <w:jc w:val="center"/>
            </w:pPr>
          </w:p>
        </w:tc>
        <w:tc>
          <w:tcPr>
            <w:tcW w:w="1417" w:type="dxa"/>
            <w:gridSpan w:val="2"/>
          </w:tcPr>
          <w:p w:rsidR="002E02DA" w:rsidRPr="00C65177" w:rsidRDefault="002E02DA" w:rsidP="00B52F36">
            <w:pPr>
              <w:autoSpaceDE w:val="0"/>
              <w:autoSpaceDN w:val="0"/>
              <w:adjustRightInd w:val="0"/>
              <w:ind w:firstLine="27"/>
              <w:jc w:val="center"/>
            </w:pPr>
          </w:p>
        </w:tc>
        <w:tc>
          <w:tcPr>
            <w:tcW w:w="1552" w:type="dxa"/>
            <w:gridSpan w:val="3"/>
          </w:tcPr>
          <w:p w:rsidR="002E02DA" w:rsidRPr="00C65177" w:rsidRDefault="002E02DA" w:rsidP="00B52F36">
            <w:pPr>
              <w:autoSpaceDE w:val="0"/>
              <w:autoSpaceDN w:val="0"/>
              <w:adjustRightInd w:val="0"/>
              <w:jc w:val="center"/>
            </w:pPr>
          </w:p>
        </w:tc>
        <w:tc>
          <w:tcPr>
            <w:tcW w:w="1488" w:type="dxa"/>
            <w:gridSpan w:val="2"/>
          </w:tcPr>
          <w:p w:rsidR="002E02DA" w:rsidRPr="00C65177" w:rsidRDefault="002E02DA" w:rsidP="00B52F36">
            <w:pPr>
              <w:autoSpaceDE w:val="0"/>
              <w:autoSpaceDN w:val="0"/>
              <w:adjustRightInd w:val="0"/>
              <w:ind w:firstLine="35"/>
              <w:jc w:val="center"/>
              <w:rPr>
                <w:lang w:val="en-US"/>
              </w:rPr>
            </w:pPr>
            <w:r w:rsidRPr="00C65177">
              <w:rPr>
                <w:lang w:val="en-US"/>
              </w:rPr>
              <w:t>-</w:t>
            </w:r>
          </w:p>
        </w:tc>
        <w:tc>
          <w:tcPr>
            <w:tcW w:w="1417" w:type="dxa"/>
            <w:gridSpan w:val="4"/>
          </w:tcPr>
          <w:p w:rsidR="002E02DA" w:rsidRPr="00C65177" w:rsidRDefault="002E02DA" w:rsidP="00B52F36">
            <w:pPr>
              <w:autoSpaceDE w:val="0"/>
              <w:autoSpaceDN w:val="0"/>
              <w:adjustRightInd w:val="0"/>
              <w:ind w:firstLine="35"/>
              <w:jc w:val="center"/>
              <w:rPr>
                <w:lang w:val="en-US"/>
              </w:rPr>
            </w:pPr>
            <w:r w:rsidRPr="00C65177">
              <w:rPr>
                <w:lang w:val="en-US"/>
              </w:rPr>
              <w:t>-</w:t>
            </w:r>
          </w:p>
        </w:tc>
        <w:tc>
          <w:tcPr>
            <w:tcW w:w="1418" w:type="dxa"/>
            <w:gridSpan w:val="2"/>
          </w:tcPr>
          <w:p w:rsidR="002E02DA" w:rsidRPr="00C65177" w:rsidRDefault="002E02DA" w:rsidP="002E02DA">
            <w:pPr>
              <w:autoSpaceDE w:val="0"/>
              <w:autoSpaceDN w:val="0"/>
              <w:adjustRightInd w:val="0"/>
              <w:ind w:firstLine="0"/>
            </w:pPr>
          </w:p>
        </w:tc>
        <w:tc>
          <w:tcPr>
            <w:tcW w:w="1560" w:type="dxa"/>
            <w:gridSpan w:val="3"/>
          </w:tcPr>
          <w:p w:rsidR="002E02DA" w:rsidRPr="00C65177" w:rsidRDefault="002E02DA" w:rsidP="00B52F36">
            <w:pPr>
              <w:autoSpaceDE w:val="0"/>
              <w:autoSpaceDN w:val="0"/>
              <w:adjustRightInd w:val="0"/>
              <w:jc w:val="center"/>
            </w:pPr>
          </w:p>
        </w:tc>
      </w:tr>
      <w:tr w:rsidR="00663948" w:rsidRPr="00C65177" w:rsidTr="00663948">
        <w:trPr>
          <w:trHeight w:val="417"/>
          <w:jc w:val="center"/>
        </w:trPr>
        <w:tc>
          <w:tcPr>
            <w:tcW w:w="473" w:type="dxa"/>
            <w:vMerge w:val="restart"/>
            <w:vAlign w:val="center"/>
          </w:tcPr>
          <w:p w:rsidR="00206811" w:rsidRPr="00C65177" w:rsidRDefault="00206811" w:rsidP="009C5AFA">
            <w:pPr>
              <w:autoSpaceDE w:val="0"/>
              <w:autoSpaceDN w:val="0"/>
              <w:adjustRightInd w:val="0"/>
              <w:ind w:firstLine="0"/>
              <w:jc w:val="center"/>
              <w:rPr>
                <w:szCs w:val="24"/>
              </w:rPr>
            </w:pPr>
            <w:r w:rsidRPr="00C65177">
              <w:rPr>
                <w:szCs w:val="24"/>
              </w:rPr>
              <w:t>№</w:t>
            </w:r>
          </w:p>
        </w:tc>
        <w:tc>
          <w:tcPr>
            <w:tcW w:w="1998" w:type="dxa"/>
            <w:vMerge w:val="restart"/>
            <w:vAlign w:val="center"/>
          </w:tcPr>
          <w:p w:rsidR="00206811" w:rsidRPr="00C65177" w:rsidRDefault="00206811" w:rsidP="009C5AFA">
            <w:pPr>
              <w:autoSpaceDE w:val="0"/>
              <w:autoSpaceDN w:val="0"/>
              <w:adjustRightInd w:val="0"/>
              <w:ind w:firstLine="0"/>
              <w:jc w:val="center"/>
              <w:rPr>
                <w:szCs w:val="24"/>
              </w:rPr>
            </w:pPr>
            <w:r w:rsidRPr="00C65177">
              <w:rPr>
                <w:szCs w:val="24"/>
              </w:rPr>
              <w:t>Ресурсы</w:t>
            </w:r>
          </w:p>
        </w:tc>
        <w:tc>
          <w:tcPr>
            <w:tcW w:w="12017" w:type="dxa"/>
            <w:gridSpan w:val="19"/>
            <w:vAlign w:val="center"/>
          </w:tcPr>
          <w:p w:rsidR="00206811" w:rsidRPr="00C65177" w:rsidRDefault="00206811" w:rsidP="002E02DA">
            <w:pPr>
              <w:autoSpaceDE w:val="0"/>
              <w:autoSpaceDN w:val="0"/>
              <w:adjustRightInd w:val="0"/>
              <w:ind w:firstLine="0"/>
              <w:jc w:val="center"/>
              <w:rPr>
                <w:b/>
                <w:szCs w:val="24"/>
              </w:rPr>
            </w:pPr>
            <w:r w:rsidRPr="00C65177">
              <w:rPr>
                <w:b/>
                <w:szCs w:val="24"/>
              </w:rPr>
              <w:t>В натуральном выражении 20</w:t>
            </w:r>
            <w:r w:rsidR="00663948" w:rsidRPr="00C65177">
              <w:rPr>
                <w:b/>
                <w:szCs w:val="24"/>
              </w:rPr>
              <w:t>2</w:t>
            </w:r>
            <w:r w:rsidR="002E02DA" w:rsidRPr="00C65177">
              <w:rPr>
                <w:b/>
                <w:szCs w:val="24"/>
              </w:rPr>
              <w:t>1</w:t>
            </w:r>
            <w:r w:rsidRPr="00C65177">
              <w:rPr>
                <w:b/>
                <w:szCs w:val="24"/>
              </w:rPr>
              <w:t xml:space="preserve"> год</w:t>
            </w:r>
          </w:p>
        </w:tc>
      </w:tr>
      <w:tr w:rsidR="00663948" w:rsidRPr="00C65177" w:rsidTr="00663948">
        <w:trPr>
          <w:jc w:val="center"/>
        </w:trPr>
        <w:tc>
          <w:tcPr>
            <w:tcW w:w="473" w:type="dxa"/>
            <w:vMerge/>
            <w:vAlign w:val="center"/>
          </w:tcPr>
          <w:p w:rsidR="00206811" w:rsidRPr="00C65177" w:rsidRDefault="00206811" w:rsidP="009C5AFA">
            <w:pPr>
              <w:autoSpaceDE w:val="0"/>
              <w:autoSpaceDN w:val="0"/>
              <w:adjustRightInd w:val="0"/>
              <w:ind w:firstLine="0"/>
              <w:jc w:val="center"/>
              <w:rPr>
                <w:szCs w:val="24"/>
              </w:rPr>
            </w:pPr>
          </w:p>
        </w:tc>
        <w:tc>
          <w:tcPr>
            <w:tcW w:w="1998" w:type="dxa"/>
            <w:vMerge/>
            <w:vAlign w:val="center"/>
          </w:tcPr>
          <w:p w:rsidR="00206811" w:rsidRPr="00C65177" w:rsidRDefault="00206811" w:rsidP="009C5AFA">
            <w:pPr>
              <w:autoSpaceDE w:val="0"/>
              <w:autoSpaceDN w:val="0"/>
              <w:adjustRightInd w:val="0"/>
              <w:ind w:firstLine="0"/>
              <w:jc w:val="center"/>
              <w:rPr>
                <w:szCs w:val="24"/>
              </w:rPr>
            </w:pPr>
          </w:p>
        </w:tc>
        <w:tc>
          <w:tcPr>
            <w:tcW w:w="3165" w:type="dxa"/>
            <w:gridSpan w:val="3"/>
            <w:vAlign w:val="center"/>
          </w:tcPr>
          <w:p w:rsidR="00206811" w:rsidRPr="00C65177" w:rsidRDefault="00206811" w:rsidP="009C5AFA">
            <w:pPr>
              <w:autoSpaceDE w:val="0"/>
              <w:autoSpaceDN w:val="0"/>
              <w:adjustRightInd w:val="0"/>
              <w:ind w:firstLine="0"/>
              <w:jc w:val="center"/>
              <w:rPr>
                <w:szCs w:val="24"/>
              </w:rPr>
            </w:pPr>
            <w:r w:rsidRPr="00C65177">
              <w:rPr>
                <w:szCs w:val="24"/>
              </w:rPr>
              <w:t>1 квартал</w:t>
            </w:r>
          </w:p>
        </w:tc>
        <w:tc>
          <w:tcPr>
            <w:tcW w:w="3457" w:type="dxa"/>
            <w:gridSpan w:val="6"/>
            <w:vAlign w:val="center"/>
          </w:tcPr>
          <w:p w:rsidR="00206811" w:rsidRPr="00C65177" w:rsidRDefault="00206811" w:rsidP="009C5AFA">
            <w:pPr>
              <w:autoSpaceDE w:val="0"/>
              <w:autoSpaceDN w:val="0"/>
              <w:adjustRightInd w:val="0"/>
              <w:ind w:firstLine="0"/>
              <w:jc w:val="center"/>
              <w:rPr>
                <w:szCs w:val="24"/>
              </w:rPr>
            </w:pPr>
            <w:r w:rsidRPr="00C65177">
              <w:rPr>
                <w:szCs w:val="24"/>
              </w:rPr>
              <w:t>2 квартал</w:t>
            </w:r>
          </w:p>
        </w:tc>
        <w:tc>
          <w:tcPr>
            <w:tcW w:w="2631" w:type="dxa"/>
            <w:gridSpan w:val="6"/>
            <w:vAlign w:val="center"/>
          </w:tcPr>
          <w:p w:rsidR="00206811" w:rsidRPr="00C65177" w:rsidRDefault="00206811" w:rsidP="009C5AFA">
            <w:pPr>
              <w:autoSpaceDE w:val="0"/>
              <w:autoSpaceDN w:val="0"/>
              <w:adjustRightInd w:val="0"/>
              <w:ind w:firstLine="0"/>
              <w:jc w:val="center"/>
              <w:rPr>
                <w:szCs w:val="24"/>
              </w:rPr>
            </w:pPr>
            <w:r w:rsidRPr="00C65177">
              <w:rPr>
                <w:szCs w:val="24"/>
              </w:rPr>
              <w:t>3 квартал</w:t>
            </w:r>
          </w:p>
        </w:tc>
        <w:tc>
          <w:tcPr>
            <w:tcW w:w="2764" w:type="dxa"/>
            <w:gridSpan w:val="4"/>
            <w:vAlign w:val="center"/>
          </w:tcPr>
          <w:p w:rsidR="00206811" w:rsidRPr="00C65177" w:rsidRDefault="00206811" w:rsidP="009C5AFA">
            <w:pPr>
              <w:autoSpaceDE w:val="0"/>
              <w:autoSpaceDN w:val="0"/>
              <w:adjustRightInd w:val="0"/>
              <w:ind w:firstLine="0"/>
              <w:jc w:val="center"/>
              <w:rPr>
                <w:szCs w:val="24"/>
              </w:rPr>
            </w:pPr>
            <w:r w:rsidRPr="00C65177">
              <w:rPr>
                <w:szCs w:val="24"/>
              </w:rPr>
              <w:t>4 квартал</w:t>
            </w:r>
          </w:p>
        </w:tc>
      </w:tr>
      <w:tr w:rsidR="00663948" w:rsidRPr="00C65177" w:rsidTr="00663948">
        <w:trPr>
          <w:jc w:val="center"/>
        </w:trPr>
        <w:tc>
          <w:tcPr>
            <w:tcW w:w="473" w:type="dxa"/>
            <w:vMerge/>
            <w:vAlign w:val="center"/>
          </w:tcPr>
          <w:p w:rsidR="00206811" w:rsidRPr="00C65177" w:rsidRDefault="00206811" w:rsidP="009C5AFA">
            <w:pPr>
              <w:autoSpaceDE w:val="0"/>
              <w:autoSpaceDN w:val="0"/>
              <w:adjustRightInd w:val="0"/>
              <w:ind w:firstLine="0"/>
              <w:jc w:val="center"/>
              <w:rPr>
                <w:szCs w:val="24"/>
              </w:rPr>
            </w:pPr>
          </w:p>
        </w:tc>
        <w:tc>
          <w:tcPr>
            <w:tcW w:w="1998" w:type="dxa"/>
            <w:vMerge/>
            <w:vAlign w:val="center"/>
          </w:tcPr>
          <w:p w:rsidR="00206811" w:rsidRPr="00C65177" w:rsidRDefault="00206811" w:rsidP="009C5AFA">
            <w:pPr>
              <w:autoSpaceDE w:val="0"/>
              <w:autoSpaceDN w:val="0"/>
              <w:adjustRightInd w:val="0"/>
              <w:ind w:firstLine="0"/>
              <w:jc w:val="center"/>
              <w:rPr>
                <w:szCs w:val="24"/>
              </w:rPr>
            </w:pPr>
          </w:p>
        </w:tc>
        <w:tc>
          <w:tcPr>
            <w:tcW w:w="1747" w:type="dxa"/>
            <w:gridSpan w:val="2"/>
            <w:vAlign w:val="center"/>
          </w:tcPr>
          <w:p w:rsidR="00206811" w:rsidRPr="00C65177" w:rsidRDefault="00206811" w:rsidP="009C5AFA">
            <w:pPr>
              <w:autoSpaceDE w:val="0"/>
              <w:autoSpaceDN w:val="0"/>
              <w:adjustRightInd w:val="0"/>
              <w:ind w:firstLine="0"/>
              <w:jc w:val="center"/>
              <w:rPr>
                <w:szCs w:val="24"/>
              </w:rPr>
            </w:pPr>
            <w:r w:rsidRPr="00C65177">
              <w:rPr>
                <w:szCs w:val="24"/>
              </w:rPr>
              <w:t>Показание прибора учета (план)</w:t>
            </w:r>
          </w:p>
        </w:tc>
        <w:tc>
          <w:tcPr>
            <w:tcW w:w="1418" w:type="dxa"/>
            <w:vAlign w:val="center"/>
          </w:tcPr>
          <w:p w:rsidR="00206811" w:rsidRPr="00C65177" w:rsidRDefault="00206811" w:rsidP="009C5AFA">
            <w:pPr>
              <w:autoSpaceDE w:val="0"/>
              <w:autoSpaceDN w:val="0"/>
              <w:adjustRightInd w:val="0"/>
              <w:ind w:firstLine="0"/>
              <w:jc w:val="center"/>
              <w:rPr>
                <w:szCs w:val="24"/>
              </w:rPr>
            </w:pPr>
            <w:r w:rsidRPr="00C65177">
              <w:rPr>
                <w:szCs w:val="24"/>
              </w:rPr>
              <w:t>Экономия (план)</w:t>
            </w:r>
          </w:p>
        </w:tc>
        <w:tc>
          <w:tcPr>
            <w:tcW w:w="1615" w:type="dxa"/>
            <w:gridSpan w:val="4"/>
            <w:vAlign w:val="center"/>
          </w:tcPr>
          <w:p w:rsidR="00206811" w:rsidRPr="00C65177" w:rsidRDefault="00206811" w:rsidP="009C5AFA">
            <w:pPr>
              <w:autoSpaceDE w:val="0"/>
              <w:autoSpaceDN w:val="0"/>
              <w:adjustRightInd w:val="0"/>
              <w:ind w:firstLine="0"/>
              <w:jc w:val="center"/>
              <w:rPr>
                <w:szCs w:val="24"/>
              </w:rPr>
            </w:pPr>
            <w:r w:rsidRPr="00C65177">
              <w:rPr>
                <w:szCs w:val="24"/>
              </w:rPr>
              <w:t>Показание прибора учета (план)</w:t>
            </w:r>
          </w:p>
        </w:tc>
        <w:tc>
          <w:tcPr>
            <w:tcW w:w="1842" w:type="dxa"/>
            <w:gridSpan w:val="2"/>
            <w:vAlign w:val="center"/>
          </w:tcPr>
          <w:p w:rsidR="00206811" w:rsidRPr="00C65177" w:rsidRDefault="00206811" w:rsidP="009C5AFA">
            <w:pPr>
              <w:autoSpaceDE w:val="0"/>
              <w:autoSpaceDN w:val="0"/>
              <w:adjustRightInd w:val="0"/>
              <w:ind w:firstLine="0"/>
              <w:jc w:val="center"/>
              <w:rPr>
                <w:szCs w:val="24"/>
              </w:rPr>
            </w:pPr>
            <w:r w:rsidRPr="00C65177">
              <w:rPr>
                <w:szCs w:val="24"/>
              </w:rPr>
              <w:t>Экономия (план)</w:t>
            </w:r>
          </w:p>
        </w:tc>
        <w:tc>
          <w:tcPr>
            <w:tcW w:w="1000" w:type="dxa"/>
            <w:vAlign w:val="center"/>
          </w:tcPr>
          <w:p w:rsidR="00206811" w:rsidRPr="00C65177" w:rsidRDefault="00206811" w:rsidP="009C5AFA">
            <w:pPr>
              <w:autoSpaceDE w:val="0"/>
              <w:autoSpaceDN w:val="0"/>
              <w:adjustRightInd w:val="0"/>
              <w:ind w:firstLine="0"/>
              <w:jc w:val="center"/>
              <w:rPr>
                <w:szCs w:val="24"/>
              </w:rPr>
            </w:pPr>
            <w:r w:rsidRPr="00C65177">
              <w:rPr>
                <w:szCs w:val="24"/>
              </w:rPr>
              <w:t>Показание прибора учета (план)</w:t>
            </w:r>
          </w:p>
        </w:tc>
        <w:tc>
          <w:tcPr>
            <w:tcW w:w="1631" w:type="dxa"/>
            <w:gridSpan w:val="5"/>
            <w:vAlign w:val="center"/>
          </w:tcPr>
          <w:p w:rsidR="00206811" w:rsidRPr="00C65177" w:rsidRDefault="00206811" w:rsidP="009C5AFA">
            <w:pPr>
              <w:autoSpaceDE w:val="0"/>
              <w:autoSpaceDN w:val="0"/>
              <w:adjustRightInd w:val="0"/>
              <w:ind w:firstLine="0"/>
              <w:jc w:val="center"/>
              <w:rPr>
                <w:szCs w:val="24"/>
              </w:rPr>
            </w:pPr>
            <w:r w:rsidRPr="00C65177">
              <w:rPr>
                <w:szCs w:val="24"/>
              </w:rPr>
              <w:t>Экономия (план)</w:t>
            </w:r>
          </w:p>
        </w:tc>
        <w:tc>
          <w:tcPr>
            <w:tcW w:w="1204" w:type="dxa"/>
            <w:vAlign w:val="center"/>
          </w:tcPr>
          <w:p w:rsidR="00206811" w:rsidRPr="00C65177" w:rsidRDefault="00206811" w:rsidP="009C5AFA">
            <w:pPr>
              <w:autoSpaceDE w:val="0"/>
              <w:autoSpaceDN w:val="0"/>
              <w:adjustRightInd w:val="0"/>
              <w:ind w:firstLine="0"/>
              <w:jc w:val="center"/>
              <w:rPr>
                <w:szCs w:val="24"/>
              </w:rPr>
            </w:pPr>
            <w:r w:rsidRPr="00C65177">
              <w:rPr>
                <w:szCs w:val="24"/>
              </w:rPr>
              <w:t>Показание прибора учета (план)</w:t>
            </w:r>
          </w:p>
        </w:tc>
        <w:tc>
          <w:tcPr>
            <w:tcW w:w="1560" w:type="dxa"/>
            <w:gridSpan w:val="3"/>
            <w:vAlign w:val="center"/>
          </w:tcPr>
          <w:p w:rsidR="00206811" w:rsidRPr="00C65177" w:rsidRDefault="00206811" w:rsidP="009C5AFA">
            <w:pPr>
              <w:autoSpaceDE w:val="0"/>
              <w:autoSpaceDN w:val="0"/>
              <w:adjustRightInd w:val="0"/>
              <w:ind w:firstLine="0"/>
              <w:jc w:val="center"/>
              <w:rPr>
                <w:szCs w:val="24"/>
              </w:rPr>
            </w:pPr>
            <w:r w:rsidRPr="00C65177">
              <w:rPr>
                <w:szCs w:val="24"/>
              </w:rPr>
              <w:t>Экономия (план)</w:t>
            </w:r>
          </w:p>
        </w:tc>
      </w:tr>
      <w:tr w:rsidR="002E02DA" w:rsidRPr="00C65177" w:rsidTr="00663948">
        <w:trPr>
          <w:trHeight w:val="365"/>
          <w:jc w:val="center"/>
        </w:trPr>
        <w:tc>
          <w:tcPr>
            <w:tcW w:w="473" w:type="dxa"/>
            <w:vAlign w:val="center"/>
          </w:tcPr>
          <w:p w:rsidR="002E02DA" w:rsidRPr="00C65177" w:rsidRDefault="002E02DA" w:rsidP="009C5AFA">
            <w:pPr>
              <w:autoSpaceDE w:val="0"/>
              <w:autoSpaceDN w:val="0"/>
              <w:adjustRightInd w:val="0"/>
              <w:ind w:firstLine="0"/>
              <w:jc w:val="center"/>
              <w:rPr>
                <w:szCs w:val="24"/>
              </w:rPr>
            </w:pPr>
            <w:r w:rsidRPr="00C65177">
              <w:rPr>
                <w:szCs w:val="24"/>
              </w:rPr>
              <w:t>1</w:t>
            </w:r>
          </w:p>
        </w:tc>
        <w:tc>
          <w:tcPr>
            <w:tcW w:w="1998" w:type="dxa"/>
            <w:vAlign w:val="center"/>
          </w:tcPr>
          <w:p w:rsidR="002E02DA" w:rsidRPr="00C65177" w:rsidRDefault="002E02DA" w:rsidP="00663948">
            <w:pPr>
              <w:autoSpaceDE w:val="0"/>
              <w:autoSpaceDN w:val="0"/>
              <w:adjustRightInd w:val="0"/>
              <w:ind w:firstLine="0"/>
              <w:jc w:val="center"/>
              <w:rPr>
                <w:szCs w:val="24"/>
              </w:rPr>
            </w:pPr>
            <w:r w:rsidRPr="00C65177">
              <w:rPr>
                <w:szCs w:val="24"/>
              </w:rPr>
              <w:t xml:space="preserve">Тепловая </w:t>
            </w:r>
            <w:proofErr w:type="spellStart"/>
            <w:r w:rsidRPr="00C65177">
              <w:rPr>
                <w:szCs w:val="24"/>
              </w:rPr>
              <w:t>энергия</w:t>
            </w:r>
            <w:proofErr w:type="gramStart"/>
            <w:r w:rsidRPr="00C65177">
              <w:rPr>
                <w:szCs w:val="24"/>
              </w:rPr>
              <w:t>,Г</w:t>
            </w:r>
            <w:proofErr w:type="gramEnd"/>
            <w:r w:rsidRPr="00C65177">
              <w:rPr>
                <w:szCs w:val="24"/>
              </w:rPr>
              <w:t>кал</w:t>
            </w:r>
            <w:proofErr w:type="spellEnd"/>
          </w:p>
        </w:tc>
        <w:tc>
          <w:tcPr>
            <w:tcW w:w="1747" w:type="dxa"/>
            <w:gridSpan w:val="2"/>
          </w:tcPr>
          <w:p w:rsidR="002E02DA" w:rsidRPr="00C65177" w:rsidRDefault="002E02DA" w:rsidP="00B52F36">
            <w:pPr>
              <w:autoSpaceDE w:val="0"/>
              <w:autoSpaceDN w:val="0"/>
              <w:adjustRightInd w:val="0"/>
              <w:jc w:val="center"/>
              <w:rPr>
                <w:b/>
              </w:rPr>
            </w:pPr>
          </w:p>
        </w:tc>
        <w:tc>
          <w:tcPr>
            <w:tcW w:w="1418" w:type="dxa"/>
          </w:tcPr>
          <w:p w:rsidR="002E02DA" w:rsidRPr="00C65177" w:rsidRDefault="002E02DA" w:rsidP="00B52F36">
            <w:pPr>
              <w:autoSpaceDE w:val="0"/>
              <w:autoSpaceDN w:val="0"/>
              <w:adjustRightInd w:val="0"/>
              <w:jc w:val="center"/>
            </w:pPr>
          </w:p>
        </w:tc>
        <w:tc>
          <w:tcPr>
            <w:tcW w:w="1615" w:type="dxa"/>
            <w:gridSpan w:val="4"/>
          </w:tcPr>
          <w:p w:rsidR="002E02DA" w:rsidRPr="00C65177" w:rsidRDefault="002E02DA" w:rsidP="00B52F36">
            <w:pPr>
              <w:autoSpaceDE w:val="0"/>
              <w:autoSpaceDN w:val="0"/>
              <w:adjustRightInd w:val="0"/>
              <w:ind w:firstLine="27"/>
              <w:jc w:val="center"/>
            </w:pPr>
          </w:p>
        </w:tc>
        <w:tc>
          <w:tcPr>
            <w:tcW w:w="1842" w:type="dxa"/>
            <w:gridSpan w:val="2"/>
          </w:tcPr>
          <w:p w:rsidR="002E02DA" w:rsidRPr="00C65177" w:rsidRDefault="002E02DA" w:rsidP="00B52F36">
            <w:pPr>
              <w:autoSpaceDE w:val="0"/>
              <w:autoSpaceDN w:val="0"/>
              <w:adjustRightInd w:val="0"/>
              <w:jc w:val="center"/>
            </w:pPr>
          </w:p>
        </w:tc>
        <w:tc>
          <w:tcPr>
            <w:tcW w:w="1000" w:type="dxa"/>
          </w:tcPr>
          <w:p w:rsidR="002E02DA" w:rsidRPr="00C65177" w:rsidRDefault="002E02DA" w:rsidP="00B52F36">
            <w:pPr>
              <w:autoSpaceDE w:val="0"/>
              <w:autoSpaceDN w:val="0"/>
              <w:adjustRightInd w:val="0"/>
              <w:ind w:firstLine="35"/>
              <w:jc w:val="center"/>
              <w:rPr>
                <w:lang w:val="en-US"/>
              </w:rPr>
            </w:pPr>
            <w:r w:rsidRPr="00C65177">
              <w:rPr>
                <w:lang w:val="en-US"/>
              </w:rPr>
              <w:t>-</w:t>
            </w:r>
          </w:p>
        </w:tc>
        <w:tc>
          <w:tcPr>
            <w:tcW w:w="1631" w:type="dxa"/>
            <w:gridSpan w:val="5"/>
          </w:tcPr>
          <w:p w:rsidR="002E02DA" w:rsidRPr="00C65177" w:rsidRDefault="002E02DA" w:rsidP="00B52F36">
            <w:pPr>
              <w:autoSpaceDE w:val="0"/>
              <w:autoSpaceDN w:val="0"/>
              <w:adjustRightInd w:val="0"/>
              <w:ind w:firstLine="35"/>
              <w:jc w:val="center"/>
              <w:rPr>
                <w:lang w:val="en-US"/>
              </w:rPr>
            </w:pPr>
            <w:r w:rsidRPr="00C65177">
              <w:rPr>
                <w:lang w:val="en-US"/>
              </w:rPr>
              <w:t>-</w:t>
            </w:r>
          </w:p>
        </w:tc>
        <w:tc>
          <w:tcPr>
            <w:tcW w:w="1204" w:type="dxa"/>
          </w:tcPr>
          <w:p w:rsidR="002E02DA" w:rsidRPr="00C65177" w:rsidRDefault="002E02DA" w:rsidP="002E02DA">
            <w:pPr>
              <w:autoSpaceDE w:val="0"/>
              <w:autoSpaceDN w:val="0"/>
              <w:adjustRightInd w:val="0"/>
              <w:ind w:firstLine="0"/>
            </w:pPr>
          </w:p>
        </w:tc>
        <w:tc>
          <w:tcPr>
            <w:tcW w:w="1560" w:type="dxa"/>
            <w:gridSpan w:val="3"/>
          </w:tcPr>
          <w:p w:rsidR="002E02DA" w:rsidRPr="00C65177" w:rsidRDefault="002E02DA" w:rsidP="00B52F36">
            <w:pPr>
              <w:autoSpaceDE w:val="0"/>
              <w:autoSpaceDN w:val="0"/>
              <w:adjustRightInd w:val="0"/>
              <w:jc w:val="center"/>
            </w:pPr>
          </w:p>
        </w:tc>
      </w:tr>
      <w:tr w:rsidR="00D30F8C" w:rsidRPr="00C65177" w:rsidTr="00663948">
        <w:trPr>
          <w:trHeight w:val="417"/>
          <w:jc w:val="center"/>
        </w:trPr>
        <w:tc>
          <w:tcPr>
            <w:tcW w:w="473" w:type="dxa"/>
            <w:vMerge w:val="restart"/>
            <w:vAlign w:val="center"/>
          </w:tcPr>
          <w:p w:rsidR="008C4349" w:rsidRPr="00C65177" w:rsidRDefault="008C4349" w:rsidP="009C5AFA">
            <w:pPr>
              <w:autoSpaceDE w:val="0"/>
              <w:autoSpaceDN w:val="0"/>
              <w:adjustRightInd w:val="0"/>
              <w:ind w:firstLine="0"/>
              <w:jc w:val="center"/>
              <w:rPr>
                <w:szCs w:val="24"/>
              </w:rPr>
            </w:pPr>
            <w:r w:rsidRPr="00C65177">
              <w:rPr>
                <w:szCs w:val="24"/>
              </w:rPr>
              <w:t>№</w:t>
            </w:r>
          </w:p>
        </w:tc>
        <w:tc>
          <w:tcPr>
            <w:tcW w:w="1998" w:type="dxa"/>
            <w:vMerge w:val="restart"/>
            <w:vAlign w:val="center"/>
          </w:tcPr>
          <w:p w:rsidR="008C4349" w:rsidRPr="00C65177" w:rsidRDefault="008C4349" w:rsidP="009C5AFA">
            <w:pPr>
              <w:autoSpaceDE w:val="0"/>
              <w:autoSpaceDN w:val="0"/>
              <w:adjustRightInd w:val="0"/>
              <w:ind w:firstLine="0"/>
              <w:jc w:val="center"/>
              <w:rPr>
                <w:szCs w:val="24"/>
              </w:rPr>
            </w:pPr>
            <w:r w:rsidRPr="00C65177">
              <w:rPr>
                <w:szCs w:val="24"/>
              </w:rPr>
              <w:t>Ресурсы</w:t>
            </w:r>
          </w:p>
        </w:tc>
        <w:tc>
          <w:tcPr>
            <w:tcW w:w="12017" w:type="dxa"/>
            <w:gridSpan w:val="19"/>
            <w:vAlign w:val="center"/>
          </w:tcPr>
          <w:p w:rsidR="008C4349" w:rsidRPr="00C65177" w:rsidRDefault="008C4349" w:rsidP="002E02DA">
            <w:pPr>
              <w:autoSpaceDE w:val="0"/>
              <w:autoSpaceDN w:val="0"/>
              <w:adjustRightInd w:val="0"/>
              <w:ind w:firstLine="0"/>
              <w:jc w:val="center"/>
              <w:rPr>
                <w:b/>
                <w:szCs w:val="24"/>
              </w:rPr>
            </w:pPr>
            <w:r w:rsidRPr="00C65177">
              <w:rPr>
                <w:b/>
                <w:szCs w:val="24"/>
              </w:rPr>
              <w:t>В натуральном выражении 20</w:t>
            </w:r>
            <w:r w:rsidR="00663948" w:rsidRPr="00C65177">
              <w:rPr>
                <w:b/>
                <w:szCs w:val="24"/>
              </w:rPr>
              <w:t>2</w:t>
            </w:r>
            <w:r w:rsidR="002E02DA" w:rsidRPr="00C65177">
              <w:rPr>
                <w:b/>
                <w:szCs w:val="24"/>
              </w:rPr>
              <w:t>2</w:t>
            </w:r>
            <w:r w:rsidRPr="00C65177">
              <w:rPr>
                <w:b/>
                <w:szCs w:val="24"/>
              </w:rPr>
              <w:t xml:space="preserve"> год</w:t>
            </w:r>
          </w:p>
        </w:tc>
      </w:tr>
      <w:tr w:rsidR="00D30F8C" w:rsidRPr="00C65177" w:rsidTr="00663948">
        <w:trPr>
          <w:jc w:val="center"/>
        </w:trPr>
        <w:tc>
          <w:tcPr>
            <w:tcW w:w="473" w:type="dxa"/>
            <w:vMerge/>
            <w:vAlign w:val="center"/>
          </w:tcPr>
          <w:p w:rsidR="008C4349" w:rsidRPr="00C65177" w:rsidRDefault="008C4349" w:rsidP="009C5AFA">
            <w:pPr>
              <w:autoSpaceDE w:val="0"/>
              <w:autoSpaceDN w:val="0"/>
              <w:adjustRightInd w:val="0"/>
              <w:ind w:firstLine="0"/>
              <w:jc w:val="center"/>
              <w:rPr>
                <w:szCs w:val="24"/>
              </w:rPr>
            </w:pPr>
          </w:p>
        </w:tc>
        <w:tc>
          <w:tcPr>
            <w:tcW w:w="1998" w:type="dxa"/>
            <w:vMerge/>
            <w:vAlign w:val="center"/>
          </w:tcPr>
          <w:p w:rsidR="008C4349" w:rsidRPr="00C65177" w:rsidRDefault="008C4349" w:rsidP="009C5AFA">
            <w:pPr>
              <w:autoSpaceDE w:val="0"/>
              <w:autoSpaceDN w:val="0"/>
              <w:adjustRightInd w:val="0"/>
              <w:ind w:firstLine="0"/>
              <w:jc w:val="center"/>
              <w:rPr>
                <w:szCs w:val="24"/>
              </w:rPr>
            </w:pPr>
          </w:p>
        </w:tc>
        <w:tc>
          <w:tcPr>
            <w:tcW w:w="3165" w:type="dxa"/>
            <w:gridSpan w:val="3"/>
            <w:vAlign w:val="center"/>
          </w:tcPr>
          <w:p w:rsidR="008C4349" w:rsidRPr="00C65177" w:rsidRDefault="008C4349" w:rsidP="009C5AFA">
            <w:pPr>
              <w:autoSpaceDE w:val="0"/>
              <w:autoSpaceDN w:val="0"/>
              <w:adjustRightInd w:val="0"/>
              <w:ind w:firstLine="0"/>
              <w:jc w:val="center"/>
              <w:rPr>
                <w:szCs w:val="24"/>
              </w:rPr>
            </w:pPr>
            <w:r w:rsidRPr="00C65177">
              <w:rPr>
                <w:szCs w:val="24"/>
              </w:rPr>
              <w:t>1 квартал</w:t>
            </w:r>
          </w:p>
        </w:tc>
        <w:tc>
          <w:tcPr>
            <w:tcW w:w="3457" w:type="dxa"/>
            <w:gridSpan w:val="6"/>
            <w:vAlign w:val="center"/>
          </w:tcPr>
          <w:p w:rsidR="008C4349" w:rsidRPr="00C65177" w:rsidRDefault="008C4349" w:rsidP="009C5AFA">
            <w:pPr>
              <w:autoSpaceDE w:val="0"/>
              <w:autoSpaceDN w:val="0"/>
              <w:adjustRightInd w:val="0"/>
              <w:ind w:firstLine="0"/>
              <w:jc w:val="center"/>
              <w:rPr>
                <w:szCs w:val="24"/>
              </w:rPr>
            </w:pPr>
            <w:r w:rsidRPr="00C65177">
              <w:rPr>
                <w:szCs w:val="24"/>
              </w:rPr>
              <w:t>2 квартал</w:t>
            </w:r>
          </w:p>
        </w:tc>
        <w:tc>
          <w:tcPr>
            <w:tcW w:w="2631" w:type="dxa"/>
            <w:gridSpan w:val="6"/>
            <w:vAlign w:val="center"/>
          </w:tcPr>
          <w:p w:rsidR="008C4349" w:rsidRPr="00C65177" w:rsidRDefault="008C4349" w:rsidP="009C5AFA">
            <w:pPr>
              <w:autoSpaceDE w:val="0"/>
              <w:autoSpaceDN w:val="0"/>
              <w:adjustRightInd w:val="0"/>
              <w:ind w:firstLine="0"/>
              <w:jc w:val="center"/>
              <w:rPr>
                <w:szCs w:val="24"/>
              </w:rPr>
            </w:pPr>
            <w:r w:rsidRPr="00C65177">
              <w:rPr>
                <w:szCs w:val="24"/>
              </w:rPr>
              <w:t>3 квартал</w:t>
            </w:r>
          </w:p>
        </w:tc>
        <w:tc>
          <w:tcPr>
            <w:tcW w:w="2764" w:type="dxa"/>
            <w:gridSpan w:val="4"/>
            <w:vAlign w:val="center"/>
          </w:tcPr>
          <w:p w:rsidR="008C4349" w:rsidRPr="00C65177" w:rsidRDefault="008C4349" w:rsidP="009C5AFA">
            <w:pPr>
              <w:autoSpaceDE w:val="0"/>
              <w:autoSpaceDN w:val="0"/>
              <w:adjustRightInd w:val="0"/>
              <w:ind w:firstLine="0"/>
              <w:jc w:val="center"/>
              <w:rPr>
                <w:szCs w:val="24"/>
              </w:rPr>
            </w:pPr>
            <w:r w:rsidRPr="00C65177">
              <w:rPr>
                <w:szCs w:val="24"/>
              </w:rPr>
              <w:t>4 квартал</w:t>
            </w:r>
          </w:p>
        </w:tc>
      </w:tr>
      <w:tr w:rsidR="00D30F8C" w:rsidRPr="00C65177" w:rsidTr="00663948">
        <w:trPr>
          <w:jc w:val="center"/>
        </w:trPr>
        <w:tc>
          <w:tcPr>
            <w:tcW w:w="473" w:type="dxa"/>
            <w:vMerge/>
            <w:vAlign w:val="center"/>
          </w:tcPr>
          <w:p w:rsidR="008C4349" w:rsidRPr="00C65177" w:rsidRDefault="008C4349" w:rsidP="009C5AFA">
            <w:pPr>
              <w:autoSpaceDE w:val="0"/>
              <w:autoSpaceDN w:val="0"/>
              <w:adjustRightInd w:val="0"/>
              <w:ind w:firstLine="0"/>
              <w:jc w:val="center"/>
              <w:rPr>
                <w:color w:val="FF0000"/>
                <w:szCs w:val="24"/>
              </w:rPr>
            </w:pPr>
          </w:p>
        </w:tc>
        <w:tc>
          <w:tcPr>
            <w:tcW w:w="1998" w:type="dxa"/>
            <w:vMerge/>
            <w:vAlign w:val="center"/>
          </w:tcPr>
          <w:p w:rsidR="008C4349" w:rsidRPr="00C65177" w:rsidRDefault="008C4349" w:rsidP="009C5AFA">
            <w:pPr>
              <w:autoSpaceDE w:val="0"/>
              <w:autoSpaceDN w:val="0"/>
              <w:adjustRightInd w:val="0"/>
              <w:ind w:firstLine="0"/>
              <w:jc w:val="center"/>
              <w:rPr>
                <w:color w:val="FF0000"/>
                <w:szCs w:val="24"/>
              </w:rPr>
            </w:pPr>
          </w:p>
        </w:tc>
        <w:tc>
          <w:tcPr>
            <w:tcW w:w="1747" w:type="dxa"/>
            <w:gridSpan w:val="2"/>
            <w:vAlign w:val="center"/>
          </w:tcPr>
          <w:p w:rsidR="008C4349" w:rsidRPr="00C65177" w:rsidRDefault="008C4349" w:rsidP="009C5AFA">
            <w:pPr>
              <w:autoSpaceDE w:val="0"/>
              <w:autoSpaceDN w:val="0"/>
              <w:adjustRightInd w:val="0"/>
              <w:ind w:firstLine="0"/>
              <w:jc w:val="center"/>
              <w:rPr>
                <w:szCs w:val="24"/>
              </w:rPr>
            </w:pPr>
            <w:r w:rsidRPr="00C65177">
              <w:rPr>
                <w:szCs w:val="24"/>
              </w:rPr>
              <w:t xml:space="preserve">Показание </w:t>
            </w:r>
            <w:r w:rsidRPr="00C65177">
              <w:rPr>
                <w:szCs w:val="24"/>
              </w:rPr>
              <w:lastRenderedPageBreak/>
              <w:t>прибора учета (план)</w:t>
            </w:r>
          </w:p>
        </w:tc>
        <w:tc>
          <w:tcPr>
            <w:tcW w:w="1418" w:type="dxa"/>
            <w:vAlign w:val="center"/>
          </w:tcPr>
          <w:p w:rsidR="008C4349" w:rsidRPr="00C65177" w:rsidRDefault="008C4349" w:rsidP="009C5AFA">
            <w:pPr>
              <w:autoSpaceDE w:val="0"/>
              <w:autoSpaceDN w:val="0"/>
              <w:adjustRightInd w:val="0"/>
              <w:ind w:firstLine="0"/>
              <w:jc w:val="center"/>
              <w:rPr>
                <w:szCs w:val="24"/>
              </w:rPr>
            </w:pPr>
            <w:r w:rsidRPr="00C65177">
              <w:rPr>
                <w:szCs w:val="24"/>
              </w:rPr>
              <w:lastRenderedPageBreak/>
              <w:t xml:space="preserve">Экономия </w:t>
            </w:r>
            <w:r w:rsidRPr="00C65177">
              <w:rPr>
                <w:szCs w:val="24"/>
              </w:rPr>
              <w:lastRenderedPageBreak/>
              <w:t>(план)</w:t>
            </w:r>
          </w:p>
        </w:tc>
        <w:tc>
          <w:tcPr>
            <w:tcW w:w="1615" w:type="dxa"/>
            <w:gridSpan w:val="4"/>
            <w:vAlign w:val="center"/>
          </w:tcPr>
          <w:p w:rsidR="008C4349" w:rsidRPr="00C65177" w:rsidRDefault="008C4349" w:rsidP="009C5AFA">
            <w:pPr>
              <w:autoSpaceDE w:val="0"/>
              <w:autoSpaceDN w:val="0"/>
              <w:adjustRightInd w:val="0"/>
              <w:ind w:firstLine="0"/>
              <w:jc w:val="center"/>
              <w:rPr>
                <w:szCs w:val="24"/>
              </w:rPr>
            </w:pPr>
            <w:r w:rsidRPr="00C65177">
              <w:rPr>
                <w:szCs w:val="24"/>
              </w:rPr>
              <w:lastRenderedPageBreak/>
              <w:t xml:space="preserve">Показание </w:t>
            </w:r>
            <w:r w:rsidRPr="00C65177">
              <w:rPr>
                <w:szCs w:val="24"/>
              </w:rPr>
              <w:lastRenderedPageBreak/>
              <w:t>прибора учета (план)</w:t>
            </w:r>
          </w:p>
        </w:tc>
        <w:tc>
          <w:tcPr>
            <w:tcW w:w="1842" w:type="dxa"/>
            <w:gridSpan w:val="2"/>
            <w:vAlign w:val="center"/>
          </w:tcPr>
          <w:p w:rsidR="008C4349" w:rsidRPr="00C65177" w:rsidRDefault="008C4349" w:rsidP="009C5AFA">
            <w:pPr>
              <w:autoSpaceDE w:val="0"/>
              <w:autoSpaceDN w:val="0"/>
              <w:adjustRightInd w:val="0"/>
              <w:ind w:firstLine="0"/>
              <w:jc w:val="center"/>
              <w:rPr>
                <w:szCs w:val="24"/>
              </w:rPr>
            </w:pPr>
            <w:r w:rsidRPr="00C65177">
              <w:rPr>
                <w:szCs w:val="24"/>
              </w:rPr>
              <w:lastRenderedPageBreak/>
              <w:t xml:space="preserve">Экономия </w:t>
            </w:r>
            <w:r w:rsidRPr="00C65177">
              <w:rPr>
                <w:szCs w:val="24"/>
              </w:rPr>
              <w:lastRenderedPageBreak/>
              <w:t>(план)</w:t>
            </w:r>
          </w:p>
        </w:tc>
        <w:tc>
          <w:tcPr>
            <w:tcW w:w="1000" w:type="dxa"/>
            <w:vAlign w:val="center"/>
          </w:tcPr>
          <w:p w:rsidR="008C4349" w:rsidRPr="00C65177" w:rsidRDefault="008C4349" w:rsidP="009C5AFA">
            <w:pPr>
              <w:autoSpaceDE w:val="0"/>
              <w:autoSpaceDN w:val="0"/>
              <w:adjustRightInd w:val="0"/>
              <w:ind w:firstLine="0"/>
              <w:jc w:val="center"/>
              <w:rPr>
                <w:szCs w:val="24"/>
              </w:rPr>
            </w:pPr>
            <w:r w:rsidRPr="00C65177">
              <w:rPr>
                <w:szCs w:val="24"/>
              </w:rPr>
              <w:lastRenderedPageBreak/>
              <w:t>Показа</w:t>
            </w:r>
            <w:r w:rsidRPr="00C65177">
              <w:rPr>
                <w:szCs w:val="24"/>
              </w:rPr>
              <w:lastRenderedPageBreak/>
              <w:t>ние прибора учета (план)</w:t>
            </w:r>
          </w:p>
        </w:tc>
        <w:tc>
          <w:tcPr>
            <w:tcW w:w="1631" w:type="dxa"/>
            <w:gridSpan w:val="5"/>
            <w:vAlign w:val="center"/>
          </w:tcPr>
          <w:p w:rsidR="008C4349" w:rsidRPr="00C65177" w:rsidRDefault="008C4349" w:rsidP="009C5AFA">
            <w:pPr>
              <w:autoSpaceDE w:val="0"/>
              <w:autoSpaceDN w:val="0"/>
              <w:adjustRightInd w:val="0"/>
              <w:ind w:firstLine="0"/>
              <w:jc w:val="center"/>
              <w:rPr>
                <w:szCs w:val="24"/>
              </w:rPr>
            </w:pPr>
            <w:r w:rsidRPr="00C65177">
              <w:rPr>
                <w:szCs w:val="24"/>
              </w:rPr>
              <w:lastRenderedPageBreak/>
              <w:t xml:space="preserve">Экономия </w:t>
            </w:r>
            <w:r w:rsidRPr="00C65177">
              <w:rPr>
                <w:szCs w:val="24"/>
              </w:rPr>
              <w:lastRenderedPageBreak/>
              <w:t>(план)</w:t>
            </w:r>
          </w:p>
        </w:tc>
        <w:tc>
          <w:tcPr>
            <w:tcW w:w="1204" w:type="dxa"/>
            <w:vAlign w:val="center"/>
          </w:tcPr>
          <w:p w:rsidR="008C4349" w:rsidRPr="00C65177" w:rsidRDefault="008C4349" w:rsidP="009C5AFA">
            <w:pPr>
              <w:autoSpaceDE w:val="0"/>
              <w:autoSpaceDN w:val="0"/>
              <w:adjustRightInd w:val="0"/>
              <w:ind w:firstLine="0"/>
              <w:jc w:val="center"/>
              <w:rPr>
                <w:szCs w:val="24"/>
              </w:rPr>
            </w:pPr>
            <w:r w:rsidRPr="00C65177">
              <w:rPr>
                <w:szCs w:val="24"/>
              </w:rPr>
              <w:lastRenderedPageBreak/>
              <w:t>Показани</w:t>
            </w:r>
            <w:r w:rsidRPr="00C65177">
              <w:rPr>
                <w:szCs w:val="24"/>
              </w:rPr>
              <w:lastRenderedPageBreak/>
              <w:t>е прибора учета (план)</w:t>
            </w:r>
          </w:p>
        </w:tc>
        <w:tc>
          <w:tcPr>
            <w:tcW w:w="1560" w:type="dxa"/>
            <w:gridSpan w:val="3"/>
            <w:vAlign w:val="center"/>
          </w:tcPr>
          <w:p w:rsidR="008C4349" w:rsidRPr="00C65177" w:rsidRDefault="008C4349" w:rsidP="009C5AFA">
            <w:pPr>
              <w:autoSpaceDE w:val="0"/>
              <w:autoSpaceDN w:val="0"/>
              <w:adjustRightInd w:val="0"/>
              <w:ind w:firstLine="0"/>
              <w:jc w:val="center"/>
              <w:rPr>
                <w:szCs w:val="24"/>
              </w:rPr>
            </w:pPr>
            <w:r w:rsidRPr="00C65177">
              <w:rPr>
                <w:szCs w:val="24"/>
              </w:rPr>
              <w:lastRenderedPageBreak/>
              <w:t xml:space="preserve">Экономия </w:t>
            </w:r>
            <w:r w:rsidRPr="00C65177">
              <w:rPr>
                <w:szCs w:val="24"/>
              </w:rPr>
              <w:lastRenderedPageBreak/>
              <w:t>(план)</w:t>
            </w:r>
          </w:p>
        </w:tc>
      </w:tr>
      <w:tr w:rsidR="002E02DA" w:rsidRPr="00C65177" w:rsidTr="00663948">
        <w:trPr>
          <w:trHeight w:val="365"/>
          <w:jc w:val="center"/>
        </w:trPr>
        <w:tc>
          <w:tcPr>
            <w:tcW w:w="473" w:type="dxa"/>
            <w:vAlign w:val="center"/>
          </w:tcPr>
          <w:p w:rsidR="002E02DA" w:rsidRPr="00C65177" w:rsidRDefault="002E02DA" w:rsidP="009C5AFA">
            <w:pPr>
              <w:autoSpaceDE w:val="0"/>
              <w:autoSpaceDN w:val="0"/>
              <w:adjustRightInd w:val="0"/>
              <w:ind w:firstLine="0"/>
              <w:jc w:val="center"/>
              <w:rPr>
                <w:szCs w:val="24"/>
              </w:rPr>
            </w:pPr>
            <w:r w:rsidRPr="00C65177">
              <w:rPr>
                <w:szCs w:val="24"/>
              </w:rPr>
              <w:lastRenderedPageBreak/>
              <w:t>1</w:t>
            </w:r>
          </w:p>
        </w:tc>
        <w:tc>
          <w:tcPr>
            <w:tcW w:w="1998" w:type="dxa"/>
            <w:vAlign w:val="center"/>
          </w:tcPr>
          <w:p w:rsidR="002E02DA" w:rsidRPr="00C65177" w:rsidRDefault="002E02DA" w:rsidP="00663948">
            <w:pPr>
              <w:autoSpaceDE w:val="0"/>
              <w:autoSpaceDN w:val="0"/>
              <w:adjustRightInd w:val="0"/>
              <w:ind w:firstLine="0"/>
              <w:jc w:val="center"/>
              <w:rPr>
                <w:szCs w:val="24"/>
              </w:rPr>
            </w:pPr>
            <w:r w:rsidRPr="00C65177">
              <w:rPr>
                <w:szCs w:val="24"/>
              </w:rPr>
              <w:t xml:space="preserve">Тепловая </w:t>
            </w:r>
            <w:proofErr w:type="spellStart"/>
            <w:r w:rsidRPr="00C65177">
              <w:rPr>
                <w:szCs w:val="24"/>
              </w:rPr>
              <w:t>энергия</w:t>
            </w:r>
            <w:proofErr w:type="gramStart"/>
            <w:r w:rsidRPr="00C65177">
              <w:rPr>
                <w:szCs w:val="24"/>
              </w:rPr>
              <w:t>,Г</w:t>
            </w:r>
            <w:proofErr w:type="gramEnd"/>
            <w:r w:rsidRPr="00C65177">
              <w:rPr>
                <w:szCs w:val="24"/>
              </w:rPr>
              <w:t>кал</w:t>
            </w:r>
            <w:proofErr w:type="spellEnd"/>
          </w:p>
        </w:tc>
        <w:tc>
          <w:tcPr>
            <w:tcW w:w="1747" w:type="dxa"/>
            <w:gridSpan w:val="2"/>
          </w:tcPr>
          <w:p w:rsidR="002E02DA" w:rsidRPr="00C65177" w:rsidRDefault="002E02DA" w:rsidP="00B52F36">
            <w:pPr>
              <w:autoSpaceDE w:val="0"/>
              <w:autoSpaceDN w:val="0"/>
              <w:adjustRightInd w:val="0"/>
              <w:jc w:val="center"/>
              <w:rPr>
                <w:b/>
              </w:rPr>
            </w:pPr>
          </w:p>
        </w:tc>
        <w:tc>
          <w:tcPr>
            <w:tcW w:w="1418" w:type="dxa"/>
          </w:tcPr>
          <w:p w:rsidR="002E02DA" w:rsidRPr="00C65177" w:rsidRDefault="002E02DA" w:rsidP="00B52F36">
            <w:pPr>
              <w:autoSpaceDE w:val="0"/>
              <w:autoSpaceDN w:val="0"/>
              <w:adjustRightInd w:val="0"/>
              <w:jc w:val="center"/>
            </w:pPr>
          </w:p>
        </w:tc>
        <w:tc>
          <w:tcPr>
            <w:tcW w:w="1615" w:type="dxa"/>
            <w:gridSpan w:val="4"/>
          </w:tcPr>
          <w:p w:rsidR="002E02DA" w:rsidRPr="00C65177" w:rsidRDefault="002E02DA" w:rsidP="00B52F36">
            <w:pPr>
              <w:autoSpaceDE w:val="0"/>
              <w:autoSpaceDN w:val="0"/>
              <w:adjustRightInd w:val="0"/>
              <w:ind w:firstLine="27"/>
              <w:jc w:val="center"/>
            </w:pPr>
          </w:p>
        </w:tc>
        <w:tc>
          <w:tcPr>
            <w:tcW w:w="1842" w:type="dxa"/>
            <w:gridSpan w:val="2"/>
          </w:tcPr>
          <w:p w:rsidR="002E02DA" w:rsidRPr="00C65177" w:rsidRDefault="002E02DA" w:rsidP="00B52F36">
            <w:pPr>
              <w:autoSpaceDE w:val="0"/>
              <w:autoSpaceDN w:val="0"/>
              <w:adjustRightInd w:val="0"/>
              <w:jc w:val="center"/>
            </w:pPr>
          </w:p>
        </w:tc>
        <w:tc>
          <w:tcPr>
            <w:tcW w:w="1000" w:type="dxa"/>
          </w:tcPr>
          <w:p w:rsidR="002E02DA" w:rsidRPr="00C65177" w:rsidRDefault="002E02DA" w:rsidP="00B52F36">
            <w:pPr>
              <w:autoSpaceDE w:val="0"/>
              <w:autoSpaceDN w:val="0"/>
              <w:adjustRightInd w:val="0"/>
              <w:ind w:firstLine="35"/>
              <w:jc w:val="center"/>
              <w:rPr>
                <w:lang w:val="en-US"/>
              </w:rPr>
            </w:pPr>
            <w:r w:rsidRPr="00C65177">
              <w:rPr>
                <w:lang w:val="en-US"/>
              </w:rPr>
              <w:t>-</w:t>
            </w:r>
          </w:p>
        </w:tc>
        <w:tc>
          <w:tcPr>
            <w:tcW w:w="1631" w:type="dxa"/>
            <w:gridSpan w:val="5"/>
          </w:tcPr>
          <w:p w:rsidR="002E02DA" w:rsidRPr="00C65177" w:rsidRDefault="002E02DA" w:rsidP="00B52F36">
            <w:pPr>
              <w:autoSpaceDE w:val="0"/>
              <w:autoSpaceDN w:val="0"/>
              <w:adjustRightInd w:val="0"/>
              <w:ind w:firstLine="35"/>
              <w:jc w:val="center"/>
              <w:rPr>
                <w:lang w:val="en-US"/>
              </w:rPr>
            </w:pPr>
            <w:r w:rsidRPr="00C65177">
              <w:rPr>
                <w:lang w:val="en-US"/>
              </w:rPr>
              <w:t>-</w:t>
            </w:r>
          </w:p>
        </w:tc>
        <w:tc>
          <w:tcPr>
            <w:tcW w:w="1204" w:type="dxa"/>
          </w:tcPr>
          <w:p w:rsidR="002E02DA" w:rsidRPr="00C65177" w:rsidRDefault="002E02DA" w:rsidP="002E02DA">
            <w:pPr>
              <w:autoSpaceDE w:val="0"/>
              <w:autoSpaceDN w:val="0"/>
              <w:adjustRightInd w:val="0"/>
              <w:ind w:firstLine="0"/>
            </w:pPr>
          </w:p>
        </w:tc>
        <w:tc>
          <w:tcPr>
            <w:tcW w:w="1560" w:type="dxa"/>
            <w:gridSpan w:val="3"/>
          </w:tcPr>
          <w:p w:rsidR="002E02DA" w:rsidRPr="00C65177" w:rsidRDefault="002E02DA" w:rsidP="00B52F36">
            <w:pPr>
              <w:autoSpaceDE w:val="0"/>
              <w:autoSpaceDN w:val="0"/>
              <w:adjustRightInd w:val="0"/>
              <w:jc w:val="center"/>
            </w:pPr>
          </w:p>
        </w:tc>
      </w:tr>
      <w:tr w:rsidR="00D30F8C" w:rsidRPr="00C65177" w:rsidTr="00663948">
        <w:trPr>
          <w:trHeight w:val="365"/>
          <w:jc w:val="center"/>
        </w:trPr>
        <w:tc>
          <w:tcPr>
            <w:tcW w:w="473" w:type="dxa"/>
            <w:tcBorders>
              <w:left w:val="nil"/>
              <w:right w:val="nil"/>
            </w:tcBorders>
            <w:vAlign w:val="center"/>
          </w:tcPr>
          <w:p w:rsidR="008C4349" w:rsidRPr="00C65177" w:rsidRDefault="008C4349" w:rsidP="009C5AFA">
            <w:pPr>
              <w:autoSpaceDE w:val="0"/>
              <w:autoSpaceDN w:val="0"/>
              <w:adjustRightInd w:val="0"/>
              <w:ind w:firstLine="0"/>
              <w:jc w:val="center"/>
              <w:rPr>
                <w:szCs w:val="24"/>
              </w:rPr>
            </w:pPr>
          </w:p>
        </w:tc>
        <w:tc>
          <w:tcPr>
            <w:tcW w:w="1998" w:type="dxa"/>
            <w:tcBorders>
              <w:left w:val="nil"/>
              <w:right w:val="nil"/>
            </w:tcBorders>
            <w:vAlign w:val="center"/>
          </w:tcPr>
          <w:p w:rsidR="008C4349" w:rsidRPr="00C65177" w:rsidRDefault="008C4349" w:rsidP="009C5AFA">
            <w:pPr>
              <w:autoSpaceDE w:val="0"/>
              <w:autoSpaceDN w:val="0"/>
              <w:adjustRightInd w:val="0"/>
              <w:ind w:firstLine="0"/>
              <w:jc w:val="center"/>
              <w:rPr>
                <w:szCs w:val="24"/>
              </w:rPr>
            </w:pPr>
          </w:p>
        </w:tc>
        <w:tc>
          <w:tcPr>
            <w:tcW w:w="1747" w:type="dxa"/>
            <w:gridSpan w:val="2"/>
            <w:tcBorders>
              <w:left w:val="nil"/>
              <w:right w:val="nil"/>
            </w:tcBorders>
          </w:tcPr>
          <w:p w:rsidR="008C4349" w:rsidRPr="00C65177" w:rsidRDefault="008C4349" w:rsidP="009C5AFA">
            <w:pPr>
              <w:autoSpaceDE w:val="0"/>
              <w:autoSpaceDN w:val="0"/>
              <w:adjustRightInd w:val="0"/>
              <w:ind w:firstLine="0"/>
              <w:jc w:val="center"/>
              <w:rPr>
                <w:szCs w:val="24"/>
              </w:rPr>
            </w:pPr>
          </w:p>
        </w:tc>
        <w:tc>
          <w:tcPr>
            <w:tcW w:w="1418" w:type="dxa"/>
            <w:tcBorders>
              <w:left w:val="nil"/>
              <w:right w:val="nil"/>
            </w:tcBorders>
          </w:tcPr>
          <w:p w:rsidR="008C4349" w:rsidRPr="00C65177" w:rsidRDefault="008C4349" w:rsidP="009C5AFA">
            <w:pPr>
              <w:autoSpaceDE w:val="0"/>
              <w:autoSpaceDN w:val="0"/>
              <w:adjustRightInd w:val="0"/>
              <w:ind w:firstLine="0"/>
              <w:jc w:val="center"/>
              <w:rPr>
                <w:szCs w:val="24"/>
              </w:rPr>
            </w:pPr>
          </w:p>
        </w:tc>
        <w:tc>
          <w:tcPr>
            <w:tcW w:w="1615" w:type="dxa"/>
            <w:gridSpan w:val="4"/>
            <w:tcBorders>
              <w:left w:val="nil"/>
              <w:right w:val="nil"/>
            </w:tcBorders>
          </w:tcPr>
          <w:p w:rsidR="008C4349" w:rsidRPr="00C65177" w:rsidRDefault="008C4349" w:rsidP="009C5AFA">
            <w:pPr>
              <w:autoSpaceDE w:val="0"/>
              <w:autoSpaceDN w:val="0"/>
              <w:adjustRightInd w:val="0"/>
              <w:ind w:firstLine="0"/>
              <w:rPr>
                <w:szCs w:val="24"/>
              </w:rPr>
            </w:pPr>
          </w:p>
        </w:tc>
        <w:tc>
          <w:tcPr>
            <w:tcW w:w="1842" w:type="dxa"/>
            <w:gridSpan w:val="2"/>
            <w:tcBorders>
              <w:left w:val="nil"/>
              <w:right w:val="nil"/>
            </w:tcBorders>
          </w:tcPr>
          <w:p w:rsidR="008C4349" w:rsidRPr="00C65177" w:rsidRDefault="008C4349" w:rsidP="009C5AFA">
            <w:pPr>
              <w:autoSpaceDE w:val="0"/>
              <w:autoSpaceDN w:val="0"/>
              <w:adjustRightInd w:val="0"/>
              <w:ind w:firstLine="0"/>
              <w:jc w:val="center"/>
              <w:rPr>
                <w:szCs w:val="24"/>
              </w:rPr>
            </w:pPr>
          </w:p>
        </w:tc>
        <w:tc>
          <w:tcPr>
            <w:tcW w:w="1000" w:type="dxa"/>
            <w:tcBorders>
              <w:left w:val="nil"/>
              <w:right w:val="nil"/>
            </w:tcBorders>
          </w:tcPr>
          <w:p w:rsidR="008C4349" w:rsidRPr="00C65177" w:rsidRDefault="008C4349" w:rsidP="009C5AFA">
            <w:pPr>
              <w:autoSpaceDE w:val="0"/>
              <w:autoSpaceDN w:val="0"/>
              <w:adjustRightInd w:val="0"/>
              <w:ind w:firstLine="0"/>
              <w:jc w:val="center"/>
              <w:rPr>
                <w:szCs w:val="24"/>
              </w:rPr>
            </w:pPr>
          </w:p>
        </w:tc>
        <w:tc>
          <w:tcPr>
            <w:tcW w:w="1631" w:type="dxa"/>
            <w:gridSpan w:val="5"/>
            <w:tcBorders>
              <w:left w:val="nil"/>
              <w:right w:val="nil"/>
            </w:tcBorders>
          </w:tcPr>
          <w:p w:rsidR="008C4349" w:rsidRPr="00C65177" w:rsidRDefault="008C4349" w:rsidP="009C5AFA">
            <w:pPr>
              <w:autoSpaceDE w:val="0"/>
              <w:autoSpaceDN w:val="0"/>
              <w:adjustRightInd w:val="0"/>
              <w:ind w:firstLine="0"/>
              <w:jc w:val="center"/>
              <w:rPr>
                <w:szCs w:val="24"/>
              </w:rPr>
            </w:pPr>
          </w:p>
        </w:tc>
        <w:tc>
          <w:tcPr>
            <w:tcW w:w="1204" w:type="dxa"/>
            <w:tcBorders>
              <w:left w:val="nil"/>
              <w:right w:val="nil"/>
            </w:tcBorders>
          </w:tcPr>
          <w:p w:rsidR="008C4349" w:rsidRPr="00C65177" w:rsidRDefault="008C4349" w:rsidP="009C5AFA">
            <w:pPr>
              <w:autoSpaceDE w:val="0"/>
              <w:autoSpaceDN w:val="0"/>
              <w:adjustRightInd w:val="0"/>
              <w:ind w:firstLine="0"/>
              <w:jc w:val="center"/>
              <w:rPr>
                <w:szCs w:val="24"/>
              </w:rPr>
            </w:pPr>
          </w:p>
        </w:tc>
        <w:tc>
          <w:tcPr>
            <w:tcW w:w="1560" w:type="dxa"/>
            <w:gridSpan w:val="3"/>
            <w:tcBorders>
              <w:left w:val="nil"/>
              <w:right w:val="nil"/>
            </w:tcBorders>
          </w:tcPr>
          <w:p w:rsidR="008C4349" w:rsidRPr="00C65177" w:rsidRDefault="008C4349" w:rsidP="009C5AFA">
            <w:pPr>
              <w:autoSpaceDE w:val="0"/>
              <w:autoSpaceDN w:val="0"/>
              <w:adjustRightInd w:val="0"/>
              <w:ind w:firstLine="0"/>
              <w:jc w:val="center"/>
              <w:rPr>
                <w:szCs w:val="24"/>
              </w:rPr>
            </w:pPr>
          </w:p>
        </w:tc>
      </w:tr>
      <w:tr w:rsidR="00D30F8C" w:rsidRPr="00C65177" w:rsidTr="00663948">
        <w:trPr>
          <w:trHeight w:val="417"/>
          <w:jc w:val="center"/>
        </w:trPr>
        <w:tc>
          <w:tcPr>
            <w:tcW w:w="473" w:type="dxa"/>
            <w:vMerge w:val="restart"/>
            <w:vAlign w:val="center"/>
          </w:tcPr>
          <w:p w:rsidR="008C4349" w:rsidRPr="00C65177" w:rsidRDefault="008C4349" w:rsidP="009C5AFA">
            <w:pPr>
              <w:autoSpaceDE w:val="0"/>
              <w:autoSpaceDN w:val="0"/>
              <w:adjustRightInd w:val="0"/>
              <w:ind w:firstLine="0"/>
              <w:jc w:val="center"/>
              <w:rPr>
                <w:szCs w:val="24"/>
              </w:rPr>
            </w:pPr>
            <w:r w:rsidRPr="00C65177">
              <w:rPr>
                <w:szCs w:val="24"/>
              </w:rPr>
              <w:t>№</w:t>
            </w:r>
          </w:p>
        </w:tc>
        <w:tc>
          <w:tcPr>
            <w:tcW w:w="1998" w:type="dxa"/>
            <w:vMerge w:val="restart"/>
            <w:vAlign w:val="center"/>
          </w:tcPr>
          <w:p w:rsidR="008C4349" w:rsidRPr="00C65177" w:rsidRDefault="008C4349" w:rsidP="009C5AFA">
            <w:pPr>
              <w:autoSpaceDE w:val="0"/>
              <w:autoSpaceDN w:val="0"/>
              <w:adjustRightInd w:val="0"/>
              <w:ind w:firstLine="0"/>
              <w:jc w:val="center"/>
              <w:rPr>
                <w:szCs w:val="24"/>
              </w:rPr>
            </w:pPr>
            <w:r w:rsidRPr="00C65177">
              <w:rPr>
                <w:szCs w:val="24"/>
              </w:rPr>
              <w:t>Ресурсы</w:t>
            </w:r>
          </w:p>
        </w:tc>
        <w:tc>
          <w:tcPr>
            <w:tcW w:w="12017" w:type="dxa"/>
            <w:gridSpan w:val="19"/>
            <w:vAlign w:val="center"/>
          </w:tcPr>
          <w:p w:rsidR="008C4349" w:rsidRPr="00C65177" w:rsidRDefault="008C4349" w:rsidP="002E02DA">
            <w:pPr>
              <w:autoSpaceDE w:val="0"/>
              <w:autoSpaceDN w:val="0"/>
              <w:adjustRightInd w:val="0"/>
              <w:ind w:firstLine="0"/>
              <w:jc w:val="center"/>
              <w:rPr>
                <w:b/>
                <w:szCs w:val="24"/>
              </w:rPr>
            </w:pPr>
            <w:r w:rsidRPr="00C65177">
              <w:rPr>
                <w:b/>
                <w:szCs w:val="24"/>
              </w:rPr>
              <w:t>В натуральном выражении 20</w:t>
            </w:r>
            <w:r w:rsidR="00663948" w:rsidRPr="00C65177">
              <w:rPr>
                <w:b/>
                <w:szCs w:val="24"/>
              </w:rPr>
              <w:t>2</w:t>
            </w:r>
            <w:r w:rsidR="002E02DA" w:rsidRPr="00C65177">
              <w:rPr>
                <w:b/>
                <w:szCs w:val="24"/>
              </w:rPr>
              <w:t>3</w:t>
            </w:r>
            <w:r w:rsidRPr="00C65177">
              <w:rPr>
                <w:b/>
                <w:szCs w:val="24"/>
              </w:rPr>
              <w:t xml:space="preserve"> год</w:t>
            </w:r>
          </w:p>
        </w:tc>
      </w:tr>
      <w:tr w:rsidR="00D30F8C" w:rsidRPr="00C65177" w:rsidTr="00663948">
        <w:trPr>
          <w:jc w:val="center"/>
        </w:trPr>
        <w:tc>
          <w:tcPr>
            <w:tcW w:w="473" w:type="dxa"/>
            <w:vMerge/>
            <w:vAlign w:val="center"/>
          </w:tcPr>
          <w:p w:rsidR="008C4349" w:rsidRPr="00C65177" w:rsidRDefault="008C4349" w:rsidP="009C5AFA">
            <w:pPr>
              <w:autoSpaceDE w:val="0"/>
              <w:autoSpaceDN w:val="0"/>
              <w:adjustRightInd w:val="0"/>
              <w:ind w:firstLine="0"/>
              <w:jc w:val="center"/>
              <w:rPr>
                <w:szCs w:val="24"/>
              </w:rPr>
            </w:pPr>
          </w:p>
        </w:tc>
        <w:tc>
          <w:tcPr>
            <w:tcW w:w="1998" w:type="dxa"/>
            <w:vMerge/>
            <w:vAlign w:val="center"/>
          </w:tcPr>
          <w:p w:rsidR="008C4349" w:rsidRPr="00C65177" w:rsidRDefault="008C4349" w:rsidP="009C5AFA">
            <w:pPr>
              <w:autoSpaceDE w:val="0"/>
              <w:autoSpaceDN w:val="0"/>
              <w:adjustRightInd w:val="0"/>
              <w:ind w:firstLine="0"/>
              <w:jc w:val="center"/>
              <w:rPr>
                <w:szCs w:val="24"/>
              </w:rPr>
            </w:pPr>
          </w:p>
        </w:tc>
        <w:tc>
          <w:tcPr>
            <w:tcW w:w="3165" w:type="dxa"/>
            <w:gridSpan w:val="3"/>
            <w:vAlign w:val="center"/>
          </w:tcPr>
          <w:p w:rsidR="008C4349" w:rsidRPr="00C65177" w:rsidRDefault="008C4349" w:rsidP="009C5AFA">
            <w:pPr>
              <w:autoSpaceDE w:val="0"/>
              <w:autoSpaceDN w:val="0"/>
              <w:adjustRightInd w:val="0"/>
              <w:ind w:firstLine="0"/>
              <w:jc w:val="center"/>
              <w:rPr>
                <w:szCs w:val="24"/>
              </w:rPr>
            </w:pPr>
            <w:r w:rsidRPr="00C65177">
              <w:rPr>
                <w:szCs w:val="24"/>
              </w:rPr>
              <w:t>1 квартал</w:t>
            </w:r>
          </w:p>
        </w:tc>
        <w:tc>
          <w:tcPr>
            <w:tcW w:w="3457" w:type="dxa"/>
            <w:gridSpan w:val="6"/>
            <w:vAlign w:val="center"/>
          </w:tcPr>
          <w:p w:rsidR="008C4349" w:rsidRPr="00C65177" w:rsidRDefault="008C4349" w:rsidP="009C5AFA">
            <w:pPr>
              <w:autoSpaceDE w:val="0"/>
              <w:autoSpaceDN w:val="0"/>
              <w:adjustRightInd w:val="0"/>
              <w:ind w:firstLine="0"/>
              <w:jc w:val="center"/>
              <w:rPr>
                <w:szCs w:val="24"/>
              </w:rPr>
            </w:pPr>
            <w:r w:rsidRPr="00C65177">
              <w:rPr>
                <w:szCs w:val="24"/>
              </w:rPr>
              <w:t>2 квартал</w:t>
            </w:r>
          </w:p>
        </w:tc>
        <w:tc>
          <w:tcPr>
            <w:tcW w:w="2631" w:type="dxa"/>
            <w:gridSpan w:val="6"/>
            <w:vAlign w:val="center"/>
          </w:tcPr>
          <w:p w:rsidR="008C4349" w:rsidRPr="00C65177" w:rsidRDefault="008C4349" w:rsidP="009C5AFA">
            <w:pPr>
              <w:autoSpaceDE w:val="0"/>
              <w:autoSpaceDN w:val="0"/>
              <w:adjustRightInd w:val="0"/>
              <w:ind w:firstLine="0"/>
              <w:jc w:val="center"/>
              <w:rPr>
                <w:szCs w:val="24"/>
              </w:rPr>
            </w:pPr>
            <w:r w:rsidRPr="00C65177">
              <w:rPr>
                <w:szCs w:val="24"/>
              </w:rPr>
              <w:t>3 квартал</w:t>
            </w:r>
          </w:p>
        </w:tc>
        <w:tc>
          <w:tcPr>
            <w:tcW w:w="2764" w:type="dxa"/>
            <w:gridSpan w:val="4"/>
            <w:vAlign w:val="center"/>
          </w:tcPr>
          <w:p w:rsidR="008C4349" w:rsidRPr="00C65177" w:rsidRDefault="008C4349" w:rsidP="009C5AFA">
            <w:pPr>
              <w:autoSpaceDE w:val="0"/>
              <w:autoSpaceDN w:val="0"/>
              <w:adjustRightInd w:val="0"/>
              <w:ind w:firstLine="0"/>
              <w:jc w:val="center"/>
              <w:rPr>
                <w:szCs w:val="24"/>
              </w:rPr>
            </w:pPr>
            <w:r w:rsidRPr="00C65177">
              <w:rPr>
                <w:szCs w:val="24"/>
              </w:rPr>
              <w:t>4 квартал</w:t>
            </w:r>
          </w:p>
        </w:tc>
      </w:tr>
      <w:tr w:rsidR="00D30F8C" w:rsidRPr="00C65177" w:rsidTr="00663948">
        <w:trPr>
          <w:jc w:val="center"/>
        </w:trPr>
        <w:tc>
          <w:tcPr>
            <w:tcW w:w="473" w:type="dxa"/>
            <w:vMerge/>
            <w:vAlign w:val="center"/>
          </w:tcPr>
          <w:p w:rsidR="008C4349" w:rsidRPr="00C65177" w:rsidRDefault="008C4349" w:rsidP="009C5AFA">
            <w:pPr>
              <w:autoSpaceDE w:val="0"/>
              <w:autoSpaceDN w:val="0"/>
              <w:adjustRightInd w:val="0"/>
              <w:ind w:firstLine="0"/>
              <w:jc w:val="center"/>
              <w:rPr>
                <w:szCs w:val="24"/>
              </w:rPr>
            </w:pPr>
          </w:p>
        </w:tc>
        <w:tc>
          <w:tcPr>
            <w:tcW w:w="1998" w:type="dxa"/>
            <w:vMerge/>
            <w:vAlign w:val="center"/>
          </w:tcPr>
          <w:p w:rsidR="008C4349" w:rsidRPr="00C65177" w:rsidRDefault="008C4349" w:rsidP="009C5AFA">
            <w:pPr>
              <w:autoSpaceDE w:val="0"/>
              <w:autoSpaceDN w:val="0"/>
              <w:adjustRightInd w:val="0"/>
              <w:ind w:firstLine="0"/>
              <w:jc w:val="center"/>
              <w:rPr>
                <w:szCs w:val="24"/>
              </w:rPr>
            </w:pPr>
          </w:p>
        </w:tc>
        <w:tc>
          <w:tcPr>
            <w:tcW w:w="1747" w:type="dxa"/>
            <w:gridSpan w:val="2"/>
            <w:vAlign w:val="center"/>
          </w:tcPr>
          <w:p w:rsidR="008C4349" w:rsidRPr="00C65177" w:rsidRDefault="008C4349" w:rsidP="009C5AFA">
            <w:pPr>
              <w:autoSpaceDE w:val="0"/>
              <w:autoSpaceDN w:val="0"/>
              <w:adjustRightInd w:val="0"/>
              <w:ind w:firstLine="0"/>
              <w:jc w:val="center"/>
              <w:rPr>
                <w:szCs w:val="24"/>
              </w:rPr>
            </w:pPr>
            <w:r w:rsidRPr="00C65177">
              <w:rPr>
                <w:szCs w:val="24"/>
              </w:rPr>
              <w:t>Показание прибора учета (план)</w:t>
            </w:r>
          </w:p>
        </w:tc>
        <w:tc>
          <w:tcPr>
            <w:tcW w:w="1418" w:type="dxa"/>
            <w:vAlign w:val="center"/>
          </w:tcPr>
          <w:p w:rsidR="008C4349" w:rsidRPr="00C65177" w:rsidRDefault="008C4349" w:rsidP="009C5AFA">
            <w:pPr>
              <w:autoSpaceDE w:val="0"/>
              <w:autoSpaceDN w:val="0"/>
              <w:adjustRightInd w:val="0"/>
              <w:ind w:firstLine="0"/>
              <w:jc w:val="center"/>
              <w:rPr>
                <w:szCs w:val="24"/>
              </w:rPr>
            </w:pPr>
            <w:r w:rsidRPr="00C65177">
              <w:rPr>
                <w:szCs w:val="24"/>
              </w:rPr>
              <w:t>Экономия (план)</w:t>
            </w:r>
          </w:p>
        </w:tc>
        <w:tc>
          <w:tcPr>
            <w:tcW w:w="1615" w:type="dxa"/>
            <w:gridSpan w:val="4"/>
            <w:vAlign w:val="center"/>
          </w:tcPr>
          <w:p w:rsidR="008C4349" w:rsidRPr="00C65177" w:rsidRDefault="008C4349" w:rsidP="009C5AFA">
            <w:pPr>
              <w:autoSpaceDE w:val="0"/>
              <w:autoSpaceDN w:val="0"/>
              <w:adjustRightInd w:val="0"/>
              <w:ind w:firstLine="0"/>
              <w:jc w:val="center"/>
              <w:rPr>
                <w:szCs w:val="24"/>
              </w:rPr>
            </w:pPr>
            <w:r w:rsidRPr="00C65177">
              <w:rPr>
                <w:szCs w:val="24"/>
              </w:rPr>
              <w:t>Показание прибора учета (план)</w:t>
            </w:r>
          </w:p>
        </w:tc>
        <w:tc>
          <w:tcPr>
            <w:tcW w:w="1842" w:type="dxa"/>
            <w:gridSpan w:val="2"/>
            <w:vAlign w:val="center"/>
          </w:tcPr>
          <w:p w:rsidR="008C4349" w:rsidRPr="00C65177" w:rsidRDefault="008C4349" w:rsidP="009C5AFA">
            <w:pPr>
              <w:autoSpaceDE w:val="0"/>
              <w:autoSpaceDN w:val="0"/>
              <w:adjustRightInd w:val="0"/>
              <w:ind w:firstLine="0"/>
              <w:jc w:val="center"/>
              <w:rPr>
                <w:szCs w:val="24"/>
              </w:rPr>
            </w:pPr>
            <w:r w:rsidRPr="00C65177">
              <w:rPr>
                <w:szCs w:val="24"/>
              </w:rPr>
              <w:t>Экономия (план)</w:t>
            </w:r>
          </w:p>
        </w:tc>
        <w:tc>
          <w:tcPr>
            <w:tcW w:w="1000" w:type="dxa"/>
            <w:vAlign w:val="center"/>
          </w:tcPr>
          <w:p w:rsidR="008C4349" w:rsidRPr="00C65177" w:rsidRDefault="008C4349" w:rsidP="009C5AFA">
            <w:pPr>
              <w:autoSpaceDE w:val="0"/>
              <w:autoSpaceDN w:val="0"/>
              <w:adjustRightInd w:val="0"/>
              <w:ind w:firstLine="0"/>
              <w:jc w:val="center"/>
              <w:rPr>
                <w:szCs w:val="24"/>
              </w:rPr>
            </w:pPr>
            <w:r w:rsidRPr="00C65177">
              <w:rPr>
                <w:szCs w:val="24"/>
              </w:rPr>
              <w:t>Показание прибора учета (план)</w:t>
            </w:r>
          </w:p>
        </w:tc>
        <w:tc>
          <w:tcPr>
            <w:tcW w:w="1631" w:type="dxa"/>
            <w:gridSpan w:val="5"/>
            <w:vAlign w:val="center"/>
          </w:tcPr>
          <w:p w:rsidR="008C4349" w:rsidRPr="00C65177" w:rsidRDefault="008C4349" w:rsidP="009C5AFA">
            <w:pPr>
              <w:autoSpaceDE w:val="0"/>
              <w:autoSpaceDN w:val="0"/>
              <w:adjustRightInd w:val="0"/>
              <w:ind w:firstLine="0"/>
              <w:jc w:val="center"/>
              <w:rPr>
                <w:szCs w:val="24"/>
              </w:rPr>
            </w:pPr>
            <w:r w:rsidRPr="00C65177">
              <w:rPr>
                <w:szCs w:val="24"/>
              </w:rPr>
              <w:t>Экономия (план)</w:t>
            </w:r>
          </w:p>
        </w:tc>
        <w:tc>
          <w:tcPr>
            <w:tcW w:w="1204" w:type="dxa"/>
            <w:vAlign w:val="center"/>
          </w:tcPr>
          <w:p w:rsidR="008C4349" w:rsidRPr="00C65177" w:rsidRDefault="008C4349" w:rsidP="009C5AFA">
            <w:pPr>
              <w:autoSpaceDE w:val="0"/>
              <w:autoSpaceDN w:val="0"/>
              <w:adjustRightInd w:val="0"/>
              <w:ind w:firstLine="0"/>
              <w:jc w:val="center"/>
              <w:rPr>
                <w:szCs w:val="24"/>
              </w:rPr>
            </w:pPr>
            <w:r w:rsidRPr="00C65177">
              <w:rPr>
                <w:szCs w:val="24"/>
              </w:rPr>
              <w:t>Показание прибора учета (план)</w:t>
            </w:r>
          </w:p>
        </w:tc>
        <w:tc>
          <w:tcPr>
            <w:tcW w:w="1560" w:type="dxa"/>
            <w:gridSpan w:val="3"/>
            <w:vAlign w:val="center"/>
          </w:tcPr>
          <w:p w:rsidR="008C4349" w:rsidRPr="00C65177" w:rsidRDefault="008C4349" w:rsidP="009C5AFA">
            <w:pPr>
              <w:autoSpaceDE w:val="0"/>
              <w:autoSpaceDN w:val="0"/>
              <w:adjustRightInd w:val="0"/>
              <w:ind w:firstLine="0"/>
              <w:jc w:val="center"/>
              <w:rPr>
                <w:szCs w:val="24"/>
              </w:rPr>
            </w:pPr>
            <w:r w:rsidRPr="00C65177">
              <w:rPr>
                <w:szCs w:val="24"/>
              </w:rPr>
              <w:t>Экономия (план)</w:t>
            </w:r>
          </w:p>
        </w:tc>
      </w:tr>
      <w:tr w:rsidR="002E02DA" w:rsidRPr="00C65177" w:rsidTr="00663948">
        <w:trPr>
          <w:trHeight w:val="365"/>
          <w:jc w:val="center"/>
        </w:trPr>
        <w:tc>
          <w:tcPr>
            <w:tcW w:w="473" w:type="dxa"/>
            <w:vAlign w:val="center"/>
          </w:tcPr>
          <w:p w:rsidR="002E02DA" w:rsidRPr="00C65177" w:rsidRDefault="002E02DA" w:rsidP="009C5AFA">
            <w:pPr>
              <w:autoSpaceDE w:val="0"/>
              <w:autoSpaceDN w:val="0"/>
              <w:adjustRightInd w:val="0"/>
              <w:ind w:firstLine="0"/>
              <w:jc w:val="center"/>
              <w:rPr>
                <w:szCs w:val="24"/>
              </w:rPr>
            </w:pPr>
            <w:r w:rsidRPr="00C65177">
              <w:rPr>
                <w:szCs w:val="24"/>
              </w:rPr>
              <w:t>1</w:t>
            </w:r>
          </w:p>
        </w:tc>
        <w:tc>
          <w:tcPr>
            <w:tcW w:w="1998" w:type="dxa"/>
            <w:vAlign w:val="center"/>
          </w:tcPr>
          <w:p w:rsidR="002E02DA" w:rsidRPr="00C65177" w:rsidRDefault="002E02DA" w:rsidP="00663948">
            <w:pPr>
              <w:autoSpaceDE w:val="0"/>
              <w:autoSpaceDN w:val="0"/>
              <w:adjustRightInd w:val="0"/>
              <w:ind w:firstLine="0"/>
              <w:jc w:val="center"/>
              <w:rPr>
                <w:szCs w:val="24"/>
              </w:rPr>
            </w:pPr>
            <w:r w:rsidRPr="00C65177">
              <w:rPr>
                <w:szCs w:val="24"/>
              </w:rPr>
              <w:t xml:space="preserve">Тепловая </w:t>
            </w:r>
            <w:proofErr w:type="spellStart"/>
            <w:r w:rsidRPr="00C65177">
              <w:rPr>
                <w:szCs w:val="24"/>
              </w:rPr>
              <w:t>энергия</w:t>
            </w:r>
            <w:proofErr w:type="gramStart"/>
            <w:r w:rsidRPr="00C65177">
              <w:rPr>
                <w:szCs w:val="24"/>
              </w:rPr>
              <w:t>,Г</w:t>
            </w:r>
            <w:proofErr w:type="gramEnd"/>
            <w:r w:rsidRPr="00C65177">
              <w:rPr>
                <w:szCs w:val="24"/>
              </w:rPr>
              <w:t>кал</w:t>
            </w:r>
            <w:proofErr w:type="spellEnd"/>
          </w:p>
        </w:tc>
        <w:tc>
          <w:tcPr>
            <w:tcW w:w="1747" w:type="dxa"/>
            <w:gridSpan w:val="2"/>
          </w:tcPr>
          <w:p w:rsidR="002E02DA" w:rsidRPr="00C65177" w:rsidRDefault="002E02DA" w:rsidP="00B52F36">
            <w:pPr>
              <w:autoSpaceDE w:val="0"/>
              <w:autoSpaceDN w:val="0"/>
              <w:adjustRightInd w:val="0"/>
              <w:jc w:val="center"/>
              <w:rPr>
                <w:b/>
              </w:rPr>
            </w:pPr>
          </w:p>
        </w:tc>
        <w:tc>
          <w:tcPr>
            <w:tcW w:w="1418" w:type="dxa"/>
          </w:tcPr>
          <w:p w:rsidR="002E02DA" w:rsidRPr="00C65177" w:rsidRDefault="002E02DA" w:rsidP="00B52F36">
            <w:pPr>
              <w:autoSpaceDE w:val="0"/>
              <w:autoSpaceDN w:val="0"/>
              <w:adjustRightInd w:val="0"/>
              <w:jc w:val="center"/>
            </w:pPr>
          </w:p>
        </w:tc>
        <w:tc>
          <w:tcPr>
            <w:tcW w:w="1615" w:type="dxa"/>
            <w:gridSpan w:val="4"/>
          </w:tcPr>
          <w:p w:rsidR="002E02DA" w:rsidRPr="00C65177" w:rsidRDefault="002E02DA" w:rsidP="00B52F36">
            <w:pPr>
              <w:autoSpaceDE w:val="0"/>
              <w:autoSpaceDN w:val="0"/>
              <w:adjustRightInd w:val="0"/>
              <w:ind w:firstLine="27"/>
              <w:jc w:val="center"/>
            </w:pPr>
          </w:p>
        </w:tc>
        <w:tc>
          <w:tcPr>
            <w:tcW w:w="1842" w:type="dxa"/>
            <w:gridSpan w:val="2"/>
          </w:tcPr>
          <w:p w:rsidR="002E02DA" w:rsidRPr="00C65177" w:rsidRDefault="002E02DA" w:rsidP="00B52F36">
            <w:pPr>
              <w:autoSpaceDE w:val="0"/>
              <w:autoSpaceDN w:val="0"/>
              <w:adjustRightInd w:val="0"/>
              <w:jc w:val="center"/>
            </w:pPr>
          </w:p>
        </w:tc>
        <w:tc>
          <w:tcPr>
            <w:tcW w:w="1000" w:type="dxa"/>
          </w:tcPr>
          <w:p w:rsidR="002E02DA" w:rsidRPr="00C65177" w:rsidRDefault="002E02DA" w:rsidP="00B52F36">
            <w:pPr>
              <w:autoSpaceDE w:val="0"/>
              <w:autoSpaceDN w:val="0"/>
              <w:adjustRightInd w:val="0"/>
              <w:ind w:firstLine="35"/>
              <w:jc w:val="center"/>
              <w:rPr>
                <w:lang w:val="en-US"/>
              </w:rPr>
            </w:pPr>
            <w:r w:rsidRPr="00C65177">
              <w:rPr>
                <w:lang w:val="en-US"/>
              </w:rPr>
              <w:t>-</w:t>
            </w:r>
          </w:p>
        </w:tc>
        <w:tc>
          <w:tcPr>
            <w:tcW w:w="1631" w:type="dxa"/>
            <w:gridSpan w:val="5"/>
          </w:tcPr>
          <w:p w:rsidR="002E02DA" w:rsidRPr="00C65177" w:rsidRDefault="002E02DA" w:rsidP="00B52F36">
            <w:pPr>
              <w:autoSpaceDE w:val="0"/>
              <w:autoSpaceDN w:val="0"/>
              <w:adjustRightInd w:val="0"/>
              <w:ind w:firstLine="35"/>
              <w:jc w:val="center"/>
              <w:rPr>
                <w:lang w:val="en-US"/>
              </w:rPr>
            </w:pPr>
            <w:r w:rsidRPr="00C65177">
              <w:rPr>
                <w:lang w:val="en-US"/>
              </w:rPr>
              <w:t>-</w:t>
            </w:r>
          </w:p>
        </w:tc>
        <w:tc>
          <w:tcPr>
            <w:tcW w:w="1204" w:type="dxa"/>
          </w:tcPr>
          <w:p w:rsidR="002E02DA" w:rsidRPr="00C65177" w:rsidRDefault="002E02DA" w:rsidP="002E02DA">
            <w:pPr>
              <w:autoSpaceDE w:val="0"/>
              <w:autoSpaceDN w:val="0"/>
              <w:adjustRightInd w:val="0"/>
              <w:ind w:firstLine="0"/>
            </w:pPr>
          </w:p>
        </w:tc>
        <w:tc>
          <w:tcPr>
            <w:tcW w:w="1560" w:type="dxa"/>
            <w:gridSpan w:val="3"/>
          </w:tcPr>
          <w:p w:rsidR="002E02DA" w:rsidRPr="00C65177" w:rsidRDefault="002E02DA" w:rsidP="00B52F36">
            <w:pPr>
              <w:autoSpaceDE w:val="0"/>
              <w:autoSpaceDN w:val="0"/>
              <w:adjustRightInd w:val="0"/>
              <w:jc w:val="center"/>
            </w:pPr>
          </w:p>
        </w:tc>
      </w:tr>
      <w:tr w:rsidR="00D30F8C" w:rsidRPr="00C65177" w:rsidTr="00663948">
        <w:trPr>
          <w:trHeight w:val="365"/>
          <w:jc w:val="center"/>
        </w:trPr>
        <w:tc>
          <w:tcPr>
            <w:tcW w:w="473" w:type="dxa"/>
            <w:tcBorders>
              <w:left w:val="nil"/>
              <w:right w:val="nil"/>
            </w:tcBorders>
            <w:vAlign w:val="center"/>
          </w:tcPr>
          <w:p w:rsidR="007A2BF7" w:rsidRPr="00C65177" w:rsidRDefault="007A2BF7" w:rsidP="009C5AFA">
            <w:pPr>
              <w:autoSpaceDE w:val="0"/>
              <w:autoSpaceDN w:val="0"/>
              <w:adjustRightInd w:val="0"/>
              <w:ind w:firstLine="0"/>
              <w:jc w:val="center"/>
              <w:rPr>
                <w:szCs w:val="24"/>
              </w:rPr>
            </w:pPr>
          </w:p>
        </w:tc>
        <w:tc>
          <w:tcPr>
            <w:tcW w:w="1998" w:type="dxa"/>
            <w:tcBorders>
              <w:left w:val="nil"/>
              <w:right w:val="nil"/>
            </w:tcBorders>
            <w:vAlign w:val="center"/>
          </w:tcPr>
          <w:p w:rsidR="007A2BF7" w:rsidRPr="00C65177" w:rsidRDefault="007A2BF7" w:rsidP="009C5AFA">
            <w:pPr>
              <w:autoSpaceDE w:val="0"/>
              <w:autoSpaceDN w:val="0"/>
              <w:adjustRightInd w:val="0"/>
              <w:ind w:firstLine="0"/>
              <w:jc w:val="center"/>
              <w:rPr>
                <w:szCs w:val="24"/>
              </w:rPr>
            </w:pPr>
          </w:p>
        </w:tc>
        <w:tc>
          <w:tcPr>
            <w:tcW w:w="1747" w:type="dxa"/>
            <w:gridSpan w:val="2"/>
            <w:tcBorders>
              <w:left w:val="nil"/>
              <w:right w:val="nil"/>
            </w:tcBorders>
          </w:tcPr>
          <w:p w:rsidR="007A2BF7" w:rsidRPr="00C65177" w:rsidRDefault="007A2BF7" w:rsidP="009C5AFA">
            <w:pPr>
              <w:autoSpaceDE w:val="0"/>
              <w:autoSpaceDN w:val="0"/>
              <w:adjustRightInd w:val="0"/>
              <w:ind w:firstLine="0"/>
              <w:jc w:val="center"/>
              <w:rPr>
                <w:szCs w:val="24"/>
              </w:rPr>
            </w:pPr>
          </w:p>
        </w:tc>
        <w:tc>
          <w:tcPr>
            <w:tcW w:w="1418" w:type="dxa"/>
            <w:tcBorders>
              <w:left w:val="nil"/>
              <w:right w:val="nil"/>
            </w:tcBorders>
          </w:tcPr>
          <w:p w:rsidR="007A2BF7" w:rsidRPr="00C65177" w:rsidRDefault="007A2BF7" w:rsidP="009C5AFA">
            <w:pPr>
              <w:autoSpaceDE w:val="0"/>
              <w:autoSpaceDN w:val="0"/>
              <w:adjustRightInd w:val="0"/>
              <w:ind w:firstLine="0"/>
              <w:jc w:val="center"/>
              <w:rPr>
                <w:szCs w:val="24"/>
              </w:rPr>
            </w:pPr>
          </w:p>
        </w:tc>
        <w:tc>
          <w:tcPr>
            <w:tcW w:w="1615" w:type="dxa"/>
            <w:gridSpan w:val="4"/>
            <w:tcBorders>
              <w:left w:val="nil"/>
              <w:right w:val="nil"/>
            </w:tcBorders>
          </w:tcPr>
          <w:p w:rsidR="007A2BF7" w:rsidRPr="00C65177" w:rsidRDefault="007A2BF7" w:rsidP="009C5AFA">
            <w:pPr>
              <w:autoSpaceDE w:val="0"/>
              <w:autoSpaceDN w:val="0"/>
              <w:adjustRightInd w:val="0"/>
              <w:ind w:firstLine="0"/>
              <w:rPr>
                <w:szCs w:val="24"/>
              </w:rPr>
            </w:pPr>
          </w:p>
        </w:tc>
        <w:tc>
          <w:tcPr>
            <w:tcW w:w="1842" w:type="dxa"/>
            <w:gridSpan w:val="2"/>
            <w:tcBorders>
              <w:left w:val="nil"/>
              <w:right w:val="nil"/>
            </w:tcBorders>
          </w:tcPr>
          <w:p w:rsidR="007A2BF7" w:rsidRPr="00C65177" w:rsidRDefault="007A2BF7" w:rsidP="009C5AFA">
            <w:pPr>
              <w:autoSpaceDE w:val="0"/>
              <w:autoSpaceDN w:val="0"/>
              <w:adjustRightInd w:val="0"/>
              <w:ind w:firstLine="0"/>
              <w:jc w:val="center"/>
              <w:rPr>
                <w:szCs w:val="24"/>
              </w:rPr>
            </w:pPr>
          </w:p>
        </w:tc>
        <w:tc>
          <w:tcPr>
            <w:tcW w:w="1000" w:type="dxa"/>
            <w:tcBorders>
              <w:left w:val="nil"/>
              <w:right w:val="nil"/>
            </w:tcBorders>
          </w:tcPr>
          <w:p w:rsidR="007A2BF7" w:rsidRPr="00C65177" w:rsidRDefault="007A2BF7" w:rsidP="009C5AFA">
            <w:pPr>
              <w:autoSpaceDE w:val="0"/>
              <w:autoSpaceDN w:val="0"/>
              <w:adjustRightInd w:val="0"/>
              <w:ind w:firstLine="0"/>
              <w:jc w:val="center"/>
              <w:rPr>
                <w:szCs w:val="24"/>
              </w:rPr>
            </w:pPr>
          </w:p>
        </w:tc>
        <w:tc>
          <w:tcPr>
            <w:tcW w:w="1631" w:type="dxa"/>
            <w:gridSpan w:val="5"/>
            <w:tcBorders>
              <w:left w:val="nil"/>
              <w:right w:val="nil"/>
            </w:tcBorders>
          </w:tcPr>
          <w:p w:rsidR="007A2BF7" w:rsidRPr="00C65177" w:rsidRDefault="007A2BF7" w:rsidP="009C5AFA">
            <w:pPr>
              <w:autoSpaceDE w:val="0"/>
              <w:autoSpaceDN w:val="0"/>
              <w:adjustRightInd w:val="0"/>
              <w:ind w:firstLine="0"/>
              <w:jc w:val="center"/>
              <w:rPr>
                <w:szCs w:val="24"/>
              </w:rPr>
            </w:pPr>
          </w:p>
        </w:tc>
        <w:tc>
          <w:tcPr>
            <w:tcW w:w="1204" w:type="dxa"/>
            <w:tcBorders>
              <w:left w:val="nil"/>
              <w:right w:val="nil"/>
            </w:tcBorders>
          </w:tcPr>
          <w:p w:rsidR="007A2BF7" w:rsidRPr="00C65177" w:rsidRDefault="007A2BF7" w:rsidP="009C5AFA">
            <w:pPr>
              <w:autoSpaceDE w:val="0"/>
              <w:autoSpaceDN w:val="0"/>
              <w:adjustRightInd w:val="0"/>
              <w:ind w:firstLine="0"/>
              <w:jc w:val="center"/>
              <w:rPr>
                <w:szCs w:val="24"/>
              </w:rPr>
            </w:pPr>
          </w:p>
        </w:tc>
        <w:tc>
          <w:tcPr>
            <w:tcW w:w="1560" w:type="dxa"/>
            <w:gridSpan w:val="3"/>
            <w:tcBorders>
              <w:left w:val="nil"/>
              <w:right w:val="nil"/>
            </w:tcBorders>
          </w:tcPr>
          <w:p w:rsidR="007A2BF7" w:rsidRPr="00C65177" w:rsidRDefault="007A2BF7" w:rsidP="009C5AFA">
            <w:pPr>
              <w:autoSpaceDE w:val="0"/>
              <w:autoSpaceDN w:val="0"/>
              <w:adjustRightInd w:val="0"/>
              <w:ind w:firstLine="0"/>
              <w:jc w:val="center"/>
              <w:rPr>
                <w:szCs w:val="24"/>
              </w:rPr>
            </w:pPr>
          </w:p>
        </w:tc>
      </w:tr>
      <w:tr w:rsidR="00D30F8C" w:rsidRPr="00C65177" w:rsidTr="00663948">
        <w:trPr>
          <w:trHeight w:val="417"/>
          <w:jc w:val="center"/>
        </w:trPr>
        <w:tc>
          <w:tcPr>
            <w:tcW w:w="473" w:type="dxa"/>
            <w:vMerge w:val="restart"/>
            <w:vAlign w:val="center"/>
          </w:tcPr>
          <w:p w:rsidR="007A2BF7" w:rsidRPr="00C65177" w:rsidRDefault="007A2BF7" w:rsidP="009C5AFA">
            <w:pPr>
              <w:autoSpaceDE w:val="0"/>
              <w:autoSpaceDN w:val="0"/>
              <w:adjustRightInd w:val="0"/>
              <w:ind w:firstLine="0"/>
              <w:jc w:val="center"/>
              <w:rPr>
                <w:szCs w:val="24"/>
              </w:rPr>
            </w:pPr>
            <w:r w:rsidRPr="00C65177">
              <w:rPr>
                <w:szCs w:val="24"/>
              </w:rPr>
              <w:t>№</w:t>
            </w:r>
          </w:p>
        </w:tc>
        <w:tc>
          <w:tcPr>
            <w:tcW w:w="1998" w:type="dxa"/>
            <w:vMerge w:val="restart"/>
            <w:vAlign w:val="center"/>
          </w:tcPr>
          <w:p w:rsidR="007A2BF7" w:rsidRPr="00C65177" w:rsidRDefault="007A2BF7" w:rsidP="009C5AFA">
            <w:pPr>
              <w:autoSpaceDE w:val="0"/>
              <w:autoSpaceDN w:val="0"/>
              <w:adjustRightInd w:val="0"/>
              <w:ind w:firstLine="0"/>
              <w:jc w:val="center"/>
              <w:rPr>
                <w:szCs w:val="24"/>
              </w:rPr>
            </w:pPr>
            <w:r w:rsidRPr="00C65177">
              <w:rPr>
                <w:szCs w:val="24"/>
              </w:rPr>
              <w:t>Ресурсы</w:t>
            </w:r>
          </w:p>
        </w:tc>
        <w:tc>
          <w:tcPr>
            <w:tcW w:w="12017" w:type="dxa"/>
            <w:gridSpan w:val="19"/>
            <w:vAlign w:val="center"/>
          </w:tcPr>
          <w:p w:rsidR="007A2BF7" w:rsidRPr="00C65177" w:rsidRDefault="007A2BF7" w:rsidP="002E02DA">
            <w:pPr>
              <w:autoSpaceDE w:val="0"/>
              <w:autoSpaceDN w:val="0"/>
              <w:adjustRightInd w:val="0"/>
              <w:ind w:firstLine="0"/>
              <w:jc w:val="center"/>
              <w:rPr>
                <w:b/>
                <w:szCs w:val="24"/>
              </w:rPr>
            </w:pPr>
            <w:r w:rsidRPr="00C65177">
              <w:rPr>
                <w:b/>
                <w:szCs w:val="24"/>
              </w:rPr>
              <w:t>В натуральном выражении 20</w:t>
            </w:r>
            <w:r w:rsidR="00663948" w:rsidRPr="00C65177">
              <w:rPr>
                <w:b/>
                <w:szCs w:val="24"/>
              </w:rPr>
              <w:t>2</w:t>
            </w:r>
            <w:r w:rsidR="002E02DA" w:rsidRPr="00C65177">
              <w:rPr>
                <w:b/>
                <w:szCs w:val="24"/>
              </w:rPr>
              <w:t>4</w:t>
            </w:r>
            <w:r w:rsidRPr="00C65177">
              <w:rPr>
                <w:b/>
                <w:szCs w:val="24"/>
              </w:rPr>
              <w:t xml:space="preserve"> год</w:t>
            </w:r>
          </w:p>
        </w:tc>
      </w:tr>
      <w:tr w:rsidR="00D30F8C" w:rsidRPr="00C65177" w:rsidTr="00663948">
        <w:trPr>
          <w:jc w:val="center"/>
        </w:trPr>
        <w:tc>
          <w:tcPr>
            <w:tcW w:w="473" w:type="dxa"/>
            <w:vMerge/>
            <w:vAlign w:val="center"/>
          </w:tcPr>
          <w:p w:rsidR="00C67988" w:rsidRPr="00C65177" w:rsidRDefault="00C67988" w:rsidP="009C5AFA">
            <w:pPr>
              <w:autoSpaceDE w:val="0"/>
              <w:autoSpaceDN w:val="0"/>
              <w:adjustRightInd w:val="0"/>
              <w:ind w:firstLine="0"/>
              <w:jc w:val="center"/>
              <w:rPr>
                <w:szCs w:val="24"/>
              </w:rPr>
            </w:pPr>
          </w:p>
        </w:tc>
        <w:tc>
          <w:tcPr>
            <w:tcW w:w="1998" w:type="dxa"/>
            <w:vMerge/>
            <w:vAlign w:val="center"/>
          </w:tcPr>
          <w:p w:rsidR="00C67988" w:rsidRPr="00C65177" w:rsidRDefault="00C67988" w:rsidP="009C5AFA">
            <w:pPr>
              <w:autoSpaceDE w:val="0"/>
              <w:autoSpaceDN w:val="0"/>
              <w:adjustRightInd w:val="0"/>
              <w:ind w:firstLine="0"/>
              <w:jc w:val="center"/>
              <w:rPr>
                <w:szCs w:val="24"/>
              </w:rPr>
            </w:pPr>
          </w:p>
        </w:tc>
        <w:tc>
          <w:tcPr>
            <w:tcW w:w="3165" w:type="dxa"/>
            <w:gridSpan w:val="3"/>
            <w:vAlign w:val="center"/>
          </w:tcPr>
          <w:p w:rsidR="00C67988" w:rsidRPr="00C65177" w:rsidRDefault="00C67988" w:rsidP="009C5AFA">
            <w:pPr>
              <w:autoSpaceDE w:val="0"/>
              <w:autoSpaceDN w:val="0"/>
              <w:adjustRightInd w:val="0"/>
              <w:ind w:firstLine="0"/>
              <w:jc w:val="center"/>
              <w:rPr>
                <w:szCs w:val="24"/>
              </w:rPr>
            </w:pPr>
            <w:r w:rsidRPr="00C65177">
              <w:rPr>
                <w:szCs w:val="24"/>
              </w:rPr>
              <w:t>1 квартал</w:t>
            </w:r>
          </w:p>
        </w:tc>
        <w:tc>
          <w:tcPr>
            <w:tcW w:w="3457" w:type="dxa"/>
            <w:gridSpan w:val="6"/>
            <w:vAlign w:val="center"/>
          </w:tcPr>
          <w:p w:rsidR="00C67988" w:rsidRPr="00C65177" w:rsidRDefault="00C67988" w:rsidP="009C5AFA">
            <w:pPr>
              <w:autoSpaceDE w:val="0"/>
              <w:autoSpaceDN w:val="0"/>
              <w:adjustRightInd w:val="0"/>
              <w:ind w:firstLine="0"/>
              <w:jc w:val="center"/>
              <w:rPr>
                <w:szCs w:val="24"/>
              </w:rPr>
            </w:pPr>
            <w:r w:rsidRPr="00C65177">
              <w:rPr>
                <w:szCs w:val="24"/>
              </w:rPr>
              <w:t>2 квартал</w:t>
            </w:r>
          </w:p>
        </w:tc>
        <w:tc>
          <w:tcPr>
            <w:tcW w:w="2631" w:type="dxa"/>
            <w:gridSpan w:val="6"/>
            <w:vAlign w:val="center"/>
          </w:tcPr>
          <w:p w:rsidR="00C67988" w:rsidRPr="00C65177" w:rsidRDefault="00C67988" w:rsidP="009C5AFA">
            <w:pPr>
              <w:autoSpaceDE w:val="0"/>
              <w:autoSpaceDN w:val="0"/>
              <w:adjustRightInd w:val="0"/>
              <w:ind w:firstLine="0"/>
              <w:jc w:val="center"/>
              <w:rPr>
                <w:szCs w:val="24"/>
              </w:rPr>
            </w:pPr>
            <w:r w:rsidRPr="00C65177">
              <w:rPr>
                <w:szCs w:val="24"/>
              </w:rPr>
              <w:t>3 квартал</w:t>
            </w:r>
          </w:p>
        </w:tc>
        <w:tc>
          <w:tcPr>
            <w:tcW w:w="2764" w:type="dxa"/>
            <w:gridSpan w:val="4"/>
            <w:vAlign w:val="center"/>
          </w:tcPr>
          <w:p w:rsidR="00C67988" w:rsidRPr="00C65177" w:rsidRDefault="00C67988" w:rsidP="009C5AFA">
            <w:pPr>
              <w:autoSpaceDE w:val="0"/>
              <w:autoSpaceDN w:val="0"/>
              <w:adjustRightInd w:val="0"/>
              <w:ind w:firstLine="0"/>
              <w:jc w:val="center"/>
              <w:rPr>
                <w:szCs w:val="24"/>
              </w:rPr>
            </w:pPr>
            <w:r w:rsidRPr="00C65177">
              <w:rPr>
                <w:szCs w:val="24"/>
              </w:rPr>
              <w:t>4 квартал</w:t>
            </w:r>
          </w:p>
        </w:tc>
      </w:tr>
      <w:tr w:rsidR="00D30F8C" w:rsidRPr="00C65177" w:rsidTr="00663948">
        <w:trPr>
          <w:jc w:val="center"/>
        </w:trPr>
        <w:tc>
          <w:tcPr>
            <w:tcW w:w="473" w:type="dxa"/>
            <w:vMerge/>
            <w:vAlign w:val="center"/>
          </w:tcPr>
          <w:p w:rsidR="00C67988" w:rsidRPr="00C65177" w:rsidRDefault="00C67988" w:rsidP="009C5AFA">
            <w:pPr>
              <w:autoSpaceDE w:val="0"/>
              <w:autoSpaceDN w:val="0"/>
              <w:adjustRightInd w:val="0"/>
              <w:ind w:firstLine="0"/>
              <w:jc w:val="center"/>
              <w:rPr>
                <w:szCs w:val="24"/>
              </w:rPr>
            </w:pPr>
          </w:p>
        </w:tc>
        <w:tc>
          <w:tcPr>
            <w:tcW w:w="1998" w:type="dxa"/>
            <w:vMerge/>
            <w:vAlign w:val="center"/>
          </w:tcPr>
          <w:p w:rsidR="00C67988" w:rsidRPr="00C65177" w:rsidRDefault="00C67988" w:rsidP="009C5AFA">
            <w:pPr>
              <w:autoSpaceDE w:val="0"/>
              <w:autoSpaceDN w:val="0"/>
              <w:adjustRightInd w:val="0"/>
              <w:ind w:firstLine="0"/>
              <w:jc w:val="center"/>
              <w:rPr>
                <w:szCs w:val="24"/>
              </w:rPr>
            </w:pPr>
          </w:p>
        </w:tc>
        <w:tc>
          <w:tcPr>
            <w:tcW w:w="1747" w:type="dxa"/>
            <w:gridSpan w:val="2"/>
            <w:vAlign w:val="center"/>
          </w:tcPr>
          <w:p w:rsidR="00C67988" w:rsidRPr="00C65177" w:rsidRDefault="00C67988" w:rsidP="009C5AFA">
            <w:pPr>
              <w:autoSpaceDE w:val="0"/>
              <w:autoSpaceDN w:val="0"/>
              <w:adjustRightInd w:val="0"/>
              <w:ind w:firstLine="0"/>
              <w:jc w:val="center"/>
              <w:rPr>
                <w:szCs w:val="24"/>
              </w:rPr>
            </w:pPr>
            <w:r w:rsidRPr="00C65177">
              <w:rPr>
                <w:szCs w:val="24"/>
              </w:rPr>
              <w:t>Показание прибора учета (план)</w:t>
            </w:r>
          </w:p>
        </w:tc>
        <w:tc>
          <w:tcPr>
            <w:tcW w:w="1418" w:type="dxa"/>
            <w:vAlign w:val="center"/>
          </w:tcPr>
          <w:p w:rsidR="00C67988" w:rsidRPr="00C65177" w:rsidRDefault="00C67988" w:rsidP="009C5AFA">
            <w:pPr>
              <w:autoSpaceDE w:val="0"/>
              <w:autoSpaceDN w:val="0"/>
              <w:adjustRightInd w:val="0"/>
              <w:ind w:firstLine="0"/>
              <w:jc w:val="center"/>
              <w:rPr>
                <w:szCs w:val="24"/>
              </w:rPr>
            </w:pPr>
            <w:r w:rsidRPr="00C65177">
              <w:rPr>
                <w:szCs w:val="24"/>
              </w:rPr>
              <w:t>Экономия (план)</w:t>
            </w:r>
          </w:p>
        </w:tc>
        <w:tc>
          <w:tcPr>
            <w:tcW w:w="1615" w:type="dxa"/>
            <w:gridSpan w:val="4"/>
            <w:vAlign w:val="center"/>
          </w:tcPr>
          <w:p w:rsidR="00C67988" w:rsidRPr="00C65177" w:rsidRDefault="00C67988" w:rsidP="009C5AFA">
            <w:pPr>
              <w:autoSpaceDE w:val="0"/>
              <w:autoSpaceDN w:val="0"/>
              <w:adjustRightInd w:val="0"/>
              <w:ind w:firstLine="0"/>
              <w:jc w:val="center"/>
              <w:rPr>
                <w:szCs w:val="24"/>
              </w:rPr>
            </w:pPr>
            <w:r w:rsidRPr="00C65177">
              <w:rPr>
                <w:szCs w:val="24"/>
              </w:rPr>
              <w:t>Показание прибора учета (план)</w:t>
            </w:r>
          </w:p>
        </w:tc>
        <w:tc>
          <w:tcPr>
            <w:tcW w:w="1842" w:type="dxa"/>
            <w:gridSpan w:val="2"/>
            <w:vAlign w:val="center"/>
          </w:tcPr>
          <w:p w:rsidR="00C67988" w:rsidRPr="00C65177" w:rsidRDefault="00C67988" w:rsidP="009C5AFA">
            <w:pPr>
              <w:autoSpaceDE w:val="0"/>
              <w:autoSpaceDN w:val="0"/>
              <w:adjustRightInd w:val="0"/>
              <w:ind w:firstLine="0"/>
              <w:jc w:val="center"/>
              <w:rPr>
                <w:szCs w:val="24"/>
              </w:rPr>
            </w:pPr>
            <w:r w:rsidRPr="00C65177">
              <w:rPr>
                <w:szCs w:val="24"/>
              </w:rPr>
              <w:t>Экономия (план)</w:t>
            </w:r>
          </w:p>
        </w:tc>
        <w:tc>
          <w:tcPr>
            <w:tcW w:w="1417" w:type="dxa"/>
            <w:gridSpan w:val="3"/>
            <w:vAlign w:val="center"/>
          </w:tcPr>
          <w:p w:rsidR="00C67988" w:rsidRPr="00C65177" w:rsidRDefault="00C67988" w:rsidP="009C5AFA">
            <w:pPr>
              <w:autoSpaceDE w:val="0"/>
              <w:autoSpaceDN w:val="0"/>
              <w:adjustRightInd w:val="0"/>
              <w:ind w:firstLine="0"/>
              <w:jc w:val="center"/>
              <w:rPr>
                <w:szCs w:val="24"/>
              </w:rPr>
            </w:pPr>
            <w:r w:rsidRPr="00C65177">
              <w:rPr>
                <w:szCs w:val="24"/>
              </w:rPr>
              <w:t>Показание прибора учета (план)</w:t>
            </w:r>
          </w:p>
        </w:tc>
        <w:tc>
          <w:tcPr>
            <w:tcW w:w="1214" w:type="dxa"/>
            <w:gridSpan w:val="3"/>
            <w:vAlign w:val="center"/>
          </w:tcPr>
          <w:p w:rsidR="00C67988" w:rsidRPr="00C65177" w:rsidRDefault="00C67988" w:rsidP="009C5AFA">
            <w:pPr>
              <w:autoSpaceDE w:val="0"/>
              <w:autoSpaceDN w:val="0"/>
              <w:adjustRightInd w:val="0"/>
              <w:ind w:firstLine="0"/>
              <w:jc w:val="center"/>
              <w:rPr>
                <w:szCs w:val="24"/>
              </w:rPr>
            </w:pPr>
            <w:r w:rsidRPr="00C65177">
              <w:rPr>
                <w:szCs w:val="24"/>
              </w:rPr>
              <w:t>Экономия (план)</w:t>
            </w:r>
          </w:p>
        </w:tc>
        <w:tc>
          <w:tcPr>
            <w:tcW w:w="1483" w:type="dxa"/>
            <w:gridSpan w:val="3"/>
            <w:vAlign w:val="center"/>
          </w:tcPr>
          <w:p w:rsidR="00C67988" w:rsidRPr="00C65177" w:rsidRDefault="00C67988" w:rsidP="00C67988">
            <w:pPr>
              <w:autoSpaceDE w:val="0"/>
              <w:autoSpaceDN w:val="0"/>
              <w:adjustRightInd w:val="0"/>
              <w:ind w:firstLine="0"/>
              <w:jc w:val="center"/>
              <w:rPr>
                <w:szCs w:val="24"/>
              </w:rPr>
            </w:pPr>
          </w:p>
        </w:tc>
        <w:tc>
          <w:tcPr>
            <w:tcW w:w="1281" w:type="dxa"/>
            <w:vAlign w:val="center"/>
          </w:tcPr>
          <w:p w:rsidR="00C67988" w:rsidRPr="00C65177" w:rsidRDefault="00C67988" w:rsidP="00C67988">
            <w:pPr>
              <w:autoSpaceDE w:val="0"/>
              <w:autoSpaceDN w:val="0"/>
              <w:adjustRightInd w:val="0"/>
              <w:ind w:firstLine="0"/>
              <w:jc w:val="center"/>
              <w:rPr>
                <w:szCs w:val="24"/>
              </w:rPr>
            </w:pPr>
          </w:p>
        </w:tc>
      </w:tr>
      <w:tr w:rsidR="002E02DA" w:rsidRPr="00C65177" w:rsidTr="00663948">
        <w:trPr>
          <w:trHeight w:val="365"/>
          <w:jc w:val="center"/>
        </w:trPr>
        <w:tc>
          <w:tcPr>
            <w:tcW w:w="473" w:type="dxa"/>
            <w:vAlign w:val="center"/>
          </w:tcPr>
          <w:p w:rsidR="002E02DA" w:rsidRPr="00C65177" w:rsidRDefault="002E02DA" w:rsidP="009C5AFA">
            <w:pPr>
              <w:autoSpaceDE w:val="0"/>
              <w:autoSpaceDN w:val="0"/>
              <w:adjustRightInd w:val="0"/>
              <w:ind w:firstLine="0"/>
              <w:jc w:val="center"/>
              <w:rPr>
                <w:szCs w:val="24"/>
              </w:rPr>
            </w:pPr>
            <w:r w:rsidRPr="00C65177">
              <w:rPr>
                <w:szCs w:val="24"/>
              </w:rPr>
              <w:t>1</w:t>
            </w:r>
          </w:p>
        </w:tc>
        <w:tc>
          <w:tcPr>
            <w:tcW w:w="1998" w:type="dxa"/>
            <w:vAlign w:val="center"/>
          </w:tcPr>
          <w:p w:rsidR="002E02DA" w:rsidRPr="00C65177" w:rsidRDefault="002E02DA" w:rsidP="00663948">
            <w:pPr>
              <w:autoSpaceDE w:val="0"/>
              <w:autoSpaceDN w:val="0"/>
              <w:adjustRightInd w:val="0"/>
              <w:ind w:firstLine="0"/>
              <w:jc w:val="center"/>
              <w:rPr>
                <w:szCs w:val="24"/>
              </w:rPr>
            </w:pPr>
            <w:r w:rsidRPr="00C65177">
              <w:rPr>
                <w:szCs w:val="24"/>
              </w:rPr>
              <w:t xml:space="preserve">Тепловая </w:t>
            </w:r>
            <w:proofErr w:type="spellStart"/>
            <w:r w:rsidRPr="00C65177">
              <w:rPr>
                <w:szCs w:val="24"/>
              </w:rPr>
              <w:t>энергия</w:t>
            </w:r>
            <w:proofErr w:type="gramStart"/>
            <w:r w:rsidRPr="00C65177">
              <w:rPr>
                <w:szCs w:val="24"/>
              </w:rPr>
              <w:t>,Г</w:t>
            </w:r>
            <w:proofErr w:type="gramEnd"/>
            <w:r w:rsidRPr="00C65177">
              <w:rPr>
                <w:szCs w:val="24"/>
              </w:rPr>
              <w:t>кал</w:t>
            </w:r>
            <w:proofErr w:type="spellEnd"/>
          </w:p>
        </w:tc>
        <w:tc>
          <w:tcPr>
            <w:tcW w:w="1747" w:type="dxa"/>
            <w:gridSpan w:val="2"/>
          </w:tcPr>
          <w:p w:rsidR="002E02DA" w:rsidRPr="00C65177" w:rsidRDefault="002E02DA" w:rsidP="00B52F36">
            <w:pPr>
              <w:autoSpaceDE w:val="0"/>
              <w:autoSpaceDN w:val="0"/>
              <w:adjustRightInd w:val="0"/>
              <w:jc w:val="center"/>
              <w:rPr>
                <w:b/>
              </w:rPr>
            </w:pPr>
          </w:p>
        </w:tc>
        <w:tc>
          <w:tcPr>
            <w:tcW w:w="1418" w:type="dxa"/>
          </w:tcPr>
          <w:p w:rsidR="002E02DA" w:rsidRPr="00C65177" w:rsidRDefault="002E02DA" w:rsidP="00B52F36">
            <w:pPr>
              <w:autoSpaceDE w:val="0"/>
              <w:autoSpaceDN w:val="0"/>
              <w:adjustRightInd w:val="0"/>
              <w:jc w:val="center"/>
            </w:pPr>
          </w:p>
        </w:tc>
        <w:tc>
          <w:tcPr>
            <w:tcW w:w="1615" w:type="dxa"/>
            <w:gridSpan w:val="4"/>
          </w:tcPr>
          <w:p w:rsidR="002E02DA" w:rsidRPr="00C65177" w:rsidRDefault="002E02DA" w:rsidP="00B52F36">
            <w:pPr>
              <w:autoSpaceDE w:val="0"/>
              <w:autoSpaceDN w:val="0"/>
              <w:adjustRightInd w:val="0"/>
              <w:ind w:firstLine="27"/>
              <w:jc w:val="center"/>
            </w:pPr>
          </w:p>
        </w:tc>
        <w:tc>
          <w:tcPr>
            <w:tcW w:w="1842" w:type="dxa"/>
            <w:gridSpan w:val="2"/>
          </w:tcPr>
          <w:p w:rsidR="002E02DA" w:rsidRPr="00C65177" w:rsidRDefault="002E02DA" w:rsidP="00B52F36">
            <w:pPr>
              <w:autoSpaceDE w:val="0"/>
              <w:autoSpaceDN w:val="0"/>
              <w:adjustRightInd w:val="0"/>
              <w:jc w:val="center"/>
            </w:pPr>
          </w:p>
        </w:tc>
        <w:tc>
          <w:tcPr>
            <w:tcW w:w="1417" w:type="dxa"/>
            <w:gridSpan w:val="3"/>
          </w:tcPr>
          <w:p w:rsidR="002E02DA" w:rsidRPr="00C65177" w:rsidRDefault="002E02DA" w:rsidP="00B52F36">
            <w:pPr>
              <w:autoSpaceDE w:val="0"/>
              <w:autoSpaceDN w:val="0"/>
              <w:adjustRightInd w:val="0"/>
              <w:ind w:firstLine="35"/>
              <w:jc w:val="center"/>
              <w:rPr>
                <w:lang w:val="en-US"/>
              </w:rPr>
            </w:pPr>
            <w:r w:rsidRPr="00C65177">
              <w:rPr>
                <w:lang w:val="en-US"/>
              </w:rPr>
              <w:t>-</w:t>
            </w:r>
          </w:p>
        </w:tc>
        <w:tc>
          <w:tcPr>
            <w:tcW w:w="1214" w:type="dxa"/>
            <w:gridSpan w:val="3"/>
          </w:tcPr>
          <w:p w:rsidR="002E02DA" w:rsidRPr="00C65177" w:rsidRDefault="002E02DA" w:rsidP="00B52F36">
            <w:pPr>
              <w:autoSpaceDE w:val="0"/>
              <w:autoSpaceDN w:val="0"/>
              <w:adjustRightInd w:val="0"/>
              <w:ind w:firstLine="35"/>
              <w:jc w:val="center"/>
              <w:rPr>
                <w:lang w:val="en-US"/>
              </w:rPr>
            </w:pPr>
            <w:r w:rsidRPr="00C65177">
              <w:rPr>
                <w:lang w:val="en-US"/>
              </w:rPr>
              <w:t>-</w:t>
            </w:r>
          </w:p>
        </w:tc>
        <w:tc>
          <w:tcPr>
            <w:tcW w:w="1483" w:type="dxa"/>
            <w:gridSpan w:val="3"/>
          </w:tcPr>
          <w:p w:rsidR="002E02DA" w:rsidRPr="00C65177" w:rsidRDefault="002E02DA" w:rsidP="00B52F36">
            <w:pPr>
              <w:autoSpaceDE w:val="0"/>
              <w:autoSpaceDN w:val="0"/>
              <w:adjustRightInd w:val="0"/>
              <w:jc w:val="center"/>
            </w:pPr>
          </w:p>
        </w:tc>
        <w:tc>
          <w:tcPr>
            <w:tcW w:w="1281" w:type="dxa"/>
          </w:tcPr>
          <w:p w:rsidR="002E02DA" w:rsidRPr="00C65177" w:rsidRDefault="002E02DA" w:rsidP="00B52F36">
            <w:pPr>
              <w:autoSpaceDE w:val="0"/>
              <w:autoSpaceDN w:val="0"/>
              <w:adjustRightInd w:val="0"/>
              <w:jc w:val="center"/>
            </w:pPr>
          </w:p>
        </w:tc>
      </w:tr>
    </w:tbl>
    <w:p w:rsidR="00206811" w:rsidRPr="00C65177" w:rsidRDefault="007A6475" w:rsidP="00666E76">
      <w:pPr>
        <w:tabs>
          <w:tab w:val="left" w:pos="5954"/>
        </w:tabs>
        <w:autoSpaceDE w:val="0"/>
        <w:autoSpaceDN w:val="0"/>
        <w:adjustRightInd w:val="0"/>
        <w:ind w:firstLine="360"/>
        <w:jc w:val="left"/>
        <w:rPr>
          <w:b/>
          <w:szCs w:val="24"/>
        </w:rPr>
      </w:pPr>
      <w:r w:rsidRPr="00C65177">
        <w:rPr>
          <w:b/>
          <w:szCs w:val="24"/>
        </w:rPr>
        <w:t xml:space="preserve">    </w:t>
      </w:r>
      <w:r w:rsidR="00206811" w:rsidRPr="00C65177">
        <w:rPr>
          <w:b/>
          <w:szCs w:val="24"/>
        </w:rPr>
        <w:t>ИТОГО в натуральном выражении за весь период действия контракта</w:t>
      </w:r>
      <w:r w:rsidR="00AD7227" w:rsidRPr="00C65177">
        <w:rPr>
          <w:b/>
          <w:szCs w:val="24"/>
        </w:rPr>
        <w:t xml:space="preserve"> (план)</w:t>
      </w:r>
      <w:r w:rsidR="00206811" w:rsidRPr="00C65177">
        <w:rPr>
          <w:b/>
          <w:szCs w:val="24"/>
        </w:rPr>
        <w:t>:</w:t>
      </w:r>
      <w:r w:rsidR="002E02DA" w:rsidRPr="00C65177">
        <w:rPr>
          <w:b/>
          <w:szCs w:val="24"/>
        </w:rPr>
        <w:t xml:space="preserve"> </w:t>
      </w:r>
      <w:r w:rsidR="00666E76" w:rsidRPr="00C65177">
        <w:rPr>
          <w:b/>
          <w:szCs w:val="24"/>
        </w:rPr>
        <w:t>________</w:t>
      </w:r>
      <w:r w:rsidR="002E02DA" w:rsidRPr="00C65177">
        <w:rPr>
          <w:b/>
          <w:szCs w:val="24"/>
        </w:rPr>
        <w:t xml:space="preserve"> Гкал</w:t>
      </w:r>
    </w:p>
    <w:p w:rsidR="007A6475" w:rsidRPr="00C65177" w:rsidRDefault="007A6475" w:rsidP="007A6475">
      <w:pPr>
        <w:autoSpaceDE w:val="0"/>
        <w:autoSpaceDN w:val="0"/>
        <w:adjustRightInd w:val="0"/>
        <w:jc w:val="center"/>
        <w:rPr>
          <w:b/>
          <w:szCs w:val="24"/>
        </w:rPr>
      </w:pPr>
      <w:r w:rsidRPr="00C65177">
        <w:rPr>
          <w:b/>
          <w:szCs w:val="24"/>
        </w:rPr>
        <w:tab/>
      </w:r>
    </w:p>
    <w:p w:rsidR="007A6475" w:rsidRPr="00C65177" w:rsidRDefault="007A6475" w:rsidP="007A6475">
      <w:pPr>
        <w:tabs>
          <w:tab w:val="left" w:pos="5400"/>
        </w:tabs>
        <w:autoSpaceDE w:val="0"/>
        <w:autoSpaceDN w:val="0"/>
        <w:adjustRightInd w:val="0"/>
        <w:ind w:left="567" w:firstLine="0"/>
        <w:rPr>
          <w:b/>
          <w:szCs w:val="24"/>
        </w:rPr>
      </w:pPr>
      <w:r w:rsidRPr="00C65177">
        <w:rPr>
          <w:b/>
          <w:szCs w:val="24"/>
        </w:rPr>
        <w:t xml:space="preserve">ЗАКАЗЧИК                                                                                                                                 </w:t>
      </w:r>
      <w:r w:rsidR="0017639F" w:rsidRPr="00C65177">
        <w:rPr>
          <w:b/>
          <w:szCs w:val="24"/>
        </w:rPr>
        <w:t xml:space="preserve">        </w:t>
      </w:r>
      <w:r w:rsidRPr="00C65177">
        <w:rPr>
          <w:b/>
          <w:szCs w:val="24"/>
        </w:rPr>
        <w:t>ПОДРЯДЧИК</w:t>
      </w:r>
    </w:p>
    <w:p w:rsidR="007A6475" w:rsidRPr="00C65177" w:rsidRDefault="007A6475" w:rsidP="007A6475">
      <w:pPr>
        <w:tabs>
          <w:tab w:val="left" w:pos="5400"/>
        </w:tabs>
        <w:autoSpaceDE w:val="0"/>
        <w:autoSpaceDN w:val="0"/>
        <w:adjustRightInd w:val="0"/>
        <w:ind w:left="567" w:firstLine="0"/>
        <w:rPr>
          <w:szCs w:val="24"/>
        </w:rPr>
      </w:pPr>
      <w:r w:rsidRPr="00C65177">
        <w:rPr>
          <w:szCs w:val="24"/>
        </w:rPr>
        <w:t>____________/________________/                                                                                                     ____________/________________/</w:t>
      </w:r>
    </w:p>
    <w:p w:rsidR="00206811" w:rsidRPr="00C65177" w:rsidRDefault="007A6475" w:rsidP="007A6475">
      <w:pPr>
        <w:tabs>
          <w:tab w:val="left" w:pos="5400"/>
          <w:tab w:val="left" w:pos="10694"/>
        </w:tabs>
        <w:autoSpaceDE w:val="0"/>
        <w:autoSpaceDN w:val="0"/>
        <w:adjustRightInd w:val="0"/>
        <w:ind w:left="567" w:firstLine="0"/>
        <w:rPr>
          <w:b/>
          <w:szCs w:val="24"/>
        </w:rPr>
      </w:pPr>
      <w:r w:rsidRPr="00C65177">
        <w:rPr>
          <w:szCs w:val="24"/>
        </w:rPr>
        <w:t>М.П.</w:t>
      </w:r>
      <w:r w:rsidRPr="00C65177">
        <w:rPr>
          <w:szCs w:val="24"/>
        </w:rPr>
        <w:tab/>
        <w:t xml:space="preserve">                                                                                  М.П. </w:t>
      </w:r>
      <w:r w:rsidRPr="00C65177">
        <w:rPr>
          <w:b/>
          <w:szCs w:val="24"/>
        </w:rPr>
        <w:tab/>
      </w:r>
      <w:r w:rsidR="00206811" w:rsidRPr="00C65177">
        <w:rPr>
          <w:b/>
          <w:szCs w:val="24"/>
        </w:rPr>
        <w:br w:type="page"/>
      </w:r>
    </w:p>
    <w:p w:rsidR="007A6475" w:rsidRPr="00C65177" w:rsidRDefault="007A6475" w:rsidP="007A6475">
      <w:pPr>
        <w:jc w:val="center"/>
        <w:rPr>
          <w:b/>
          <w:i/>
          <w:sz w:val="22"/>
          <w:szCs w:val="22"/>
        </w:rPr>
      </w:pPr>
      <w:r w:rsidRPr="00C65177">
        <w:rPr>
          <w:b/>
          <w:i/>
          <w:sz w:val="22"/>
          <w:szCs w:val="22"/>
        </w:rPr>
        <w:lastRenderedPageBreak/>
        <w:t xml:space="preserve">                                                                                                                                                                                                        Приложение № 4</w:t>
      </w:r>
    </w:p>
    <w:p w:rsidR="007A6475" w:rsidRPr="00C65177" w:rsidRDefault="007A6475" w:rsidP="007A6475">
      <w:pPr>
        <w:jc w:val="right"/>
        <w:rPr>
          <w:b/>
          <w:i/>
          <w:sz w:val="22"/>
          <w:szCs w:val="22"/>
        </w:rPr>
      </w:pPr>
      <w:r w:rsidRPr="00C65177">
        <w:rPr>
          <w:b/>
          <w:i/>
          <w:sz w:val="22"/>
          <w:szCs w:val="22"/>
        </w:rPr>
        <w:t>к Контракту №______</w:t>
      </w:r>
    </w:p>
    <w:p w:rsidR="007A6475" w:rsidRPr="00C65177" w:rsidRDefault="007A6475" w:rsidP="007A6475">
      <w:pPr>
        <w:tabs>
          <w:tab w:val="left" w:pos="5400"/>
        </w:tabs>
        <w:spacing w:after="120"/>
        <w:jc w:val="right"/>
        <w:rPr>
          <w:b/>
          <w:szCs w:val="24"/>
        </w:rPr>
      </w:pPr>
      <w:r w:rsidRPr="00C65177">
        <w:rPr>
          <w:b/>
          <w:i/>
          <w:sz w:val="22"/>
          <w:szCs w:val="22"/>
        </w:rPr>
        <w:t>от _________________</w:t>
      </w:r>
    </w:p>
    <w:p w:rsidR="007A6475" w:rsidRPr="00C65177" w:rsidRDefault="007A6475" w:rsidP="00206811">
      <w:pPr>
        <w:autoSpaceDE w:val="0"/>
        <w:autoSpaceDN w:val="0"/>
        <w:adjustRightInd w:val="0"/>
        <w:ind w:firstLine="709"/>
        <w:jc w:val="center"/>
        <w:rPr>
          <w:szCs w:val="24"/>
        </w:rPr>
      </w:pPr>
    </w:p>
    <w:p w:rsidR="007A6475" w:rsidRPr="00C65177" w:rsidRDefault="007A6475" w:rsidP="00206811">
      <w:pPr>
        <w:autoSpaceDE w:val="0"/>
        <w:autoSpaceDN w:val="0"/>
        <w:adjustRightInd w:val="0"/>
        <w:ind w:firstLine="709"/>
        <w:jc w:val="center"/>
        <w:rPr>
          <w:szCs w:val="24"/>
        </w:rPr>
      </w:pPr>
    </w:p>
    <w:p w:rsidR="00206811" w:rsidRPr="00C65177" w:rsidRDefault="00206811" w:rsidP="00206811">
      <w:pPr>
        <w:autoSpaceDE w:val="0"/>
        <w:autoSpaceDN w:val="0"/>
        <w:adjustRightInd w:val="0"/>
        <w:ind w:firstLine="709"/>
        <w:jc w:val="center"/>
        <w:rPr>
          <w:b/>
          <w:szCs w:val="24"/>
        </w:rPr>
      </w:pPr>
      <w:r w:rsidRPr="00C65177">
        <w:rPr>
          <w:b/>
          <w:szCs w:val="24"/>
        </w:rPr>
        <w:t>Акт об определении экономии энергетических ресурсов</w:t>
      </w:r>
    </w:p>
    <w:p w:rsidR="00206811" w:rsidRPr="00C65177" w:rsidRDefault="00206811" w:rsidP="00206811">
      <w:pPr>
        <w:autoSpaceDE w:val="0"/>
        <w:autoSpaceDN w:val="0"/>
        <w:adjustRightInd w:val="0"/>
        <w:rPr>
          <w:szCs w:val="24"/>
        </w:rPr>
      </w:pPr>
    </w:p>
    <w:tbl>
      <w:tblPr>
        <w:tblW w:w="159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85"/>
        <w:gridCol w:w="958"/>
        <w:gridCol w:w="1134"/>
        <w:gridCol w:w="1276"/>
        <w:gridCol w:w="1134"/>
        <w:gridCol w:w="1134"/>
        <w:gridCol w:w="1559"/>
        <w:gridCol w:w="1418"/>
        <w:gridCol w:w="1417"/>
        <w:gridCol w:w="1134"/>
        <w:gridCol w:w="1134"/>
        <w:gridCol w:w="1134"/>
        <w:gridCol w:w="1594"/>
      </w:tblGrid>
      <w:tr w:rsidR="00206811" w:rsidRPr="00C65177" w:rsidTr="007A6475">
        <w:trPr>
          <w:cantSplit/>
          <w:trHeight w:val="3262"/>
        </w:trPr>
        <w:tc>
          <w:tcPr>
            <w:tcW w:w="885" w:type="dxa"/>
            <w:textDirection w:val="btLr"/>
          </w:tcPr>
          <w:p w:rsidR="00206811" w:rsidRPr="00C65177" w:rsidRDefault="00206811" w:rsidP="007A6475">
            <w:pPr>
              <w:autoSpaceDE w:val="0"/>
              <w:autoSpaceDN w:val="0"/>
              <w:adjustRightInd w:val="0"/>
              <w:ind w:firstLine="0"/>
              <w:jc w:val="center"/>
              <w:rPr>
                <w:szCs w:val="24"/>
              </w:rPr>
            </w:pPr>
            <w:r w:rsidRPr="00C65177">
              <w:rPr>
                <w:szCs w:val="24"/>
              </w:rPr>
              <w:t>Отчетный период</w:t>
            </w:r>
          </w:p>
        </w:tc>
        <w:tc>
          <w:tcPr>
            <w:tcW w:w="958" w:type="dxa"/>
            <w:textDirection w:val="btLr"/>
          </w:tcPr>
          <w:p w:rsidR="00206811" w:rsidRPr="00C65177" w:rsidRDefault="00206811" w:rsidP="007A6475">
            <w:pPr>
              <w:autoSpaceDE w:val="0"/>
              <w:autoSpaceDN w:val="0"/>
              <w:adjustRightInd w:val="0"/>
              <w:ind w:firstLine="0"/>
              <w:jc w:val="center"/>
              <w:rPr>
                <w:szCs w:val="24"/>
              </w:rPr>
            </w:pPr>
            <w:r w:rsidRPr="00C65177">
              <w:rPr>
                <w:szCs w:val="24"/>
              </w:rPr>
              <w:t>Энергетический ресурс</w:t>
            </w:r>
          </w:p>
        </w:tc>
        <w:tc>
          <w:tcPr>
            <w:tcW w:w="1134" w:type="dxa"/>
            <w:textDirection w:val="btLr"/>
          </w:tcPr>
          <w:p w:rsidR="00206811" w:rsidRPr="00C65177" w:rsidRDefault="00206811" w:rsidP="007A6475">
            <w:pPr>
              <w:autoSpaceDE w:val="0"/>
              <w:autoSpaceDN w:val="0"/>
              <w:adjustRightInd w:val="0"/>
              <w:ind w:firstLine="0"/>
              <w:jc w:val="center"/>
              <w:rPr>
                <w:szCs w:val="24"/>
              </w:rPr>
            </w:pPr>
            <w:r w:rsidRPr="00C65177">
              <w:rPr>
                <w:szCs w:val="24"/>
              </w:rPr>
              <w:t>Объем потребления до реализации энергосберегающих мероприятий</w:t>
            </w:r>
          </w:p>
        </w:tc>
        <w:tc>
          <w:tcPr>
            <w:tcW w:w="1276" w:type="dxa"/>
            <w:textDirection w:val="btLr"/>
          </w:tcPr>
          <w:p w:rsidR="00206811" w:rsidRPr="00C65177" w:rsidRDefault="00206811" w:rsidP="007A6475">
            <w:pPr>
              <w:autoSpaceDE w:val="0"/>
              <w:autoSpaceDN w:val="0"/>
              <w:adjustRightInd w:val="0"/>
              <w:ind w:firstLine="0"/>
              <w:jc w:val="center"/>
              <w:rPr>
                <w:szCs w:val="24"/>
              </w:rPr>
            </w:pPr>
            <w:r w:rsidRPr="00C65177">
              <w:rPr>
                <w:szCs w:val="24"/>
              </w:rPr>
              <w:t>Фактический объем потребления энергетического ресурса в отчетном периоде</w:t>
            </w:r>
          </w:p>
        </w:tc>
        <w:tc>
          <w:tcPr>
            <w:tcW w:w="1134" w:type="dxa"/>
            <w:textDirection w:val="btLr"/>
          </w:tcPr>
          <w:p w:rsidR="00206811" w:rsidRPr="00C65177" w:rsidRDefault="00206811" w:rsidP="007A6475">
            <w:pPr>
              <w:autoSpaceDE w:val="0"/>
              <w:autoSpaceDN w:val="0"/>
              <w:adjustRightInd w:val="0"/>
              <w:ind w:firstLine="0"/>
              <w:jc w:val="center"/>
              <w:rPr>
                <w:szCs w:val="24"/>
              </w:rPr>
            </w:pPr>
            <w:r w:rsidRPr="00C65177">
              <w:rPr>
                <w:szCs w:val="24"/>
              </w:rPr>
              <w:t>Фактическая экономия энергетического ресурса</w:t>
            </w:r>
          </w:p>
        </w:tc>
        <w:tc>
          <w:tcPr>
            <w:tcW w:w="1134" w:type="dxa"/>
            <w:textDirection w:val="btLr"/>
          </w:tcPr>
          <w:p w:rsidR="00206811" w:rsidRPr="00C65177" w:rsidRDefault="00206811" w:rsidP="007A6475">
            <w:pPr>
              <w:autoSpaceDE w:val="0"/>
              <w:autoSpaceDN w:val="0"/>
              <w:adjustRightInd w:val="0"/>
              <w:ind w:firstLine="0"/>
              <w:jc w:val="center"/>
              <w:rPr>
                <w:szCs w:val="24"/>
              </w:rPr>
            </w:pPr>
            <w:r w:rsidRPr="00C65177">
              <w:rPr>
                <w:szCs w:val="24"/>
              </w:rPr>
              <w:t>Коэффициент приведения к сопоставимым условиям</w:t>
            </w:r>
          </w:p>
        </w:tc>
        <w:tc>
          <w:tcPr>
            <w:tcW w:w="1559" w:type="dxa"/>
            <w:textDirection w:val="btLr"/>
          </w:tcPr>
          <w:p w:rsidR="00206811" w:rsidRPr="00C65177" w:rsidRDefault="00206811" w:rsidP="007A6475">
            <w:pPr>
              <w:autoSpaceDE w:val="0"/>
              <w:autoSpaceDN w:val="0"/>
              <w:adjustRightInd w:val="0"/>
              <w:ind w:firstLine="0"/>
              <w:jc w:val="center"/>
              <w:rPr>
                <w:szCs w:val="24"/>
              </w:rPr>
            </w:pPr>
            <w:r w:rsidRPr="00C65177">
              <w:rPr>
                <w:szCs w:val="24"/>
              </w:rPr>
              <w:t>Фактический объем потребления с учетом приведения к сопоставимым условиям</w:t>
            </w:r>
          </w:p>
        </w:tc>
        <w:tc>
          <w:tcPr>
            <w:tcW w:w="1418" w:type="dxa"/>
            <w:textDirection w:val="btLr"/>
          </w:tcPr>
          <w:p w:rsidR="00206811" w:rsidRPr="00C65177" w:rsidRDefault="00206811" w:rsidP="007A6475">
            <w:pPr>
              <w:autoSpaceDE w:val="0"/>
              <w:autoSpaceDN w:val="0"/>
              <w:adjustRightInd w:val="0"/>
              <w:ind w:firstLine="0"/>
              <w:jc w:val="center"/>
              <w:rPr>
                <w:szCs w:val="24"/>
              </w:rPr>
            </w:pPr>
            <w:r w:rsidRPr="00C65177">
              <w:rPr>
                <w:szCs w:val="24"/>
              </w:rPr>
              <w:t>Экономия в натуральном выражении для сопоставимых условий</w:t>
            </w:r>
          </w:p>
        </w:tc>
        <w:tc>
          <w:tcPr>
            <w:tcW w:w="1417" w:type="dxa"/>
            <w:textDirection w:val="btLr"/>
          </w:tcPr>
          <w:p w:rsidR="00206811" w:rsidRPr="00C65177" w:rsidRDefault="00206811" w:rsidP="007A6475">
            <w:pPr>
              <w:autoSpaceDE w:val="0"/>
              <w:autoSpaceDN w:val="0"/>
              <w:adjustRightInd w:val="0"/>
              <w:ind w:firstLine="0"/>
              <w:jc w:val="center"/>
              <w:rPr>
                <w:szCs w:val="24"/>
              </w:rPr>
            </w:pPr>
            <w:r w:rsidRPr="00C65177">
              <w:rPr>
                <w:szCs w:val="24"/>
              </w:rPr>
              <w:t>Фактически сложившаяся цена на энергетический ресурс в отчетном периоде</w:t>
            </w:r>
          </w:p>
        </w:tc>
        <w:tc>
          <w:tcPr>
            <w:tcW w:w="1134" w:type="dxa"/>
            <w:textDirection w:val="btLr"/>
          </w:tcPr>
          <w:p w:rsidR="00206811" w:rsidRPr="00C65177" w:rsidRDefault="00206811" w:rsidP="007A6475">
            <w:pPr>
              <w:autoSpaceDE w:val="0"/>
              <w:autoSpaceDN w:val="0"/>
              <w:adjustRightInd w:val="0"/>
              <w:ind w:firstLine="0"/>
              <w:jc w:val="center"/>
              <w:rPr>
                <w:szCs w:val="24"/>
              </w:rPr>
            </w:pPr>
            <w:r w:rsidRPr="00C65177">
              <w:rPr>
                <w:szCs w:val="24"/>
              </w:rPr>
              <w:t xml:space="preserve">Экономия в стоимостном выражении до приведения к </w:t>
            </w:r>
            <w:proofErr w:type="spellStart"/>
            <w:proofErr w:type="gramStart"/>
            <w:r w:rsidRPr="00C65177">
              <w:rPr>
                <w:szCs w:val="24"/>
              </w:rPr>
              <w:t>сопостави-мым</w:t>
            </w:r>
            <w:proofErr w:type="spellEnd"/>
            <w:proofErr w:type="gramEnd"/>
            <w:r w:rsidRPr="00C65177">
              <w:rPr>
                <w:szCs w:val="24"/>
              </w:rPr>
              <w:t xml:space="preserve"> условиям</w:t>
            </w:r>
          </w:p>
        </w:tc>
        <w:tc>
          <w:tcPr>
            <w:tcW w:w="1134" w:type="dxa"/>
            <w:textDirection w:val="btLr"/>
          </w:tcPr>
          <w:p w:rsidR="00206811" w:rsidRPr="00C65177" w:rsidRDefault="00206811" w:rsidP="007A6475">
            <w:pPr>
              <w:autoSpaceDE w:val="0"/>
              <w:autoSpaceDN w:val="0"/>
              <w:adjustRightInd w:val="0"/>
              <w:ind w:firstLine="0"/>
              <w:jc w:val="center"/>
              <w:rPr>
                <w:szCs w:val="24"/>
              </w:rPr>
            </w:pPr>
            <w:r w:rsidRPr="00C65177">
              <w:rPr>
                <w:szCs w:val="24"/>
              </w:rPr>
              <w:t xml:space="preserve">Экономия в </w:t>
            </w:r>
            <w:proofErr w:type="spellStart"/>
            <w:proofErr w:type="gramStart"/>
            <w:r w:rsidRPr="00C65177">
              <w:rPr>
                <w:szCs w:val="24"/>
              </w:rPr>
              <w:t>стоимо-стном</w:t>
            </w:r>
            <w:proofErr w:type="spellEnd"/>
            <w:proofErr w:type="gramEnd"/>
            <w:r w:rsidRPr="00C65177">
              <w:rPr>
                <w:szCs w:val="24"/>
              </w:rPr>
              <w:t xml:space="preserve"> выражении</w:t>
            </w:r>
          </w:p>
        </w:tc>
        <w:tc>
          <w:tcPr>
            <w:tcW w:w="1134" w:type="dxa"/>
            <w:textDirection w:val="btLr"/>
          </w:tcPr>
          <w:p w:rsidR="00206811" w:rsidRPr="00C65177" w:rsidRDefault="00206811" w:rsidP="007A6475">
            <w:pPr>
              <w:autoSpaceDE w:val="0"/>
              <w:autoSpaceDN w:val="0"/>
              <w:adjustRightInd w:val="0"/>
              <w:ind w:firstLine="0"/>
              <w:jc w:val="center"/>
              <w:rPr>
                <w:szCs w:val="24"/>
              </w:rPr>
            </w:pPr>
            <w:r w:rsidRPr="00C65177">
              <w:rPr>
                <w:szCs w:val="24"/>
              </w:rPr>
              <w:t>Доля экономии, остающаяся в распоряжении заказчика</w:t>
            </w:r>
          </w:p>
        </w:tc>
        <w:tc>
          <w:tcPr>
            <w:tcW w:w="1594" w:type="dxa"/>
            <w:textDirection w:val="btLr"/>
          </w:tcPr>
          <w:p w:rsidR="00206811" w:rsidRPr="00C65177" w:rsidRDefault="00206811" w:rsidP="007A6475">
            <w:pPr>
              <w:autoSpaceDE w:val="0"/>
              <w:autoSpaceDN w:val="0"/>
              <w:adjustRightInd w:val="0"/>
              <w:ind w:firstLine="0"/>
              <w:jc w:val="center"/>
              <w:rPr>
                <w:szCs w:val="24"/>
              </w:rPr>
            </w:pPr>
            <w:r w:rsidRPr="00C65177">
              <w:rPr>
                <w:szCs w:val="24"/>
              </w:rPr>
              <w:t xml:space="preserve">Доля экономии, подлежащая выплате </w:t>
            </w:r>
            <w:r w:rsidR="003C3D83" w:rsidRPr="00C65177">
              <w:rPr>
                <w:szCs w:val="24"/>
              </w:rPr>
              <w:t>Подрядчику</w:t>
            </w:r>
          </w:p>
        </w:tc>
      </w:tr>
      <w:tr w:rsidR="00206811" w:rsidRPr="00C65177" w:rsidTr="00CE1977">
        <w:tc>
          <w:tcPr>
            <w:tcW w:w="885" w:type="dxa"/>
            <w:vAlign w:val="center"/>
          </w:tcPr>
          <w:p w:rsidR="00206811" w:rsidRPr="00C65177" w:rsidRDefault="00206811" w:rsidP="00206811">
            <w:pPr>
              <w:autoSpaceDE w:val="0"/>
              <w:autoSpaceDN w:val="0"/>
              <w:adjustRightInd w:val="0"/>
              <w:ind w:left="-142" w:hanging="142"/>
              <w:jc w:val="center"/>
              <w:rPr>
                <w:szCs w:val="24"/>
              </w:rPr>
            </w:pPr>
          </w:p>
        </w:tc>
        <w:tc>
          <w:tcPr>
            <w:tcW w:w="958" w:type="dxa"/>
            <w:vAlign w:val="center"/>
          </w:tcPr>
          <w:p w:rsidR="00206811" w:rsidRPr="00C65177" w:rsidRDefault="00206811" w:rsidP="00206811">
            <w:pPr>
              <w:autoSpaceDE w:val="0"/>
              <w:autoSpaceDN w:val="0"/>
              <w:adjustRightInd w:val="0"/>
              <w:jc w:val="center"/>
              <w:rPr>
                <w:szCs w:val="24"/>
              </w:rPr>
            </w:pPr>
          </w:p>
        </w:tc>
        <w:tc>
          <w:tcPr>
            <w:tcW w:w="1134" w:type="dxa"/>
            <w:vAlign w:val="center"/>
          </w:tcPr>
          <w:p w:rsidR="00206811" w:rsidRPr="00C65177" w:rsidRDefault="00206811" w:rsidP="00206811">
            <w:pPr>
              <w:autoSpaceDE w:val="0"/>
              <w:autoSpaceDN w:val="0"/>
              <w:adjustRightInd w:val="0"/>
              <w:jc w:val="center"/>
              <w:rPr>
                <w:szCs w:val="24"/>
              </w:rPr>
            </w:pPr>
          </w:p>
        </w:tc>
        <w:tc>
          <w:tcPr>
            <w:tcW w:w="1276" w:type="dxa"/>
            <w:vAlign w:val="center"/>
          </w:tcPr>
          <w:p w:rsidR="00206811" w:rsidRPr="00C65177" w:rsidRDefault="00206811" w:rsidP="00206811">
            <w:pPr>
              <w:autoSpaceDE w:val="0"/>
              <w:autoSpaceDN w:val="0"/>
              <w:adjustRightInd w:val="0"/>
              <w:jc w:val="center"/>
              <w:rPr>
                <w:szCs w:val="24"/>
              </w:rPr>
            </w:pPr>
          </w:p>
        </w:tc>
        <w:tc>
          <w:tcPr>
            <w:tcW w:w="1134" w:type="dxa"/>
            <w:vAlign w:val="center"/>
          </w:tcPr>
          <w:p w:rsidR="00206811" w:rsidRPr="00C65177" w:rsidRDefault="00206811" w:rsidP="00206811">
            <w:pPr>
              <w:autoSpaceDE w:val="0"/>
              <w:autoSpaceDN w:val="0"/>
              <w:adjustRightInd w:val="0"/>
              <w:jc w:val="center"/>
              <w:rPr>
                <w:szCs w:val="24"/>
              </w:rPr>
            </w:pPr>
          </w:p>
        </w:tc>
        <w:tc>
          <w:tcPr>
            <w:tcW w:w="1134" w:type="dxa"/>
            <w:vAlign w:val="center"/>
          </w:tcPr>
          <w:p w:rsidR="00206811" w:rsidRPr="00C65177" w:rsidRDefault="00206811" w:rsidP="00206811">
            <w:pPr>
              <w:autoSpaceDE w:val="0"/>
              <w:autoSpaceDN w:val="0"/>
              <w:adjustRightInd w:val="0"/>
              <w:jc w:val="center"/>
              <w:rPr>
                <w:szCs w:val="24"/>
              </w:rPr>
            </w:pPr>
          </w:p>
        </w:tc>
        <w:tc>
          <w:tcPr>
            <w:tcW w:w="1559" w:type="dxa"/>
            <w:vAlign w:val="center"/>
          </w:tcPr>
          <w:p w:rsidR="00206811" w:rsidRPr="00C65177" w:rsidRDefault="00206811" w:rsidP="00206811">
            <w:pPr>
              <w:autoSpaceDE w:val="0"/>
              <w:autoSpaceDN w:val="0"/>
              <w:adjustRightInd w:val="0"/>
              <w:jc w:val="center"/>
              <w:rPr>
                <w:szCs w:val="24"/>
              </w:rPr>
            </w:pPr>
          </w:p>
        </w:tc>
        <w:tc>
          <w:tcPr>
            <w:tcW w:w="1418" w:type="dxa"/>
            <w:vAlign w:val="center"/>
          </w:tcPr>
          <w:p w:rsidR="00206811" w:rsidRPr="00C65177" w:rsidRDefault="00206811" w:rsidP="00206811">
            <w:pPr>
              <w:autoSpaceDE w:val="0"/>
              <w:autoSpaceDN w:val="0"/>
              <w:adjustRightInd w:val="0"/>
              <w:jc w:val="center"/>
              <w:rPr>
                <w:szCs w:val="24"/>
              </w:rPr>
            </w:pPr>
          </w:p>
        </w:tc>
        <w:tc>
          <w:tcPr>
            <w:tcW w:w="1417" w:type="dxa"/>
            <w:vAlign w:val="center"/>
          </w:tcPr>
          <w:p w:rsidR="00206811" w:rsidRPr="00C65177" w:rsidRDefault="00206811" w:rsidP="00206811">
            <w:pPr>
              <w:autoSpaceDE w:val="0"/>
              <w:autoSpaceDN w:val="0"/>
              <w:adjustRightInd w:val="0"/>
              <w:jc w:val="center"/>
              <w:rPr>
                <w:szCs w:val="24"/>
              </w:rPr>
            </w:pPr>
          </w:p>
        </w:tc>
        <w:tc>
          <w:tcPr>
            <w:tcW w:w="1134" w:type="dxa"/>
            <w:vAlign w:val="center"/>
          </w:tcPr>
          <w:p w:rsidR="00206811" w:rsidRPr="00C65177" w:rsidRDefault="00206811" w:rsidP="00206811">
            <w:pPr>
              <w:autoSpaceDE w:val="0"/>
              <w:autoSpaceDN w:val="0"/>
              <w:adjustRightInd w:val="0"/>
              <w:jc w:val="center"/>
              <w:rPr>
                <w:szCs w:val="24"/>
              </w:rPr>
            </w:pPr>
          </w:p>
        </w:tc>
        <w:tc>
          <w:tcPr>
            <w:tcW w:w="1134" w:type="dxa"/>
            <w:vAlign w:val="center"/>
          </w:tcPr>
          <w:p w:rsidR="00206811" w:rsidRPr="00C65177" w:rsidRDefault="00206811" w:rsidP="00206811">
            <w:pPr>
              <w:autoSpaceDE w:val="0"/>
              <w:autoSpaceDN w:val="0"/>
              <w:adjustRightInd w:val="0"/>
              <w:jc w:val="center"/>
              <w:rPr>
                <w:szCs w:val="24"/>
              </w:rPr>
            </w:pPr>
          </w:p>
        </w:tc>
        <w:tc>
          <w:tcPr>
            <w:tcW w:w="1134" w:type="dxa"/>
            <w:vAlign w:val="center"/>
          </w:tcPr>
          <w:p w:rsidR="00206811" w:rsidRPr="00C65177" w:rsidRDefault="00206811" w:rsidP="00206811">
            <w:pPr>
              <w:autoSpaceDE w:val="0"/>
              <w:autoSpaceDN w:val="0"/>
              <w:adjustRightInd w:val="0"/>
              <w:jc w:val="center"/>
              <w:rPr>
                <w:szCs w:val="24"/>
              </w:rPr>
            </w:pPr>
          </w:p>
        </w:tc>
        <w:tc>
          <w:tcPr>
            <w:tcW w:w="1594" w:type="dxa"/>
            <w:vAlign w:val="center"/>
          </w:tcPr>
          <w:p w:rsidR="00206811" w:rsidRPr="00C65177" w:rsidRDefault="00206811" w:rsidP="00206811">
            <w:pPr>
              <w:autoSpaceDE w:val="0"/>
              <w:autoSpaceDN w:val="0"/>
              <w:adjustRightInd w:val="0"/>
              <w:jc w:val="center"/>
              <w:rPr>
                <w:szCs w:val="24"/>
              </w:rPr>
            </w:pPr>
          </w:p>
        </w:tc>
      </w:tr>
    </w:tbl>
    <w:p w:rsidR="00206811" w:rsidRPr="00C65177" w:rsidRDefault="00206811" w:rsidP="00206811">
      <w:pPr>
        <w:autoSpaceDE w:val="0"/>
        <w:autoSpaceDN w:val="0"/>
        <w:adjustRightInd w:val="0"/>
        <w:rPr>
          <w:szCs w:val="24"/>
        </w:rPr>
      </w:pPr>
    </w:p>
    <w:p w:rsidR="00206811" w:rsidRPr="00C65177" w:rsidRDefault="00206811" w:rsidP="00206811">
      <w:pPr>
        <w:autoSpaceDE w:val="0"/>
        <w:autoSpaceDN w:val="0"/>
        <w:adjustRightInd w:val="0"/>
        <w:rPr>
          <w:szCs w:val="24"/>
        </w:rPr>
      </w:pPr>
      <w:r w:rsidRPr="00C65177">
        <w:rPr>
          <w:szCs w:val="24"/>
        </w:rPr>
        <w:t>В случае</w:t>
      </w:r>
      <w:proofErr w:type="gramStart"/>
      <w:r w:rsidRPr="00C65177">
        <w:rPr>
          <w:szCs w:val="24"/>
        </w:rPr>
        <w:t>,</w:t>
      </w:r>
      <w:proofErr w:type="gramEnd"/>
      <w:r w:rsidRPr="00C65177">
        <w:rPr>
          <w:szCs w:val="24"/>
        </w:rPr>
        <w:t xml:space="preserve"> если в отчетном периоде имеет место влияние сопоставимых условий на объем потребления заказчиком энергетических ресурсов, к настоящему акту прилагается расчет коэффициента приведения к сопоставимым условиям в соответствии с приложением № </w:t>
      </w:r>
      <w:r w:rsidR="00DD6768" w:rsidRPr="00C65177">
        <w:rPr>
          <w:szCs w:val="24"/>
        </w:rPr>
        <w:t>5</w:t>
      </w:r>
      <w:r w:rsidRPr="00C65177">
        <w:rPr>
          <w:szCs w:val="24"/>
        </w:rPr>
        <w:t xml:space="preserve"> к настоящему Контракту. </w:t>
      </w:r>
    </w:p>
    <w:p w:rsidR="00206811" w:rsidRPr="00C65177" w:rsidRDefault="00206811" w:rsidP="00206811">
      <w:pPr>
        <w:autoSpaceDE w:val="0"/>
        <w:autoSpaceDN w:val="0"/>
        <w:adjustRightInd w:val="0"/>
        <w:jc w:val="center"/>
        <w:rPr>
          <w:szCs w:val="24"/>
        </w:rPr>
      </w:pPr>
    </w:p>
    <w:p w:rsidR="00206811" w:rsidRPr="00C65177" w:rsidRDefault="00206811" w:rsidP="00206811">
      <w:pPr>
        <w:autoSpaceDE w:val="0"/>
        <w:autoSpaceDN w:val="0"/>
        <w:adjustRightInd w:val="0"/>
        <w:jc w:val="center"/>
        <w:rPr>
          <w:szCs w:val="24"/>
        </w:rPr>
      </w:pPr>
    </w:p>
    <w:p w:rsidR="00206811" w:rsidRPr="00C65177" w:rsidRDefault="00206811" w:rsidP="00206811">
      <w:pPr>
        <w:autoSpaceDE w:val="0"/>
        <w:autoSpaceDN w:val="0"/>
        <w:adjustRightInd w:val="0"/>
        <w:jc w:val="center"/>
        <w:rPr>
          <w:szCs w:val="24"/>
        </w:rPr>
      </w:pPr>
    </w:p>
    <w:p w:rsidR="00206811" w:rsidRPr="00C65177" w:rsidRDefault="00206811" w:rsidP="00206811">
      <w:pPr>
        <w:autoSpaceDE w:val="0"/>
        <w:autoSpaceDN w:val="0"/>
        <w:adjustRightInd w:val="0"/>
        <w:jc w:val="center"/>
        <w:rPr>
          <w:szCs w:val="24"/>
        </w:rPr>
      </w:pPr>
    </w:p>
    <w:p w:rsidR="007A6475" w:rsidRPr="00C65177" w:rsidRDefault="007A6475" w:rsidP="00206811">
      <w:pPr>
        <w:autoSpaceDE w:val="0"/>
        <w:autoSpaceDN w:val="0"/>
        <w:adjustRightInd w:val="0"/>
        <w:jc w:val="center"/>
        <w:rPr>
          <w:b/>
          <w:szCs w:val="24"/>
        </w:rPr>
      </w:pPr>
    </w:p>
    <w:p w:rsidR="007A6475" w:rsidRPr="00C65177" w:rsidRDefault="007A6475" w:rsidP="00206811">
      <w:pPr>
        <w:autoSpaceDE w:val="0"/>
        <w:autoSpaceDN w:val="0"/>
        <w:adjustRightInd w:val="0"/>
        <w:jc w:val="center"/>
        <w:rPr>
          <w:b/>
          <w:szCs w:val="24"/>
        </w:rPr>
      </w:pPr>
    </w:p>
    <w:p w:rsidR="007A6475" w:rsidRPr="00C65177" w:rsidRDefault="007A6475" w:rsidP="007A6475">
      <w:pPr>
        <w:tabs>
          <w:tab w:val="left" w:pos="5400"/>
        </w:tabs>
        <w:autoSpaceDE w:val="0"/>
        <w:autoSpaceDN w:val="0"/>
        <w:adjustRightInd w:val="0"/>
        <w:rPr>
          <w:b/>
          <w:szCs w:val="24"/>
        </w:rPr>
      </w:pPr>
      <w:r w:rsidRPr="00C65177">
        <w:rPr>
          <w:b/>
          <w:szCs w:val="24"/>
        </w:rPr>
        <w:t xml:space="preserve">ЗАКАЗЧИК                                                                                                                                 </w:t>
      </w:r>
      <w:r w:rsidR="008C6EA3" w:rsidRPr="00C65177">
        <w:rPr>
          <w:b/>
          <w:szCs w:val="24"/>
        </w:rPr>
        <w:t xml:space="preserve">       </w:t>
      </w:r>
      <w:r w:rsidRPr="00C65177">
        <w:rPr>
          <w:b/>
          <w:szCs w:val="24"/>
        </w:rPr>
        <w:t>ПОДРЯДЧИК</w:t>
      </w:r>
    </w:p>
    <w:p w:rsidR="007A6475" w:rsidRPr="00C65177" w:rsidRDefault="007A6475" w:rsidP="007A6475">
      <w:pPr>
        <w:tabs>
          <w:tab w:val="left" w:pos="5400"/>
        </w:tabs>
        <w:autoSpaceDE w:val="0"/>
        <w:autoSpaceDN w:val="0"/>
        <w:adjustRightInd w:val="0"/>
        <w:rPr>
          <w:szCs w:val="24"/>
        </w:rPr>
      </w:pPr>
      <w:r w:rsidRPr="00C65177">
        <w:rPr>
          <w:szCs w:val="24"/>
        </w:rPr>
        <w:t>____________/________________/                                                                                                    ____________/________________/</w:t>
      </w:r>
    </w:p>
    <w:p w:rsidR="00206811" w:rsidRPr="00C65177" w:rsidRDefault="007A6475" w:rsidP="007A6475">
      <w:pPr>
        <w:tabs>
          <w:tab w:val="left" w:pos="5400"/>
          <w:tab w:val="left" w:pos="10694"/>
        </w:tabs>
        <w:autoSpaceDE w:val="0"/>
        <w:autoSpaceDN w:val="0"/>
        <w:adjustRightInd w:val="0"/>
        <w:rPr>
          <w:b/>
          <w:color w:val="FF0000"/>
          <w:szCs w:val="24"/>
        </w:rPr>
        <w:sectPr w:rsidR="00206811" w:rsidRPr="00C65177" w:rsidSect="00F159BA">
          <w:pgSz w:w="16838" w:h="11906" w:orient="landscape" w:code="9"/>
          <w:pgMar w:top="567" w:right="567" w:bottom="567" w:left="567" w:header="709" w:footer="709" w:gutter="0"/>
          <w:cols w:space="708"/>
          <w:docGrid w:linePitch="360"/>
        </w:sectPr>
      </w:pPr>
      <w:r w:rsidRPr="00C65177">
        <w:rPr>
          <w:szCs w:val="24"/>
        </w:rPr>
        <w:t>М.П.</w:t>
      </w:r>
      <w:r w:rsidRPr="00C65177">
        <w:rPr>
          <w:szCs w:val="24"/>
        </w:rPr>
        <w:tab/>
        <w:t xml:space="preserve">                                                                              М.П. </w:t>
      </w:r>
    </w:p>
    <w:p w:rsidR="007F40AA" w:rsidRPr="00C65177" w:rsidRDefault="007F40AA" w:rsidP="007F40AA">
      <w:pPr>
        <w:jc w:val="center"/>
        <w:rPr>
          <w:b/>
          <w:i/>
          <w:sz w:val="22"/>
          <w:szCs w:val="22"/>
        </w:rPr>
      </w:pPr>
      <w:r w:rsidRPr="00C65177">
        <w:rPr>
          <w:b/>
          <w:i/>
          <w:sz w:val="22"/>
          <w:szCs w:val="22"/>
        </w:rPr>
        <w:lastRenderedPageBreak/>
        <w:t xml:space="preserve">                                                                                                       Приложение № 5</w:t>
      </w:r>
    </w:p>
    <w:p w:rsidR="007F40AA" w:rsidRPr="00C65177" w:rsidRDefault="007F40AA" w:rsidP="007F40AA">
      <w:pPr>
        <w:jc w:val="right"/>
        <w:rPr>
          <w:b/>
          <w:i/>
          <w:sz w:val="22"/>
          <w:szCs w:val="22"/>
        </w:rPr>
      </w:pPr>
      <w:r w:rsidRPr="00C65177">
        <w:rPr>
          <w:b/>
          <w:i/>
          <w:sz w:val="22"/>
          <w:szCs w:val="22"/>
        </w:rPr>
        <w:t>к Контракту №______</w:t>
      </w:r>
    </w:p>
    <w:p w:rsidR="00206811" w:rsidRPr="00C65177" w:rsidRDefault="007F40AA" w:rsidP="007F40AA">
      <w:pPr>
        <w:autoSpaceDE w:val="0"/>
        <w:autoSpaceDN w:val="0"/>
        <w:adjustRightInd w:val="0"/>
        <w:ind w:firstLine="708"/>
        <w:jc w:val="right"/>
        <w:rPr>
          <w:b/>
          <w:szCs w:val="24"/>
        </w:rPr>
      </w:pPr>
      <w:r w:rsidRPr="00C65177">
        <w:rPr>
          <w:b/>
          <w:i/>
          <w:sz w:val="22"/>
          <w:szCs w:val="22"/>
        </w:rPr>
        <w:t>от _________________</w:t>
      </w:r>
    </w:p>
    <w:p w:rsidR="007F40AA" w:rsidRPr="00C65177" w:rsidRDefault="007F40AA" w:rsidP="00206811">
      <w:pPr>
        <w:autoSpaceDE w:val="0"/>
        <w:autoSpaceDN w:val="0"/>
        <w:adjustRightInd w:val="0"/>
        <w:ind w:firstLine="708"/>
        <w:jc w:val="center"/>
        <w:rPr>
          <w:b/>
          <w:szCs w:val="24"/>
        </w:rPr>
      </w:pPr>
    </w:p>
    <w:p w:rsidR="00320F66" w:rsidRPr="00C65177" w:rsidRDefault="00206811" w:rsidP="00206811">
      <w:pPr>
        <w:autoSpaceDE w:val="0"/>
        <w:autoSpaceDN w:val="0"/>
        <w:adjustRightInd w:val="0"/>
        <w:ind w:firstLine="708"/>
        <w:jc w:val="center"/>
        <w:rPr>
          <w:b/>
          <w:szCs w:val="24"/>
        </w:rPr>
      </w:pPr>
      <w:r w:rsidRPr="00C65177">
        <w:rPr>
          <w:b/>
          <w:szCs w:val="24"/>
        </w:rPr>
        <w:t>П</w:t>
      </w:r>
      <w:r w:rsidR="00320F66" w:rsidRPr="00C65177">
        <w:rPr>
          <w:b/>
          <w:szCs w:val="24"/>
        </w:rPr>
        <w:t>орядок учета факторов</w:t>
      </w:r>
      <w:r w:rsidRPr="00C65177">
        <w:rPr>
          <w:b/>
          <w:szCs w:val="24"/>
        </w:rPr>
        <w:t>,</w:t>
      </w:r>
      <w:r w:rsidR="00320F66" w:rsidRPr="00C65177">
        <w:rPr>
          <w:b/>
          <w:szCs w:val="24"/>
        </w:rPr>
        <w:t xml:space="preserve"> влияющих на объем потребления </w:t>
      </w:r>
    </w:p>
    <w:p w:rsidR="00206811" w:rsidRPr="00C65177" w:rsidRDefault="00320F66" w:rsidP="00206811">
      <w:pPr>
        <w:autoSpaceDE w:val="0"/>
        <w:autoSpaceDN w:val="0"/>
        <w:adjustRightInd w:val="0"/>
        <w:ind w:firstLine="708"/>
        <w:jc w:val="center"/>
        <w:rPr>
          <w:szCs w:val="24"/>
        </w:rPr>
      </w:pPr>
      <w:r w:rsidRPr="00C65177">
        <w:rPr>
          <w:b/>
          <w:szCs w:val="24"/>
        </w:rPr>
        <w:t>энергетических ресурсов</w:t>
      </w:r>
    </w:p>
    <w:p w:rsidR="00206811" w:rsidRPr="00C65177" w:rsidRDefault="00206811" w:rsidP="00206811">
      <w:pPr>
        <w:autoSpaceDE w:val="0"/>
        <w:autoSpaceDN w:val="0"/>
        <w:adjustRightInd w:val="0"/>
        <w:rPr>
          <w:szCs w:val="24"/>
        </w:rPr>
      </w:pPr>
    </w:p>
    <w:p w:rsidR="00206811" w:rsidRPr="00C65177" w:rsidRDefault="00206811" w:rsidP="007F40AA">
      <w:pPr>
        <w:autoSpaceDE w:val="0"/>
        <w:autoSpaceDN w:val="0"/>
        <w:adjustRightInd w:val="0"/>
        <w:ind w:firstLine="0"/>
        <w:rPr>
          <w:szCs w:val="24"/>
        </w:rPr>
      </w:pPr>
      <w:r w:rsidRPr="00C65177">
        <w:rPr>
          <w:szCs w:val="24"/>
        </w:rPr>
        <w:t>Факторы (сопоставимые условия) влияющие на объем потребления.</w:t>
      </w:r>
    </w:p>
    <w:p w:rsidR="00206811" w:rsidRPr="00C65177" w:rsidRDefault="00206811" w:rsidP="00206811">
      <w:pPr>
        <w:autoSpaceDE w:val="0"/>
        <w:autoSpaceDN w:val="0"/>
        <w:adjustRightInd w:val="0"/>
        <w:spacing w:before="120"/>
        <w:rPr>
          <w:szCs w:val="24"/>
        </w:rPr>
      </w:pPr>
      <w:r w:rsidRPr="00C65177">
        <w:rPr>
          <w:szCs w:val="24"/>
        </w:rPr>
        <w:t>1. Тепловой энергии:</w:t>
      </w:r>
    </w:p>
    <w:p w:rsidR="00206811" w:rsidRPr="00C65177" w:rsidRDefault="00206811" w:rsidP="007F40AA">
      <w:pPr>
        <w:pStyle w:val="afffb"/>
        <w:numPr>
          <w:ilvl w:val="0"/>
          <w:numId w:val="25"/>
        </w:numPr>
        <w:autoSpaceDE w:val="0"/>
        <w:autoSpaceDN w:val="0"/>
        <w:adjustRightInd w:val="0"/>
        <w:spacing w:line="240" w:lineRule="auto"/>
        <w:rPr>
          <w:rFonts w:ascii="Times New Roman" w:hAnsi="Times New Roman"/>
          <w:sz w:val="24"/>
          <w:szCs w:val="24"/>
        </w:rPr>
      </w:pPr>
      <w:r w:rsidRPr="00C65177">
        <w:rPr>
          <w:rFonts w:ascii="Times New Roman" w:hAnsi="Times New Roman"/>
          <w:sz w:val="24"/>
          <w:szCs w:val="24"/>
        </w:rPr>
        <w:t xml:space="preserve">изменение погодных условий; </w:t>
      </w:r>
    </w:p>
    <w:p w:rsidR="00206811" w:rsidRPr="00C65177" w:rsidRDefault="00206811" w:rsidP="007F40AA">
      <w:pPr>
        <w:pStyle w:val="afffb"/>
        <w:numPr>
          <w:ilvl w:val="0"/>
          <w:numId w:val="25"/>
        </w:numPr>
        <w:autoSpaceDE w:val="0"/>
        <w:autoSpaceDN w:val="0"/>
        <w:adjustRightInd w:val="0"/>
        <w:spacing w:line="240" w:lineRule="auto"/>
        <w:rPr>
          <w:rFonts w:ascii="Times New Roman" w:hAnsi="Times New Roman"/>
          <w:sz w:val="24"/>
          <w:szCs w:val="24"/>
        </w:rPr>
      </w:pPr>
      <w:r w:rsidRPr="00C65177">
        <w:rPr>
          <w:rFonts w:ascii="Times New Roman" w:hAnsi="Times New Roman"/>
          <w:sz w:val="24"/>
          <w:szCs w:val="24"/>
        </w:rPr>
        <w:t>изменение режима работы учреждения;</w:t>
      </w:r>
    </w:p>
    <w:p w:rsidR="00206811" w:rsidRPr="00C65177" w:rsidRDefault="00206811" w:rsidP="007F40AA">
      <w:pPr>
        <w:pStyle w:val="afffb"/>
        <w:numPr>
          <w:ilvl w:val="0"/>
          <w:numId w:val="25"/>
        </w:numPr>
        <w:autoSpaceDE w:val="0"/>
        <w:autoSpaceDN w:val="0"/>
        <w:adjustRightInd w:val="0"/>
        <w:spacing w:line="240" w:lineRule="auto"/>
        <w:rPr>
          <w:rFonts w:ascii="Times New Roman" w:hAnsi="Times New Roman"/>
          <w:sz w:val="24"/>
          <w:szCs w:val="24"/>
        </w:rPr>
      </w:pPr>
      <w:r w:rsidRPr="00C65177">
        <w:rPr>
          <w:rFonts w:ascii="Times New Roman" w:hAnsi="Times New Roman"/>
          <w:sz w:val="24"/>
          <w:szCs w:val="24"/>
        </w:rPr>
        <w:t>изменение назначения помещения (помещений) учреждения.</w:t>
      </w:r>
    </w:p>
    <w:p w:rsidR="00206811" w:rsidRPr="00C65177" w:rsidRDefault="00206811" w:rsidP="007F40AA">
      <w:pPr>
        <w:pStyle w:val="afffb"/>
        <w:numPr>
          <w:ilvl w:val="0"/>
          <w:numId w:val="25"/>
        </w:numPr>
        <w:autoSpaceDE w:val="0"/>
        <w:autoSpaceDN w:val="0"/>
        <w:adjustRightInd w:val="0"/>
        <w:spacing w:line="240" w:lineRule="auto"/>
        <w:rPr>
          <w:rFonts w:ascii="Times New Roman" w:hAnsi="Times New Roman"/>
          <w:sz w:val="24"/>
          <w:szCs w:val="24"/>
        </w:rPr>
      </w:pPr>
      <w:r w:rsidRPr="00C65177">
        <w:rPr>
          <w:rFonts w:ascii="Times New Roman" w:hAnsi="Times New Roman"/>
          <w:sz w:val="24"/>
          <w:szCs w:val="24"/>
        </w:rPr>
        <w:t>изменение среднесписочной численности человек в учреждении, в сравнении с базовым годом.</w:t>
      </w:r>
    </w:p>
    <w:p w:rsidR="00206811" w:rsidRPr="00C65177" w:rsidRDefault="00206811" w:rsidP="007F40AA">
      <w:pPr>
        <w:autoSpaceDE w:val="0"/>
        <w:autoSpaceDN w:val="0"/>
        <w:adjustRightInd w:val="0"/>
        <w:ind w:firstLine="0"/>
        <w:rPr>
          <w:szCs w:val="24"/>
        </w:rPr>
      </w:pPr>
      <w:r w:rsidRPr="00C65177">
        <w:rPr>
          <w:szCs w:val="24"/>
        </w:rPr>
        <w:t>ПРИВЕДЕНИЕ ОБЪЕМОВ ПОТРЕБЛЕНИЯ ТЕПЛОВОЙ ЭНЕРГИИ.</w:t>
      </w:r>
    </w:p>
    <w:p w:rsidR="00206811" w:rsidRPr="00C65177" w:rsidRDefault="00206811" w:rsidP="00206811">
      <w:pPr>
        <w:autoSpaceDE w:val="0"/>
        <w:autoSpaceDN w:val="0"/>
        <w:adjustRightInd w:val="0"/>
        <w:ind w:firstLine="720"/>
        <w:rPr>
          <w:szCs w:val="24"/>
        </w:rPr>
      </w:pPr>
      <w:r w:rsidRPr="00C65177">
        <w:rPr>
          <w:szCs w:val="24"/>
        </w:rPr>
        <w:t xml:space="preserve">Для приведения объемов потребления тепловой энергии в отчетном периоде в сопоставимые условия Заказчиком и </w:t>
      </w:r>
      <w:proofErr w:type="spellStart"/>
      <w:r w:rsidR="008B081F" w:rsidRPr="00C65177">
        <w:rPr>
          <w:szCs w:val="24"/>
        </w:rPr>
        <w:t>Подрядчиком</w:t>
      </w:r>
      <w:r w:rsidRPr="00C65177">
        <w:rPr>
          <w:szCs w:val="24"/>
        </w:rPr>
        <w:t>по</w:t>
      </w:r>
      <w:proofErr w:type="spellEnd"/>
      <w:r w:rsidRPr="00C65177">
        <w:rPr>
          <w:szCs w:val="24"/>
        </w:rPr>
        <w:t xml:space="preserve"> настоящему учитываются следующие факторы:</w:t>
      </w:r>
    </w:p>
    <w:p w:rsidR="00206811" w:rsidRPr="00C65177" w:rsidRDefault="00206811" w:rsidP="00206811">
      <w:pPr>
        <w:numPr>
          <w:ilvl w:val="0"/>
          <w:numId w:val="18"/>
        </w:numPr>
        <w:autoSpaceDE w:val="0"/>
        <w:autoSpaceDN w:val="0"/>
        <w:adjustRightInd w:val="0"/>
        <w:rPr>
          <w:szCs w:val="24"/>
        </w:rPr>
      </w:pPr>
      <w:r w:rsidRPr="00C65177">
        <w:rPr>
          <w:szCs w:val="24"/>
        </w:rPr>
        <w:t>изменение погодных условий;</w:t>
      </w:r>
    </w:p>
    <w:p w:rsidR="00206811" w:rsidRPr="00C65177" w:rsidRDefault="00206811" w:rsidP="00206811">
      <w:pPr>
        <w:numPr>
          <w:ilvl w:val="0"/>
          <w:numId w:val="18"/>
        </w:numPr>
        <w:autoSpaceDE w:val="0"/>
        <w:autoSpaceDN w:val="0"/>
        <w:adjustRightInd w:val="0"/>
        <w:rPr>
          <w:szCs w:val="24"/>
        </w:rPr>
      </w:pPr>
      <w:r w:rsidRPr="00C65177">
        <w:rPr>
          <w:szCs w:val="24"/>
        </w:rPr>
        <w:t xml:space="preserve">изменение режима работы Заказчика; </w:t>
      </w:r>
    </w:p>
    <w:p w:rsidR="00206811" w:rsidRPr="00C65177" w:rsidRDefault="00206811" w:rsidP="00206811">
      <w:pPr>
        <w:numPr>
          <w:ilvl w:val="0"/>
          <w:numId w:val="18"/>
        </w:numPr>
        <w:autoSpaceDE w:val="0"/>
        <w:autoSpaceDN w:val="0"/>
        <w:adjustRightInd w:val="0"/>
        <w:rPr>
          <w:szCs w:val="24"/>
        </w:rPr>
      </w:pPr>
      <w:r w:rsidRPr="00C65177">
        <w:rPr>
          <w:szCs w:val="24"/>
        </w:rPr>
        <w:t>изменение назначения помещения (помещений) Заказчика.</w:t>
      </w:r>
    </w:p>
    <w:p w:rsidR="00206811" w:rsidRPr="00C65177" w:rsidRDefault="00206811" w:rsidP="00206811">
      <w:pPr>
        <w:numPr>
          <w:ilvl w:val="0"/>
          <w:numId w:val="18"/>
        </w:numPr>
        <w:autoSpaceDE w:val="0"/>
        <w:autoSpaceDN w:val="0"/>
        <w:adjustRightInd w:val="0"/>
        <w:rPr>
          <w:szCs w:val="24"/>
        </w:rPr>
      </w:pPr>
      <w:r w:rsidRPr="00C65177">
        <w:rPr>
          <w:szCs w:val="24"/>
        </w:rPr>
        <w:t>изменение среднесписочной численности человек в учреждении, в сравнении с базовым годом.</w:t>
      </w:r>
    </w:p>
    <w:p w:rsidR="00206811" w:rsidRPr="00C65177" w:rsidRDefault="00206811" w:rsidP="00206811">
      <w:pPr>
        <w:autoSpaceDE w:val="0"/>
        <w:autoSpaceDN w:val="0"/>
        <w:adjustRightInd w:val="0"/>
        <w:ind w:firstLine="720"/>
        <w:rPr>
          <w:szCs w:val="24"/>
        </w:rPr>
      </w:pPr>
    </w:p>
    <w:p w:rsidR="00206811" w:rsidRPr="00C65177" w:rsidRDefault="00206811" w:rsidP="00206811">
      <w:pPr>
        <w:autoSpaceDE w:val="0"/>
        <w:autoSpaceDN w:val="0"/>
        <w:adjustRightInd w:val="0"/>
        <w:ind w:firstLine="720"/>
        <w:rPr>
          <w:szCs w:val="24"/>
        </w:rPr>
      </w:pPr>
      <w:r w:rsidRPr="00C65177">
        <w:rPr>
          <w:szCs w:val="24"/>
        </w:rPr>
        <w:t xml:space="preserve">1. Для приведения объема потребления тепловой энергии Заказчика, </w:t>
      </w:r>
      <w:proofErr w:type="gramStart"/>
      <w:r w:rsidRPr="00C65177">
        <w:rPr>
          <w:szCs w:val="24"/>
        </w:rPr>
        <w:t>подключенным</w:t>
      </w:r>
      <w:proofErr w:type="gramEnd"/>
      <w:r w:rsidRPr="00C65177">
        <w:rPr>
          <w:szCs w:val="24"/>
        </w:rPr>
        <w:t xml:space="preserve"> к системе централизованного теплоснабжения, в отчетном периоде в сопоставимые условия к его значению применяется поправочный коэффициент </w:t>
      </w:r>
      <w:r w:rsidRPr="00C65177">
        <w:rPr>
          <w:szCs w:val="24"/>
        </w:rPr>
        <w:object w:dxaOrig="400" w:dyaOrig="320">
          <v:shape id="_x0000_i1026" type="#_x0000_t75" style="width:19.4pt;height:17.55pt" o:ole="">
            <v:imagedata r:id="rId13" o:title=""/>
          </v:shape>
          <o:OLEObject Type="Embed" ProgID="Equation.3" ShapeID="_x0000_i1026" DrawAspect="Content" ObjectID="_1620197512" r:id="rId14"/>
        </w:object>
      </w:r>
      <w:r w:rsidRPr="00C65177">
        <w:rPr>
          <w:szCs w:val="24"/>
        </w:rPr>
        <w:t>, отражающий влияние изменения погодных условий на объем потребления тепловой энергии в отчетном периоде</w:t>
      </w:r>
    </w:p>
    <w:p w:rsidR="00206811" w:rsidRPr="00C65177" w:rsidRDefault="00206811" w:rsidP="00206811">
      <w:pPr>
        <w:autoSpaceDE w:val="0"/>
        <w:autoSpaceDN w:val="0"/>
        <w:adjustRightInd w:val="0"/>
        <w:ind w:firstLine="720"/>
        <w:rPr>
          <w:szCs w:val="24"/>
        </w:rPr>
      </w:pPr>
      <w:r w:rsidRPr="00C65177">
        <w:rPr>
          <w:szCs w:val="24"/>
        </w:rPr>
        <w:t xml:space="preserve">Расчет поправочного коэффициента </w:t>
      </w:r>
      <w:r w:rsidRPr="00C65177">
        <w:rPr>
          <w:szCs w:val="24"/>
        </w:rPr>
        <w:object w:dxaOrig="400" w:dyaOrig="320">
          <v:shape id="_x0000_i1027" type="#_x0000_t75" style="width:19.4pt;height:17.55pt" o:ole="">
            <v:imagedata r:id="rId15" o:title=""/>
          </v:shape>
          <o:OLEObject Type="Embed" ProgID="Equation.3" ShapeID="_x0000_i1027" DrawAspect="Content" ObjectID="_1620197513" r:id="rId16"/>
        </w:object>
      </w:r>
      <w:r w:rsidRPr="00C65177">
        <w:rPr>
          <w:szCs w:val="24"/>
        </w:rPr>
        <w:t xml:space="preserve"> осуществляется государственным (муниципальным) учреждением по следующей формуле:</w:t>
      </w:r>
    </w:p>
    <w:p w:rsidR="00206811" w:rsidRPr="00C65177" w:rsidRDefault="00206811" w:rsidP="00206811">
      <w:pPr>
        <w:autoSpaceDE w:val="0"/>
        <w:autoSpaceDN w:val="0"/>
        <w:adjustRightInd w:val="0"/>
        <w:ind w:firstLine="720"/>
        <w:rPr>
          <w:szCs w:val="24"/>
        </w:rPr>
      </w:pPr>
      <w:r w:rsidRPr="00C65177">
        <w:rPr>
          <w:szCs w:val="24"/>
        </w:rPr>
        <w:object w:dxaOrig="400" w:dyaOrig="320">
          <v:shape id="_x0000_i1028" type="#_x0000_t75" style="width:19.4pt;height:17.55pt" o:ole="">
            <v:imagedata r:id="rId17" o:title=""/>
          </v:shape>
          <o:OLEObject Type="Embed" ProgID="Equation.3" ShapeID="_x0000_i1028" DrawAspect="Content" ObjectID="_1620197514" r:id="rId18"/>
        </w:object>
      </w:r>
      <w:r w:rsidRPr="00C65177">
        <w:rPr>
          <w:szCs w:val="24"/>
        </w:rPr>
        <w:t xml:space="preserve"> = </w:t>
      </w:r>
      <w:r w:rsidRPr="00C65177">
        <w:rPr>
          <w:szCs w:val="24"/>
        </w:rPr>
        <w:object w:dxaOrig="520" w:dyaOrig="360">
          <v:shape id="_x0000_i1029" type="#_x0000_t75" style="width:26.3pt;height:18.8pt" o:ole="">
            <v:imagedata r:id="rId19" o:title=""/>
          </v:shape>
          <o:OLEObject Type="Embed" ProgID="Equation.3" ShapeID="_x0000_i1029" DrawAspect="Content" ObjectID="_1620197515" r:id="rId20"/>
        </w:object>
      </w:r>
      <w:r w:rsidRPr="00C65177">
        <w:rPr>
          <w:szCs w:val="24"/>
        </w:rPr>
        <w:object w:dxaOrig="260" w:dyaOrig="380">
          <v:shape id="_x0000_i1030" type="#_x0000_t75" style="width:12.5pt;height:17.55pt" o:ole="">
            <v:imagedata r:id="rId21" o:title=""/>
          </v:shape>
          <o:OLEObject Type="Embed" ProgID="Equation.3" ShapeID="_x0000_i1030" DrawAspect="Content" ObjectID="_1620197516" r:id="rId22"/>
        </w:object>
      </w:r>
      <w:r w:rsidRPr="00C65177">
        <w:rPr>
          <w:szCs w:val="24"/>
        </w:rPr>
        <w:t>+ (1 –</w:t>
      </w:r>
      <w:r w:rsidRPr="00C65177">
        <w:rPr>
          <w:szCs w:val="24"/>
        </w:rPr>
        <w:object w:dxaOrig="320" w:dyaOrig="360">
          <v:shape id="_x0000_i1031" type="#_x0000_t75" style="width:17.55pt;height:18.8pt" o:ole="">
            <v:imagedata r:id="rId23" o:title=""/>
          </v:shape>
          <o:OLEObject Type="Embed" ProgID="Equation.3" ShapeID="_x0000_i1031" DrawAspect="Content" ObjectID="_1620197517" r:id="rId24"/>
        </w:object>
      </w:r>
      <w:r w:rsidRPr="00C65177">
        <w:rPr>
          <w:szCs w:val="24"/>
        </w:rPr>
        <w:t>),</w:t>
      </w:r>
      <w:r w:rsidRPr="00C65177">
        <w:rPr>
          <w:szCs w:val="24"/>
        </w:rPr>
        <w:tab/>
      </w:r>
      <w:r w:rsidR="00052D70" w:rsidRPr="00C65177">
        <w:rPr>
          <w:szCs w:val="24"/>
        </w:rPr>
        <w:t xml:space="preserve">                                                                                             </w:t>
      </w:r>
      <w:r w:rsidRPr="00C65177">
        <w:rPr>
          <w:szCs w:val="24"/>
        </w:rPr>
        <w:t>(1)</w:t>
      </w:r>
    </w:p>
    <w:p w:rsidR="00206811" w:rsidRPr="00C65177" w:rsidRDefault="00206811" w:rsidP="00206811">
      <w:pPr>
        <w:autoSpaceDE w:val="0"/>
        <w:autoSpaceDN w:val="0"/>
        <w:adjustRightInd w:val="0"/>
        <w:ind w:firstLine="720"/>
        <w:rPr>
          <w:szCs w:val="24"/>
        </w:rPr>
      </w:pPr>
      <w:r w:rsidRPr="00C65177">
        <w:rPr>
          <w:szCs w:val="24"/>
        </w:rPr>
        <w:t xml:space="preserve">где </w:t>
      </w:r>
      <w:r w:rsidRPr="00C65177">
        <w:rPr>
          <w:szCs w:val="24"/>
        </w:rPr>
        <w:object w:dxaOrig="320" w:dyaOrig="360">
          <v:shape id="_x0000_i1032" type="#_x0000_t75" style="width:17.55pt;height:18.8pt" o:ole="">
            <v:imagedata r:id="rId25" o:title=""/>
          </v:shape>
          <o:OLEObject Type="Embed" ProgID="Equation.3" ShapeID="_x0000_i1032" DrawAspect="Content" ObjectID="_1620197518" r:id="rId26"/>
        </w:object>
      </w:r>
      <w:r w:rsidRPr="00C65177">
        <w:rPr>
          <w:szCs w:val="24"/>
        </w:rPr>
        <w:t xml:space="preserve"> - доля объема потребления тепловой энергии на цели отопления и вентиляции в объеме потребления тепловой энергии в отчетный период. Определяется в соответствии с Таблицей 1 Приложения к настоящему Порядку;</w:t>
      </w:r>
    </w:p>
    <w:p w:rsidR="00206811" w:rsidRPr="00C65177" w:rsidRDefault="00206811" w:rsidP="00206811">
      <w:pPr>
        <w:autoSpaceDE w:val="0"/>
        <w:autoSpaceDN w:val="0"/>
        <w:adjustRightInd w:val="0"/>
        <w:ind w:firstLine="720"/>
        <w:rPr>
          <w:szCs w:val="24"/>
        </w:rPr>
      </w:pPr>
      <w:r w:rsidRPr="00C65177">
        <w:rPr>
          <w:szCs w:val="24"/>
        </w:rPr>
        <w:object w:dxaOrig="260" w:dyaOrig="380">
          <v:shape id="_x0000_i1033" type="#_x0000_t75" style="width:12.5pt;height:17.55pt" o:ole="">
            <v:imagedata r:id="rId21" o:title=""/>
          </v:shape>
          <o:OLEObject Type="Embed" ProgID="Equation.3" ShapeID="_x0000_i1033" DrawAspect="Content" ObjectID="_1620197519" r:id="rId27"/>
        </w:object>
      </w:r>
      <w:r w:rsidRPr="00C65177">
        <w:rPr>
          <w:szCs w:val="24"/>
        </w:rPr>
        <w:t xml:space="preserve"> - коэффициент, отражающий влияние изменения погодных условий на объем потребления тепловой энергии на цели отопления и вентиляции в отчетном периоде. </w:t>
      </w:r>
    </w:p>
    <w:p w:rsidR="00206811" w:rsidRPr="00C65177" w:rsidRDefault="00206811" w:rsidP="00206811">
      <w:pPr>
        <w:autoSpaceDE w:val="0"/>
        <w:autoSpaceDN w:val="0"/>
        <w:adjustRightInd w:val="0"/>
        <w:ind w:firstLine="720"/>
        <w:rPr>
          <w:szCs w:val="24"/>
        </w:rPr>
      </w:pPr>
      <w:r w:rsidRPr="00C65177">
        <w:rPr>
          <w:szCs w:val="24"/>
        </w:rPr>
        <w:t xml:space="preserve">Рассчитывается на основе фактических данных о продолжительности отопительного периода за отчетный период, средней температуре внутреннего воздуха отапливаемых помещений за отопительный период в отчетном периоде, и фактических данных о среднесуточной температуре наружного воздуха за отопительный период в отчетном периоде. </w:t>
      </w:r>
    </w:p>
    <w:p w:rsidR="00206811" w:rsidRPr="00C65177" w:rsidRDefault="00206811" w:rsidP="00206811">
      <w:pPr>
        <w:autoSpaceDE w:val="0"/>
        <w:autoSpaceDN w:val="0"/>
        <w:adjustRightInd w:val="0"/>
        <w:ind w:firstLine="720"/>
        <w:rPr>
          <w:szCs w:val="24"/>
        </w:rPr>
      </w:pPr>
      <w:r w:rsidRPr="00C65177">
        <w:rPr>
          <w:szCs w:val="24"/>
        </w:rPr>
        <w:t xml:space="preserve">Расчет поправочного коэффициента </w:t>
      </w:r>
      <w:r w:rsidRPr="00C65177">
        <w:rPr>
          <w:szCs w:val="24"/>
        </w:rPr>
        <w:object w:dxaOrig="320" w:dyaOrig="320">
          <v:shape id="_x0000_i1034" type="#_x0000_t75" style="width:17.55pt;height:17.55pt" o:ole="">
            <v:imagedata r:id="rId28" o:title=""/>
          </v:shape>
          <o:OLEObject Type="Embed" ProgID="Equation.3" ShapeID="_x0000_i1034" DrawAspect="Content" ObjectID="_1620197520" r:id="rId29"/>
        </w:object>
      </w:r>
      <w:r w:rsidRPr="00C65177">
        <w:rPr>
          <w:szCs w:val="24"/>
        </w:rPr>
        <w:t xml:space="preserve"> осуществляется по следующей формуле:</w:t>
      </w:r>
    </w:p>
    <w:p w:rsidR="00206811" w:rsidRPr="00C65177" w:rsidRDefault="00206811" w:rsidP="00206811">
      <w:pPr>
        <w:autoSpaceDE w:val="0"/>
        <w:autoSpaceDN w:val="0"/>
        <w:adjustRightInd w:val="0"/>
        <w:ind w:firstLine="720"/>
        <w:rPr>
          <w:szCs w:val="24"/>
        </w:rPr>
      </w:pPr>
      <w:r w:rsidRPr="00C65177">
        <w:rPr>
          <w:szCs w:val="24"/>
        </w:rPr>
        <w:object w:dxaOrig="320" w:dyaOrig="320">
          <v:shape id="_x0000_i1035" type="#_x0000_t75" style="width:17.55pt;height:17.55pt" o:ole="">
            <v:imagedata r:id="rId30" o:title=""/>
          </v:shape>
          <o:OLEObject Type="Embed" ProgID="Equation.3" ShapeID="_x0000_i1035" DrawAspect="Content" ObjectID="_1620197521" r:id="rId31"/>
        </w:object>
      </w:r>
      <w:r w:rsidRPr="00C65177">
        <w:rPr>
          <w:szCs w:val="24"/>
        </w:rPr>
        <w:t xml:space="preserve"> = </w:t>
      </w:r>
      <w:r w:rsidRPr="00C65177">
        <w:rPr>
          <w:szCs w:val="24"/>
        </w:rPr>
        <w:object w:dxaOrig="480" w:dyaOrig="380">
          <v:shape id="_x0000_i1036" type="#_x0000_t75" style="width:24.4pt;height:17.55pt" o:ole="">
            <v:imagedata r:id="rId32" o:title=""/>
          </v:shape>
          <o:OLEObject Type="Embed" ProgID="Equation.3" ShapeID="_x0000_i1036" DrawAspect="Content" ObjectID="_1620197522" r:id="rId33"/>
        </w:object>
      </w:r>
      <w:r w:rsidRPr="00C65177">
        <w:rPr>
          <w:szCs w:val="24"/>
        </w:rPr>
        <w:object w:dxaOrig="320" w:dyaOrig="380">
          <v:shape id="_x0000_i1037" type="#_x0000_t75" style="width:17.55pt;height:17.55pt" o:ole="">
            <v:imagedata r:id="rId34" o:title=""/>
          </v:shape>
          <o:OLEObject Type="Embed" ProgID="Equation.3" ShapeID="_x0000_i1037" DrawAspect="Content" ObjectID="_1620197523" r:id="rId35"/>
        </w:object>
      </w:r>
      <w:r w:rsidRPr="00C65177">
        <w:rPr>
          <w:szCs w:val="24"/>
        </w:rPr>
        <w:t xml:space="preserve">,                            </w:t>
      </w:r>
      <w:r w:rsidR="00052D70" w:rsidRPr="00C65177">
        <w:rPr>
          <w:szCs w:val="24"/>
        </w:rPr>
        <w:t xml:space="preserve">                                                                                     </w:t>
      </w:r>
      <w:r w:rsidRPr="00C65177">
        <w:rPr>
          <w:szCs w:val="24"/>
        </w:rPr>
        <w:t xml:space="preserve">  (2)</w:t>
      </w:r>
    </w:p>
    <w:p w:rsidR="00206811" w:rsidRPr="00C65177" w:rsidRDefault="00206811" w:rsidP="00206811">
      <w:pPr>
        <w:autoSpaceDE w:val="0"/>
        <w:autoSpaceDN w:val="0"/>
        <w:adjustRightInd w:val="0"/>
        <w:ind w:firstLine="720"/>
        <w:rPr>
          <w:szCs w:val="24"/>
        </w:rPr>
      </w:pPr>
      <w:r w:rsidRPr="00C65177">
        <w:rPr>
          <w:szCs w:val="24"/>
        </w:rPr>
        <w:t xml:space="preserve">где </w:t>
      </w:r>
      <w:r w:rsidRPr="00C65177">
        <w:rPr>
          <w:szCs w:val="24"/>
        </w:rPr>
        <w:object w:dxaOrig="300" w:dyaOrig="380">
          <v:shape id="_x0000_i1038" type="#_x0000_t75" style="width:15.05pt;height:17.55pt" o:ole="">
            <v:imagedata r:id="rId36" o:title=""/>
          </v:shape>
          <o:OLEObject Type="Embed" ProgID="Equation.3" ShapeID="_x0000_i1038" DrawAspect="Content" ObjectID="_1620197524" r:id="rId37"/>
        </w:object>
      </w:r>
      <w:r w:rsidRPr="00C65177">
        <w:rPr>
          <w:szCs w:val="24"/>
        </w:rPr>
        <w:t xml:space="preserve"> - коэффициент, отражающий влияние изменения продолжительности отопительного периода. Рассчитывается по следующей формуле: </w:t>
      </w:r>
    </w:p>
    <w:p w:rsidR="00206811" w:rsidRPr="00C65177" w:rsidRDefault="00206811" w:rsidP="00206811">
      <w:pPr>
        <w:autoSpaceDE w:val="0"/>
        <w:autoSpaceDN w:val="0"/>
        <w:adjustRightInd w:val="0"/>
        <w:ind w:firstLine="720"/>
        <w:rPr>
          <w:szCs w:val="24"/>
        </w:rPr>
      </w:pPr>
      <w:r w:rsidRPr="00C65177">
        <w:rPr>
          <w:szCs w:val="24"/>
        </w:rPr>
        <w:object w:dxaOrig="980" w:dyaOrig="700">
          <v:shape id="_x0000_i1039" type="#_x0000_t75" style="width:49.45pt;height:36.3pt" o:ole="">
            <v:imagedata r:id="rId38" o:title=""/>
          </v:shape>
          <o:OLEObject Type="Embed" ProgID="Equation.3" ShapeID="_x0000_i1039" DrawAspect="Content" ObjectID="_1620197525" r:id="rId39"/>
        </w:object>
      </w:r>
      <w:r w:rsidRPr="00C65177">
        <w:rPr>
          <w:szCs w:val="24"/>
        </w:rPr>
        <w:t xml:space="preserve">,                                 </w:t>
      </w:r>
      <w:r w:rsidR="00052D70" w:rsidRPr="00C65177">
        <w:rPr>
          <w:szCs w:val="24"/>
        </w:rPr>
        <w:t xml:space="preserve">                                                                                        </w:t>
      </w:r>
      <w:r w:rsidRPr="00C65177">
        <w:rPr>
          <w:szCs w:val="24"/>
        </w:rPr>
        <w:t>(3)</w:t>
      </w:r>
    </w:p>
    <w:p w:rsidR="00206811" w:rsidRPr="00C65177" w:rsidRDefault="00206811" w:rsidP="00206811">
      <w:pPr>
        <w:autoSpaceDE w:val="0"/>
        <w:autoSpaceDN w:val="0"/>
        <w:adjustRightInd w:val="0"/>
        <w:ind w:firstLine="720"/>
        <w:rPr>
          <w:szCs w:val="24"/>
        </w:rPr>
      </w:pPr>
      <w:r w:rsidRPr="00C65177">
        <w:rPr>
          <w:szCs w:val="24"/>
        </w:rPr>
        <w:lastRenderedPageBreak/>
        <w:t xml:space="preserve">где </w:t>
      </w:r>
      <w:r w:rsidRPr="00C65177">
        <w:rPr>
          <w:szCs w:val="24"/>
        </w:rPr>
        <w:object w:dxaOrig="400" w:dyaOrig="360">
          <v:shape id="_x0000_i1040" type="#_x0000_t75" style="width:19.4pt;height:18.8pt" o:ole="">
            <v:imagedata r:id="rId40" o:title=""/>
          </v:shape>
          <o:OLEObject Type="Embed" ProgID="Equation.3" ShapeID="_x0000_i1040" DrawAspect="Content" ObjectID="_1620197526" r:id="rId41"/>
        </w:object>
      </w:r>
      <w:r w:rsidRPr="00C65177">
        <w:rPr>
          <w:szCs w:val="24"/>
        </w:rPr>
        <w:t xml:space="preserve"> – фактическая продолжительность отопительного периода в году, по которому определялся базовый объем потребления (</w:t>
      </w:r>
      <w:proofErr w:type="spellStart"/>
      <w:r w:rsidRPr="00C65177">
        <w:rPr>
          <w:szCs w:val="24"/>
        </w:rPr>
        <w:t>дн</w:t>
      </w:r>
      <w:proofErr w:type="spellEnd"/>
      <w:r w:rsidRPr="00C65177">
        <w:rPr>
          <w:szCs w:val="24"/>
        </w:rPr>
        <w:t>.);</w:t>
      </w:r>
    </w:p>
    <w:p w:rsidR="00206811" w:rsidRPr="00C65177" w:rsidRDefault="00206811" w:rsidP="00206811">
      <w:pPr>
        <w:autoSpaceDE w:val="0"/>
        <w:autoSpaceDN w:val="0"/>
        <w:adjustRightInd w:val="0"/>
        <w:ind w:firstLine="720"/>
        <w:rPr>
          <w:szCs w:val="24"/>
        </w:rPr>
      </w:pPr>
      <w:r w:rsidRPr="00C65177">
        <w:rPr>
          <w:szCs w:val="24"/>
        </w:rPr>
        <w:object w:dxaOrig="240" w:dyaOrig="360">
          <v:shape id="_x0000_i1041" type="#_x0000_t75" style="width:10.65pt;height:18.8pt" o:ole="">
            <v:imagedata r:id="rId42" o:title=""/>
          </v:shape>
          <o:OLEObject Type="Embed" ProgID="Equation.3" ShapeID="_x0000_i1041" DrawAspect="Content" ObjectID="_1620197527" r:id="rId43"/>
        </w:object>
      </w:r>
      <w:r w:rsidRPr="00C65177">
        <w:rPr>
          <w:szCs w:val="24"/>
        </w:rPr>
        <w:t xml:space="preserve"> – фактическая продолжительность отопительного периода за отчетный период (</w:t>
      </w:r>
      <w:proofErr w:type="spellStart"/>
      <w:r w:rsidRPr="00C65177">
        <w:rPr>
          <w:szCs w:val="24"/>
        </w:rPr>
        <w:t>дн</w:t>
      </w:r>
      <w:proofErr w:type="spellEnd"/>
      <w:r w:rsidRPr="00C65177">
        <w:rPr>
          <w:szCs w:val="24"/>
        </w:rPr>
        <w:t>.);</w:t>
      </w:r>
    </w:p>
    <w:p w:rsidR="00206811" w:rsidRPr="00C65177" w:rsidRDefault="00206811" w:rsidP="00206811">
      <w:pPr>
        <w:autoSpaceDE w:val="0"/>
        <w:autoSpaceDN w:val="0"/>
        <w:adjustRightInd w:val="0"/>
        <w:ind w:firstLine="720"/>
        <w:rPr>
          <w:szCs w:val="24"/>
        </w:rPr>
      </w:pPr>
      <w:r w:rsidRPr="00C65177">
        <w:rPr>
          <w:szCs w:val="24"/>
        </w:rPr>
        <w:object w:dxaOrig="320" w:dyaOrig="380">
          <v:shape id="_x0000_i1042" type="#_x0000_t75" style="width:17.55pt;height:17.55pt" o:ole="">
            <v:imagedata r:id="rId44" o:title=""/>
          </v:shape>
          <o:OLEObject Type="Embed" ProgID="Equation.3" ShapeID="_x0000_i1042" DrawAspect="Content" ObjectID="_1620197528" r:id="rId45"/>
        </w:object>
      </w:r>
      <w:r w:rsidRPr="00C65177">
        <w:rPr>
          <w:szCs w:val="24"/>
        </w:rPr>
        <w:t xml:space="preserve"> - коэффициент, отражающий изменение среднесуточной температуры наружного воздуха в отопительный период. Рассчитывается по следующей формуле:</w:t>
      </w:r>
    </w:p>
    <w:p w:rsidR="00206811" w:rsidRPr="00C65177" w:rsidRDefault="00206811" w:rsidP="00206811">
      <w:pPr>
        <w:autoSpaceDE w:val="0"/>
        <w:autoSpaceDN w:val="0"/>
        <w:adjustRightInd w:val="0"/>
        <w:ind w:firstLine="720"/>
        <w:rPr>
          <w:szCs w:val="24"/>
        </w:rPr>
      </w:pPr>
      <w:r w:rsidRPr="00C65177">
        <w:rPr>
          <w:szCs w:val="24"/>
        </w:rPr>
        <w:object w:dxaOrig="1440" w:dyaOrig="800">
          <v:shape id="_x0000_i1043" type="#_x0000_t75" style="width:1in;height:40.05pt" o:ole="">
            <v:imagedata r:id="rId46" o:title=""/>
          </v:shape>
          <o:OLEObject Type="Embed" ProgID="Equation.3" ShapeID="_x0000_i1043" DrawAspect="Content" ObjectID="_1620197529" r:id="rId47"/>
        </w:object>
      </w:r>
      <w:r w:rsidRPr="00C65177">
        <w:rPr>
          <w:szCs w:val="24"/>
        </w:rPr>
        <w:t xml:space="preserve">,                       </w:t>
      </w:r>
      <w:r w:rsidR="00052D70" w:rsidRPr="00C65177">
        <w:rPr>
          <w:szCs w:val="24"/>
        </w:rPr>
        <w:t xml:space="preserve">                                                                                          </w:t>
      </w:r>
      <w:r w:rsidRPr="00C65177">
        <w:rPr>
          <w:szCs w:val="24"/>
        </w:rPr>
        <w:t xml:space="preserve"> (4)</w:t>
      </w:r>
    </w:p>
    <w:p w:rsidR="00206811" w:rsidRPr="00C65177" w:rsidRDefault="00206811" w:rsidP="00206811">
      <w:pPr>
        <w:autoSpaceDE w:val="0"/>
        <w:autoSpaceDN w:val="0"/>
        <w:adjustRightInd w:val="0"/>
        <w:ind w:firstLine="720"/>
        <w:rPr>
          <w:szCs w:val="24"/>
        </w:rPr>
      </w:pPr>
      <w:r w:rsidRPr="00C65177">
        <w:rPr>
          <w:szCs w:val="24"/>
        </w:rPr>
        <w:t xml:space="preserve">где </w:t>
      </w:r>
      <w:r w:rsidRPr="00C65177">
        <w:rPr>
          <w:szCs w:val="24"/>
        </w:rPr>
        <w:object w:dxaOrig="279" w:dyaOrig="380">
          <v:shape id="_x0000_i1044" type="#_x0000_t75" style="width:13.15pt;height:17.55pt" o:ole="">
            <v:imagedata r:id="rId48" o:title=""/>
          </v:shape>
          <o:OLEObject Type="Embed" ProgID="Equation.3" ShapeID="_x0000_i1044" DrawAspect="Content" ObjectID="_1620197530" r:id="rId49"/>
        </w:object>
      </w:r>
      <w:r w:rsidRPr="00C65177">
        <w:rPr>
          <w:szCs w:val="24"/>
        </w:rPr>
        <w:t xml:space="preserve"> – средневзвешенная по объему расчетная температура внутреннего воздуха отапливаемых помещений за отопительный период (°C);</w:t>
      </w:r>
    </w:p>
    <w:p w:rsidR="00206811" w:rsidRPr="00C65177" w:rsidRDefault="00206811" w:rsidP="00206811">
      <w:pPr>
        <w:autoSpaceDE w:val="0"/>
        <w:autoSpaceDN w:val="0"/>
        <w:adjustRightInd w:val="0"/>
        <w:ind w:firstLine="720"/>
        <w:rPr>
          <w:szCs w:val="24"/>
        </w:rPr>
      </w:pPr>
      <w:r w:rsidRPr="00C65177">
        <w:rPr>
          <w:szCs w:val="24"/>
        </w:rPr>
        <w:t xml:space="preserve">Значение </w:t>
      </w:r>
      <w:r w:rsidRPr="00C65177">
        <w:rPr>
          <w:szCs w:val="24"/>
        </w:rPr>
        <w:object w:dxaOrig="279" w:dyaOrig="380">
          <v:shape id="_x0000_i1045" type="#_x0000_t75" style="width:13.15pt;height:17.55pt" o:ole="">
            <v:imagedata r:id="rId50" o:title=""/>
          </v:shape>
          <o:OLEObject Type="Embed" ProgID="Equation.3" ShapeID="_x0000_i1045" DrawAspect="Content" ObjectID="_1620197531" r:id="rId51"/>
        </w:object>
      </w:r>
      <w:r w:rsidRPr="00C65177">
        <w:rPr>
          <w:szCs w:val="24"/>
        </w:rPr>
        <w:t xml:space="preserve"> принимается </w:t>
      </w:r>
      <w:proofErr w:type="gramStart"/>
      <w:r w:rsidRPr="00C65177">
        <w:rPr>
          <w:szCs w:val="24"/>
        </w:rPr>
        <w:t>равной</w:t>
      </w:r>
      <w:proofErr w:type="gramEnd"/>
      <w:r w:rsidRPr="00C65177">
        <w:rPr>
          <w:szCs w:val="24"/>
        </w:rPr>
        <w:t xml:space="preserve"> минимальной из допустимых показателей температур, приведенных в ГОСТ 30494-96 и санитарных нормах на соответствующие здания или помещения Заказчика.</w:t>
      </w:r>
    </w:p>
    <w:p w:rsidR="00206811" w:rsidRPr="00C65177" w:rsidRDefault="00206811" w:rsidP="00206811">
      <w:pPr>
        <w:autoSpaceDE w:val="0"/>
        <w:autoSpaceDN w:val="0"/>
        <w:adjustRightInd w:val="0"/>
        <w:ind w:firstLine="720"/>
        <w:rPr>
          <w:szCs w:val="24"/>
        </w:rPr>
      </w:pPr>
      <w:r w:rsidRPr="00C65177">
        <w:rPr>
          <w:szCs w:val="24"/>
        </w:rPr>
        <w:object w:dxaOrig="360" w:dyaOrig="400">
          <v:shape id="_x0000_i1046" type="#_x0000_t75" style="width:18.8pt;height:19.4pt" o:ole="">
            <v:imagedata r:id="rId52" o:title=""/>
          </v:shape>
          <o:OLEObject Type="Embed" ProgID="Equation.3" ShapeID="_x0000_i1046" DrawAspect="Content" ObjectID="_1620197532" r:id="rId53"/>
        </w:object>
      </w:r>
      <w:r w:rsidRPr="00C65177">
        <w:rPr>
          <w:szCs w:val="24"/>
        </w:rPr>
        <w:t xml:space="preserve"> - среднесуточная температура наружного воздуха за отопительный период года, по которому определялся базовый объем потребления (°C);</w:t>
      </w:r>
    </w:p>
    <w:p w:rsidR="00206811" w:rsidRPr="00C65177" w:rsidRDefault="00206811" w:rsidP="00206811">
      <w:pPr>
        <w:autoSpaceDE w:val="0"/>
        <w:autoSpaceDN w:val="0"/>
        <w:adjustRightInd w:val="0"/>
        <w:ind w:firstLine="720"/>
        <w:rPr>
          <w:szCs w:val="24"/>
        </w:rPr>
      </w:pPr>
      <w:r w:rsidRPr="00C65177">
        <w:rPr>
          <w:szCs w:val="24"/>
        </w:rPr>
        <w:object w:dxaOrig="360" w:dyaOrig="400">
          <v:shape id="_x0000_i1047" type="#_x0000_t75" style="width:18.8pt;height:19.4pt" o:ole="">
            <v:imagedata r:id="rId54" o:title=""/>
          </v:shape>
          <o:OLEObject Type="Embed" ProgID="Equation.3" ShapeID="_x0000_i1047" DrawAspect="Content" ObjectID="_1620197533" r:id="rId55"/>
        </w:object>
      </w:r>
      <w:r w:rsidRPr="00C65177">
        <w:rPr>
          <w:szCs w:val="24"/>
        </w:rPr>
        <w:t xml:space="preserve"> - среднесуточная температура наружного воздуха за отопительный период в отчетном периоде (°C).</w:t>
      </w:r>
    </w:p>
    <w:p w:rsidR="00206811" w:rsidRPr="00C65177" w:rsidRDefault="00206811" w:rsidP="00206811">
      <w:pPr>
        <w:autoSpaceDE w:val="0"/>
        <w:autoSpaceDN w:val="0"/>
        <w:adjustRightInd w:val="0"/>
        <w:ind w:firstLine="720"/>
        <w:rPr>
          <w:szCs w:val="24"/>
        </w:rPr>
      </w:pPr>
    </w:p>
    <w:p w:rsidR="00206811" w:rsidRPr="00C65177" w:rsidRDefault="00206811" w:rsidP="00206811">
      <w:pPr>
        <w:autoSpaceDE w:val="0"/>
        <w:autoSpaceDN w:val="0"/>
        <w:adjustRightInd w:val="0"/>
        <w:ind w:firstLine="720"/>
        <w:rPr>
          <w:szCs w:val="24"/>
        </w:rPr>
      </w:pPr>
      <w:r w:rsidRPr="00C65177">
        <w:rPr>
          <w:szCs w:val="24"/>
        </w:rPr>
        <w:t xml:space="preserve">2. </w:t>
      </w:r>
      <w:proofErr w:type="gramStart"/>
      <w:r w:rsidRPr="00C65177">
        <w:rPr>
          <w:szCs w:val="24"/>
        </w:rPr>
        <w:t xml:space="preserve">В случае если на объем потребления тепловой энергии Заказчика, подключенным к системам централизованного теплоснабжения, в отчетном периоде повлияло изменение режима работы, то для приведения объема потребления тепловой энергии в отчетном периоде в сопоставимые условия к его значению применяется поправочный коэффициент </w:t>
      </w:r>
      <w:r w:rsidRPr="00C65177">
        <w:rPr>
          <w:szCs w:val="24"/>
        </w:rPr>
        <w:object w:dxaOrig="499" w:dyaOrig="340">
          <v:shape id="_x0000_i1048" type="#_x0000_t75" style="width:25.05pt;height:18.8pt" o:ole="">
            <v:imagedata r:id="rId56" o:title=""/>
          </v:shape>
          <o:OLEObject Type="Embed" ProgID="Equation.3" ShapeID="_x0000_i1048" DrawAspect="Content" ObjectID="_1620197534" r:id="rId57"/>
        </w:object>
      </w:r>
      <w:r w:rsidRPr="00C65177">
        <w:rPr>
          <w:szCs w:val="24"/>
        </w:rPr>
        <w:t xml:space="preserve">, отражающий влияние изменения погодных условий и режима работы Заказчика на объем потребления тепловой энергии в отчетном периоде. </w:t>
      </w:r>
      <w:proofErr w:type="gramEnd"/>
    </w:p>
    <w:p w:rsidR="00206811" w:rsidRPr="00C65177" w:rsidRDefault="00206811" w:rsidP="00206811">
      <w:pPr>
        <w:autoSpaceDE w:val="0"/>
        <w:autoSpaceDN w:val="0"/>
        <w:adjustRightInd w:val="0"/>
        <w:ind w:firstLine="720"/>
        <w:rPr>
          <w:szCs w:val="24"/>
        </w:rPr>
      </w:pPr>
      <w:r w:rsidRPr="00C65177">
        <w:rPr>
          <w:szCs w:val="24"/>
        </w:rPr>
        <w:t xml:space="preserve">Расчет поправочного коэффициента </w:t>
      </w:r>
      <w:r w:rsidRPr="00C65177">
        <w:rPr>
          <w:szCs w:val="24"/>
        </w:rPr>
        <w:object w:dxaOrig="499" w:dyaOrig="340">
          <v:shape id="_x0000_i1049" type="#_x0000_t75" style="width:25.05pt;height:18.8pt" o:ole="">
            <v:imagedata r:id="rId58" o:title=""/>
          </v:shape>
          <o:OLEObject Type="Embed" ProgID="Equation.3" ShapeID="_x0000_i1049" DrawAspect="Content" ObjectID="_1620197535" r:id="rId59"/>
        </w:object>
      </w:r>
      <w:r w:rsidRPr="00C65177">
        <w:rPr>
          <w:szCs w:val="24"/>
        </w:rPr>
        <w:t xml:space="preserve"> осуществляется </w:t>
      </w:r>
      <w:r w:rsidR="008B081F" w:rsidRPr="00C65177">
        <w:rPr>
          <w:szCs w:val="24"/>
        </w:rPr>
        <w:t>Подрядчиком</w:t>
      </w:r>
      <w:r w:rsidRPr="00C65177">
        <w:rPr>
          <w:szCs w:val="24"/>
        </w:rPr>
        <w:t xml:space="preserve"> по следующей формуле:</w:t>
      </w:r>
    </w:p>
    <w:p w:rsidR="00206811" w:rsidRPr="00C65177" w:rsidRDefault="00206811" w:rsidP="00206811">
      <w:pPr>
        <w:autoSpaceDE w:val="0"/>
        <w:autoSpaceDN w:val="0"/>
        <w:adjustRightInd w:val="0"/>
        <w:ind w:firstLine="720"/>
        <w:rPr>
          <w:szCs w:val="24"/>
        </w:rPr>
      </w:pPr>
      <w:r w:rsidRPr="00C65177">
        <w:rPr>
          <w:szCs w:val="24"/>
        </w:rPr>
        <w:object w:dxaOrig="499" w:dyaOrig="340">
          <v:shape id="_x0000_i1050" type="#_x0000_t75" style="width:25.05pt;height:18.8pt" o:ole="">
            <v:imagedata r:id="rId60" o:title=""/>
          </v:shape>
          <o:OLEObject Type="Embed" ProgID="Equation.3" ShapeID="_x0000_i1050" DrawAspect="Content" ObjectID="_1620197536" r:id="rId61"/>
        </w:object>
      </w:r>
      <w:r w:rsidRPr="00C65177">
        <w:rPr>
          <w:szCs w:val="24"/>
        </w:rPr>
        <w:t xml:space="preserve"> = </w:t>
      </w:r>
      <w:r w:rsidRPr="00C65177">
        <w:rPr>
          <w:szCs w:val="24"/>
        </w:rPr>
        <w:object w:dxaOrig="499" w:dyaOrig="360">
          <v:shape id="_x0000_i1051" type="#_x0000_t75" style="width:25.05pt;height:18.8pt" o:ole="">
            <v:imagedata r:id="rId62" o:title=""/>
          </v:shape>
          <o:OLEObject Type="Embed" ProgID="Equation.3" ShapeID="_x0000_i1051" DrawAspect="Content" ObjectID="_1620197537" r:id="rId63"/>
        </w:object>
      </w:r>
      <w:r w:rsidRPr="00C65177">
        <w:rPr>
          <w:szCs w:val="24"/>
        </w:rPr>
        <w:object w:dxaOrig="260" w:dyaOrig="380">
          <v:shape id="_x0000_i1052" type="#_x0000_t75" style="width:12.5pt;height:17.55pt" o:ole="">
            <v:imagedata r:id="rId64" o:title=""/>
          </v:shape>
          <o:OLEObject Type="Embed" ProgID="Equation.3" ShapeID="_x0000_i1052" DrawAspect="Content" ObjectID="_1620197538" r:id="rId65"/>
        </w:object>
      </w:r>
      <w:r w:rsidRPr="00C65177">
        <w:rPr>
          <w:szCs w:val="24"/>
        </w:rPr>
        <w:t>+ (1 –</w:t>
      </w:r>
      <w:r w:rsidRPr="00C65177">
        <w:rPr>
          <w:szCs w:val="24"/>
        </w:rPr>
        <w:object w:dxaOrig="320" w:dyaOrig="360">
          <v:shape id="_x0000_i1053" type="#_x0000_t75" style="width:17.55pt;height:18.8pt" o:ole="">
            <v:imagedata r:id="rId66" o:title=""/>
          </v:shape>
          <o:OLEObject Type="Embed" ProgID="Equation.3" ShapeID="_x0000_i1053" DrawAspect="Content" ObjectID="_1620197539" r:id="rId67"/>
        </w:object>
      </w:r>
      <w:r w:rsidRPr="00C65177">
        <w:rPr>
          <w:szCs w:val="24"/>
        </w:rPr>
        <w:t>)</w:t>
      </w:r>
      <w:r w:rsidRPr="00C65177">
        <w:rPr>
          <w:szCs w:val="24"/>
        </w:rPr>
        <w:object w:dxaOrig="180" w:dyaOrig="200">
          <v:shape id="_x0000_i1054" type="#_x0000_t75" style="width:9.4pt;height:10.65pt" o:ole="">
            <v:imagedata r:id="rId68" o:title=""/>
          </v:shape>
          <o:OLEObject Type="Embed" ProgID="Equation.3" ShapeID="_x0000_i1054" DrawAspect="Content" ObjectID="_1620197540" r:id="rId69"/>
        </w:object>
      </w:r>
      <w:r w:rsidRPr="00C65177">
        <w:rPr>
          <w:szCs w:val="24"/>
        </w:rPr>
        <w:object w:dxaOrig="260" w:dyaOrig="360">
          <v:shape id="_x0000_i1055" type="#_x0000_t75" style="width:12.5pt;height:18.8pt" o:ole="">
            <v:imagedata r:id="rId70" o:title=""/>
          </v:shape>
          <o:OLEObject Type="Embed" ProgID="Equation.3" ShapeID="_x0000_i1055" DrawAspect="Content" ObjectID="_1620197541" r:id="rId71"/>
        </w:object>
      </w:r>
      <w:r w:rsidRPr="00C65177">
        <w:rPr>
          <w:szCs w:val="24"/>
        </w:rPr>
        <w:t xml:space="preserve"> ,                     </w:t>
      </w:r>
      <w:r w:rsidR="00052D70" w:rsidRPr="00C65177">
        <w:rPr>
          <w:szCs w:val="24"/>
        </w:rPr>
        <w:t xml:space="preserve">                                                                    </w:t>
      </w:r>
      <w:r w:rsidRPr="00C65177">
        <w:rPr>
          <w:szCs w:val="24"/>
        </w:rPr>
        <w:t>(5)</w:t>
      </w:r>
    </w:p>
    <w:p w:rsidR="00206811" w:rsidRPr="00C65177" w:rsidRDefault="00206811" w:rsidP="00206811">
      <w:pPr>
        <w:autoSpaceDE w:val="0"/>
        <w:autoSpaceDN w:val="0"/>
        <w:adjustRightInd w:val="0"/>
        <w:ind w:firstLine="720"/>
        <w:rPr>
          <w:szCs w:val="24"/>
        </w:rPr>
      </w:pPr>
      <w:r w:rsidRPr="00C65177">
        <w:rPr>
          <w:szCs w:val="24"/>
        </w:rPr>
        <w:t xml:space="preserve">где </w:t>
      </w:r>
      <w:r w:rsidRPr="00C65177">
        <w:rPr>
          <w:szCs w:val="24"/>
        </w:rPr>
        <w:object w:dxaOrig="320" w:dyaOrig="360">
          <v:shape id="_x0000_i1056" type="#_x0000_t75" style="width:17.55pt;height:18.8pt" o:ole="">
            <v:imagedata r:id="rId25" o:title=""/>
          </v:shape>
          <o:OLEObject Type="Embed" ProgID="Equation.3" ShapeID="_x0000_i1056" DrawAspect="Content" ObjectID="_1620197542" r:id="rId72"/>
        </w:object>
      </w:r>
      <w:r w:rsidRPr="00C65177">
        <w:rPr>
          <w:szCs w:val="24"/>
        </w:rPr>
        <w:t xml:space="preserve"> - доля объема потребления тепловой энергии на цели отопления и вентиляции в объеме потребления тепловой энергии в отчетный период. Определяется в соответствии с Таблицей 1 Приложения к настоящему Порядку;</w:t>
      </w:r>
    </w:p>
    <w:p w:rsidR="00206811" w:rsidRPr="00C65177" w:rsidRDefault="00206811" w:rsidP="00206811">
      <w:pPr>
        <w:autoSpaceDE w:val="0"/>
        <w:autoSpaceDN w:val="0"/>
        <w:adjustRightInd w:val="0"/>
        <w:ind w:firstLine="720"/>
        <w:rPr>
          <w:szCs w:val="24"/>
        </w:rPr>
      </w:pPr>
      <w:r w:rsidRPr="00C65177">
        <w:rPr>
          <w:szCs w:val="24"/>
        </w:rPr>
        <w:object w:dxaOrig="260" w:dyaOrig="380">
          <v:shape id="_x0000_i1057" type="#_x0000_t75" style="width:12.5pt;height:17.55pt" o:ole="">
            <v:imagedata r:id="rId73" o:title=""/>
          </v:shape>
          <o:OLEObject Type="Embed" ProgID="Equation.3" ShapeID="_x0000_i1057" DrawAspect="Content" ObjectID="_1620197543" r:id="rId74"/>
        </w:object>
      </w:r>
      <w:r w:rsidRPr="00C65177">
        <w:rPr>
          <w:szCs w:val="24"/>
        </w:rPr>
        <w:t xml:space="preserve"> - коэффициент, отражающий влияние изменения погодных условий на объем потребления тепловой энергии на цели отопления и вентиляции в отчетном периоде. Определяется по формуле (2);</w:t>
      </w:r>
    </w:p>
    <w:p w:rsidR="00206811" w:rsidRPr="00C65177" w:rsidRDefault="00206811" w:rsidP="00206811">
      <w:pPr>
        <w:autoSpaceDE w:val="0"/>
        <w:autoSpaceDN w:val="0"/>
        <w:adjustRightInd w:val="0"/>
        <w:ind w:firstLine="720"/>
        <w:rPr>
          <w:szCs w:val="24"/>
        </w:rPr>
      </w:pPr>
      <w:r w:rsidRPr="00C65177">
        <w:rPr>
          <w:szCs w:val="24"/>
        </w:rPr>
        <w:object w:dxaOrig="260" w:dyaOrig="360">
          <v:shape id="_x0000_i1058" type="#_x0000_t75" style="width:12.5pt;height:18.8pt" o:ole="">
            <v:imagedata r:id="rId75" o:title=""/>
          </v:shape>
          <o:OLEObject Type="Embed" ProgID="Equation.3" ShapeID="_x0000_i1058" DrawAspect="Content" ObjectID="_1620197544" r:id="rId76"/>
        </w:object>
      </w:r>
      <w:r w:rsidRPr="00C65177">
        <w:rPr>
          <w:szCs w:val="24"/>
        </w:rPr>
        <w:t xml:space="preserve"> - коэффициент, отражающий влияние режима работы Объектов Заказчика на объем потребления тепловой энергии на иные помимо отопления и вентиляции цели в отчетном периоде. Рассчитывается  </w:t>
      </w:r>
      <w:r w:rsidR="008B081F" w:rsidRPr="00C65177">
        <w:rPr>
          <w:szCs w:val="24"/>
        </w:rPr>
        <w:t>Подрядчиком</w:t>
      </w:r>
      <w:r w:rsidRPr="00C65177">
        <w:rPr>
          <w:szCs w:val="24"/>
        </w:rPr>
        <w:t xml:space="preserve"> по следующей формуле:</w:t>
      </w:r>
    </w:p>
    <w:p w:rsidR="00206811" w:rsidRPr="00C65177" w:rsidRDefault="00206811" w:rsidP="00206811">
      <w:pPr>
        <w:autoSpaceDE w:val="0"/>
        <w:autoSpaceDN w:val="0"/>
        <w:adjustRightInd w:val="0"/>
        <w:ind w:firstLine="720"/>
        <w:rPr>
          <w:szCs w:val="24"/>
        </w:rPr>
      </w:pPr>
      <w:r w:rsidRPr="00C65177">
        <w:rPr>
          <w:szCs w:val="24"/>
        </w:rPr>
        <w:tab/>
      </w:r>
      <w:r w:rsidRPr="00C65177">
        <w:rPr>
          <w:szCs w:val="24"/>
        </w:rPr>
        <w:object w:dxaOrig="940" w:dyaOrig="700">
          <v:shape id="_x0000_i1059" type="#_x0000_t75" style="width:46.95pt;height:36.3pt" o:ole="">
            <v:imagedata r:id="rId77" o:title=""/>
          </v:shape>
          <o:OLEObject Type="Embed" ProgID="Equation.3" ShapeID="_x0000_i1059" DrawAspect="Content" ObjectID="_1620197545" r:id="rId78"/>
        </w:object>
      </w:r>
      <w:r w:rsidRPr="00C65177">
        <w:rPr>
          <w:szCs w:val="24"/>
        </w:rPr>
        <w:t>,</w:t>
      </w:r>
      <w:r w:rsidRPr="00C65177">
        <w:rPr>
          <w:szCs w:val="24"/>
        </w:rPr>
        <w:tab/>
      </w:r>
      <w:r w:rsidR="00052D70" w:rsidRPr="00C65177">
        <w:rPr>
          <w:szCs w:val="24"/>
        </w:rPr>
        <w:t xml:space="preserve">                                                                                                        </w:t>
      </w:r>
      <w:r w:rsidRPr="00C65177">
        <w:rPr>
          <w:szCs w:val="24"/>
        </w:rPr>
        <w:t>(6)</w:t>
      </w:r>
    </w:p>
    <w:p w:rsidR="00206811" w:rsidRPr="00C65177" w:rsidRDefault="00206811" w:rsidP="00206811">
      <w:pPr>
        <w:autoSpaceDE w:val="0"/>
        <w:autoSpaceDN w:val="0"/>
        <w:adjustRightInd w:val="0"/>
        <w:ind w:firstLine="720"/>
        <w:rPr>
          <w:szCs w:val="24"/>
        </w:rPr>
      </w:pPr>
      <w:r w:rsidRPr="00C65177">
        <w:rPr>
          <w:szCs w:val="24"/>
        </w:rPr>
        <w:t xml:space="preserve">где </w:t>
      </w:r>
      <w:r w:rsidRPr="00C65177">
        <w:rPr>
          <w:szCs w:val="24"/>
        </w:rPr>
        <w:object w:dxaOrig="380" w:dyaOrig="360">
          <v:shape id="_x0000_i1060" type="#_x0000_t75" style="width:17.55pt;height:18.8pt" o:ole="">
            <v:imagedata r:id="rId79" o:title=""/>
          </v:shape>
          <o:OLEObject Type="Embed" ProgID="Equation.3" ShapeID="_x0000_i1060" DrawAspect="Content" ObjectID="_1620197546" r:id="rId80"/>
        </w:object>
      </w:r>
      <w:r w:rsidRPr="00C65177">
        <w:rPr>
          <w:szCs w:val="24"/>
        </w:rPr>
        <w:t xml:space="preserve"> - продолжительность времени, соответствующая утвержденному графику (режиму) работы Объектов Заказчика в году, по которому определялся базовый объем потребления (час);</w:t>
      </w:r>
    </w:p>
    <w:p w:rsidR="00206811" w:rsidRPr="00C65177" w:rsidRDefault="00206811" w:rsidP="00206811">
      <w:pPr>
        <w:autoSpaceDE w:val="0"/>
        <w:autoSpaceDN w:val="0"/>
        <w:adjustRightInd w:val="0"/>
        <w:ind w:firstLine="720"/>
        <w:rPr>
          <w:szCs w:val="24"/>
        </w:rPr>
      </w:pPr>
      <w:r w:rsidRPr="00C65177">
        <w:rPr>
          <w:szCs w:val="24"/>
        </w:rPr>
        <w:object w:dxaOrig="240" w:dyaOrig="360">
          <v:shape id="_x0000_i1061" type="#_x0000_t75" style="width:10.65pt;height:18.8pt" o:ole="">
            <v:imagedata r:id="rId81" o:title=""/>
          </v:shape>
          <o:OLEObject Type="Embed" ProgID="Equation.3" ShapeID="_x0000_i1061" DrawAspect="Content" ObjectID="_1620197547" r:id="rId82"/>
        </w:object>
      </w:r>
      <w:r w:rsidRPr="00C65177">
        <w:rPr>
          <w:szCs w:val="24"/>
        </w:rPr>
        <w:t xml:space="preserve"> - продолжительность времени, соответствующая утвержденному графику (режиму) работы Объектов Заказчика в отчетном периоде (час). </w:t>
      </w:r>
    </w:p>
    <w:p w:rsidR="00206811" w:rsidRPr="00C65177" w:rsidRDefault="00206811" w:rsidP="00206811">
      <w:pPr>
        <w:autoSpaceDE w:val="0"/>
        <w:autoSpaceDN w:val="0"/>
        <w:adjustRightInd w:val="0"/>
        <w:ind w:firstLine="720"/>
        <w:rPr>
          <w:szCs w:val="24"/>
        </w:rPr>
      </w:pPr>
    </w:p>
    <w:p w:rsidR="00206811" w:rsidRPr="00C65177" w:rsidRDefault="00206811" w:rsidP="00206811">
      <w:pPr>
        <w:autoSpaceDE w:val="0"/>
        <w:autoSpaceDN w:val="0"/>
        <w:adjustRightInd w:val="0"/>
        <w:ind w:firstLine="720"/>
        <w:rPr>
          <w:szCs w:val="24"/>
        </w:rPr>
      </w:pPr>
      <w:r w:rsidRPr="00C65177">
        <w:rPr>
          <w:szCs w:val="24"/>
        </w:rPr>
        <w:t xml:space="preserve">3. </w:t>
      </w:r>
      <w:proofErr w:type="gramStart"/>
      <w:r w:rsidRPr="00C65177">
        <w:rPr>
          <w:szCs w:val="24"/>
        </w:rPr>
        <w:t xml:space="preserve">Если в случаях, указанных в пункте 1 или пункте 2 настоящего Порядка, на Объектах Заказчика в отчетном периоде произошло изменение назначения помещения (помещений), то для приведения объема потребления тепловой энергии в отчетном периоде в сопоставимые условия к его значению применяется поправочный коэффициент </w:t>
      </w:r>
      <w:r w:rsidRPr="00C65177">
        <w:rPr>
          <w:szCs w:val="24"/>
        </w:rPr>
        <w:object w:dxaOrig="360" w:dyaOrig="400">
          <v:shape id="_x0000_i1062" type="#_x0000_t75" style="width:18.8pt;height:19.4pt" o:ole="">
            <v:imagedata r:id="rId83" o:title=""/>
          </v:shape>
          <o:OLEObject Type="Embed" ProgID="Equation.3" ShapeID="_x0000_i1062" DrawAspect="Content" ObjectID="_1620197548" r:id="rId84"/>
        </w:object>
      </w:r>
      <w:r w:rsidRPr="00C65177">
        <w:rPr>
          <w:szCs w:val="24"/>
        </w:rPr>
        <w:t xml:space="preserve">, отражающий изменение назначения помещения (помещений) и учитывающий влияние изменения погодных условий на объем потребления тепловой энергии в </w:t>
      </w:r>
      <w:proofErr w:type="spellStart"/>
      <w:r w:rsidRPr="00C65177">
        <w:rPr>
          <w:szCs w:val="24"/>
        </w:rPr>
        <w:t>отчетномпериодедля</w:t>
      </w:r>
      <w:proofErr w:type="spellEnd"/>
      <w:proofErr w:type="gramEnd"/>
      <w:r w:rsidRPr="00C65177">
        <w:rPr>
          <w:szCs w:val="24"/>
        </w:rPr>
        <w:t xml:space="preserve"> </w:t>
      </w:r>
      <w:proofErr w:type="gramStart"/>
      <w:r w:rsidRPr="00C65177">
        <w:rPr>
          <w:szCs w:val="24"/>
        </w:rPr>
        <w:t xml:space="preserve">случая, указанного в пункте 1 настоящего Порядка, или учитывающий влияние изменения погодных условий и режима работы на объем потребления тепловой энергии в отчетном периоде для случая, указанного в пункте 2 настоящего Порядка. </w:t>
      </w:r>
      <w:proofErr w:type="gramEnd"/>
    </w:p>
    <w:p w:rsidR="00206811" w:rsidRPr="00C65177" w:rsidRDefault="00206811" w:rsidP="00206811">
      <w:pPr>
        <w:autoSpaceDE w:val="0"/>
        <w:autoSpaceDN w:val="0"/>
        <w:adjustRightInd w:val="0"/>
        <w:ind w:firstLine="720"/>
        <w:rPr>
          <w:szCs w:val="24"/>
        </w:rPr>
      </w:pPr>
      <w:r w:rsidRPr="00C65177">
        <w:rPr>
          <w:szCs w:val="24"/>
        </w:rPr>
        <w:t xml:space="preserve">Расчет поправочного коэффициента </w:t>
      </w:r>
      <w:r w:rsidRPr="00C65177">
        <w:rPr>
          <w:szCs w:val="24"/>
        </w:rPr>
        <w:object w:dxaOrig="360" w:dyaOrig="400">
          <v:shape id="_x0000_i1063" type="#_x0000_t75" style="width:18.8pt;height:19.4pt" o:ole="">
            <v:imagedata r:id="rId83" o:title=""/>
          </v:shape>
          <o:OLEObject Type="Embed" ProgID="Equation.3" ShapeID="_x0000_i1063" DrawAspect="Content" ObjectID="_1620197549" r:id="rId85"/>
        </w:object>
      </w:r>
      <w:r w:rsidRPr="00C65177">
        <w:rPr>
          <w:szCs w:val="24"/>
        </w:rPr>
        <w:t xml:space="preserve"> для случаев, указанных в пункте 1 или 2 настоящего Порядка, осуществляется по следующим формулам соответственно:</w:t>
      </w:r>
    </w:p>
    <w:p w:rsidR="00206811" w:rsidRPr="00C65177" w:rsidRDefault="00206811" w:rsidP="00206811">
      <w:pPr>
        <w:autoSpaceDE w:val="0"/>
        <w:autoSpaceDN w:val="0"/>
        <w:adjustRightInd w:val="0"/>
        <w:ind w:firstLine="720"/>
        <w:rPr>
          <w:szCs w:val="24"/>
        </w:rPr>
      </w:pPr>
      <w:r w:rsidRPr="00C65177">
        <w:rPr>
          <w:szCs w:val="24"/>
        </w:rPr>
        <w:tab/>
      </w:r>
      <w:r w:rsidRPr="00C65177">
        <w:rPr>
          <w:szCs w:val="24"/>
        </w:rPr>
        <w:object w:dxaOrig="3120" w:dyaOrig="700">
          <v:shape id="_x0000_i1064" type="#_x0000_t75" style="width:155.9pt;height:36.3pt" o:ole="">
            <v:imagedata r:id="rId86" o:title=""/>
          </v:shape>
          <o:OLEObject Type="Embed" ProgID="Equation.3" ShapeID="_x0000_i1064" DrawAspect="Content" ObjectID="_1620197550" r:id="rId87"/>
        </w:object>
      </w:r>
      <w:r w:rsidRPr="00C65177">
        <w:rPr>
          <w:szCs w:val="24"/>
        </w:rPr>
        <w:t xml:space="preserve"> или  </w:t>
      </w:r>
      <w:r w:rsidRPr="00C65177">
        <w:rPr>
          <w:szCs w:val="24"/>
        </w:rPr>
        <w:object w:dxaOrig="3320" w:dyaOrig="700">
          <v:shape id="_x0000_i1065" type="#_x0000_t75" style="width:163.4pt;height:36.3pt" o:ole="">
            <v:imagedata r:id="rId88" o:title=""/>
          </v:shape>
          <o:OLEObject Type="Embed" ProgID="Equation.3" ShapeID="_x0000_i1065" DrawAspect="Content" ObjectID="_1620197551" r:id="rId89"/>
        </w:object>
      </w:r>
      <w:r w:rsidR="00052D70" w:rsidRPr="00C65177">
        <w:rPr>
          <w:szCs w:val="24"/>
        </w:rPr>
        <w:t xml:space="preserve"> </w:t>
      </w:r>
      <w:r w:rsidRPr="00C65177">
        <w:rPr>
          <w:szCs w:val="24"/>
        </w:rPr>
        <w:tab/>
      </w:r>
      <w:r w:rsidR="00052D70" w:rsidRPr="00C65177">
        <w:rPr>
          <w:szCs w:val="24"/>
        </w:rPr>
        <w:t xml:space="preserve">             </w:t>
      </w:r>
      <w:r w:rsidRPr="00C65177">
        <w:rPr>
          <w:szCs w:val="24"/>
        </w:rPr>
        <w:t>(7)</w:t>
      </w:r>
    </w:p>
    <w:p w:rsidR="00206811" w:rsidRPr="00C65177" w:rsidRDefault="00206811" w:rsidP="00206811">
      <w:pPr>
        <w:autoSpaceDE w:val="0"/>
        <w:autoSpaceDN w:val="0"/>
        <w:adjustRightInd w:val="0"/>
        <w:ind w:firstLine="720"/>
        <w:rPr>
          <w:szCs w:val="24"/>
        </w:rPr>
      </w:pPr>
      <w:proofErr w:type="gramStart"/>
      <w:r w:rsidRPr="00C65177">
        <w:rPr>
          <w:szCs w:val="24"/>
        </w:rPr>
        <w:t xml:space="preserve">где </w:t>
      </w:r>
      <w:r w:rsidRPr="00C65177">
        <w:rPr>
          <w:szCs w:val="24"/>
        </w:rPr>
        <w:object w:dxaOrig="320" w:dyaOrig="380">
          <v:shape id="_x0000_i1066" type="#_x0000_t75" style="width:17.55pt;height:17.55pt" o:ole="">
            <v:imagedata r:id="rId90" o:title=""/>
          </v:shape>
          <o:OLEObject Type="Embed" ProgID="Equation.3" ShapeID="_x0000_i1066" DrawAspect="Content" ObjectID="_1620197552" r:id="rId91"/>
        </w:object>
      </w:r>
      <w:r w:rsidRPr="00C65177">
        <w:rPr>
          <w:szCs w:val="24"/>
        </w:rPr>
        <w:t xml:space="preserve"> - площадь отапливаемого помещения (помещений) Заказчика, назначение которого (которых) изменяется в отчетный период (кв. м);</w:t>
      </w:r>
      <w:proofErr w:type="gramEnd"/>
    </w:p>
    <w:p w:rsidR="00206811" w:rsidRPr="00C65177" w:rsidRDefault="00206811" w:rsidP="00206811">
      <w:pPr>
        <w:autoSpaceDE w:val="0"/>
        <w:autoSpaceDN w:val="0"/>
        <w:adjustRightInd w:val="0"/>
        <w:ind w:firstLine="720"/>
        <w:rPr>
          <w:szCs w:val="24"/>
        </w:rPr>
      </w:pPr>
      <w:r w:rsidRPr="00C65177">
        <w:rPr>
          <w:szCs w:val="24"/>
        </w:rPr>
        <w:object w:dxaOrig="460" w:dyaOrig="400">
          <v:shape id="_x0000_i1067" type="#_x0000_t75" style="width:22.55pt;height:19.4pt" o:ole="">
            <v:imagedata r:id="rId92" o:title=""/>
          </v:shape>
          <o:OLEObject Type="Embed" ProgID="Equation.3" ShapeID="_x0000_i1067" DrawAspect="Content" ObjectID="_1620197553" r:id="rId93"/>
        </w:object>
      </w:r>
      <w:r w:rsidRPr="00C65177">
        <w:rPr>
          <w:szCs w:val="24"/>
        </w:rPr>
        <w:t xml:space="preserve"> - поправочный коэффициент, отражающий влияние изменения погодных условий на объем потребления тепловой энергии в отчетном периоде, применяемый к площади отапливаемого помещения (помещений) Заказчика, назначение которого (которых) изменяется в отчетный период. Поправочный коэффициент </w:t>
      </w:r>
      <w:r w:rsidRPr="00C65177">
        <w:rPr>
          <w:szCs w:val="24"/>
        </w:rPr>
        <w:object w:dxaOrig="460" w:dyaOrig="400">
          <v:shape id="_x0000_i1068" type="#_x0000_t75" style="width:22.55pt;height:19.4pt" o:ole="">
            <v:imagedata r:id="rId94" o:title=""/>
          </v:shape>
          <o:OLEObject Type="Embed" ProgID="Equation.3" ShapeID="_x0000_i1068" DrawAspect="Content" ObjectID="_1620197554" r:id="rId95"/>
        </w:object>
      </w:r>
      <w:r w:rsidRPr="00C65177">
        <w:rPr>
          <w:szCs w:val="24"/>
        </w:rPr>
        <w:t xml:space="preserve"> определяется аналогично расчету поправочного коэффициента </w:t>
      </w:r>
      <w:r w:rsidRPr="00C65177">
        <w:rPr>
          <w:szCs w:val="24"/>
        </w:rPr>
        <w:object w:dxaOrig="340" w:dyaOrig="380">
          <v:shape id="_x0000_i1069" type="#_x0000_t75" style="width:18.8pt;height:17.55pt" o:ole="">
            <v:imagedata r:id="rId96" o:title=""/>
          </v:shape>
          <o:OLEObject Type="Embed" ProgID="Equation.3" ShapeID="_x0000_i1069" DrawAspect="Content" ObjectID="_1620197555" r:id="rId97"/>
        </w:object>
      </w:r>
      <w:r w:rsidRPr="00C65177">
        <w:rPr>
          <w:szCs w:val="24"/>
        </w:rPr>
        <w:t xml:space="preserve"> по формуле (1) в порядке, установленном в пункте 1 настоящего Порядка, для параметров, соответствующих отапливаемому помещению (помещениям) Заказчика, назначение которого (которых) изменяется в отчетный период;</w:t>
      </w:r>
    </w:p>
    <w:p w:rsidR="00206811" w:rsidRPr="00C65177" w:rsidRDefault="00206811" w:rsidP="00206811">
      <w:pPr>
        <w:autoSpaceDE w:val="0"/>
        <w:autoSpaceDN w:val="0"/>
        <w:adjustRightInd w:val="0"/>
        <w:ind w:firstLine="720"/>
        <w:rPr>
          <w:szCs w:val="24"/>
        </w:rPr>
      </w:pPr>
      <w:r w:rsidRPr="00C65177">
        <w:rPr>
          <w:szCs w:val="24"/>
        </w:rPr>
        <w:object w:dxaOrig="560" w:dyaOrig="400">
          <v:shape id="_x0000_i1070" type="#_x0000_t75" style="width:28.15pt;height:19.4pt" o:ole="">
            <v:imagedata r:id="rId98" o:title=""/>
          </v:shape>
          <o:OLEObject Type="Embed" ProgID="Equation.3" ShapeID="_x0000_i1070" DrawAspect="Content" ObjectID="_1620197556" r:id="rId99"/>
        </w:object>
      </w:r>
      <w:r w:rsidRPr="00C65177">
        <w:rPr>
          <w:szCs w:val="24"/>
        </w:rPr>
        <w:t xml:space="preserve"> - поправочный коэффициент, отражающий влияние изменения погодных условий и режима работы Объектов Заказчика на объем потребления тепловой энергии в отчетном периоде, применяемый к площади отапливаемого помещения (помещений), назначение которого (которых) изменяется в отчетный период. Определяется </w:t>
      </w:r>
      <w:r w:rsidR="008B081F" w:rsidRPr="00C65177">
        <w:rPr>
          <w:szCs w:val="24"/>
        </w:rPr>
        <w:t>Подрядчиком</w:t>
      </w:r>
      <w:r w:rsidRPr="00C65177">
        <w:rPr>
          <w:szCs w:val="24"/>
        </w:rPr>
        <w:t xml:space="preserve"> аналогично расчету поправочного коэффициента </w:t>
      </w:r>
      <w:r w:rsidRPr="00C65177">
        <w:rPr>
          <w:szCs w:val="24"/>
        </w:rPr>
        <w:object w:dxaOrig="420" w:dyaOrig="400">
          <v:shape id="_x0000_i1071" type="#_x0000_t75" style="width:20.65pt;height:19.4pt" o:ole="">
            <v:imagedata r:id="rId100" o:title=""/>
          </v:shape>
          <o:OLEObject Type="Embed" ProgID="Equation.3" ShapeID="_x0000_i1071" DrawAspect="Content" ObjectID="_1620197557" r:id="rId101"/>
        </w:object>
      </w:r>
      <w:r w:rsidRPr="00C65177">
        <w:rPr>
          <w:szCs w:val="24"/>
        </w:rPr>
        <w:t xml:space="preserve"> по формуле (5) в порядке, установленном в пункте 2 настоящего Порядка, для параметров, соответствующих отапливаемому помещению (помещениям) Объектов Заказчика, назначение которого (которых) изменяется в отчетный период;</w:t>
      </w:r>
    </w:p>
    <w:p w:rsidR="00206811" w:rsidRPr="00C65177" w:rsidRDefault="00206811" w:rsidP="00206811">
      <w:pPr>
        <w:autoSpaceDE w:val="0"/>
        <w:autoSpaceDN w:val="0"/>
        <w:adjustRightInd w:val="0"/>
        <w:ind w:firstLine="720"/>
        <w:rPr>
          <w:szCs w:val="24"/>
        </w:rPr>
      </w:pPr>
      <w:r w:rsidRPr="00C65177">
        <w:rPr>
          <w:szCs w:val="24"/>
        </w:rPr>
        <w:object w:dxaOrig="220" w:dyaOrig="279">
          <v:shape id="_x0000_i1072" type="#_x0000_t75" style="width:10.65pt;height:13.15pt" o:ole="">
            <v:imagedata r:id="rId102" o:title=""/>
          </v:shape>
          <o:OLEObject Type="Embed" ProgID="Equation.3" ShapeID="_x0000_i1072" DrawAspect="Content" ObjectID="_1620197558" r:id="rId103"/>
        </w:object>
      </w:r>
      <w:r w:rsidRPr="00C65177">
        <w:rPr>
          <w:szCs w:val="24"/>
        </w:rPr>
        <w:t xml:space="preserve"> - общая площадь отапливаемых помещений (кв. м);</w:t>
      </w:r>
    </w:p>
    <w:p w:rsidR="00206811" w:rsidRPr="00C65177" w:rsidRDefault="00206811" w:rsidP="00206811">
      <w:pPr>
        <w:autoSpaceDE w:val="0"/>
        <w:autoSpaceDN w:val="0"/>
        <w:adjustRightInd w:val="0"/>
        <w:ind w:firstLine="720"/>
        <w:rPr>
          <w:szCs w:val="24"/>
        </w:rPr>
      </w:pPr>
      <w:r w:rsidRPr="00C65177">
        <w:rPr>
          <w:szCs w:val="24"/>
        </w:rPr>
        <w:object w:dxaOrig="340" w:dyaOrig="380">
          <v:shape id="_x0000_i1073" type="#_x0000_t75" style="width:18.8pt;height:17.55pt" o:ole="">
            <v:imagedata r:id="rId96" o:title=""/>
          </v:shape>
          <o:OLEObject Type="Embed" ProgID="Equation.3" ShapeID="_x0000_i1073" DrawAspect="Content" ObjectID="_1620197559" r:id="rId104"/>
        </w:object>
      </w:r>
      <w:r w:rsidRPr="00C65177">
        <w:rPr>
          <w:szCs w:val="24"/>
        </w:rPr>
        <w:t xml:space="preserve"> - поправочный коэффициент, отражающий влияние изменения погодных условий на объем потребления тепловой энергии в отчетном периоде, применяемый к площади отапливаемого помещения (помещений), назначение которого (которых) не изменяется в отчетный период. Определяется </w:t>
      </w:r>
      <w:r w:rsidR="008B081F" w:rsidRPr="00C65177">
        <w:rPr>
          <w:szCs w:val="24"/>
        </w:rPr>
        <w:t>Подрядчиком</w:t>
      </w:r>
      <w:r w:rsidRPr="00C65177">
        <w:rPr>
          <w:szCs w:val="24"/>
        </w:rPr>
        <w:t xml:space="preserve"> по формуле (1) в порядке, установленном в пункте 1 настоящего Порядка;</w:t>
      </w:r>
    </w:p>
    <w:p w:rsidR="00206811" w:rsidRPr="00C65177" w:rsidRDefault="00206811" w:rsidP="00206811">
      <w:pPr>
        <w:autoSpaceDE w:val="0"/>
        <w:autoSpaceDN w:val="0"/>
        <w:adjustRightInd w:val="0"/>
        <w:ind w:firstLine="720"/>
        <w:rPr>
          <w:szCs w:val="24"/>
        </w:rPr>
      </w:pPr>
      <w:r w:rsidRPr="00C65177">
        <w:rPr>
          <w:szCs w:val="24"/>
        </w:rPr>
        <w:object w:dxaOrig="499" w:dyaOrig="340">
          <v:shape id="_x0000_i1074" type="#_x0000_t75" style="width:25.05pt;height:18.8pt" o:ole="">
            <v:imagedata r:id="rId56" o:title=""/>
          </v:shape>
          <o:OLEObject Type="Embed" ProgID="Equation.3" ShapeID="_x0000_i1074" DrawAspect="Content" ObjectID="_1620197560" r:id="rId105"/>
        </w:object>
      </w:r>
      <w:r w:rsidRPr="00C65177">
        <w:rPr>
          <w:szCs w:val="24"/>
        </w:rPr>
        <w:t xml:space="preserve"> - поправочный коэффициент, отражающий влияние изменения погодных условий и режима работы Объектов Заказчика на объем потребления тепловой энергии в отчетном периоде, применяемый к площади отапливаемого помещения (помещений), назначение которого (которых) не изменяется в отчетный период. Определяется </w:t>
      </w:r>
      <w:r w:rsidR="008B081F" w:rsidRPr="00C65177">
        <w:rPr>
          <w:szCs w:val="24"/>
        </w:rPr>
        <w:t>Подрядчиком</w:t>
      </w:r>
      <w:r w:rsidRPr="00C65177">
        <w:rPr>
          <w:szCs w:val="24"/>
        </w:rPr>
        <w:t xml:space="preserve"> по формуле (5) в порядке, установленном в пункте 2 настоящего Порядка.</w:t>
      </w:r>
    </w:p>
    <w:p w:rsidR="00206811" w:rsidRPr="00C65177" w:rsidRDefault="00206811" w:rsidP="00EC778B">
      <w:pPr>
        <w:autoSpaceDE w:val="0"/>
        <w:autoSpaceDN w:val="0"/>
        <w:adjustRightInd w:val="0"/>
        <w:ind w:firstLine="567"/>
        <w:contextualSpacing/>
        <w:rPr>
          <w:szCs w:val="24"/>
        </w:rPr>
      </w:pPr>
      <w:r w:rsidRPr="00C65177">
        <w:rPr>
          <w:szCs w:val="24"/>
        </w:rPr>
        <w:t xml:space="preserve">В случае если на Объектах Заказчика в отапливаемом помещении (помещениях), назначение которого (которых) изменяется в отчетный период, имеется раздельный учет потребления тепловой энергии в отчетный период, расчет поправочного коэффициента </w:t>
      </w:r>
      <w:r w:rsidRPr="00C65177">
        <w:rPr>
          <w:szCs w:val="24"/>
        </w:rPr>
        <w:object w:dxaOrig="360" w:dyaOrig="400">
          <v:shape id="_x0000_i1075" type="#_x0000_t75" style="width:18.8pt;height:19.4pt" o:ole="">
            <v:imagedata r:id="rId83" o:title=""/>
          </v:shape>
          <o:OLEObject Type="Embed" ProgID="Equation.3" ShapeID="_x0000_i1075" DrawAspect="Content" ObjectID="_1620197561" r:id="rId106"/>
        </w:object>
      </w:r>
      <w:r w:rsidRPr="00C65177">
        <w:rPr>
          <w:szCs w:val="24"/>
        </w:rPr>
        <w:t xml:space="preserve"> для случаев, указанных в пункте 1 или 2 настоящего Порядка, осуществляется </w:t>
      </w:r>
      <w:r w:rsidR="008B081F" w:rsidRPr="00C65177">
        <w:rPr>
          <w:szCs w:val="24"/>
        </w:rPr>
        <w:t>Подрядчиком</w:t>
      </w:r>
      <w:r w:rsidRPr="00C65177">
        <w:rPr>
          <w:szCs w:val="24"/>
        </w:rPr>
        <w:t xml:space="preserve"> </w:t>
      </w:r>
      <w:r w:rsidRPr="00C65177">
        <w:rPr>
          <w:szCs w:val="24"/>
        </w:rPr>
        <w:lastRenderedPageBreak/>
        <w:t>по следующим формулам соответственно:</w:t>
      </w:r>
    </w:p>
    <w:p w:rsidR="00206811" w:rsidRPr="00C65177" w:rsidRDefault="00206811" w:rsidP="00EC778B">
      <w:pPr>
        <w:autoSpaceDE w:val="0"/>
        <w:autoSpaceDN w:val="0"/>
        <w:adjustRightInd w:val="0"/>
        <w:ind w:firstLine="567"/>
        <w:contextualSpacing/>
        <w:rPr>
          <w:szCs w:val="24"/>
        </w:rPr>
      </w:pPr>
      <w:r w:rsidRPr="00C65177">
        <w:rPr>
          <w:szCs w:val="24"/>
        </w:rPr>
        <w:object w:dxaOrig="2940" w:dyaOrig="400">
          <v:shape id="_x0000_i1076" type="#_x0000_t75" style="width:174.05pt;height:19.4pt" o:ole="">
            <v:imagedata r:id="rId107" o:title=""/>
          </v:shape>
          <o:OLEObject Type="Embed" ProgID="Equation.3" ShapeID="_x0000_i1076" DrawAspect="Content" ObjectID="_1620197562" r:id="rId108"/>
        </w:object>
      </w:r>
      <w:r w:rsidRPr="00C65177">
        <w:rPr>
          <w:szCs w:val="24"/>
        </w:rPr>
        <w:t xml:space="preserve">  или </w:t>
      </w:r>
      <w:r w:rsidRPr="00C65177">
        <w:rPr>
          <w:szCs w:val="24"/>
        </w:rPr>
        <w:object w:dxaOrig="3220" w:dyaOrig="400">
          <v:shape id="_x0000_i1077" type="#_x0000_t75" style="width:190.35pt;height:19.4pt" o:ole="">
            <v:imagedata r:id="rId109" o:title=""/>
          </v:shape>
          <o:OLEObject Type="Embed" ProgID="Equation.3" ShapeID="_x0000_i1077" DrawAspect="Content" ObjectID="_1620197563" r:id="rId110"/>
        </w:object>
      </w:r>
      <w:r w:rsidRPr="00C65177">
        <w:rPr>
          <w:szCs w:val="24"/>
        </w:rPr>
        <w:t xml:space="preserve">, </w:t>
      </w:r>
      <w:r w:rsidRPr="00C65177">
        <w:rPr>
          <w:szCs w:val="24"/>
        </w:rPr>
        <w:tab/>
      </w:r>
      <w:r w:rsidR="00052D70" w:rsidRPr="00C65177">
        <w:rPr>
          <w:szCs w:val="24"/>
        </w:rPr>
        <w:t xml:space="preserve">  </w:t>
      </w:r>
      <w:r w:rsidRPr="00C65177">
        <w:rPr>
          <w:szCs w:val="24"/>
        </w:rPr>
        <w:t>(8)</w:t>
      </w:r>
    </w:p>
    <w:p w:rsidR="00206811" w:rsidRPr="00C65177" w:rsidRDefault="00206811" w:rsidP="00EC778B">
      <w:pPr>
        <w:autoSpaceDE w:val="0"/>
        <w:autoSpaceDN w:val="0"/>
        <w:adjustRightInd w:val="0"/>
        <w:ind w:firstLine="567"/>
        <w:contextualSpacing/>
        <w:rPr>
          <w:szCs w:val="24"/>
        </w:rPr>
      </w:pPr>
      <w:r w:rsidRPr="00C65177">
        <w:rPr>
          <w:szCs w:val="24"/>
        </w:rPr>
        <w:t xml:space="preserve">где </w:t>
      </w:r>
      <w:r w:rsidRPr="00C65177">
        <w:rPr>
          <w:szCs w:val="24"/>
        </w:rPr>
        <w:object w:dxaOrig="360" w:dyaOrig="380">
          <v:shape id="_x0000_i1078" type="#_x0000_t75" style="width:18.8pt;height:17.55pt" o:ole="">
            <v:imagedata r:id="rId111" o:title=""/>
          </v:shape>
          <o:OLEObject Type="Embed" ProgID="Equation.3" ShapeID="_x0000_i1078" DrawAspect="Content" ObjectID="_1620197564" r:id="rId112"/>
        </w:object>
      </w:r>
      <w:r w:rsidRPr="00C65177">
        <w:rPr>
          <w:szCs w:val="24"/>
        </w:rPr>
        <w:t xml:space="preserve"> - доля объема потребления тепловой энергии в отчетный период в отапливаемом помещении (помещениях), назначение которого (которых) изменяется в отчетный период;</w:t>
      </w:r>
    </w:p>
    <w:p w:rsidR="00206811" w:rsidRPr="00C65177" w:rsidRDefault="00206811" w:rsidP="00EC778B">
      <w:pPr>
        <w:autoSpaceDE w:val="0"/>
        <w:autoSpaceDN w:val="0"/>
        <w:adjustRightInd w:val="0"/>
        <w:ind w:firstLine="567"/>
        <w:contextualSpacing/>
        <w:rPr>
          <w:szCs w:val="24"/>
        </w:rPr>
      </w:pPr>
      <w:r w:rsidRPr="00C65177">
        <w:rPr>
          <w:szCs w:val="24"/>
        </w:rPr>
        <w:object w:dxaOrig="460" w:dyaOrig="400">
          <v:shape id="_x0000_i1079" type="#_x0000_t75" style="width:22.55pt;height:19.4pt" o:ole="">
            <v:imagedata r:id="rId113" o:title=""/>
          </v:shape>
          <o:OLEObject Type="Embed" ProgID="Equation.3" ShapeID="_x0000_i1079" DrawAspect="Content" ObjectID="_1620197565" r:id="rId114"/>
        </w:object>
      </w:r>
      <w:r w:rsidRPr="00C65177">
        <w:rPr>
          <w:szCs w:val="24"/>
        </w:rPr>
        <w:t xml:space="preserve"> - поправочный коэффициент, отражающий влияние изменения погодных условий на объем потребления тепловой энергии в отчетном периоде, применяемый к доле объема потребления тепловой энергии в отчетный период в отапливаемом помещении (помещениях) Заказчика, назначение которого (которых) изменяется в отчетный период. Поправочный коэффициент </w:t>
      </w:r>
      <w:r w:rsidRPr="00C65177">
        <w:rPr>
          <w:szCs w:val="24"/>
        </w:rPr>
        <w:object w:dxaOrig="460" w:dyaOrig="400">
          <v:shape id="_x0000_i1080" type="#_x0000_t75" style="width:22.55pt;height:19.4pt" o:ole="">
            <v:imagedata r:id="rId94" o:title=""/>
          </v:shape>
          <o:OLEObject Type="Embed" ProgID="Equation.3" ShapeID="_x0000_i1080" DrawAspect="Content" ObjectID="_1620197566" r:id="rId115"/>
        </w:object>
      </w:r>
      <w:r w:rsidRPr="00C65177">
        <w:rPr>
          <w:szCs w:val="24"/>
        </w:rPr>
        <w:t xml:space="preserve"> определяется </w:t>
      </w:r>
      <w:r w:rsidR="008B081F" w:rsidRPr="00C65177">
        <w:rPr>
          <w:szCs w:val="24"/>
        </w:rPr>
        <w:t>Подрядчиком</w:t>
      </w:r>
      <w:r w:rsidRPr="00C65177">
        <w:rPr>
          <w:szCs w:val="24"/>
        </w:rPr>
        <w:t xml:space="preserve"> аналогично расчету поправочного коэффициента </w:t>
      </w:r>
      <w:r w:rsidRPr="00C65177">
        <w:rPr>
          <w:szCs w:val="24"/>
        </w:rPr>
        <w:object w:dxaOrig="340" w:dyaOrig="380">
          <v:shape id="_x0000_i1081" type="#_x0000_t75" style="width:18.8pt;height:17.55pt" o:ole="">
            <v:imagedata r:id="rId96" o:title=""/>
          </v:shape>
          <o:OLEObject Type="Embed" ProgID="Equation.3" ShapeID="_x0000_i1081" DrawAspect="Content" ObjectID="_1620197567" r:id="rId116"/>
        </w:object>
      </w:r>
      <w:r w:rsidRPr="00C65177">
        <w:rPr>
          <w:szCs w:val="24"/>
        </w:rPr>
        <w:t xml:space="preserve"> по формуле (1) в порядке, установленном в пункте 1 настоящего Порядка, для параметров, соответствующих отапливаемому помещению (помещениям) Заказчика, назначение которого (которых) изменяется в отчетный период;</w:t>
      </w:r>
    </w:p>
    <w:p w:rsidR="00206811" w:rsidRPr="00C65177" w:rsidRDefault="00206811" w:rsidP="00EC778B">
      <w:pPr>
        <w:autoSpaceDE w:val="0"/>
        <w:autoSpaceDN w:val="0"/>
        <w:adjustRightInd w:val="0"/>
        <w:ind w:firstLine="567"/>
        <w:contextualSpacing/>
        <w:rPr>
          <w:szCs w:val="24"/>
        </w:rPr>
      </w:pPr>
      <w:r w:rsidRPr="00C65177">
        <w:rPr>
          <w:szCs w:val="24"/>
        </w:rPr>
        <w:object w:dxaOrig="560" w:dyaOrig="400">
          <v:shape id="_x0000_i1082" type="#_x0000_t75" style="width:28.15pt;height:19.4pt" o:ole="">
            <v:imagedata r:id="rId98" o:title=""/>
          </v:shape>
          <o:OLEObject Type="Embed" ProgID="Equation.3" ShapeID="_x0000_i1082" DrawAspect="Content" ObjectID="_1620197568" r:id="rId117"/>
        </w:object>
      </w:r>
      <w:r w:rsidRPr="00C65177">
        <w:rPr>
          <w:szCs w:val="24"/>
        </w:rPr>
        <w:t xml:space="preserve"> - поправочный коэффициент, отражающий влияние изменения погодных условий и режима работы Объектов Заказчика на объем потребления тепловой энергии в отчетном периоде, применяемый к доле объема потребления тепловой энергии в отчетный период в отапливаемом помещении (помещениях), назначение которого (которых) изменяется в отчетный период. Определяется </w:t>
      </w:r>
      <w:r w:rsidR="003C3D83" w:rsidRPr="00C65177">
        <w:rPr>
          <w:szCs w:val="24"/>
        </w:rPr>
        <w:t>Подрядчиком</w:t>
      </w:r>
      <w:r w:rsidRPr="00C65177">
        <w:rPr>
          <w:szCs w:val="24"/>
        </w:rPr>
        <w:t xml:space="preserve"> аналогично расчету поправочного коэффициента </w:t>
      </w:r>
      <w:r w:rsidRPr="00C65177">
        <w:rPr>
          <w:szCs w:val="24"/>
        </w:rPr>
        <w:object w:dxaOrig="420" w:dyaOrig="400">
          <v:shape id="_x0000_i1083" type="#_x0000_t75" style="width:20.65pt;height:19.4pt" o:ole="">
            <v:imagedata r:id="rId100" o:title=""/>
          </v:shape>
          <o:OLEObject Type="Embed" ProgID="Equation.3" ShapeID="_x0000_i1083" DrawAspect="Content" ObjectID="_1620197569" r:id="rId118"/>
        </w:object>
      </w:r>
      <w:r w:rsidRPr="00C65177">
        <w:rPr>
          <w:szCs w:val="24"/>
        </w:rPr>
        <w:t xml:space="preserve"> по формуле (5) в порядке, установленном в пункте 2 настоящего Порядка, для параметров, соответствующих отапливаемому помещению (помещениям) Заказчика, назначение которого (которых) изменяется в отчетный период;</w:t>
      </w:r>
    </w:p>
    <w:p w:rsidR="00206811" w:rsidRPr="00C65177" w:rsidRDefault="00206811" w:rsidP="00EC778B">
      <w:pPr>
        <w:autoSpaceDE w:val="0"/>
        <w:autoSpaceDN w:val="0"/>
        <w:adjustRightInd w:val="0"/>
        <w:ind w:firstLine="567"/>
        <w:contextualSpacing/>
        <w:rPr>
          <w:szCs w:val="24"/>
        </w:rPr>
      </w:pPr>
      <w:r w:rsidRPr="00C65177">
        <w:rPr>
          <w:szCs w:val="24"/>
        </w:rPr>
        <w:object w:dxaOrig="340" w:dyaOrig="380">
          <v:shape id="_x0000_i1084" type="#_x0000_t75" style="width:18.8pt;height:17.55pt" o:ole="">
            <v:imagedata r:id="rId96" o:title=""/>
          </v:shape>
          <o:OLEObject Type="Embed" ProgID="Equation.3" ShapeID="_x0000_i1084" DrawAspect="Content" ObjectID="_1620197570" r:id="rId119"/>
        </w:object>
      </w:r>
      <w:r w:rsidRPr="00C65177">
        <w:rPr>
          <w:szCs w:val="24"/>
        </w:rPr>
        <w:t xml:space="preserve"> - поправочный коэффициент, отражающий влияние изменения погодных условий на объем потребления тепловой энергии в отчетном периоде, применяемый к доле объема потребления тепловой энергии в отчетный период в отапливаемом помещении (помещениях), назначение которого (которых) не изменяется в отчетный период. </w:t>
      </w:r>
      <w:proofErr w:type="gramStart"/>
      <w:r w:rsidRPr="00C65177">
        <w:rPr>
          <w:szCs w:val="24"/>
        </w:rPr>
        <w:t xml:space="preserve">Определяется </w:t>
      </w:r>
      <w:r w:rsidR="008B081F" w:rsidRPr="00C65177">
        <w:rPr>
          <w:szCs w:val="24"/>
        </w:rPr>
        <w:t>Подрядчиком</w:t>
      </w:r>
      <w:r w:rsidRPr="00C65177">
        <w:rPr>
          <w:szCs w:val="24"/>
        </w:rPr>
        <w:t xml:space="preserve"> по формуле (1) в порядке, установленном в пункте 1 настоящего Порядка;</w:t>
      </w:r>
      <w:proofErr w:type="gramEnd"/>
    </w:p>
    <w:p w:rsidR="00206811" w:rsidRPr="00C65177" w:rsidRDefault="00206811" w:rsidP="00EC778B">
      <w:pPr>
        <w:autoSpaceDE w:val="0"/>
        <w:autoSpaceDN w:val="0"/>
        <w:adjustRightInd w:val="0"/>
        <w:ind w:firstLine="567"/>
        <w:contextualSpacing/>
        <w:rPr>
          <w:szCs w:val="24"/>
        </w:rPr>
      </w:pPr>
      <w:r w:rsidRPr="00C65177">
        <w:rPr>
          <w:szCs w:val="24"/>
        </w:rPr>
        <w:object w:dxaOrig="499" w:dyaOrig="340">
          <v:shape id="_x0000_i1085" type="#_x0000_t75" style="width:25.05pt;height:18.8pt" o:ole="">
            <v:imagedata r:id="rId56" o:title=""/>
          </v:shape>
          <o:OLEObject Type="Embed" ProgID="Equation.3" ShapeID="_x0000_i1085" DrawAspect="Content" ObjectID="_1620197571" r:id="rId120"/>
        </w:object>
      </w:r>
      <w:r w:rsidRPr="00C65177">
        <w:rPr>
          <w:szCs w:val="24"/>
        </w:rPr>
        <w:t xml:space="preserve"> - поправочный коэффициент, отражающий влияние изменения погодных условий и режима работы Объектов Заказчика на объем потребления тепловой энергии в отчетном периоде, применяемый к доле объема потребления тепловой энергии в отчетный период в отапливаемом помещении (помещениях), назначение которого (которых) не изменяется в отчетный период. Определяется </w:t>
      </w:r>
      <w:r w:rsidR="008B081F" w:rsidRPr="00C65177">
        <w:rPr>
          <w:szCs w:val="24"/>
        </w:rPr>
        <w:t>Подрядчиком</w:t>
      </w:r>
      <w:r w:rsidRPr="00C65177">
        <w:rPr>
          <w:szCs w:val="24"/>
        </w:rPr>
        <w:t xml:space="preserve"> по формуле (5) в порядке, установленном в пункте 2 н</w:t>
      </w:r>
      <w:r w:rsidR="00EC778B" w:rsidRPr="00C65177">
        <w:rPr>
          <w:szCs w:val="24"/>
        </w:rPr>
        <w:t>астоящего Порядка.</w:t>
      </w:r>
    </w:p>
    <w:p w:rsidR="00206811" w:rsidRPr="00C65177" w:rsidRDefault="00206811" w:rsidP="00EC778B">
      <w:pPr>
        <w:autoSpaceDE w:val="0"/>
        <w:autoSpaceDN w:val="0"/>
        <w:adjustRightInd w:val="0"/>
        <w:ind w:firstLine="567"/>
        <w:contextualSpacing/>
        <w:rPr>
          <w:szCs w:val="24"/>
        </w:rPr>
      </w:pPr>
      <w:r w:rsidRPr="00C65177">
        <w:rPr>
          <w:szCs w:val="24"/>
        </w:rPr>
        <w:t xml:space="preserve">4. Изменение среднесписочной численности человек в учреждении, в сравнении с базовым годом ведет к изменению объема потребления тепловой энергии на нагрев воздуха, так как изменяется объем вентиляции, а также на нагрев ГВС через теплообменник. </w:t>
      </w:r>
      <w:proofErr w:type="gramStart"/>
      <w:r w:rsidRPr="00C65177">
        <w:rPr>
          <w:szCs w:val="24"/>
        </w:rPr>
        <w:t>Для приведения объема потребления тепловой энергии в отчетном периоде в сопоставимые условия к значению объема потребления тепловой энергии в отчетном периоде</w:t>
      </w:r>
      <w:proofErr w:type="gramEnd"/>
      <w:r w:rsidRPr="00C65177">
        <w:rPr>
          <w:szCs w:val="24"/>
        </w:rPr>
        <w:t xml:space="preserve"> применяется поправочный коэффициент </w:t>
      </w:r>
      <w:r w:rsidRPr="00C65177">
        <w:rPr>
          <w:position w:val="-12"/>
          <w:szCs w:val="24"/>
        </w:rPr>
        <w:object w:dxaOrig="340" w:dyaOrig="380">
          <v:shape id="_x0000_i1086" type="#_x0000_t75" style="width:18.8pt;height:17.55pt" o:ole="">
            <v:imagedata r:id="rId121" o:title=""/>
          </v:shape>
          <o:OLEObject Type="Embed" ProgID="Equation.3" ShapeID="_x0000_i1086" DrawAspect="Content" ObjectID="_1620197572" r:id="rId122"/>
        </w:object>
      </w:r>
      <w:r w:rsidRPr="00C65177">
        <w:rPr>
          <w:szCs w:val="24"/>
        </w:rPr>
        <w:t>, отражающий влияние изменения среднесписочной численности человек в учреждении Заказчика на объем потребления тепловой энергии в отчетном периоде.</w:t>
      </w:r>
    </w:p>
    <w:p w:rsidR="007F40AA" w:rsidRPr="00C65177" w:rsidRDefault="007F40AA" w:rsidP="007F40AA">
      <w:pPr>
        <w:tabs>
          <w:tab w:val="left" w:pos="5400"/>
        </w:tabs>
        <w:ind w:firstLine="0"/>
        <w:rPr>
          <w:b/>
          <w:bCs/>
        </w:rPr>
      </w:pPr>
    </w:p>
    <w:p w:rsidR="007F40AA" w:rsidRPr="00C65177" w:rsidRDefault="007F40AA" w:rsidP="007F40AA">
      <w:pPr>
        <w:tabs>
          <w:tab w:val="left" w:pos="5400"/>
        </w:tabs>
        <w:ind w:firstLine="0"/>
        <w:rPr>
          <w:b/>
          <w:bCs/>
        </w:rPr>
      </w:pPr>
      <w:r w:rsidRPr="00C65177">
        <w:rPr>
          <w:b/>
          <w:bCs/>
        </w:rPr>
        <w:t>ЗАКАЗЧИК</w:t>
      </w:r>
      <w:r w:rsidR="00FE0F78" w:rsidRPr="00C65177">
        <w:rPr>
          <w:b/>
          <w:bCs/>
        </w:rPr>
        <w:t xml:space="preserve">                                                                          ПОДРЯДЧИК</w:t>
      </w:r>
    </w:p>
    <w:p w:rsidR="007F40AA" w:rsidRPr="00C65177" w:rsidRDefault="007F40AA" w:rsidP="007F40AA">
      <w:pPr>
        <w:tabs>
          <w:tab w:val="left" w:pos="5400"/>
        </w:tabs>
      </w:pPr>
    </w:p>
    <w:p w:rsidR="007F40AA" w:rsidRPr="00C65177" w:rsidRDefault="007F40AA" w:rsidP="007F40AA">
      <w:pPr>
        <w:tabs>
          <w:tab w:val="left" w:pos="5400"/>
        </w:tabs>
        <w:ind w:firstLine="0"/>
      </w:pPr>
      <w:r w:rsidRPr="00C65177">
        <w:t>________________/__________________/</w:t>
      </w:r>
      <w:r w:rsidRPr="00C65177">
        <w:tab/>
        <w:t xml:space="preserve">         _________/________________/</w:t>
      </w:r>
    </w:p>
    <w:p w:rsidR="007F40AA" w:rsidRPr="00C65177" w:rsidRDefault="007F40AA" w:rsidP="007F40AA">
      <w:pPr>
        <w:tabs>
          <w:tab w:val="left" w:pos="5400"/>
        </w:tabs>
        <w:ind w:firstLine="0"/>
      </w:pPr>
      <w:r w:rsidRPr="00C65177">
        <w:t>М.П.</w:t>
      </w:r>
      <w:r w:rsidRPr="00C65177">
        <w:tab/>
      </w:r>
      <w:r w:rsidRPr="00C65177">
        <w:tab/>
        <w:t xml:space="preserve">     М.П.</w:t>
      </w:r>
    </w:p>
    <w:p w:rsidR="007F40AA" w:rsidRPr="00C65177" w:rsidRDefault="007F40AA" w:rsidP="007F40AA">
      <w:pPr>
        <w:tabs>
          <w:tab w:val="left" w:pos="5400"/>
        </w:tabs>
        <w:ind w:firstLine="0"/>
      </w:pPr>
      <w:r w:rsidRPr="00C65177">
        <w:tab/>
      </w:r>
      <w:r w:rsidRPr="00C65177">
        <w:tab/>
      </w:r>
      <w:r w:rsidRPr="00C65177">
        <w:tab/>
      </w:r>
      <w:r w:rsidRPr="00C65177">
        <w:tab/>
      </w:r>
      <w:r w:rsidRPr="00C65177">
        <w:tab/>
      </w:r>
      <w:r w:rsidRPr="00C65177">
        <w:tab/>
      </w:r>
      <w:r w:rsidRPr="00C65177">
        <w:tab/>
      </w:r>
      <w:r w:rsidRPr="00C65177">
        <w:tab/>
      </w:r>
    </w:p>
    <w:p w:rsidR="007F40AA" w:rsidRPr="00C65177" w:rsidRDefault="007F40AA" w:rsidP="00206811">
      <w:pPr>
        <w:spacing w:after="200" w:line="276" w:lineRule="auto"/>
        <w:rPr>
          <w:b/>
          <w:szCs w:val="24"/>
        </w:rPr>
        <w:sectPr w:rsidR="007F40AA" w:rsidRPr="00C65177" w:rsidSect="00150781">
          <w:pgSz w:w="11906" w:h="16838" w:code="9"/>
          <w:pgMar w:top="567" w:right="1134" w:bottom="567" w:left="1134" w:header="708" w:footer="708" w:gutter="0"/>
          <w:cols w:space="708"/>
          <w:docGrid w:linePitch="360"/>
        </w:sectPr>
      </w:pPr>
    </w:p>
    <w:p w:rsidR="006C69F1" w:rsidRPr="00C65177" w:rsidRDefault="006C69F1" w:rsidP="006C69F1">
      <w:pPr>
        <w:jc w:val="center"/>
        <w:rPr>
          <w:b/>
          <w:i/>
          <w:sz w:val="22"/>
          <w:szCs w:val="22"/>
        </w:rPr>
      </w:pPr>
      <w:bookmarkStart w:id="12" w:name="_Toc523736917"/>
      <w:r w:rsidRPr="00C65177">
        <w:rPr>
          <w:b/>
          <w:i/>
          <w:sz w:val="22"/>
          <w:szCs w:val="22"/>
        </w:rPr>
        <w:lastRenderedPageBreak/>
        <w:t xml:space="preserve">                                                                                                                                                                                       Приложение № 6</w:t>
      </w:r>
    </w:p>
    <w:p w:rsidR="006C69F1" w:rsidRPr="00C65177" w:rsidRDefault="006C69F1" w:rsidP="006C69F1">
      <w:pPr>
        <w:jc w:val="right"/>
        <w:rPr>
          <w:b/>
          <w:i/>
          <w:sz w:val="22"/>
          <w:szCs w:val="22"/>
        </w:rPr>
      </w:pPr>
      <w:r w:rsidRPr="00C65177">
        <w:rPr>
          <w:b/>
          <w:i/>
          <w:sz w:val="22"/>
          <w:szCs w:val="22"/>
        </w:rPr>
        <w:t>к Контракту №______</w:t>
      </w:r>
    </w:p>
    <w:p w:rsidR="006C69F1" w:rsidRPr="00C65177" w:rsidRDefault="006C69F1" w:rsidP="006C69F1">
      <w:pPr>
        <w:autoSpaceDE w:val="0"/>
        <w:autoSpaceDN w:val="0"/>
        <w:adjustRightInd w:val="0"/>
        <w:ind w:firstLine="708"/>
        <w:jc w:val="right"/>
        <w:rPr>
          <w:b/>
          <w:szCs w:val="24"/>
        </w:rPr>
      </w:pPr>
      <w:r w:rsidRPr="00C65177">
        <w:rPr>
          <w:b/>
          <w:i/>
          <w:sz w:val="22"/>
          <w:szCs w:val="22"/>
        </w:rPr>
        <w:t>от _________________</w:t>
      </w:r>
    </w:p>
    <w:p w:rsidR="006C69F1" w:rsidRPr="00C65177" w:rsidRDefault="006C69F1" w:rsidP="00206811">
      <w:pPr>
        <w:spacing w:before="240" w:after="240"/>
        <w:ind w:firstLine="708"/>
        <w:jc w:val="center"/>
        <w:outlineLvl w:val="0"/>
        <w:rPr>
          <w:b/>
          <w:kern w:val="28"/>
          <w:szCs w:val="24"/>
        </w:rPr>
      </w:pPr>
    </w:p>
    <w:p w:rsidR="00206811" w:rsidRPr="00C65177" w:rsidRDefault="00206811" w:rsidP="00206811">
      <w:pPr>
        <w:spacing w:before="240" w:after="240"/>
        <w:ind w:firstLine="708"/>
        <w:jc w:val="center"/>
        <w:outlineLvl w:val="0"/>
        <w:rPr>
          <w:b/>
          <w:kern w:val="28"/>
          <w:szCs w:val="24"/>
        </w:rPr>
      </w:pPr>
      <w:r w:rsidRPr="00C65177">
        <w:rPr>
          <w:b/>
          <w:kern w:val="28"/>
          <w:szCs w:val="24"/>
        </w:rPr>
        <w:t>Перечень приборов учета, которые будут использоваться Сторонами при мониторинге и верификации</w:t>
      </w:r>
      <w:bookmarkEnd w:id="1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25"/>
        <w:gridCol w:w="1477"/>
        <w:gridCol w:w="1955"/>
        <w:gridCol w:w="1843"/>
        <w:gridCol w:w="1969"/>
        <w:gridCol w:w="1969"/>
        <w:gridCol w:w="1969"/>
      </w:tblGrid>
      <w:tr w:rsidR="00206811" w:rsidRPr="00C65177" w:rsidTr="00206811">
        <w:trPr>
          <w:jc w:val="center"/>
        </w:trPr>
        <w:tc>
          <w:tcPr>
            <w:tcW w:w="2725" w:type="dxa"/>
            <w:vMerge w:val="restart"/>
            <w:vAlign w:val="center"/>
          </w:tcPr>
          <w:p w:rsidR="00206811" w:rsidRPr="00C65177" w:rsidRDefault="00206811" w:rsidP="008B081F">
            <w:pPr>
              <w:autoSpaceDE w:val="0"/>
              <w:autoSpaceDN w:val="0"/>
              <w:adjustRightInd w:val="0"/>
              <w:ind w:firstLine="0"/>
              <w:jc w:val="center"/>
              <w:rPr>
                <w:b/>
                <w:szCs w:val="24"/>
              </w:rPr>
            </w:pPr>
            <w:r w:rsidRPr="00C65177">
              <w:rPr>
                <w:b/>
                <w:szCs w:val="24"/>
              </w:rPr>
              <w:t>Адрес объекта</w:t>
            </w:r>
          </w:p>
        </w:tc>
        <w:tc>
          <w:tcPr>
            <w:tcW w:w="11182" w:type="dxa"/>
            <w:gridSpan w:val="6"/>
            <w:vAlign w:val="center"/>
          </w:tcPr>
          <w:p w:rsidR="00206811" w:rsidRPr="00C65177" w:rsidRDefault="00206811" w:rsidP="008B081F">
            <w:pPr>
              <w:autoSpaceDE w:val="0"/>
              <w:autoSpaceDN w:val="0"/>
              <w:adjustRightInd w:val="0"/>
              <w:ind w:firstLine="0"/>
              <w:jc w:val="center"/>
              <w:rPr>
                <w:b/>
                <w:szCs w:val="24"/>
              </w:rPr>
            </w:pPr>
            <w:r w:rsidRPr="00C65177">
              <w:rPr>
                <w:b/>
                <w:szCs w:val="24"/>
              </w:rPr>
              <w:t>Наименование показателя</w:t>
            </w:r>
          </w:p>
        </w:tc>
      </w:tr>
      <w:tr w:rsidR="00206811" w:rsidRPr="00C65177" w:rsidTr="00206811">
        <w:trPr>
          <w:jc w:val="center"/>
        </w:trPr>
        <w:tc>
          <w:tcPr>
            <w:tcW w:w="2725" w:type="dxa"/>
            <w:vMerge/>
            <w:vAlign w:val="center"/>
          </w:tcPr>
          <w:p w:rsidR="00206811" w:rsidRPr="00C65177" w:rsidRDefault="00206811" w:rsidP="008B081F">
            <w:pPr>
              <w:autoSpaceDE w:val="0"/>
              <w:autoSpaceDN w:val="0"/>
              <w:adjustRightInd w:val="0"/>
              <w:ind w:firstLine="0"/>
              <w:jc w:val="center"/>
              <w:rPr>
                <w:b/>
                <w:szCs w:val="24"/>
              </w:rPr>
            </w:pPr>
          </w:p>
        </w:tc>
        <w:tc>
          <w:tcPr>
            <w:tcW w:w="11182" w:type="dxa"/>
            <w:gridSpan w:val="6"/>
            <w:vAlign w:val="center"/>
          </w:tcPr>
          <w:p w:rsidR="00206811" w:rsidRPr="00C65177" w:rsidRDefault="00206811" w:rsidP="008B081F">
            <w:pPr>
              <w:autoSpaceDE w:val="0"/>
              <w:autoSpaceDN w:val="0"/>
              <w:adjustRightInd w:val="0"/>
              <w:ind w:firstLine="0"/>
              <w:jc w:val="center"/>
              <w:rPr>
                <w:szCs w:val="24"/>
              </w:rPr>
            </w:pPr>
            <w:r w:rsidRPr="00C65177">
              <w:rPr>
                <w:szCs w:val="24"/>
              </w:rPr>
              <w:t>Учет тепловой энергии</w:t>
            </w:r>
          </w:p>
        </w:tc>
      </w:tr>
      <w:tr w:rsidR="00206811" w:rsidRPr="00C65177" w:rsidTr="00206811">
        <w:trPr>
          <w:jc w:val="center"/>
        </w:trPr>
        <w:tc>
          <w:tcPr>
            <w:tcW w:w="2725" w:type="dxa"/>
            <w:vMerge/>
            <w:vAlign w:val="center"/>
          </w:tcPr>
          <w:p w:rsidR="00206811" w:rsidRPr="00C65177" w:rsidRDefault="00206811" w:rsidP="008B081F">
            <w:pPr>
              <w:autoSpaceDE w:val="0"/>
              <w:autoSpaceDN w:val="0"/>
              <w:adjustRightInd w:val="0"/>
              <w:ind w:firstLine="0"/>
              <w:jc w:val="center"/>
              <w:rPr>
                <w:b/>
                <w:szCs w:val="24"/>
              </w:rPr>
            </w:pPr>
          </w:p>
        </w:tc>
        <w:tc>
          <w:tcPr>
            <w:tcW w:w="1477" w:type="dxa"/>
            <w:vAlign w:val="center"/>
          </w:tcPr>
          <w:p w:rsidR="00206811" w:rsidRPr="00C65177" w:rsidRDefault="00206811" w:rsidP="008B081F">
            <w:pPr>
              <w:autoSpaceDE w:val="0"/>
              <w:autoSpaceDN w:val="0"/>
              <w:adjustRightInd w:val="0"/>
              <w:ind w:firstLine="0"/>
              <w:jc w:val="center"/>
              <w:rPr>
                <w:szCs w:val="24"/>
              </w:rPr>
            </w:pPr>
            <w:r w:rsidRPr="00C65177">
              <w:rPr>
                <w:szCs w:val="24"/>
              </w:rPr>
              <w:t>Количество, (шт.)</w:t>
            </w:r>
          </w:p>
        </w:tc>
        <w:tc>
          <w:tcPr>
            <w:tcW w:w="1955" w:type="dxa"/>
            <w:vAlign w:val="center"/>
          </w:tcPr>
          <w:p w:rsidR="00206811" w:rsidRPr="00C65177" w:rsidRDefault="00206811" w:rsidP="008B081F">
            <w:pPr>
              <w:autoSpaceDE w:val="0"/>
              <w:autoSpaceDN w:val="0"/>
              <w:adjustRightInd w:val="0"/>
              <w:ind w:firstLine="0"/>
              <w:jc w:val="center"/>
              <w:rPr>
                <w:szCs w:val="24"/>
              </w:rPr>
            </w:pPr>
            <w:r w:rsidRPr="00C65177">
              <w:rPr>
                <w:szCs w:val="24"/>
              </w:rPr>
              <w:t>Вид учета</w:t>
            </w:r>
          </w:p>
        </w:tc>
        <w:tc>
          <w:tcPr>
            <w:tcW w:w="1843" w:type="dxa"/>
            <w:vAlign w:val="center"/>
          </w:tcPr>
          <w:p w:rsidR="00206811" w:rsidRPr="00C65177" w:rsidRDefault="00206811" w:rsidP="008B081F">
            <w:pPr>
              <w:autoSpaceDE w:val="0"/>
              <w:autoSpaceDN w:val="0"/>
              <w:adjustRightInd w:val="0"/>
              <w:ind w:firstLine="0"/>
              <w:jc w:val="center"/>
              <w:rPr>
                <w:szCs w:val="24"/>
              </w:rPr>
            </w:pPr>
            <w:r w:rsidRPr="00C65177">
              <w:rPr>
                <w:szCs w:val="24"/>
              </w:rPr>
              <w:t>Тип прибора</w:t>
            </w:r>
          </w:p>
        </w:tc>
        <w:tc>
          <w:tcPr>
            <w:tcW w:w="1969" w:type="dxa"/>
            <w:vAlign w:val="center"/>
          </w:tcPr>
          <w:p w:rsidR="00206811" w:rsidRPr="00C65177" w:rsidRDefault="00206811" w:rsidP="008B081F">
            <w:pPr>
              <w:autoSpaceDE w:val="0"/>
              <w:autoSpaceDN w:val="0"/>
              <w:adjustRightInd w:val="0"/>
              <w:ind w:firstLine="0"/>
              <w:jc w:val="center"/>
              <w:rPr>
                <w:szCs w:val="24"/>
              </w:rPr>
            </w:pPr>
            <w:r w:rsidRPr="00C65177">
              <w:rPr>
                <w:szCs w:val="24"/>
              </w:rPr>
              <w:t>Срок поверки</w:t>
            </w:r>
          </w:p>
        </w:tc>
        <w:tc>
          <w:tcPr>
            <w:tcW w:w="1969" w:type="dxa"/>
          </w:tcPr>
          <w:p w:rsidR="00206811" w:rsidRPr="00C65177" w:rsidRDefault="00206811" w:rsidP="008B081F">
            <w:pPr>
              <w:autoSpaceDE w:val="0"/>
              <w:autoSpaceDN w:val="0"/>
              <w:adjustRightInd w:val="0"/>
              <w:ind w:firstLine="0"/>
              <w:jc w:val="center"/>
              <w:rPr>
                <w:szCs w:val="24"/>
              </w:rPr>
            </w:pPr>
            <w:r w:rsidRPr="00C65177">
              <w:rPr>
                <w:szCs w:val="24"/>
              </w:rPr>
              <w:t>Срок следующей поверки</w:t>
            </w:r>
          </w:p>
        </w:tc>
        <w:tc>
          <w:tcPr>
            <w:tcW w:w="1969" w:type="dxa"/>
            <w:vAlign w:val="center"/>
          </w:tcPr>
          <w:p w:rsidR="00206811" w:rsidRPr="00C65177" w:rsidRDefault="00206811" w:rsidP="008B081F">
            <w:pPr>
              <w:autoSpaceDE w:val="0"/>
              <w:autoSpaceDN w:val="0"/>
              <w:adjustRightInd w:val="0"/>
              <w:ind w:firstLine="0"/>
              <w:jc w:val="center"/>
              <w:rPr>
                <w:szCs w:val="24"/>
              </w:rPr>
            </w:pPr>
            <w:r w:rsidRPr="00C65177">
              <w:rPr>
                <w:szCs w:val="24"/>
              </w:rPr>
              <w:t>Примечание</w:t>
            </w:r>
          </w:p>
        </w:tc>
      </w:tr>
      <w:tr w:rsidR="00206811" w:rsidRPr="00C65177" w:rsidTr="00206811">
        <w:trPr>
          <w:trHeight w:val="686"/>
          <w:jc w:val="center"/>
        </w:trPr>
        <w:tc>
          <w:tcPr>
            <w:tcW w:w="2725" w:type="dxa"/>
            <w:vAlign w:val="center"/>
          </w:tcPr>
          <w:p w:rsidR="008F4260" w:rsidRPr="00C65177" w:rsidRDefault="00206811" w:rsidP="008F4260">
            <w:pPr>
              <w:spacing w:after="120"/>
              <w:ind w:firstLine="0"/>
              <w:jc w:val="left"/>
              <w:rPr>
                <w:sz w:val="28"/>
                <w:szCs w:val="28"/>
              </w:rPr>
            </w:pPr>
            <w:r w:rsidRPr="00C65177">
              <w:rPr>
                <w:bCs/>
                <w:szCs w:val="24"/>
              </w:rPr>
              <w:t>Алтайский</w:t>
            </w:r>
            <w:r w:rsidR="006C69F1" w:rsidRPr="00C65177">
              <w:rPr>
                <w:bCs/>
                <w:szCs w:val="24"/>
              </w:rPr>
              <w:t xml:space="preserve"> </w:t>
            </w:r>
            <w:r w:rsidRPr="00C65177">
              <w:rPr>
                <w:bCs/>
                <w:szCs w:val="24"/>
              </w:rPr>
              <w:t xml:space="preserve">край, </w:t>
            </w:r>
            <w:r w:rsidR="008F4260" w:rsidRPr="00C65177">
              <w:rPr>
                <w:szCs w:val="24"/>
              </w:rPr>
              <w:t>г</w:t>
            </w:r>
            <w:r w:rsidR="006C69F1" w:rsidRPr="00C65177">
              <w:rPr>
                <w:szCs w:val="24"/>
              </w:rPr>
              <w:t xml:space="preserve">ород </w:t>
            </w:r>
            <w:r w:rsidR="008F4260" w:rsidRPr="00C65177">
              <w:rPr>
                <w:szCs w:val="24"/>
              </w:rPr>
              <w:t>Рубцовск</w:t>
            </w:r>
            <w:r w:rsidR="006C69F1" w:rsidRPr="00C65177">
              <w:rPr>
                <w:szCs w:val="24"/>
              </w:rPr>
              <w:t xml:space="preserve">, </w:t>
            </w:r>
            <w:r w:rsidR="008F4260" w:rsidRPr="00C65177">
              <w:rPr>
                <w:szCs w:val="24"/>
              </w:rPr>
              <w:t xml:space="preserve"> пр</w:t>
            </w:r>
            <w:r w:rsidR="006C69F1" w:rsidRPr="00C65177">
              <w:rPr>
                <w:szCs w:val="24"/>
              </w:rPr>
              <w:t xml:space="preserve">оспект </w:t>
            </w:r>
            <w:r w:rsidR="008F4260" w:rsidRPr="00C65177">
              <w:rPr>
                <w:szCs w:val="24"/>
              </w:rPr>
              <w:t>Ленина</w:t>
            </w:r>
            <w:r w:rsidR="006C69F1" w:rsidRPr="00C65177">
              <w:rPr>
                <w:szCs w:val="24"/>
              </w:rPr>
              <w:t>,</w:t>
            </w:r>
            <w:r w:rsidR="008F4260" w:rsidRPr="00C65177">
              <w:rPr>
                <w:szCs w:val="24"/>
              </w:rPr>
              <w:t xml:space="preserve"> 203</w:t>
            </w:r>
          </w:p>
          <w:p w:rsidR="00206811" w:rsidRPr="00C65177" w:rsidRDefault="00206811" w:rsidP="008F4260">
            <w:pPr>
              <w:autoSpaceDE w:val="0"/>
              <w:autoSpaceDN w:val="0"/>
              <w:adjustRightInd w:val="0"/>
              <w:ind w:firstLine="0"/>
              <w:jc w:val="center"/>
              <w:rPr>
                <w:szCs w:val="24"/>
              </w:rPr>
            </w:pPr>
          </w:p>
        </w:tc>
        <w:tc>
          <w:tcPr>
            <w:tcW w:w="1477" w:type="dxa"/>
            <w:vAlign w:val="center"/>
          </w:tcPr>
          <w:p w:rsidR="00206811" w:rsidRPr="00C65177" w:rsidRDefault="008F4260" w:rsidP="008B081F">
            <w:pPr>
              <w:autoSpaceDE w:val="0"/>
              <w:autoSpaceDN w:val="0"/>
              <w:adjustRightInd w:val="0"/>
              <w:ind w:firstLine="0"/>
              <w:jc w:val="center"/>
              <w:rPr>
                <w:szCs w:val="24"/>
              </w:rPr>
            </w:pPr>
            <w:r w:rsidRPr="00C65177">
              <w:rPr>
                <w:szCs w:val="24"/>
              </w:rPr>
              <w:t>1</w:t>
            </w:r>
          </w:p>
        </w:tc>
        <w:tc>
          <w:tcPr>
            <w:tcW w:w="1955" w:type="dxa"/>
            <w:vAlign w:val="center"/>
          </w:tcPr>
          <w:p w:rsidR="00206811" w:rsidRPr="00C65177" w:rsidRDefault="00206811" w:rsidP="008B081F">
            <w:pPr>
              <w:autoSpaceDE w:val="0"/>
              <w:autoSpaceDN w:val="0"/>
              <w:adjustRightInd w:val="0"/>
              <w:ind w:firstLine="0"/>
              <w:jc w:val="center"/>
              <w:rPr>
                <w:szCs w:val="24"/>
              </w:rPr>
            </w:pPr>
            <w:r w:rsidRPr="00C65177">
              <w:rPr>
                <w:szCs w:val="24"/>
              </w:rPr>
              <w:t>Электронный счетчик тепловой энергии</w:t>
            </w:r>
          </w:p>
        </w:tc>
        <w:tc>
          <w:tcPr>
            <w:tcW w:w="1843" w:type="dxa"/>
            <w:vAlign w:val="center"/>
          </w:tcPr>
          <w:p w:rsidR="00206811" w:rsidRPr="00C65177" w:rsidRDefault="00EE3D49" w:rsidP="008B081F">
            <w:pPr>
              <w:autoSpaceDE w:val="0"/>
              <w:autoSpaceDN w:val="0"/>
              <w:adjustRightInd w:val="0"/>
              <w:ind w:firstLine="0"/>
              <w:jc w:val="center"/>
              <w:rPr>
                <w:szCs w:val="24"/>
              </w:rPr>
            </w:pPr>
            <w:r w:rsidRPr="00C65177">
              <w:t>ТСРВ</w:t>
            </w:r>
            <w:r w:rsidRPr="00C65177">
              <w:rPr>
                <w:lang w:val="en-US"/>
              </w:rPr>
              <w:t>-033</w:t>
            </w:r>
          </w:p>
        </w:tc>
        <w:tc>
          <w:tcPr>
            <w:tcW w:w="1969" w:type="dxa"/>
            <w:vAlign w:val="center"/>
          </w:tcPr>
          <w:p w:rsidR="00206811" w:rsidRPr="00C65177" w:rsidRDefault="00206811" w:rsidP="008F4260">
            <w:pPr>
              <w:autoSpaceDE w:val="0"/>
              <w:autoSpaceDN w:val="0"/>
              <w:adjustRightInd w:val="0"/>
              <w:ind w:firstLine="0"/>
              <w:jc w:val="center"/>
              <w:rPr>
                <w:szCs w:val="24"/>
              </w:rPr>
            </w:pPr>
            <w:r w:rsidRPr="00C65177">
              <w:rPr>
                <w:szCs w:val="24"/>
              </w:rPr>
              <w:t>Установлены в июне 201</w:t>
            </w:r>
            <w:r w:rsidR="008F4260" w:rsidRPr="00C65177">
              <w:rPr>
                <w:szCs w:val="24"/>
              </w:rPr>
              <w:t>8</w:t>
            </w:r>
            <w:r w:rsidRPr="00C65177">
              <w:rPr>
                <w:szCs w:val="24"/>
              </w:rPr>
              <w:t xml:space="preserve"> г. </w:t>
            </w:r>
          </w:p>
        </w:tc>
        <w:tc>
          <w:tcPr>
            <w:tcW w:w="1969" w:type="dxa"/>
            <w:vAlign w:val="center"/>
          </w:tcPr>
          <w:p w:rsidR="00206811" w:rsidRPr="00C65177" w:rsidRDefault="00206811" w:rsidP="00EE3D49">
            <w:pPr>
              <w:autoSpaceDE w:val="0"/>
              <w:autoSpaceDN w:val="0"/>
              <w:adjustRightInd w:val="0"/>
              <w:ind w:firstLine="0"/>
              <w:jc w:val="center"/>
              <w:rPr>
                <w:szCs w:val="24"/>
              </w:rPr>
            </w:pPr>
            <w:r w:rsidRPr="00C65177">
              <w:rPr>
                <w:szCs w:val="24"/>
              </w:rPr>
              <w:t>20</w:t>
            </w:r>
            <w:r w:rsidR="00EE3D49" w:rsidRPr="00C65177">
              <w:rPr>
                <w:szCs w:val="24"/>
              </w:rPr>
              <w:t>22</w:t>
            </w:r>
            <w:r w:rsidR="006C69F1" w:rsidRPr="00C65177">
              <w:rPr>
                <w:szCs w:val="24"/>
              </w:rPr>
              <w:t xml:space="preserve"> г.</w:t>
            </w:r>
          </w:p>
        </w:tc>
        <w:tc>
          <w:tcPr>
            <w:tcW w:w="1969" w:type="dxa"/>
          </w:tcPr>
          <w:p w:rsidR="00206811" w:rsidRPr="00C65177" w:rsidRDefault="00206811" w:rsidP="008B081F">
            <w:pPr>
              <w:autoSpaceDE w:val="0"/>
              <w:autoSpaceDN w:val="0"/>
              <w:adjustRightInd w:val="0"/>
              <w:ind w:firstLine="0"/>
              <w:jc w:val="center"/>
              <w:rPr>
                <w:szCs w:val="24"/>
              </w:rPr>
            </w:pPr>
          </w:p>
        </w:tc>
      </w:tr>
    </w:tbl>
    <w:p w:rsidR="00206811" w:rsidRPr="00C65177" w:rsidRDefault="00206811" w:rsidP="00206811">
      <w:pPr>
        <w:spacing w:before="240" w:after="60"/>
        <w:outlineLvl w:val="0"/>
        <w:rPr>
          <w:b/>
          <w:color w:val="FF0000"/>
          <w:kern w:val="28"/>
          <w:szCs w:val="24"/>
        </w:rPr>
      </w:pPr>
    </w:p>
    <w:p w:rsidR="006C69F1" w:rsidRPr="00C65177" w:rsidRDefault="006C69F1" w:rsidP="006C69F1">
      <w:pPr>
        <w:tabs>
          <w:tab w:val="left" w:pos="5400"/>
        </w:tabs>
        <w:ind w:firstLine="0"/>
        <w:rPr>
          <w:b/>
          <w:bCs/>
        </w:rPr>
      </w:pPr>
      <w:r w:rsidRPr="00C65177">
        <w:rPr>
          <w:b/>
          <w:bCs/>
        </w:rPr>
        <w:t xml:space="preserve">    ЗАКАЗЧИК</w:t>
      </w:r>
      <w:r w:rsidR="00FE0F78" w:rsidRPr="00C65177">
        <w:rPr>
          <w:b/>
          <w:bCs/>
        </w:rPr>
        <w:t xml:space="preserve">                                                                                            ПОДРЯДЧИК</w:t>
      </w:r>
    </w:p>
    <w:p w:rsidR="006C69F1" w:rsidRPr="00C65177" w:rsidRDefault="006C69F1" w:rsidP="006C69F1">
      <w:pPr>
        <w:tabs>
          <w:tab w:val="left" w:pos="5400"/>
        </w:tabs>
      </w:pPr>
    </w:p>
    <w:p w:rsidR="006C69F1" w:rsidRPr="00C65177" w:rsidRDefault="006C69F1" w:rsidP="006C69F1">
      <w:pPr>
        <w:tabs>
          <w:tab w:val="left" w:pos="5400"/>
        </w:tabs>
        <w:ind w:firstLine="0"/>
      </w:pPr>
      <w:r w:rsidRPr="00C65177">
        <w:t xml:space="preserve">    ________________/__________________/</w:t>
      </w:r>
      <w:r w:rsidRPr="00C65177">
        <w:tab/>
        <w:t xml:space="preserve">                               _________/________________/</w:t>
      </w:r>
    </w:p>
    <w:p w:rsidR="006C69F1" w:rsidRPr="00C65177" w:rsidRDefault="006C69F1" w:rsidP="006C69F1">
      <w:pPr>
        <w:tabs>
          <w:tab w:val="left" w:pos="5400"/>
        </w:tabs>
        <w:ind w:firstLine="0"/>
      </w:pPr>
      <w:r w:rsidRPr="00C65177">
        <w:t xml:space="preserve">    М.П.</w:t>
      </w:r>
      <w:r w:rsidRPr="00C65177">
        <w:tab/>
      </w:r>
      <w:r w:rsidRPr="00C65177">
        <w:tab/>
        <w:t xml:space="preserve">                           М.П.</w:t>
      </w:r>
    </w:p>
    <w:p w:rsidR="00206811" w:rsidRPr="00C65177" w:rsidRDefault="006C69F1" w:rsidP="006C69F1">
      <w:pPr>
        <w:spacing w:after="200" w:line="276" w:lineRule="auto"/>
      </w:pPr>
      <w:r w:rsidRPr="00C65177">
        <w:tab/>
      </w:r>
      <w:r w:rsidRPr="00C65177">
        <w:tab/>
      </w:r>
      <w:r w:rsidRPr="00C65177">
        <w:tab/>
      </w:r>
      <w:r w:rsidRPr="00C65177">
        <w:tab/>
      </w:r>
    </w:p>
    <w:p w:rsidR="006C69F1" w:rsidRPr="00C65177" w:rsidRDefault="006C69F1" w:rsidP="006C69F1">
      <w:pPr>
        <w:spacing w:after="200" w:line="276" w:lineRule="auto"/>
      </w:pPr>
    </w:p>
    <w:p w:rsidR="006C69F1" w:rsidRPr="00C65177" w:rsidRDefault="006C69F1" w:rsidP="006C69F1">
      <w:pPr>
        <w:spacing w:after="200" w:line="276" w:lineRule="auto"/>
      </w:pPr>
    </w:p>
    <w:p w:rsidR="006C69F1" w:rsidRPr="00C65177" w:rsidRDefault="006C69F1" w:rsidP="006C69F1">
      <w:pPr>
        <w:spacing w:after="200" w:line="276" w:lineRule="auto"/>
      </w:pPr>
    </w:p>
    <w:p w:rsidR="006C69F1" w:rsidRPr="00C65177" w:rsidRDefault="006C69F1" w:rsidP="006C69F1">
      <w:pPr>
        <w:spacing w:after="200" w:line="276" w:lineRule="auto"/>
      </w:pPr>
    </w:p>
    <w:p w:rsidR="006C69F1" w:rsidRPr="00C65177" w:rsidRDefault="006C69F1" w:rsidP="006C69F1">
      <w:pPr>
        <w:spacing w:after="200" w:line="276" w:lineRule="auto"/>
      </w:pPr>
    </w:p>
    <w:p w:rsidR="006C69F1" w:rsidRPr="00C65177" w:rsidRDefault="006C69F1" w:rsidP="006C69F1">
      <w:pPr>
        <w:spacing w:after="200" w:line="276" w:lineRule="auto"/>
        <w:rPr>
          <w:b/>
          <w:color w:val="FF0000"/>
          <w:kern w:val="28"/>
          <w:szCs w:val="24"/>
        </w:rPr>
      </w:pPr>
    </w:p>
    <w:p w:rsidR="006C69F1" w:rsidRPr="00C65177" w:rsidRDefault="006C69F1" w:rsidP="006C69F1">
      <w:pPr>
        <w:jc w:val="center"/>
        <w:rPr>
          <w:b/>
          <w:i/>
          <w:sz w:val="22"/>
          <w:szCs w:val="22"/>
        </w:rPr>
      </w:pPr>
      <w:bookmarkStart w:id="13" w:name="_Toc523736918"/>
      <w:r w:rsidRPr="00C65177">
        <w:rPr>
          <w:b/>
          <w:i/>
          <w:sz w:val="22"/>
          <w:szCs w:val="22"/>
        </w:rPr>
        <w:lastRenderedPageBreak/>
        <w:t xml:space="preserve">                                                                                                                                                                                       Приложение № 7</w:t>
      </w:r>
    </w:p>
    <w:p w:rsidR="006C69F1" w:rsidRPr="00C65177" w:rsidRDefault="006C69F1" w:rsidP="006C69F1">
      <w:pPr>
        <w:jc w:val="right"/>
        <w:rPr>
          <w:b/>
          <w:i/>
          <w:sz w:val="22"/>
          <w:szCs w:val="22"/>
        </w:rPr>
      </w:pPr>
      <w:r w:rsidRPr="00C65177">
        <w:rPr>
          <w:b/>
          <w:i/>
          <w:sz w:val="22"/>
          <w:szCs w:val="22"/>
        </w:rPr>
        <w:t>к Контракту №______</w:t>
      </w:r>
    </w:p>
    <w:p w:rsidR="006C69F1" w:rsidRPr="00C65177" w:rsidRDefault="006C69F1" w:rsidP="006C69F1">
      <w:pPr>
        <w:autoSpaceDE w:val="0"/>
        <w:autoSpaceDN w:val="0"/>
        <w:adjustRightInd w:val="0"/>
        <w:ind w:firstLine="708"/>
        <w:jc w:val="right"/>
        <w:rPr>
          <w:b/>
          <w:szCs w:val="24"/>
        </w:rPr>
      </w:pPr>
      <w:r w:rsidRPr="00C65177">
        <w:rPr>
          <w:b/>
          <w:i/>
          <w:sz w:val="22"/>
          <w:szCs w:val="22"/>
        </w:rPr>
        <w:t>от _________________</w:t>
      </w:r>
    </w:p>
    <w:p w:rsidR="006C69F1" w:rsidRPr="00C65177" w:rsidRDefault="006C69F1" w:rsidP="00206811">
      <w:pPr>
        <w:spacing w:before="240" w:after="60"/>
        <w:ind w:firstLine="708"/>
        <w:jc w:val="center"/>
        <w:outlineLvl w:val="0"/>
        <w:rPr>
          <w:b/>
          <w:kern w:val="28"/>
          <w:szCs w:val="24"/>
        </w:rPr>
      </w:pPr>
    </w:p>
    <w:bookmarkEnd w:id="13"/>
    <w:p w:rsidR="00206811" w:rsidRPr="00C65177" w:rsidRDefault="00206811" w:rsidP="00206811">
      <w:pPr>
        <w:autoSpaceDE w:val="0"/>
        <w:autoSpaceDN w:val="0"/>
        <w:adjustRightInd w:val="0"/>
        <w:jc w:val="right"/>
        <w:rPr>
          <w:szCs w:val="24"/>
        </w:rPr>
      </w:pPr>
    </w:p>
    <w:p w:rsidR="00206811" w:rsidRPr="00C65177" w:rsidRDefault="00206811" w:rsidP="00206811">
      <w:pPr>
        <w:autoSpaceDE w:val="0"/>
        <w:autoSpaceDN w:val="0"/>
        <w:adjustRightInd w:val="0"/>
        <w:jc w:val="center"/>
        <w:rPr>
          <w:b/>
          <w:szCs w:val="24"/>
        </w:rPr>
      </w:pPr>
      <w:r w:rsidRPr="00C65177">
        <w:rPr>
          <w:b/>
          <w:szCs w:val="24"/>
        </w:rPr>
        <w:t xml:space="preserve">Направления использования </w:t>
      </w:r>
      <w:r w:rsidR="00320F66" w:rsidRPr="00C65177">
        <w:rPr>
          <w:b/>
          <w:szCs w:val="24"/>
        </w:rPr>
        <w:t>энергетических ресурсов Заказчика</w:t>
      </w:r>
      <w:r w:rsidR="006C69F1" w:rsidRPr="00C65177">
        <w:rPr>
          <w:b/>
          <w:szCs w:val="24"/>
        </w:rPr>
        <w:t xml:space="preserve"> </w:t>
      </w:r>
    </w:p>
    <w:p w:rsidR="006C69F1" w:rsidRPr="00C65177" w:rsidRDefault="006C69F1" w:rsidP="00206811">
      <w:pPr>
        <w:autoSpaceDE w:val="0"/>
        <w:autoSpaceDN w:val="0"/>
        <w:adjustRightInd w:val="0"/>
        <w:jc w:val="center"/>
        <w:rPr>
          <w:b/>
          <w:szCs w:val="24"/>
        </w:rPr>
      </w:pPr>
    </w:p>
    <w:p w:rsidR="006C69F1" w:rsidRPr="00C65177" w:rsidRDefault="006C69F1" w:rsidP="00206811">
      <w:pPr>
        <w:autoSpaceDE w:val="0"/>
        <w:autoSpaceDN w:val="0"/>
        <w:adjustRightInd w:val="0"/>
        <w:jc w:val="center"/>
        <w:rPr>
          <w:b/>
          <w:szCs w:val="24"/>
        </w:rPr>
      </w:pPr>
    </w:p>
    <w:tbl>
      <w:tblPr>
        <w:tblW w:w="14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6793"/>
        <w:gridCol w:w="2552"/>
        <w:gridCol w:w="3969"/>
      </w:tblGrid>
      <w:tr w:rsidR="00206811" w:rsidRPr="00C65177" w:rsidTr="00206811">
        <w:trPr>
          <w:trHeight w:val="1385"/>
          <w:jc w:val="center"/>
        </w:trPr>
        <w:tc>
          <w:tcPr>
            <w:tcW w:w="828" w:type="dxa"/>
            <w:vAlign w:val="center"/>
          </w:tcPr>
          <w:p w:rsidR="00206811" w:rsidRPr="00C65177" w:rsidRDefault="00206811" w:rsidP="008B081F">
            <w:pPr>
              <w:autoSpaceDE w:val="0"/>
              <w:autoSpaceDN w:val="0"/>
              <w:adjustRightInd w:val="0"/>
              <w:ind w:firstLine="0"/>
              <w:jc w:val="center"/>
              <w:rPr>
                <w:szCs w:val="24"/>
              </w:rPr>
            </w:pPr>
            <w:r w:rsidRPr="00C65177">
              <w:rPr>
                <w:szCs w:val="24"/>
              </w:rPr>
              <w:t xml:space="preserve">№ </w:t>
            </w:r>
            <w:proofErr w:type="spellStart"/>
            <w:proofErr w:type="gramStart"/>
            <w:r w:rsidRPr="00C65177">
              <w:rPr>
                <w:szCs w:val="24"/>
              </w:rPr>
              <w:t>п</w:t>
            </w:r>
            <w:proofErr w:type="spellEnd"/>
            <w:proofErr w:type="gramEnd"/>
            <w:r w:rsidRPr="00C65177">
              <w:rPr>
                <w:szCs w:val="24"/>
              </w:rPr>
              <w:t>/</w:t>
            </w:r>
            <w:proofErr w:type="spellStart"/>
            <w:r w:rsidRPr="00C65177">
              <w:rPr>
                <w:szCs w:val="24"/>
              </w:rPr>
              <w:t>п</w:t>
            </w:r>
            <w:proofErr w:type="spellEnd"/>
          </w:p>
        </w:tc>
        <w:tc>
          <w:tcPr>
            <w:tcW w:w="6793" w:type="dxa"/>
            <w:vAlign w:val="center"/>
          </w:tcPr>
          <w:p w:rsidR="00206811" w:rsidRPr="00C65177" w:rsidRDefault="00206811" w:rsidP="008B081F">
            <w:pPr>
              <w:autoSpaceDE w:val="0"/>
              <w:autoSpaceDN w:val="0"/>
              <w:adjustRightInd w:val="0"/>
              <w:ind w:firstLine="0"/>
              <w:jc w:val="center"/>
              <w:rPr>
                <w:szCs w:val="24"/>
              </w:rPr>
            </w:pPr>
            <w:r w:rsidRPr="00C65177">
              <w:rPr>
                <w:szCs w:val="24"/>
              </w:rPr>
              <w:t>Профиль направления</w:t>
            </w:r>
          </w:p>
        </w:tc>
        <w:tc>
          <w:tcPr>
            <w:tcW w:w="2552" w:type="dxa"/>
            <w:vAlign w:val="center"/>
          </w:tcPr>
          <w:p w:rsidR="00206811" w:rsidRPr="00C65177" w:rsidRDefault="00206811" w:rsidP="008B081F">
            <w:pPr>
              <w:autoSpaceDE w:val="0"/>
              <w:autoSpaceDN w:val="0"/>
              <w:adjustRightInd w:val="0"/>
              <w:ind w:firstLine="0"/>
              <w:jc w:val="center"/>
              <w:rPr>
                <w:szCs w:val="24"/>
              </w:rPr>
            </w:pPr>
            <w:r w:rsidRPr="00C65177">
              <w:rPr>
                <w:szCs w:val="24"/>
              </w:rPr>
              <w:t>Значение показателя в году, по которому определялся базовый объем,</w:t>
            </w:r>
          </w:p>
          <w:p w:rsidR="00206811" w:rsidRPr="00C65177" w:rsidRDefault="00206811" w:rsidP="008B081F">
            <w:pPr>
              <w:autoSpaceDE w:val="0"/>
              <w:autoSpaceDN w:val="0"/>
              <w:adjustRightInd w:val="0"/>
              <w:ind w:firstLine="0"/>
              <w:jc w:val="center"/>
              <w:rPr>
                <w:szCs w:val="24"/>
              </w:rPr>
            </w:pPr>
            <w:r w:rsidRPr="00C65177">
              <w:rPr>
                <w:szCs w:val="24"/>
              </w:rPr>
              <w:t>Гкал</w:t>
            </w:r>
          </w:p>
        </w:tc>
        <w:tc>
          <w:tcPr>
            <w:tcW w:w="3969" w:type="dxa"/>
            <w:vAlign w:val="center"/>
          </w:tcPr>
          <w:p w:rsidR="00206811" w:rsidRPr="00C65177" w:rsidRDefault="00206811" w:rsidP="008B081F">
            <w:pPr>
              <w:autoSpaceDE w:val="0"/>
              <w:autoSpaceDN w:val="0"/>
              <w:adjustRightInd w:val="0"/>
              <w:ind w:firstLine="0"/>
              <w:jc w:val="center"/>
              <w:rPr>
                <w:szCs w:val="24"/>
              </w:rPr>
            </w:pPr>
            <w:r w:rsidRPr="00C65177">
              <w:rPr>
                <w:szCs w:val="24"/>
              </w:rPr>
              <w:t>Доля объема потребления в общем объеме потребления в году, по которому определялся базовый объем, %</w:t>
            </w:r>
          </w:p>
        </w:tc>
      </w:tr>
      <w:tr w:rsidR="00206811" w:rsidRPr="00C65177" w:rsidTr="00206811">
        <w:trPr>
          <w:jc w:val="center"/>
        </w:trPr>
        <w:tc>
          <w:tcPr>
            <w:tcW w:w="14142" w:type="dxa"/>
            <w:gridSpan w:val="4"/>
          </w:tcPr>
          <w:p w:rsidR="00206811" w:rsidRPr="00C65177" w:rsidRDefault="00206811" w:rsidP="00EE3D49">
            <w:pPr>
              <w:autoSpaceDE w:val="0"/>
              <w:autoSpaceDN w:val="0"/>
              <w:adjustRightInd w:val="0"/>
              <w:ind w:firstLine="0"/>
              <w:jc w:val="center"/>
              <w:rPr>
                <w:b/>
                <w:szCs w:val="24"/>
              </w:rPr>
            </w:pPr>
            <w:r w:rsidRPr="00C65177">
              <w:rPr>
                <w:b/>
                <w:szCs w:val="24"/>
              </w:rPr>
              <w:t xml:space="preserve">1.Школа, расположенная по адресу: </w:t>
            </w:r>
            <w:r w:rsidR="00EE3D49" w:rsidRPr="00C65177">
              <w:rPr>
                <w:sz w:val="28"/>
                <w:szCs w:val="28"/>
              </w:rPr>
              <w:t>Алтайский край г. Рубцовск пр</w:t>
            </w:r>
            <w:proofErr w:type="gramStart"/>
            <w:r w:rsidR="00EE3D49" w:rsidRPr="00C65177">
              <w:rPr>
                <w:sz w:val="28"/>
                <w:szCs w:val="28"/>
              </w:rPr>
              <w:t>.Л</w:t>
            </w:r>
            <w:proofErr w:type="gramEnd"/>
            <w:r w:rsidR="00EE3D49" w:rsidRPr="00C65177">
              <w:rPr>
                <w:sz w:val="28"/>
                <w:szCs w:val="28"/>
              </w:rPr>
              <w:t>енина 203</w:t>
            </w:r>
          </w:p>
        </w:tc>
      </w:tr>
      <w:tr w:rsidR="00206811" w:rsidRPr="00C65177" w:rsidTr="00206811">
        <w:trPr>
          <w:trHeight w:val="650"/>
          <w:jc w:val="center"/>
        </w:trPr>
        <w:tc>
          <w:tcPr>
            <w:tcW w:w="828" w:type="dxa"/>
          </w:tcPr>
          <w:p w:rsidR="00206811" w:rsidRPr="00C65177" w:rsidRDefault="00206811" w:rsidP="008B081F">
            <w:pPr>
              <w:autoSpaceDE w:val="0"/>
              <w:autoSpaceDN w:val="0"/>
              <w:adjustRightInd w:val="0"/>
              <w:ind w:firstLine="0"/>
              <w:jc w:val="center"/>
              <w:rPr>
                <w:szCs w:val="24"/>
              </w:rPr>
            </w:pPr>
            <w:r w:rsidRPr="00C65177">
              <w:rPr>
                <w:szCs w:val="24"/>
              </w:rPr>
              <w:t>1.1</w:t>
            </w:r>
          </w:p>
        </w:tc>
        <w:tc>
          <w:tcPr>
            <w:tcW w:w="6793" w:type="dxa"/>
          </w:tcPr>
          <w:p w:rsidR="00206811" w:rsidRPr="00C65177" w:rsidRDefault="00206811" w:rsidP="008B081F">
            <w:pPr>
              <w:autoSpaceDE w:val="0"/>
              <w:autoSpaceDN w:val="0"/>
              <w:adjustRightInd w:val="0"/>
              <w:ind w:firstLine="0"/>
              <w:rPr>
                <w:szCs w:val="24"/>
              </w:rPr>
            </w:pPr>
            <w:r w:rsidRPr="00C65177">
              <w:rPr>
                <w:szCs w:val="24"/>
              </w:rPr>
              <w:t>Потребление тепловой энергии на цели отопления и вентиляции (централизованное теплоснабжение)</w:t>
            </w:r>
          </w:p>
        </w:tc>
        <w:tc>
          <w:tcPr>
            <w:tcW w:w="2552" w:type="dxa"/>
            <w:vAlign w:val="center"/>
          </w:tcPr>
          <w:p w:rsidR="00206811" w:rsidRPr="00C65177" w:rsidRDefault="002E02DA" w:rsidP="00A576F2">
            <w:pPr>
              <w:autoSpaceDE w:val="0"/>
              <w:autoSpaceDN w:val="0"/>
              <w:adjustRightInd w:val="0"/>
              <w:ind w:firstLine="0"/>
              <w:jc w:val="center"/>
              <w:rPr>
                <w:b/>
                <w:bCs/>
                <w:szCs w:val="24"/>
              </w:rPr>
            </w:pPr>
            <w:r w:rsidRPr="00C65177">
              <w:rPr>
                <w:szCs w:val="24"/>
              </w:rPr>
              <w:t>626,39</w:t>
            </w:r>
          </w:p>
        </w:tc>
        <w:tc>
          <w:tcPr>
            <w:tcW w:w="3969" w:type="dxa"/>
            <w:vAlign w:val="center"/>
          </w:tcPr>
          <w:p w:rsidR="00206811" w:rsidRPr="00C65177" w:rsidRDefault="00206811" w:rsidP="008B081F">
            <w:pPr>
              <w:autoSpaceDE w:val="0"/>
              <w:autoSpaceDN w:val="0"/>
              <w:adjustRightInd w:val="0"/>
              <w:ind w:firstLine="0"/>
              <w:jc w:val="center"/>
              <w:rPr>
                <w:szCs w:val="24"/>
              </w:rPr>
            </w:pPr>
            <w:r w:rsidRPr="00C65177">
              <w:rPr>
                <w:szCs w:val="24"/>
              </w:rPr>
              <w:t>100</w:t>
            </w:r>
          </w:p>
        </w:tc>
      </w:tr>
      <w:tr w:rsidR="00206811" w:rsidRPr="00C65177" w:rsidTr="00206811">
        <w:trPr>
          <w:jc w:val="center"/>
        </w:trPr>
        <w:tc>
          <w:tcPr>
            <w:tcW w:w="828" w:type="dxa"/>
          </w:tcPr>
          <w:p w:rsidR="00206811" w:rsidRPr="00C65177" w:rsidRDefault="00206811" w:rsidP="008B081F">
            <w:pPr>
              <w:autoSpaceDE w:val="0"/>
              <w:autoSpaceDN w:val="0"/>
              <w:adjustRightInd w:val="0"/>
              <w:ind w:firstLine="0"/>
              <w:jc w:val="center"/>
              <w:rPr>
                <w:szCs w:val="24"/>
              </w:rPr>
            </w:pPr>
            <w:r w:rsidRPr="00C65177">
              <w:rPr>
                <w:szCs w:val="24"/>
              </w:rPr>
              <w:t>1.2</w:t>
            </w:r>
          </w:p>
        </w:tc>
        <w:tc>
          <w:tcPr>
            <w:tcW w:w="6793" w:type="dxa"/>
          </w:tcPr>
          <w:p w:rsidR="00206811" w:rsidRPr="00C65177" w:rsidRDefault="00206811" w:rsidP="008B081F">
            <w:pPr>
              <w:autoSpaceDE w:val="0"/>
              <w:autoSpaceDN w:val="0"/>
              <w:adjustRightInd w:val="0"/>
              <w:ind w:firstLine="0"/>
              <w:rPr>
                <w:szCs w:val="24"/>
              </w:rPr>
            </w:pPr>
            <w:r w:rsidRPr="00C65177">
              <w:rPr>
                <w:szCs w:val="24"/>
              </w:rPr>
              <w:t>Потребление тепловой энергии на цели горячего водоснабжения (централизованное теплоснабжение)</w:t>
            </w:r>
          </w:p>
        </w:tc>
        <w:tc>
          <w:tcPr>
            <w:tcW w:w="2552" w:type="dxa"/>
            <w:vAlign w:val="center"/>
          </w:tcPr>
          <w:p w:rsidR="00206811" w:rsidRPr="00C65177" w:rsidRDefault="00206811" w:rsidP="008B081F">
            <w:pPr>
              <w:autoSpaceDE w:val="0"/>
              <w:autoSpaceDN w:val="0"/>
              <w:adjustRightInd w:val="0"/>
              <w:ind w:firstLine="0"/>
              <w:jc w:val="center"/>
              <w:rPr>
                <w:szCs w:val="24"/>
              </w:rPr>
            </w:pPr>
            <w:r w:rsidRPr="00C65177">
              <w:rPr>
                <w:szCs w:val="24"/>
              </w:rPr>
              <w:t>-</w:t>
            </w:r>
          </w:p>
        </w:tc>
        <w:tc>
          <w:tcPr>
            <w:tcW w:w="3969" w:type="dxa"/>
            <w:vAlign w:val="center"/>
          </w:tcPr>
          <w:p w:rsidR="00206811" w:rsidRPr="00C65177" w:rsidRDefault="00206811" w:rsidP="008B081F">
            <w:pPr>
              <w:autoSpaceDE w:val="0"/>
              <w:autoSpaceDN w:val="0"/>
              <w:adjustRightInd w:val="0"/>
              <w:ind w:firstLine="0"/>
              <w:jc w:val="center"/>
              <w:rPr>
                <w:szCs w:val="24"/>
              </w:rPr>
            </w:pPr>
            <w:r w:rsidRPr="00C65177">
              <w:rPr>
                <w:szCs w:val="24"/>
              </w:rPr>
              <w:t>-</w:t>
            </w:r>
          </w:p>
        </w:tc>
      </w:tr>
      <w:tr w:rsidR="00206811" w:rsidRPr="00C65177" w:rsidTr="00206811">
        <w:trPr>
          <w:trHeight w:val="368"/>
          <w:jc w:val="center"/>
        </w:trPr>
        <w:tc>
          <w:tcPr>
            <w:tcW w:w="828" w:type="dxa"/>
          </w:tcPr>
          <w:p w:rsidR="00206811" w:rsidRPr="00C65177" w:rsidRDefault="00206811" w:rsidP="008B081F">
            <w:pPr>
              <w:autoSpaceDE w:val="0"/>
              <w:autoSpaceDN w:val="0"/>
              <w:adjustRightInd w:val="0"/>
              <w:ind w:firstLine="0"/>
              <w:jc w:val="center"/>
              <w:rPr>
                <w:szCs w:val="24"/>
              </w:rPr>
            </w:pPr>
            <w:r w:rsidRPr="00C65177">
              <w:rPr>
                <w:szCs w:val="24"/>
              </w:rPr>
              <w:t>1.3</w:t>
            </w:r>
          </w:p>
        </w:tc>
        <w:tc>
          <w:tcPr>
            <w:tcW w:w="6793" w:type="dxa"/>
          </w:tcPr>
          <w:p w:rsidR="00206811" w:rsidRPr="00C65177" w:rsidRDefault="00206811" w:rsidP="008B081F">
            <w:pPr>
              <w:autoSpaceDE w:val="0"/>
              <w:autoSpaceDN w:val="0"/>
              <w:adjustRightInd w:val="0"/>
              <w:ind w:firstLine="0"/>
              <w:rPr>
                <w:szCs w:val="24"/>
              </w:rPr>
            </w:pPr>
            <w:r w:rsidRPr="00C65177">
              <w:rPr>
                <w:szCs w:val="24"/>
              </w:rPr>
              <w:t xml:space="preserve">Потери </w:t>
            </w:r>
            <w:proofErr w:type="spellStart"/>
            <w:r w:rsidRPr="00C65177">
              <w:rPr>
                <w:szCs w:val="24"/>
              </w:rPr>
              <w:t>теплоэнергии</w:t>
            </w:r>
            <w:proofErr w:type="spellEnd"/>
            <w:r w:rsidRPr="00C65177">
              <w:rPr>
                <w:szCs w:val="24"/>
              </w:rPr>
              <w:t xml:space="preserve"> в сети</w:t>
            </w:r>
          </w:p>
        </w:tc>
        <w:tc>
          <w:tcPr>
            <w:tcW w:w="2552" w:type="dxa"/>
            <w:vAlign w:val="center"/>
          </w:tcPr>
          <w:p w:rsidR="00206811" w:rsidRPr="00C65177" w:rsidRDefault="00A576F2" w:rsidP="008B081F">
            <w:pPr>
              <w:autoSpaceDE w:val="0"/>
              <w:autoSpaceDN w:val="0"/>
              <w:adjustRightInd w:val="0"/>
              <w:ind w:firstLine="0"/>
              <w:jc w:val="center"/>
              <w:rPr>
                <w:szCs w:val="24"/>
              </w:rPr>
            </w:pPr>
            <w:r w:rsidRPr="00C65177">
              <w:rPr>
                <w:szCs w:val="24"/>
              </w:rPr>
              <w:t>10,069</w:t>
            </w:r>
          </w:p>
        </w:tc>
        <w:tc>
          <w:tcPr>
            <w:tcW w:w="3969" w:type="dxa"/>
            <w:vAlign w:val="center"/>
          </w:tcPr>
          <w:p w:rsidR="00206811" w:rsidRPr="00C65177" w:rsidRDefault="00206811" w:rsidP="008B081F">
            <w:pPr>
              <w:autoSpaceDE w:val="0"/>
              <w:autoSpaceDN w:val="0"/>
              <w:adjustRightInd w:val="0"/>
              <w:ind w:firstLine="0"/>
              <w:jc w:val="center"/>
              <w:rPr>
                <w:szCs w:val="24"/>
              </w:rPr>
            </w:pPr>
            <w:r w:rsidRPr="00C65177">
              <w:rPr>
                <w:szCs w:val="24"/>
              </w:rPr>
              <w:t>-</w:t>
            </w:r>
          </w:p>
        </w:tc>
      </w:tr>
      <w:tr w:rsidR="00206811" w:rsidRPr="00C65177" w:rsidTr="00206811">
        <w:trPr>
          <w:trHeight w:val="318"/>
          <w:jc w:val="center"/>
        </w:trPr>
        <w:tc>
          <w:tcPr>
            <w:tcW w:w="828" w:type="dxa"/>
          </w:tcPr>
          <w:p w:rsidR="00206811" w:rsidRPr="00C65177" w:rsidRDefault="00206811" w:rsidP="008B081F">
            <w:pPr>
              <w:autoSpaceDE w:val="0"/>
              <w:autoSpaceDN w:val="0"/>
              <w:adjustRightInd w:val="0"/>
              <w:ind w:firstLine="0"/>
              <w:jc w:val="center"/>
              <w:rPr>
                <w:szCs w:val="24"/>
              </w:rPr>
            </w:pPr>
          </w:p>
        </w:tc>
        <w:tc>
          <w:tcPr>
            <w:tcW w:w="6793" w:type="dxa"/>
          </w:tcPr>
          <w:p w:rsidR="00206811" w:rsidRPr="00C65177" w:rsidRDefault="00206811" w:rsidP="008B081F">
            <w:pPr>
              <w:autoSpaceDE w:val="0"/>
              <w:autoSpaceDN w:val="0"/>
              <w:adjustRightInd w:val="0"/>
              <w:ind w:firstLine="0"/>
              <w:rPr>
                <w:szCs w:val="24"/>
              </w:rPr>
            </w:pPr>
          </w:p>
          <w:p w:rsidR="00206811" w:rsidRPr="00C65177" w:rsidRDefault="00206811" w:rsidP="008B081F">
            <w:pPr>
              <w:autoSpaceDE w:val="0"/>
              <w:autoSpaceDN w:val="0"/>
              <w:adjustRightInd w:val="0"/>
              <w:ind w:firstLine="0"/>
              <w:rPr>
                <w:szCs w:val="24"/>
              </w:rPr>
            </w:pPr>
            <w:r w:rsidRPr="00C65177">
              <w:rPr>
                <w:szCs w:val="24"/>
              </w:rPr>
              <w:t>Итого</w:t>
            </w:r>
          </w:p>
        </w:tc>
        <w:tc>
          <w:tcPr>
            <w:tcW w:w="2552" w:type="dxa"/>
            <w:vAlign w:val="center"/>
          </w:tcPr>
          <w:p w:rsidR="00206811" w:rsidRPr="00C65177" w:rsidRDefault="002E02DA" w:rsidP="008B081F">
            <w:pPr>
              <w:autoSpaceDE w:val="0"/>
              <w:autoSpaceDN w:val="0"/>
              <w:adjustRightInd w:val="0"/>
              <w:ind w:firstLine="0"/>
              <w:jc w:val="center"/>
              <w:rPr>
                <w:b/>
                <w:bCs/>
                <w:szCs w:val="24"/>
              </w:rPr>
            </w:pPr>
            <w:r w:rsidRPr="00C65177">
              <w:rPr>
                <w:szCs w:val="24"/>
              </w:rPr>
              <w:t>626,39</w:t>
            </w:r>
          </w:p>
        </w:tc>
        <w:tc>
          <w:tcPr>
            <w:tcW w:w="3969" w:type="dxa"/>
            <w:vAlign w:val="center"/>
          </w:tcPr>
          <w:p w:rsidR="00206811" w:rsidRPr="00C65177" w:rsidRDefault="00206811" w:rsidP="008B081F">
            <w:pPr>
              <w:autoSpaceDE w:val="0"/>
              <w:autoSpaceDN w:val="0"/>
              <w:adjustRightInd w:val="0"/>
              <w:ind w:firstLine="0"/>
              <w:jc w:val="center"/>
              <w:rPr>
                <w:szCs w:val="24"/>
              </w:rPr>
            </w:pPr>
            <w:r w:rsidRPr="00C65177">
              <w:rPr>
                <w:szCs w:val="24"/>
              </w:rPr>
              <w:t>100</w:t>
            </w:r>
          </w:p>
        </w:tc>
      </w:tr>
    </w:tbl>
    <w:p w:rsidR="006C69F1" w:rsidRPr="00C65177" w:rsidRDefault="006C69F1" w:rsidP="006C69F1">
      <w:pPr>
        <w:tabs>
          <w:tab w:val="left" w:pos="5400"/>
        </w:tabs>
        <w:ind w:firstLine="0"/>
        <w:rPr>
          <w:b/>
          <w:bCs/>
        </w:rPr>
      </w:pPr>
    </w:p>
    <w:p w:rsidR="006C69F1" w:rsidRPr="00C65177" w:rsidRDefault="006C69F1" w:rsidP="006C69F1">
      <w:pPr>
        <w:tabs>
          <w:tab w:val="left" w:pos="5400"/>
        </w:tabs>
        <w:ind w:firstLine="0"/>
        <w:rPr>
          <w:b/>
          <w:bCs/>
        </w:rPr>
      </w:pPr>
    </w:p>
    <w:p w:rsidR="006C69F1" w:rsidRPr="00C65177" w:rsidRDefault="006C69F1" w:rsidP="006C69F1">
      <w:pPr>
        <w:tabs>
          <w:tab w:val="left" w:pos="5400"/>
        </w:tabs>
        <w:ind w:firstLine="0"/>
        <w:rPr>
          <w:b/>
          <w:bCs/>
        </w:rPr>
      </w:pPr>
      <w:r w:rsidRPr="00C65177">
        <w:rPr>
          <w:b/>
          <w:bCs/>
        </w:rPr>
        <w:t xml:space="preserve">   ЗАКАЗЧИК</w:t>
      </w:r>
      <w:r w:rsidR="00FE0F78" w:rsidRPr="00C65177">
        <w:rPr>
          <w:b/>
          <w:bCs/>
        </w:rPr>
        <w:t xml:space="preserve">                                                                                           ПОДРЯДЧИК</w:t>
      </w:r>
    </w:p>
    <w:p w:rsidR="006C69F1" w:rsidRPr="00C65177" w:rsidRDefault="006C69F1" w:rsidP="006C69F1">
      <w:pPr>
        <w:tabs>
          <w:tab w:val="left" w:pos="5400"/>
        </w:tabs>
      </w:pPr>
    </w:p>
    <w:p w:rsidR="006C69F1" w:rsidRPr="00C65177" w:rsidRDefault="006C69F1" w:rsidP="006C69F1">
      <w:pPr>
        <w:tabs>
          <w:tab w:val="left" w:pos="5400"/>
        </w:tabs>
        <w:ind w:firstLine="0"/>
      </w:pPr>
      <w:r w:rsidRPr="00C65177">
        <w:t xml:space="preserve">   ________________/__________________/</w:t>
      </w:r>
      <w:r w:rsidRPr="00C65177">
        <w:tab/>
        <w:t xml:space="preserve">                            _________/________________/</w:t>
      </w:r>
    </w:p>
    <w:p w:rsidR="006C69F1" w:rsidRPr="00C65177" w:rsidRDefault="006C69F1" w:rsidP="006C69F1">
      <w:pPr>
        <w:tabs>
          <w:tab w:val="left" w:pos="5400"/>
        </w:tabs>
        <w:ind w:firstLine="0"/>
      </w:pPr>
      <w:r w:rsidRPr="00C65177">
        <w:t xml:space="preserve">   М.П.</w:t>
      </w:r>
      <w:r w:rsidRPr="00C65177">
        <w:tab/>
      </w:r>
      <w:r w:rsidRPr="00C65177">
        <w:tab/>
        <w:t xml:space="preserve">                        М.П.</w:t>
      </w:r>
    </w:p>
    <w:p w:rsidR="00206811" w:rsidRPr="00C65177" w:rsidRDefault="006C69F1" w:rsidP="006C69F1">
      <w:pPr>
        <w:spacing w:before="240" w:after="60"/>
        <w:outlineLvl w:val="0"/>
        <w:rPr>
          <w:b/>
          <w:kern w:val="28"/>
          <w:szCs w:val="24"/>
        </w:rPr>
        <w:sectPr w:rsidR="00206811" w:rsidRPr="00C65177" w:rsidSect="00150781">
          <w:pgSz w:w="16838" w:h="11906" w:orient="landscape" w:code="9"/>
          <w:pgMar w:top="567" w:right="1134" w:bottom="567" w:left="1134" w:header="709" w:footer="709" w:gutter="0"/>
          <w:cols w:space="708"/>
          <w:docGrid w:linePitch="360"/>
        </w:sectPr>
      </w:pPr>
      <w:r w:rsidRPr="00C65177">
        <w:tab/>
      </w:r>
      <w:r w:rsidRPr="00C65177">
        <w:tab/>
      </w:r>
      <w:r w:rsidRPr="00C65177">
        <w:tab/>
      </w:r>
      <w:r w:rsidRPr="00C65177">
        <w:tab/>
      </w:r>
    </w:p>
    <w:p w:rsidR="00FE0F78" w:rsidRPr="00C65177" w:rsidRDefault="00FE0F78" w:rsidP="00FE0F78">
      <w:pPr>
        <w:ind w:firstLine="403"/>
        <w:jc w:val="center"/>
        <w:rPr>
          <w:b/>
          <w:i/>
          <w:sz w:val="22"/>
          <w:szCs w:val="22"/>
        </w:rPr>
      </w:pPr>
      <w:bookmarkStart w:id="14" w:name="_Toc523736920"/>
      <w:r w:rsidRPr="00C65177">
        <w:rPr>
          <w:b/>
          <w:i/>
          <w:sz w:val="22"/>
          <w:szCs w:val="22"/>
        </w:rPr>
        <w:lastRenderedPageBreak/>
        <w:t xml:space="preserve">                                                                                                         Приложение № 8</w:t>
      </w:r>
    </w:p>
    <w:p w:rsidR="00FE0F78" w:rsidRPr="00C65177" w:rsidRDefault="00FE0F78" w:rsidP="00FE0F78">
      <w:pPr>
        <w:ind w:firstLine="403"/>
        <w:jc w:val="right"/>
        <w:rPr>
          <w:b/>
          <w:i/>
          <w:sz w:val="22"/>
          <w:szCs w:val="22"/>
        </w:rPr>
      </w:pPr>
      <w:r w:rsidRPr="00C65177">
        <w:rPr>
          <w:b/>
          <w:i/>
          <w:sz w:val="22"/>
          <w:szCs w:val="22"/>
        </w:rPr>
        <w:t>к Контракту №______</w:t>
      </w:r>
    </w:p>
    <w:p w:rsidR="006C69F1" w:rsidRPr="00C65177" w:rsidRDefault="00FE0F78" w:rsidP="00FE0F78">
      <w:pPr>
        <w:ind w:firstLine="403"/>
        <w:jc w:val="center"/>
        <w:outlineLvl w:val="0"/>
        <w:rPr>
          <w:b/>
          <w:kern w:val="28"/>
          <w:szCs w:val="24"/>
        </w:rPr>
      </w:pPr>
      <w:r w:rsidRPr="00C65177">
        <w:rPr>
          <w:b/>
          <w:i/>
          <w:sz w:val="22"/>
          <w:szCs w:val="22"/>
        </w:rPr>
        <w:t xml:space="preserve">                                                                                                               от _________________</w:t>
      </w:r>
    </w:p>
    <w:p w:rsidR="006C69F1" w:rsidRPr="00C65177" w:rsidRDefault="006C69F1" w:rsidP="00206811">
      <w:pPr>
        <w:spacing w:before="240" w:after="240"/>
        <w:jc w:val="center"/>
        <w:outlineLvl w:val="0"/>
        <w:rPr>
          <w:b/>
          <w:kern w:val="28"/>
          <w:szCs w:val="24"/>
        </w:rPr>
      </w:pPr>
    </w:p>
    <w:p w:rsidR="006C69F1" w:rsidRPr="00C65177" w:rsidRDefault="00206811" w:rsidP="006C69F1">
      <w:pPr>
        <w:spacing w:before="120" w:after="120"/>
        <w:ind w:firstLine="403"/>
        <w:jc w:val="center"/>
        <w:outlineLvl w:val="0"/>
        <w:rPr>
          <w:b/>
          <w:kern w:val="28"/>
          <w:szCs w:val="24"/>
        </w:rPr>
      </w:pPr>
      <w:r w:rsidRPr="00C65177">
        <w:rPr>
          <w:b/>
          <w:kern w:val="28"/>
          <w:szCs w:val="24"/>
        </w:rPr>
        <w:t xml:space="preserve">Сведения об объеме потребления энергетических ресурсов </w:t>
      </w:r>
    </w:p>
    <w:p w:rsidR="00206811" w:rsidRPr="00C65177" w:rsidRDefault="00206811" w:rsidP="006C69F1">
      <w:pPr>
        <w:spacing w:before="120" w:after="120"/>
        <w:ind w:firstLine="403"/>
        <w:jc w:val="center"/>
        <w:outlineLvl w:val="0"/>
        <w:rPr>
          <w:b/>
          <w:kern w:val="28"/>
          <w:szCs w:val="24"/>
        </w:rPr>
      </w:pPr>
      <w:r w:rsidRPr="00C65177">
        <w:rPr>
          <w:b/>
          <w:kern w:val="28"/>
          <w:szCs w:val="24"/>
        </w:rPr>
        <w:t>до заключения Контракта</w:t>
      </w:r>
      <w:bookmarkEnd w:id="14"/>
      <w:r w:rsidR="006C69F1" w:rsidRPr="00C65177">
        <w:rPr>
          <w:b/>
          <w:kern w:val="28"/>
          <w:szCs w:val="24"/>
        </w:rPr>
        <w:t xml:space="preserve"> </w:t>
      </w:r>
    </w:p>
    <w:p w:rsidR="00206811" w:rsidRPr="00C65177" w:rsidRDefault="00D60693" w:rsidP="00D60693">
      <w:pPr>
        <w:autoSpaceDE w:val="0"/>
        <w:autoSpaceDN w:val="0"/>
        <w:adjustRightInd w:val="0"/>
        <w:rPr>
          <w:kern w:val="36"/>
          <w:szCs w:val="24"/>
        </w:rPr>
      </w:pPr>
      <w:r w:rsidRPr="00C65177">
        <w:rPr>
          <w:kern w:val="36"/>
          <w:szCs w:val="24"/>
        </w:rPr>
        <w:t xml:space="preserve">  Фактическое помесячное потребление тепловой энергии в 2018 г.</w:t>
      </w:r>
    </w:p>
    <w:tbl>
      <w:tblPr>
        <w:tblW w:w="436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615"/>
        <w:gridCol w:w="1985"/>
        <w:gridCol w:w="2900"/>
        <w:gridCol w:w="1470"/>
        <w:gridCol w:w="1629"/>
      </w:tblGrid>
      <w:tr w:rsidR="00A576F2" w:rsidRPr="00C65177" w:rsidTr="00052D70">
        <w:trPr>
          <w:trHeight w:val="904"/>
          <w:jc w:val="center"/>
        </w:trPr>
        <w:tc>
          <w:tcPr>
            <w:tcW w:w="358" w:type="pct"/>
            <w:vMerge w:val="restart"/>
            <w:vAlign w:val="center"/>
          </w:tcPr>
          <w:p w:rsidR="00206811" w:rsidRPr="00C65177" w:rsidRDefault="00206811" w:rsidP="008B081F">
            <w:pPr>
              <w:autoSpaceDE w:val="0"/>
              <w:autoSpaceDN w:val="0"/>
              <w:adjustRightInd w:val="0"/>
              <w:ind w:firstLine="0"/>
              <w:jc w:val="center"/>
              <w:rPr>
                <w:szCs w:val="24"/>
              </w:rPr>
            </w:pPr>
            <w:r w:rsidRPr="00C65177">
              <w:rPr>
                <w:szCs w:val="24"/>
              </w:rPr>
              <w:t xml:space="preserve">№ </w:t>
            </w:r>
            <w:proofErr w:type="spellStart"/>
            <w:proofErr w:type="gramStart"/>
            <w:r w:rsidRPr="00C65177">
              <w:rPr>
                <w:szCs w:val="24"/>
              </w:rPr>
              <w:t>п</w:t>
            </w:r>
            <w:proofErr w:type="spellEnd"/>
            <w:proofErr w:type="gramEnd"/>
            <w:r w:rsidRPr="00C65177">
              <w:rPr>
                <w:szCs w:val="24"/>
              </w:rPr>
              <w:t>/</w:t>
            </w:r>
            <w:proofErr w:type="spellStart"/>
            <w:r w:rsidRPr="00C65177">
              <w:rPr>
                <w:szCs w:val="24"/>
              </w:rPr>
              <w:t>п</w:t>
            </w:r>
            <w:proofErr w:type="spellEnd"/>
          </w:p>
        </w:tc>
        <w:tc>
          <w:tcPr>
            <w:tcW w:w="1154" w:type="pct"/>
            <w:vAlign w:val="center"/>
          </w:tcPr>
          <w:p w:rsidR="00206811" w:rsidRPr="00C65177" w:rsidRDefault="00206811" w:rsidP="008B081F">
            <w:pPr>
              <w:autoSpaceDE w:val="0"/>
              <w:autoSpaceDN w:val="0"/>
              <w:adjustRightInd w:val="0"/>
              <w:ind w:firstLine="0"/>
              <w:jc w:val="center"/>
              <w:rPr>
                <w:szCs w:val="24"/>
              </w:rPr>
            </w:pPr>
            <w:r w:rsidRPr="00C65177">
              <w:rPr>
                <w:szCs w:val="24"/>
              </w:rPr>
              <w:t>Наименование энергетического ресурса</w:t>
            </w:r>
          </w:p>
        </w:tc>
        <w:tc>
          <w:tcPr>
            <w:tcW w:w="1686" w:type="pct"/>
            <w:vAlign w:val="center"/>
          </w:tcPr>
          <w:p w:rsidR="00206811" w:rsidRPr="00C65177" w:rsidRDefault="00206811" w:rsidP="008B081F">
            <w:pPr>
              <w:autoSpaceDE w:val="0"/>
              <w:autoSpaceDN w:val="0"/>
              <w:adjustRightInd w:val="0"/>
              <w:ind w:firstLine="0"/>
              <w:jc w:val="center"/>
              <w:rPr>
                <w:szCs w:val="24"/>
              </w:rPr>
            </w:pPr>
            <w:r w:rsidRPr="00C65177">
              <w:rPr>
                <w:szCs w:val="24"/>
              </w:rPr>
              <w:t>Тепловая энергия</w:t>
            </w:r>
          </w:p>
        </w:tc>
        <w:tc>
          <w:tcPr>
            <w:tcW w:w="855" w:type="pct"/>
          </w:tcPr>
          <w:p w:rsidR="00206811" w:rsidRPr="00C65177" w:rsidRDefault="00206811" w:rsidP="00EE3D49">
            <w:pPr>
              <w:autoSpaceDE w:val="0"/>
              <w:autoSpaceDN w:val="0"/>
              <w:adjustRightInd w:val="0"/>
              <w:ind w:firstLine="0"/>
              <w:jc w:val="center"/>
              <w:rPr>
                <w:szCs w:val="24"/>
              </w:rPr>
            </w:pPr>
            <w:r w:rsidRPr="00C65177">
              <w:rPr>
                <w:szCs w:val="24"/>
              </w:rPr>
              <w:t xml:space="preserve">Стоимость </w:t>
            </w:r>
          </w:p>
        </w:tc>
        <w:tc>
          <w:tcPr>
            <w:tcW w:w="947" w:type="pct"/>
          </w:tcPr>
          <w:p w:rsidR="00206811" w:rsidRPr="00C65177" w:rsidRDefault="00206811" w:rsidP="008B081F">
            <w:pPr>
              <w:autoSpaceDE w:val="0"/>
              <w:autoSpaceDN w:val="0"/>
              <w:adjustRightInd w:val="0"/>
              <w:ind w:firstLine="0"/>
              <w:jc w:val="center"/>
              <w:rPr>
                <w:szCs w:val="24"/>
              </w:rPr>
            </w:pPr>
            <w:r w:rsidRPr="00C65177">
              <w:rPr>
                <w:szCs w:val="24"/>
              </w:rPr>
              <w:t>Стоимость 1 Гкал с НДС</w:t>
            </w:r>
          </w:p>
        </w:tc>
      </w:tr>
      <w:tr w:rsidR="00A576F2" w:rsidRPr="00C65177" w:rsidTr="00052D70">
        <w:trPr>
          <w:trHeight w:val="319"/>
          <w:jc w:val="center"/>
        </w:trPr>
        <w:tc>
          <w:tcPr>
            <w:tcW w:w="358" w:type="pct"/>
            <w:vMerge/>
            <w:vAlign w:val="center"/>
          </w:tcPr>
          <w:p w:rsidR="00206811" w:rsidRPr="00C65177" w:rsidRDefault="00206811" w:rsidP="008B081F">
            <w:pPr>
              <w:autoSpaceDE w:val="0"/>
              <w:autoSpaceDN w:val="0"/>
              <w:adjustRightInd w:val="0"/>
              <w:ind w:firstLine="0"/>
              <w:rPr>
                <w:szCs w:val="24"/>
              </w:rPr>
            </w:pPr>
          </w:p>
        </w:tc>
        <w:tc>
          <w:tcPr>
            <w:tcW w:w="1154" w:type="pct"/>
            <w:vAlign w:val="center"/>
          </w:tcPr>
          <w:p w:rsidR="00206811" w:rsidRPr="00C65177" w:rsidRDefault="00206811" w:rsidP="008B081F">
            <w:pPr>
              <w:autoSpaceDE w:val="0"/>
              <w:autoSpaceDN w:val="0"/>
              <w:adjustRightInd w:val="0"/>
              <w:ind w:firstLine="0"/>
              <w:jc w:val="center"/>
              <w:rPr>
                <w:szCs w:val="24"/>
              </w:rPr>
            </w:pPr>
            <w:r w:rsidRPr="00C65177">
              <w:rPr>
                <w:szCs w:val="24"/>
              </w:rPr>
              <w:t>Ед. измерения</w:t>
            </w:r>
          </w:p>
        </w:tc>
        <w:tc>
          <w:tcPr>
            <w:tcW w:w="1686" w:type="pct"/>
            <w:vAlign w:val="center"/>
          </w:tcPr>
          <w:p w:rsidR="00206811" w:rsidRPr="00C65177" w:rsidRDefault="00206811" w:rsidP="008B081F">
            <w:pPr>
              <w:autoSpaceDE w:val="0"/>
              <w:autoSpaceDN w:val="0"/>
              <w:adjustRightInd w:val="0"/>
              <w:ind w:firstLine="0"/>
              <w:jc w:val="center"/>
              <w:rPr>
                <w:szCs w:val="24"/>
              </w:rPr>
            </w:pPr>
            <w:r w:rsidRPr="00C65177">
              <w:rPr>
                <w:szCs w:val="24"/>
              </w:rPr>
              <w:t>Гкал</w:t>
            </w:r>
          </w:p>
        </w:tc>
        <w:tc>
          <w:tcPr>
            <w:tcW w:w="855" w:type="pct"/>
          </w:tcPr>
          <w:p w:rsidR="00206811" w:rsidRPr="00C65177" w:rsidRDefault="00206811" w:rsidP="008B081F">
            <w:pPr>
              <w:autoSpaceDE w:val="0"/>
              <w:autoSpaceDN w:val="0"/>
              <w:adjustRightInd w:val="0"/>
              <w:ind w:firstLine="0"/>
              <w:jc w:val="center"/>
              <w:rPr>
                <w:szCs w:val="24"/>
              </w:rPr>
            </w:pPr>
            <w:r w:rsidRPr="00C65177">
              <w:rPr>
                <w:szCs w:val="24"/>
              </w:rPr>
              <w:t>Руб.</w:t>
            </w:r>
          </w:p>
        </w:tc>
        <w:tc>
          <w:tcPr>
            <w:tcW w:w="947" w:type="pct"/>
          </w:tcPr>
          <w:p w:rsidR="00206811" w:rsidRPr="00C65177" w:rsidRDefault="00206811" w:rsidP="008B081F">
            <w:pPr>
              <w:autoSpaceDE w:val="0"/>
              <w:autoSpaceDN w:val="0"/>
              <w:adjustRightInd w:val="0"/>
              <w:ind w:firstLine="0"/>
              <w:jc w:val="center"/>
              <w:rPr>
                <w:szCs w:val="24"/>
              </w:rPr>
            </w:pPr>
            <w:r w:rsidRPr="00C65177">
              <w:rPr>
                <w:szCs w:val="24"/>
              </w:rPr>
              <w:t>Руб.</w:t>
            </w:r>
          </w:p>
        </w:tc>
      </w:tr>
      <w:tr w:rsidR="00A576F2" w:rsidRPr="00C65177" w:rsidTr="00052D70">
        <w:trPr>
          <w:trHeight w:val="330"/>
          <w:jc w:val="center"/>
        </w:trPr>
        <w:tc>
          <w:tcPr>
            <w:tcW w:w="358" w:type="pct"/>
            <w:vAlign w:val="center"/>
          </w:tcPr>
          <w:p w:rsidR="00206811" w:rsidRPr="00C65177" w:rsidRDefault="00206811" w:rsidP="008B081F">
            <w:pPr>
              <w:autoSpaceDE w:val="0"/>
              <w:autoSpaceDN w:val="0"/>
              <w:adjustRightInd w:val="0"/>
              <w:ind w:firstLine="0"/>
              <w:jc w:val="center"/>
              <w:rPr>
                <w:szCs w:val="24"/>
              </w:rPr>
            </w:pPr>
            <w:r w:rsidRPr="00C65177">
              <w:rPr>
                <w:szCs w:val="24"/>
              </w:rPr>
              <w:t>1</w:t>
            </w:r>
          </w:p>
        </w:tc>
        <w:tc>
          <w:tcPr>
            <w:tcW w:w="1154" w:type="pct"/>
            <w:vAlign w:val="center"/>
          </w:tcPr>
          <w:p w:rsidR="00206811" w:rsidRPr="00C65177" w:rsidRDefault="00206811" w:rsidP="008B081F">
            <w:pPr>
              <w:autoSpaceDE w:val="0"/>
              <w:autoSpaceDN w:val="0"/>
              <w:adjustRightInd w:val="0"/>
              <w:ind w:firstLine="0"/>
              <w:rPr>
                <w:szCs w:val="24"/>
              </w:rPr>
            </w:pPr>
            <w:r w:rsidRPr="00C65177">
              <w:rPr>
                <w:szCs w:val="24"/>
              </w:rPr>
              <w:t>Январь</w:t>
            </w:r>
          </w:p>
        </w:tc>
        <w:tc>
          <w:tcPr>
            <w:tcW w:w="1686" w:type="pct"/>
            <w:shd w:val="clear" w:color="auto" w:fill="FFFFFF"/>
            <w:vAlign w:val="center"/>
          </w:tcPr>
          <w:p w:rsidR="00206811" w:rsidRPr="00C65177" w:rsidRDefault="00EE3D49" w:rsidP="002E02DA">
            <w:pPr>
              <w:autoSpaceDE w:val="0"/>
              <w:autoSpaceDN w:val="0"/>
              <w:adjustRightInd w:val="0"/>
              <w:ind w:firstLine="0"/>
              <w:jc w:val="center"/>
              <w:rPr>
                <w:szCs w:val="24"/>
              </w:rPr>
            </w:pPr>
            <w:r w:rsidRPr="00C65177">
              <w:rPr>
                <w:szCs w:val="24"/>
              </w:rPr>
              <w:t>13</w:t>
            </w:r>
            <w:r w:rsidR="002E02DA" w:rsidRPr="00C65177">
              <w:rPr>
                <w:szCs w:val="24"/>
              </w:rPr>
              <w:t>3</w:t>
            </w:r>
          </w:p>
        </w:tc>
        <w:tc>
          <w:tcPr>
            <w:tcW w:w="855" w:type="pct"/>
            <w:shd w:val="clear" w:color="auto" w:fill="FFFFFF"/>
          </w:tcPr>
          <w:p w:rsidR="00206811" w:rsidRPr="00C65177" w:rsidRDefault="00EE3D49" w:rsidP="002E02DA">
            <w:pPr>
              <w:autoSpaceDE w:val="0"/>
              <w:autoSpaceDN w:val="0"/>
              <w:adjustRightInd w:val="0"/>
              <w:ind w:firstLine="0"/>
              <w:jc w:val="center"/>
              <w:rPr>
                <w:szCs w:val="24"/>
              </w:rPr>
            </w:pPr>
            <w:r w:rsidRPr="00C65177">
              <w:rPr>
                <w:szCs w:val="24"/>
              </w:rPr>
              <w:t>2</w:t>
            </w:r>
            <w:r w:rsidR="002E02DA" w:rsidRPr="00C65177">
              <w:rPr>
                <w:szCs w:val="24"/>
              </w:rPr>
              <w:t>57146</w:t>
            </w:r>
            <w:r w:rsidRPr="00C65177">
              <w:rPr>
                <w:szCs w:val="24"/>
              </w:rPr>
              <w:t>,2</w:t>
            </w:r>
          </w:p>
        </w:tc>
        <w:tc>
          <w:tcPr>
            <w:tcW w:w="947" w:type="pct"/>
            <w:shd w:val="clear" w:color="auto" w:fill="FFFFFF"/>
          </w:tcPr>
          <w:p w:rsidR="00206811" w:rsidRPr="00C65177" w:rsidRDefault="00CA5A89" w:rsidP="005C0FC9">
            <w:pPr>
              <w:autoSpaceDE w:val="0"/>
              <w:autoSpaceDN w:val="0"/>
              <w:adjustRightInd w:val="0"/>
              <w:ind w:firstLine="0"/>
              <w:jc w:val="center"/>
              <w:rPr>
                <w:szCs w:val="24"/>
              </w:rPr>
            </w:pPr>
            <w:r w:rsidRPr="00C65177">
              <w:rPr>
                <w:szCs w:val="24"/>
              </w:rPr>
              <w:t>1</w:t>
            </w:r>
            <w:r w:rsidR="005C0FC9" w:rsidRPr="00C65177">
              <w:rPr>
                <w:szCs w:val="24"/>
              </w:rPr>
              <w:t>933</w:t>
            </w:r>
          </w:p>
        </w:tc>
      </w:tr>
      <w:tr w:rsidR="00A576F2" w:rsidRPr="00C65177" w:rsidTr="00052D70">
        <w:trPr>
          <w:trHeight w:val="315"/>
          <w:jc w:val="center"/>
        </w:trPr>
        <w:tc>
          <w:tcPr>
            <w:tcW w:w="358" w:type="pct"/>
            <w:vAlign w:val="center"/>
          </w:tcPr>
          <w:p w:rsidR="00206811" w:rsidRPr="00C65177" w:rsidRDefault="00206811" w:rsidP="008B081F">
            <w:pPr>
              <w:autoSpaceDE w:val="0"/>
              <w:autoSpaceDN w:val="0"/>
              <w:adjustRightInd w:val="0"/>
              <w:ind w:firstLine="0"/>
              <w:jc w:val="center"/>
              <w:rPr>
                <w:szCs w:val="24"/>
              </w:rPr>
            </w:pPr>
            <w:r w:rsidRPr="00C65177">
              <w:rPr>
                <w:szCs w:val="24"/>
              </w:rPr>
              <w:t>2</w:t>
            </w:r>
          </w:p>
        </w:tc>
        <w:tc>
          <w:tcPr>
            <w:tcW w:w="1154" w:type="pct"/>
            <w:vAlign w:val="center"/>
          </w:tcPr>
          <w:p w:rsidR="00206811" w:rsidRPr="00C65177" w:rsidRDefault="00206811" w:rsidP="008B081F">
            <w:pPr>
              <w:autoSpaceDE w:val="0"/>
              <w:autoSpaceDN w:val="0"/>
              <w:adjustRightInd w:val="0"/>
              <w:ind w:firstLine="0"/>
              <w:rPr>
                <w:szCs w:val="24"/>
              </w:rPr>
            </w:pPr>
            <w:r w:rsidRPr="00C65177">
              <w:rPr>
                <w:szCs w:val="24"/>
              </w:rPr>
              <w:t>Февраль</w:t>
            </w:r>
          </w:p>
        </w:tc>
        <w:tc>
          <w:tcPr>
            <w:tcW w:w="1686" w:type="pct"/>
            <w:shd w:val="clear" w:color="auto" w:fill="FFFFFF"/>
            <w:vAlign w:val="center"/>
          </w:tcPr>
          <w:p w:rsidR="00206811" w:rsidRPr="00C65177" w:rsidRDefault="00EE3D49" w:rsidP="002E02DA">
            <w:pPr>
              <w:autoSpaceDE w:val="0"/>
              <w:autoSpaceDN w:val="0"/>
              <w:adjustRightInd w:val="0"/>
              <w:ind w:firstLine="0"/>
              <w:jc w:val="center"/>
              <w:rPr>
                <w:szCs w:val="24"/>
              </w:rPr>
            </w:pPr>
            <w:r w:rsidRPr="00C65177">
              <w:rPr>
                <w:szCs w:val="24"/>
              </w:rPr>
              <w:t>15</w:t>
            </w:r>
            <w:r w:rsidR="002E02DA" w:rsidRPr="00C65177">
              <w:rPr>
                <w:szCs w:val="24"/>
              </w:rPr>
              <w:t>8</w:t>
            </w:r>
          </w:p>
        </w:tc>
        <w:tc>
          <w:tcPr>
            <w:tcW w:w="855" w:type="pct"/>
            <w:shd w:val="clear" w:color="auto" w:fill="FFFFFF"/>
          </w:tcPr>
          <w:p w:rsidR="00206811" w:rsidRPr="00C65177" w:rsidRDefault="00CC47FA" w:rsidP="00CC47FA">
            <w:pPr>
              <w:autoSpaceDE w:val="0"/>
              <w:autoSpaceDN w:val="0"/>
              <w:adjustRightInd w:val="0"/>
              <w:ind w:firstLine="0"/>
              <w:jc w:val="center"/>
              <w:rPr>
                <w:szCs w:val="24"/>
              </w:rPr>
            </w:pPr>
            <w:r w:rsidRPr="00C65177">
              <w:rPr>
                <w:szCs w:val="24"/>
              </w:rPr>
              <w:t>30548194</w:t>
            </w:r>
          </w:p>
        </w:tc>
        <w:tc>
          <w:tcPr>
            <w:tcW w:w="947" w:type="pct"/>
            <w:shd w:val="clear" w:color="auto" w:fill="FFFFFF"/>
          </w:tcPr>
          <w:p w:rsidR="00206811" w:rsidRPr="00C65177" w:rsidRDefault="005C0FC9" w:rsidP="008B081F">
            <w:pPr>
              <w:autoSpaceDE w:val="0"/>
              <w:autoSpaceDN w:val="0"/>
              <w:adjustRightInd w:val="0"/>
              <w:ind w:firstLine="0"/>
              <w:jc w:val="center"/>
              <w:rPr>
                <w:szCs w:val="24"/>
              </w:rPr>
            </w:pPr>
            <w:r w:rsidRPr="00C65177">
              <w:rPr>
                <w:szCs w:val="24"/>
              </w:rPr>
              <w:t>1933</w:t>
            </w:r>
          </w:p>
        </w:tc>
      </w:tr>
      <w:tr w:rsidR="00A576F2" w:rsidRPr="00C65177" w:rsidTr="00052D70">
        <w:trPr>
          <w:trHeight w:val="315"/>
          <w:jc w:val="center"/>
        </w:trPr>
        <w:tc>
          <w:tcPr>
            <w:tcW w:w="358" w:type="pct"/>
            <w:vAlign w:val="center"/>
          </w:tcPr>
          <w:p w:rsidR="00206811" w:rsidRPr="00C65177" w:rsidRDefault="00206811" w:rsidP="008B081F">
            <w:pPr>
              <w:autoSpaceDE w:val="0"/>
              <w:autoSpaceDN w:val="0"/>
              <w:adjustRightInd w:val="0"/>
              <w:ind w:firstLine="0"/>
              <w:jc w:val="center"/>
              <w:rPr>
                <w:szCs w:val="24"/>
              </w:rPr>
            </w:pPr>
            <w:r w:rsidRPr="00C65177">
              <w:rPr>
                <w:szCs w:val="24"/>
              </w:rPr>
              <w:t>3</w:t>
            </w:r>
          </w:p>
        </w:tc>
        <w:tc>
          <w:tcPr>
            <w:tcW w:w="1154" w:type="pct"/>
            <w:vAlign w:val="center"/>
          </w:tcPr>
          <w:p w:rsidR="00206811" w:rsidRPr="00C65177" w:rsidRDefault="00206811" w:rsidP="008B081F">
            <w:pPr>
              <w:autoSpaceDE w:val="0"/>
              <w:autoSpaceDN w:val="0"/>
              <w:adjustRightInd w:val="0"/>
              <w:ind w:firstLine="0"/>
              <w:rPr>
                <w:szCs w:val="24"/>
              </w:rPr>
            </w:pPr>
            <w:r w:rsidRPr="00C65177">
              <w:rPr>
                <w:szCs w:val="24"/>
              </w:rPr>
              <w:t>Март</w:t>
            </w:r>
          </w:p>
        </w:tc>
        <w:tc>
          <w:tcPr>
            <w:tcW w:w="1686" w:type="pct"/>
            <w:shd w:val="clear" w:color="auto" w:fill="FFFFFF"/>
            <w:vAlign w:val="center"/>
          </w:tcPr>
          <w:p w:rsidR="00206811" w:rsidRPr="00C65177" w:rsidRDefault="00AF5933" w:rsidP="009B089F">
            <w:pPr>
              <w:autoSpaceDE w:val="0"/>
              <w:autoSpaceDN w:val="0"/>
              <w:adjustRightInd w:val="0"/>
              <w:ind w:firstLine="0"/>
              <w:jc w:val="center"/>
              <w:rPr>
                <w:szCs w:val="24"/>
              </w:rPr>
            </w:pPr>
            <w:r w:rsidRPr="00C65177">
              <w:rPr>
                <w:szCs w:val="24"/>
              </w:rPr>
              <w:t>1</w:t>
            </w:r>
            <w:r w:rsidR="00CC47FA" w:rsidRPr="00C65177">
              <w:rPr>
                <w:szCs w:val="24"/>
              </w:rPr>
              <w:t>02</w:t>
            </w:r>
          </w:p>
        </w:tc>
        <w:tc>
          <w:tcPr>
            <w:tcW w:w="855" w:type="pct"/>
            <w:shd w:val="clear" w:color="auto" w:fill="FFFFFF"/>
          </w:tcPr>
          <w:p w:rsidR="00206811" w:rsidRPr="00C65177" w:rsidRDefault="00AF5933" w:rsidP="00CC47FA">
            <w:pPr>
              <w:autoSpaceDE w:val="0"/>
              <w:autoSpaceDN w:val="0"/>
              <w:adjustRightInd w:val="0"/>
              <w:ind w:firstLine="0"/>
              <w:jc w:val="center"/>
              <w:rPr>
                <w:szCs w:val="24"/>
              </w:rPr>
            </w:pPr>
            <w:r w:rsidRPr="00C65177">
              <w:rPr>
                <w:szCs w:val="24"/>
              </w:rPr>
              <w:t>1</w:t>
            </w:r>
            <w:r w:rsidR="00CC47FA" w:rsidRPr="00C65177">
              <w:rPr>
                <w:szCs w:val="24"/>
              </w:rPr>
              <w:t>97209</w:t>
            </w:r>
            <w:r w:rsidRPr="00C65177">
              <w:rPr>
                <w:szCs w:val="24"/>
              </w:rPr>
              <w:t>,</w:t>
            </w:r>
            <w:r w:rsidR="00CC47FA" w:rsidRPr="00C65177">
              <w:rPr>
                <w:szCs w:val="24"/>
              </w:rPr>
              <w:t>86</w:t>
            </w:r>
          </w:p>
        </w:tc>
        <w:tc>
          <w:tcPr>
            <w:tcW w:w="947" w:type="pct"/>
            <w:shd w:val="clear" w:color="auto" w:fill="FFFFFF"/>
          </w:tcPr>
          <w:p w:rsidR="00206811" w:rsidRPr="00C65177" w:rsidRDefault="005C0FC9" w:rsidP="008B081F">
            <w:pPr>
              <w:autoSpaceDE w:val="0"/>
              <w:autoSpaceDN w:val="0"/>
              <w:adjustRightInd w:val="0"/>
              <w:ind w:firstLine="0"/>
              <w:jc w:val="center"/>
              <w:rPr>
                <w:szCs w:val="24"/>
              </w:rPr>
            </w:pPr>
            <w:r w:rsidRPr="00C65177">
              <w:rPr>
                <w:szCs w:val="24"/>
              </w:rPr>
              <w:t>1933</w:t>
            </w:r>
          </w:p>
        </w:tc>
      </w:tr>
      <w:tr w:rsidR="00A576F2" w:rsidRPr="00C65177" w:rsidTr="00052D70">
        <w:trPr>
          <w:trHeight w:val="399"/>
          <w:jc w:val="center"/>
        </w:trPr>
        <w:tc>
          <w:tcPr>
            <w:tcW w:w="358" w:type="pct"/>
            <w:tcBorders>
              <w:right w:val="nil"/>
            </w:tcBorders>
            <w:vAlign w:val="center"/>
          </w:tcPr>
          <w:p w:rsidR="00206811" w:rsidRPr="00C65177" w:rsidRDefault="00206811" w:rsidP="008B081F">
            <w:pPr>
              <w:autoSpaceDE w:val="0"/>
              <w:autoSpaceDN w:val="0"/>
              <w:adjustRightInd w:val="0"/>
              <w:ind w:firstLine="0"/>
              <w:jc w:val="center"/>
              <w:rPr>
                <w:szCs w:val="24"/>
              </w:rPr>
            </w:pPr>
            <w:r w:rsidRPr="00C65177">
              <w:rPr>
                <w:szCs w:val="24"/>
              </w:rPr>
              <w:t> </w:t>
            </w:r>
          </w:p>
        </w:tc>
        <w:tc>
          <w:tcPr>
            <w:tcW w:w="1154" w:type="pct"/>
            <w:tcBorders>
              <w:left w:val="nil"/>
              <w:right w:val="nil"/>
            </w:tcBorders>
            <w:vAlign w:val="center"/>
          </w:tcPr>
          <w:p w:rsidR="00206811" w:rsidRPr="00C65177" w:rsidRDefault="00206811" w:rsidP="0045656D">
            <w:pPr>
              <w:autoSpaceDE w:val="0"/>
              <w:autoSpaceDN w:val="0"/>
              <w:adjustRightInd w:val="0"/>
              <w:ind w:firstLine="0"/>
              <w:jc w:val="center"/>
              <w:rPr>
                <w:b/>
                <w:bCs/>
                <w:iCs/>
                <w:szCs w:val="24"/>
              </w:rPr>
            </w:pPr>
            <w:r w:rsidRPr="00C65177">
              <w:rPr>
                <w:b/>
                <w:bCs/>
                <w:iCs/>
                <w:szCs w:val="24"/>
              </w:rPr>
              <w:t>Итого за 1 квартал</w:t>
            </w:r>
          </w:p>
        </w:tc>
        <w:tc>
          <w:tcPr>
            <w:tcW w:w="1686" w:type="pct"/>
            <w:tcBorders>
              <w:left w:val="nil"/>
            </w:tcBorders>
            <w:shd w:val="clear" w:color="auto" w:fill="FFFFFF"/>
            <w:vAlign w:val="center"/>
          </w:tcPr>
          <w:p w:rsidR="00206811" w:rsidRPr="00C65177" w:rsidRDefault="00CC47FA" w:rsidP="00CC47FA">
            <w:pPr>
              <w:autoSpaceDE w:val="0"/>
              <w:autoSpaceDN w:val="0"/>
              <w:adjustRightInd w:val="0"/>
              <w:ind w:firstLine="0"/>
              <w:jc w:val="center"/>
              <w:rPr>
                <w:b/>
                <w:szCs w:val="24"/>
              </w:rPr>
            </w:pPr>
            <w:r w:rsidRPr="00C65177">
              <w:rPr>
                <w:b/>
                <w:szCs w:val="24"/>
              </w:rPr>
              <w:t>393</w:t>
            </w:r>
          </w:p>
        </w:tc>
        <w:tc>
          <w:tcPr>
            <w:tcW w:w="855" w:type="pct"/>
            <w:tcBorders>
              <w:left w:val="nil"/>
            </w:tcBorders>
            <w:shd w:val="clear" w:color="auto" w:fill="FFFFFF"/>
            <w:vAlign w:val="center"/>
          </w:tcPr>
          <w:p w:rsidR="00206811" w:rsidRPr="00C65177" w:rsidRDefault="00CC47FA" w:rsidP="00CC47FA">
            <w:pPr>
              <w:autoSpaceDE w:val="0"/>
              <w:autoSpaceDN w:val="0"/>
              <w:adjustRightInd w:val="0"/>
              <w:ind w:firstLine="0"/>
              <w:jc w:val="center"/>
              <w:rPr>
                <w:b/>
                <w:szCs w:val="24"/>
              </w:rPr>
            </w:pPr>
            <w:r w:rsidRPr="00C65177">
              <w:rPr>
                <w:b/>
                <w:szCs w:val="24"/>
              </w:rPr>
              <w:t>759837</w:t>
            </w:r>
            <w:r w:rsidR="00AF5933" w:rsidRPr="00C65177">
              <w:rPr>
                <w:b/>
                <w:szCs w:val="24"/>
              </w:rPr>
              <w:t>,</w:t>
            </w:r>
            <w:r w:rsidRPr="00C65177">
              <w:rPr>
                <w:b/>
                <w:szCs w:val="24"/>
              </w:rPr>
              <w:t>99</w:t>
            </w:r>
          </w:p>
        </w:tc>
        <w:tc>
          <w:tcPr>
            <w:tcW w:w="947" w:type="pct"/>
            <w:tcBorders>
              <w:left w:val="nil"/>
            </w:tcBorders>
            <w:shd w:val="clear" w:color="auto" w:fill="FFFFFF"/>
            <w:vAlign w:val="center"/>
          </w:tcPr>
          <w:p w:rsidR="00206811" w:rsidRPr="00C65177" w:rsidRDefault="005C0FC9" w:rsidP="008B081F">
            <w:pPr>
              <w:autoSpaceDE w:val="0"/>
              <w:autoSpaceDN w:val="0"/>
              <w:adjustRightInd w:val="0"/>
              <w:ind w:firstLine="0"/>
              <w:jc w:val="center"/>
              <w:rPr>
                <w:b/>
                <w:szCs w:val="24"/>
              </w:rPr>
            </w:pPr>
            <w:r w:rsidRPr="00C65177">
              <w:rPr>
                <w:b/>
                <w:szCs w:val="24"/>
              </w:rPr>
              <w:t>1933</w:t>
            </w:r>
          </w:p>
        </w:tc>
      </w:tr>
      <w:tr w:rsidR="00A576F2" w:rsidRPr="00C65177" w:rsidTr="00052D70">
        <w:trPr>
          <w:trHeight w:val="330"/>
          <w:jc w:val="center"/>
        </w:trPr>
        <w:tc>
          <w:tcPr>
            <w:tcW w:w="358" w:type="pct"/>
            <w:vAlign w:val="center"/>
          </w:tcPr>
          <w:p w:rsidR="00A576F2" w:rsidRPr="00C65177" w:rsidRDefault="00A576F2" w:rsidP="008B081F">
            <w:pPr>
              <w:autoSpaceDE w:val="0"/>
              <w:autoSpaceDN w:val="0"/>
              <w:adjustRightInd w:val="0"/>
              <w:ind w:firstLine="0"/>
              <w:jc w:val="center"/>
              <w:rPr>
                <w:szCs w:val="24"/>
              </w:rPr>
            </w:pPr>
            <w:r w:rsidRPr="00C65177">
              <w:rPr>
                <w:szCs w:val="24"/>
              </w:rPr>
              <w:t>4</w:t>
            </w:r>
          </w:p>
        </w:tc>
        <w:tc>
          <w:tcPr>
            <w:tcW w:w="1154" w:type="pct"/>
            <w:vAlign w:val="center"/>
          </w:tcPr>
          <w:p w:rsidR="00A576F2" w:rsidRPr="00C65177" w:rsidRDefault="00A576F2" w:rsidP="008B081F">
            <w:pPr>
              <w:autoSpaceDE w:val="0"/>
              <w:autoSpaceDN w:val="0"/>
              <w:adjustRightInd w:val="0"/>
              <w:ind w:firstLine="0"/>
              <w:rPr>
                <w:szCs w:val="24"/>
              </w:rPr>
            </w:pPr>
            <w:r w:rsidRPr="00C65177">
              <w:rPr>
                <w:szCs w:val="24"/>
              </w:rPr>
              <w:t>Апрель</w:t>
            </w:r>
          </w:p>
        </w:tc>
        <w:tc>
          <w:tcPr>
            <w:tcW w:w="1686" w:type="pct"/>
            <w:shd w:val="clear" w:color="auto" w:fill="FFFFFF"/>
            <w:vAlign w:val="center"/>
          </w:tcPr>
          <w:p w:rsidR="00A576F2" w:rsidRPr="00C65177" w:rsidRDefault="00A576F2" w:rsidP="00CC47FA">
            <w:pPr>
              <w:autoSpaceDE w:val="0"/>
              <w:autoSpaceDN w:val="0"/>
              <w:adjustRightInd w:val="0"/>
              <w:ind w:firstLine="0"/>
              <w:jc w:val="center"/>
              <w:rPr>
                <w:szCs w:val="24"/>
              </w:rPr>
            </w:pPr>
            <w:r w:rsidRPr="00C65177">
              <w:rPr>
                <w:szCs w:val="24"/>
              </w:rPr>
              <w:t>6</w:t>
            </w:r>
            <w:r w:rsidR="00CC47FA" w:rsidRPr="00C65177">
              <w:rPr>
                <w:szCs w:val="24"/>
              </w:rPr>
              <w:t>6</w:t>
            </w:r>
          </w:p>
        </w:tc>
        <w:tc>
          <w:tcPr>
            <w:tcW w:w="855" w:type="pct"/>
            <w:shd w:val="clear" w:color="auto" w:fill="FFFFFF"/>
          </w:tcPr>
          <w:p w:rsidR="00A576F2" w:rsidRPr="00C65177" w:rsidRDefault="00CC47FA" w:rsidP="00CC47FA">
            <w:pPr>
              <w:autoSpaceDE w:val="0"/>
              <w:autoSpaceDN w:val="0"/>
              <w:adjustRightInd w:val="0"/>
              <w:ind w:firstLine="0"/>
              <w:jc w:val="center"/>
              <w:rPr>
                <w:szCs w:val="24"/>
              </w:rPr>
            </w:pPr>
            <w:r w:rsidRPr="00C65177">
              <w:rPr>
                <w:szCs w:val="24"/>
              </w:rPr>
              <w:t>127606</w:t>
            </w:r>
            <w:r w:rsidR="00A576F2" w:rsidRPr="00C65177">
              <w:rPr>
                <w:szCs w:val="24"/>
              </w:rPr>
              <w:t>,</w:t>
            </w:r>
            <w:r w:rsidRPr="00C65177">
              <w:rPr>
                <w:szCs w:val="24"/>
              </w:rPr>
              <w:t>38</w:t>
            </w:r>
          </w:p>
        </w:tc>
        <w:tc>
          <w:tcPr>
            <w:tcW w:w="947" w:type="pct"/>
            <w:shd w:val="clear" w:color="auto" w:fill="FFFFFF"/>
          </w:tcPr>
          <w:p w:rsidR="00A576F2" w:rsidRPr="00C65177" w:rsidRDefault="005C0FC9" w:rsidP="00A576F2">
            <w:r w:rsidRPr="00C65177">
              <w:rPr>
                <w:szCs w:val="24"/>
              </w:rPr>
              <w:t>1933</w:t>
            </w:r>
          </w:p>
        </w:tc>
      </w:tr>
      <w:tr w:rsidR="00A576F2" w:rsidRPr="00C65177" w:rsidTr="00052D70">
        <w:trPr>
          <w:trHeight w:val="315"/>
          <w:jc w:val="center"/>
        </w:trPr>
        <w:tc>
          <w:tcPr>
            <w:tcW w:w="358" w:type="pct"/>
            <w:vAlign w:val="center"/>
          </w:tcPr>
          <w:p w:rsidR="00A576F2" w:rsidRPr="00C65177" w:rsidRDefault="00A576F2" w:rsidP="008B081F">
            <w:pPr>
              <w:autoSpaceDE w:val="0"/>
              <w:autoSpaceDN w:val="0"/>
              <w:adjustRightInd w:val="0"/>
              <w:ind w:firstLine="0"/>
              <w:jc w:val="center"/>
              <w:rPr>
                <w:szCs w:val="24"/>
              </w:rPr>
            </w:pPr>
            <w:r w:rsidRPr="00C65177">
              <w:rPr>
                <w:szCs w:val="24"/>
              </w:rPr>
              <w:t>5</w:t>
            </w:r>
          </w:p>
        </w:tc>
        <w:tc>
          <w:tcPr>
            <w:tcW w:w="1154" w:type="pct"/>
            <w:vAlign w:val="center"/>
          </w:tcPr>
          <w:p w:rsidR="00A576F2" w:rsidRPr="00C65177" w:rsidRDefault="00A576F2" w:rsidP="008B081F">
            <w:pPr>
              <w:autoSpaceDE w:val="0"/>
              <w:autoSpaceDN w:val="0"/>
              <w:adjustRightInd w:val="0"/>
              <w:ind w:firstLine="0"/>
              <w:rPr>
                <w:szCs w:val="24"/>
              </w:rPr>
            </w:pPr>
            <w:r w:rsidRPr="00C65177">
              <w:rPr>
                <w:szCs w:val="24"/>
              </w:rPr>
              <w:t>Май</w:t>
            </w:r>
          </w:p>
        </w:tc>
        <w:tc>
          <w:tcPr>
            <w:tcW w:w="1686" w:type="pct"/>
            <w:shd w:val="clear" w:color="auto" w:fill="FFFFFF"/>
            <w:vAlign w:val="center"/>
          </w:tcPr>
          <w:p w:rsidR="00A576F2" w:rsidRPr="00C65177" w:rsidRDefault="00CC47FA" w:rsidP="00AF5933">
            <w:pPr>
              <w:autoSpaceDE w:val="0"/>
              <w:autoSpaceDN w:val="0"/>
              <w:adjustRightInd w:val="0"/>
              <w:ind w:firstLine="0"/>
              <w:jc w:val="center"/>
              <w:rPr>
                <w:szCs w:val="24"/>
              </w:rPr>
            </w:pPr>
            <w:r w:rsidRPr="00C65177">
              <w:rPr>
                <w:szCs w:val="24"/>
              </w:rPr>
              <w:t>5</w:t>
            </w:r>
          </w:p>
        </w:tc>
        <w:tc>
          <w:tcPr>
            <w:tcW w:w="855" w:type="pct"/>
            <w:shd w:val="clear" w:color="auto" w:fill="FFFFFF"/>
          </w:tcPr>
          <w:p w:rsidR="00A576F2" w:rsidRPr="00C65177" w:rsidRDefault="00CC47FA" w:rsidP="00CC47FA">
            <w:pPr>
              <w:autoSpaceDE w:val="0"/>
              <w:autoSpaceDN w:val="0"/>
              <w:adjustRightInd w:val="0"/>
              <w:ind w:firstLine="0"/>
              <w:jc w:val="center"/>
              <w:rPr>
                <w:szCs w:val="24"/>
              </w:rPr>
            </w:pPr>
            <w:r w:rsidRPr="00C65177">
              <w:rPr>
                <w:szCs w:val="24"/>
              </w:rPr>
              <w:t>9667</w:t>
            </w:r>
            <w:r w:rsidR="00A576F2" w:rsidRPr="00C65177">
              <w:rPr>
                <w:szCs w:val="24"/>
              </w:rPr>
              <w:t>,</w:t>
            </w:r>
            <w:r w:rsidRPr="00C65177">
              <w:rPr>
                <w:szCs w:val="24"/>
              </w:rPr>
              <w:t>15</w:t>
            </w:r>
          </w:p>
        </w:tc>
        <w:tc>
          <w:tcPr>
            <w:tcW w:w="947" w:type="pct"/>
            <w:shd w:val="clear" w:color="auto" w:fill="FFFFFF"/>
          </w:tcPr>
          <w:p w:rsidR="00A576F2" w:rsidRPr="00C65177" w:rsidRDefault="005C0FC9" w:rsidP="00A576F2">
            <w:r w:rsidRPr="00C65177">
              <w:rPr>
                <w:szCs w:val="24"/>
              </w:rPr>
              <w:t>1933</w:t>
            </w:r>
          </w:p>
        </w:tc>
      </w:tr>
      <w:tr w:rsidR="00A576F2" w:rsidRPr="00C65177" w:rsidTr="00052D70">
        <w:trPr>
          <w:trHeight w:val="315"/>
          <w:jc w:val="center"/>
        </w:trPr>
        <w:tc>
          <w:tcPr>
            <w:tcW w:w="358" w:type="pct"/>
            <w:vAlign w:val="center"/>
          </w:tcPr>
          <w:p w:rsidR="00206811" w:rsidRPr="00C65177" w:rsidRDefault="00206811" w:rsidP="008B081F">
            <w:pPr>
              <w:autoSpaceDE w:val="0"/>
              <w:autoSpaceDN w:val="0"/>
              <w:adjustRightInd w:val="0"/>
              <w:ind w:firstLine="0"/>
              <w:jc w:val="center"/>
              <w:rPr>
                <w:szCs w:val="24"/>
              </w:rPr>
            </w:pPr>
            <w:r w:rsidRPr="00C65177">
              <w:rPr>
                <w:szCs w:val="24"/>
              </w:rPr>
              <w:t>6</w:t>
            </w:r>
          </w:p>
        </w:tc>
        <w:tc>
          <w:tcPr>
            <w:tcW w:w="1154" w:type="pct"/>
            <w:vAlign w:val="center"/>
          </w:tcPr>
          <w:p w:rsidR="00206811" w:rsidRPr="00C65177" w:rsidRDefault="00206811" w:rsidP="008B081F">
            <w:pPr>
              <w:autoSpaceDE w:val="0"/>
              <w:autoSpaceDN w:val="0"/>
              <w:adjustRightInd w:val="0"/>
              <w:ind w:firstLine="0"/>
              <w:rPr>
                <w:szCs w:val="24"/>
              </w:rPr>
            </w:pPr>
            <w:r w:rsidRPr="00C65177">
              <w:rPr>
                <w:szCs w:val="24"/>
              </w:rPr>
              <w:t>Июнь</w:t>
            </w:r>
          </w:p>
        </w:tc>
        <w:tc>
          <w:tcPr>
            <w:tcW w:w="1686" w:type="pct"/>
            <w:shd w:val="clear" w:color="auto" w:fill="FFFFFF"/>
            <w:vAlign w:val="center"/>
          </w:tcPr>
          <w:p w:rsidR="00206811" w:rsidRPr="00C65177" w:rsidRDefault="00113CD1" w:rsidP="008B081F">
            <w:pPr>
              <w:autoSpaceDE w:val="0"/>
              <w:autoSpaceDN w:val="0"/>
              <w:adjustRightInd w:val="0"/>
              <w:ind w:firstLine="0"/>
              <w:jc w:val="center"/>
              <w:rPr>
                <w:szCs w:val="24"/>
              </w:rPr>
            </w:pPr>
            <w:r w:rsidRPr="00C65177">
              <w:rPr>
                <w:szCs w:val="24"/>
              </w:rPr>
              <w:t>-</w:t>
            </w:r>
          </w:p>
        </w:tc>
        <w:tc>
          <w:tcPr>
            <w:tcW w:w="855" w:type="pct"/>
            <w:shd w:val="clear" w:color="auto" w:fill="FFFFFF"/>
          </w:tcPr>
          <w:p w:rsidR="00206811" w:rsidRPr="00C65177" w:rsidRDefault="00113CD1" w:rsidP="008B081F">
            <w:pPr>
              <w:autoSpaceDE w:val="0"/>
              <w:autoSpaceDN w:val="0"/>
              <w:adjustRightInd w:val="0"/>
              <w:ind w:firstLine="0"/>
              <w:jc w:val="center"/>
              <w:rPr>
                <w:szCs w:val="24"/>
              </w:rPr>
            </w:pPr>
            <w:r w:rsidRPr="00C65177">
              <w:rPr>
                <w:szCs w:val="24"/>
              </w:rPr>
              <w:t>-</w:t>
            </w:r>
          </w:p>
        </w:tc>
        <w:tc>
          <w:tcPr>
            <w:tcW w:w="947" w:type="pct"/>
            <w:shd w:val="clear" w:color="auto" w:fill="FFFFFF"/>
          </w:tcPr>
          <w:p w:rsidR="00206811" w:rsidRPr="00C65177" w:rsidRDefault="00113CD1" w:rsidP="008B081F">
            <w:pPr>
              <w:autoSpaceDE w:val="0"/>
              <w:autoSpaceDN w:val="0"/>
              <w:adjustRightInd w:val="0"/>
              <w:ind w:firstLine="0"/>
              <w:jc w:val="center"/>
              <w:rPr>
                <w:szCs w:val="24"/>
              </w:rPr>
            </w:pPr>
            <w:r w:rsidRPr="00C65177">
              <w:rPr>
                <w:szCs w:val="24"/>
              </w:rPr>
              <w:t>-</w:t>
            </w:r>
          </w:p>
        </w:tc>
      </w:tr>
      <w:tr w:rsidR="00A576F2" w:rsidRPr="00C65177" w:rsidTr="00052D70">
        <w:trPr>
          <w:trHeight w:val="419"/>
          <w:jc w:val="center"/>
        </w:trPr>
        <w:tc>
          <w:tcPr>
            <w:tcW w:w="358" w:type="pct"/>
            <w:tcBorders>
              <w:right w:val="nil"/>
            </w:tcBorders>
            <w:vAlign w:val="center"/>
          </w:tcPr>
          <w:p w:rsidR="00206811" w:rsidRPr="00C65177" w:rsidRDefault="00206811" w:rsidP="008B081F">
            <w:pPr>
              <w:autoSpaceDE w:val="0"/>
              <w:autoSpaceDN w:val="0"/>
              <w:adjustRightInd w:val="0"/>
              <w:ind w:firstLine="0"/>
              <w:jc w:val="center"/>
              <w:rPr>
                <w:szCs w:val="24"/>
              </w:rPr>
            </w:pPr>
            <w:r w:rsidRPr="00C65177">
              <w:rPr>
                <w:szCs w:val="24"/>
              </w:rPr>
              <w:t> </w:t>
            </w:r>
          </w:p>
        </w:tc>
        <w:tc>
          <w:tcPr>
            <w:tcW w:w="1154" w:type="pct"/>
            <w:tcBorders>
              <w:left w:val="nil"/>
              <w:right w:val="nil"/>
            </w:tcBorders>
            <w:vAlign w:val="center"/>
          </w:tcPr>
          <w:p w:rsidR="00206811" w:rsidRPr="00C65177" w:rsidRDefault="00206811" w:rsidP="0045656D">
            <w:pPr>
              <w:autoSpaceDE w:val="0"/>
              <w:autoSpaceDN w:val="0"/>
              <w:adjustRightInd w:val="0"/>
              <w:ind w:firstLine="0"/>
              <w:jc w:val="center"/>
              <w:rPr>
                <w:b/>
                <w:bCs/>
                <w:iCs/>
                <w:szCs w:val="24"/>
              </w:rPr>
            </w:pPr>
            <w:r w:rsidRPr="00C65177">
              <w:rPr>
                <w:b/>
                <w:bCs/>
                <w:iCs/>
                <w:szCs w:val="24"/>
              </w:rPr>
              <w:t>Итого за 2 квартал</w:t>
            </w:r>
          </w:p>
        </w:tc>
        <w:tc>
          <w:tcPr>
            <w:tcW w:w="1686" w:type="pct"/>
            <w:tcBorders>
              <w:left w:val="nil"/>
            </w:tcBorders>
            <w:shd w:val="clear" w:color="auto" w:fill="FFFFFF"/>
            <w:vAlign w:val="center"/>
          </w:tcPr>
          <w:p w:rsidR="00206811" w:rsidRPr="00C65177" w:rsidRDefault="00B96D9B" w:rsidP="00CC47FA">
            <w:pPr>
              <w:autoSpaceDE w:val="0"/>
              <w:autoSpaceDN w:val="0"/>
              <w:adjustRightInd w:val="0"/>
              <w:ind w:firstLine="0"/>
              <w:jc w:val="center"/>
              <w:rPr>
                <w:b/>
                <w:szCs w:val="24"/>
              </w:rPr>
            </w:pPr>
            <w:r w:rsidRPr="00C65177">
              <w:rPr>
                <w:b/>
                <w:szCs w:val="24"/>
              </w:rPr>
              <w:t>7</w:t>
            </w:r>
            <w:r w:rsidR="00CC47FA" w:rsidRPr="00C65177">
              <w:rPr>
                <w:b/>
                <w:szCs w:val="24"/>
              </w:rPr>
              <w:t>1</w:t>
            </w:r>
          </w:p>
        </w:tc>
        <w:tc>
          <w:tcPr>
            <w:tcW w:w="855" w:type="pct"/>
            <w:tcBorders>
              <w:left w:val="nil"/>
            </w:tcBorders>
            <w:shd w:val="clear" w:color="auto" w:fill="FFFFFF"/>
            <w:vAlign w:val="center"/>
          </w:tcPr>
          <w:p w:rsidR="00206811" w:rsidRPr="00C65177" w:rsidRDefault="005C0FC9" w:rsidP="005C0FC9">
            <w:pPr>
              <w:autoSpaceDE w:val="0"/>
              <w:autoSpaceDN w:val="0"/>
              <w:adjustRightInd w:val="0"/>
              <w:ind w:firstLine="0"/>
              <w:jc w:val="center"/>
              <w:rPr>
                <w:b/>
                <w:szCs w:val="24"/>
              </w:rPr>
            </w:pPr>
            <w:r w:rsidRPr="00C65177">
              <w:rPr>
                <w:b/>
                <w:szCs w:val="24"/>
              </w:rPr>
              <w:t>137273</w:t>
            </w:r>
            <w:r w:rsidR="00B96D9B" w:rsidRPr="00C65177">
              <w:rPr>
                <w:b/>
                <w:szCs w:val="24"/>
              </w:rPr>
              <w:t>,</w:t>
            </w:r>
            <w:r w:rsidRPr="00C65177">
              <w:rPr>
                <w:b/>
                <w:szCs w:val="24"/>
              </w:rPr>
              <w:t>53</w:t>
            </w:r>
          </w:p>
        </w:tc>
        <w:tc>
          <w:tcPr>
            <w:tcW w:w="947" w:type="pct"/>
            <w:tcBorders>
              <w:left w:val="nil"/>
            </w:tcBorders>
            <w:shd w:val="clear" w:color="auto" w:fill="FFFFFF"/>
            <w:vAlign w:val="center"/>
          </w:tcPr>
          <w:p w:rsidR="00206811" w:rsidRPr="00C65177" w:rsidRDefault="005C0FC9" w:rsidP="008B081F">
            <w:pPr>
              <w:autoSpaceDE w:val="0"/>
              <w:autoSpaceDN w:val="0"/>
              <w:adjustRightInd w:val="0"/>
              <w:ind w:firstLine="0"/>
              <w:jc w:val="center"/>
              <w:rPr>
                <w:b/>
                <w:szCs w:val="24"/>
              </w:rPr>
            </w:pPr>
            <w:r w:rsidRPr="00C65177">
              <w:rPr>
                <w:b/>
                <w:szCs w:val="24"/>
              </w:rPr>
              <w:t>1933</w:t>
            </w:r>
          </w:p>
        </w:tc>
      </w:tr>
      <w:tr w:rsidR="00A576F2" w:rsidRPr="00C65177" w:rsidTr="00052D70">
        <w:trPr>
          <w:trHeight w:val="330"/>
          <w:jc w:val="center"/>
        </w:trPr>
        <w:tc>
          <w:tcPr>
            <w:tcW w:w="358" w:type="pct"/>
            <w:vAlign w:val="center"/>
          </w:tcPr>
          <w:p w:rsidR="00206811" w:rsidRPr="00C65177" w:rsidRDefault="00206811" w:rsidP="008B081F">
            <w:pPr>
              <w:autoSpaceDE w:val="0"/>
              <w:autoSpaceDN w:val="0"/>
              <w:adjustRightInd w:val="0"/>
              <w:ind w:firstLine="0"/>
              <w:jc w:val="center"/>
              <w:rPr>
                <w:szCs w:val="24"/>
              </w:rPr>
            </w:pPr>
            <w:r w:rsidRPr="00C65177">
              <w:rPr>
                <w:szCs w:val="24"/>
              </w:rPr>
              <w:t>7</w:t>
            </w:r>
          </w:p>
        </w:tc>
        <w:tc>
          <w:tcPr>
            <w:tcW w:w="1154" w:type="pct"/>
            <w:vAlign w:val="center"/>
          </w:tcPr>
          <w:p w:rsidR="00206811" w:rsidRPr="00C65177" w:rsidRDefault="00206811" w:rsidP="008B081F">
            <w:pPr>
              <w:autoSpaceDE w:val="0"/>
              <w:autoSpaceDN w:val="0"/>
              <w:adjustRightInd w:val="0"/>
              <w:ind w:firstLine="0"/>
              <w:rPr>
                <w:szCs w:val="24"/>
              </w:rPr>
            </w:pPr>
            <w:r w:rsidRPr="00C65177">
              <w:rPr>
                <w:szCs w:val="24"/>
              </w:rPr>
              <w:t>Июль</w:t>
            </w:r>
          </w:p>
        </w:tc>
        <w:tc>
          <w:tcPr>
            <w:tcW w:w="1686" w:type="pct"/>
            <w:shd w:val="clear" w:color="auto" w:fill="FFFFFF"/>
            <w:vAlign w:val="center"/>
          </w:tcPr>
          <w:p w:rsidR="00206811" w:rsidRPr="00C65177" w:rsidRDefault="00113CD1" w:rsidP="008B081F">
            <w:pPr>
              <w:autoSpaceDE w:val="0"/>
              <w:autoSpaceDN w:val="0"/>
              <w:adjustRightInd w:val="0"/>
              <w:ind w:firstLine="0"/>
              <w:jc w:val="center"/>
              <w:rPr>
                <w:szCs w:val="24"/>
              </w:rPr>
            </w:pPr>
            <w:r w:rsidRPr="00C65177">
              <w:rPr>
                <w:szCs w:val="24"/>
              </w:rPr>
              <w:t>-</w:t>
            </w:r>
          </w:p>
        </w:tc>
        <w:tc>
          <w:tcPr>
            <w:tcW w:w="855" w:type="pct"/>
            <w:shd w:val="clear" w:color="auto" w:fill="FFFFFF"/>
          </w:tcPr>
          <w:p w:rsidR="00206811" w:rsidRPr="00C65177" w:rsidRDefault="00113CD1" w:rsidP="008B081F">
            <w:pPr>
              <w:autoSpaceDE w:val="0"/>
              <w:autoSpaceDN w:val="0"/>
              <w:adjustRightInd w:val="0"/>
              <w:ind w:firstLine="0"/>
              <w:jc w:val="center"/>
              <w:rPr>
                <w:szCs w:val="24"/>
              </w:rPr>
            </w:pPr>
            <w:r w:rsidRPr="00C65177">
              <w:rPr>
                <w:szCs w:val="24"/>
              </w:rPr>
              <w:t>-</w:t>
            </w:r>
          </w:p>
        </w:tc>
        <w:tc>
          <w:tcPr>
            <w:tcW w:w="947" w:type="pct"/>
            <w:shd w:val="clear" w:color="auto" w:fill="FFFFFF"/>
          </w:tcPr>
          <w:p w:rsidR="00206811" w:rsidRPr="00C65177" w:rsidRDefault="00113CD1" w:rsidP="008B081F">
            <w:pPr>
              <w:autoSpaceDE w:val="0"/>
              <w:autoSpaceDN w:val="0"/>
              <w:adjustRightInd w:val="0"/>
              <w:ind w:firstLine="0"/>
              <w:jc w:val="center"/>
              <w:rPr>
                <w:szCs w:val="24"/>
              </w:rPr>
            </w:pPr>
            <w:r w:rsidRPr="00C65177">
              <w:rPr>
                <w:szCs w:val="24"/>
              </w:rPr>
              <w:t>-</w:t>
            </w:r>
          </w:p>
        </w:tc>
      </w:tr>
      <w:tr w:rsidR="00A576F2" w:rsidRPr="00C65177" w:rsidTr="00052D70">
        <w:trPr>
          <w:trHeight w:val="330"/>
          <w:jc w:val="center"/>
        </w:trPr>
        <w:tc>
          <w:tcPr>
            <w:tcW w:w="358" w:type="pct"/>
            <w:vAlign w:val="center"/>
          </w:tcPr>
          <w:p w:rsidR="00206811" w:rsidRPr="00C65177" w:rsidRDefault="00206811" w:rsidP="008B081F">
            <w:pPr>
              <w:autoSpaceDE w:val="0"/>
              <w:autoSpaceDN w:val="0"/>
              <w:adjustRightInd w:val="0"/>
              <w:ind w:firstLine="0"/>
              <w:jc w:val="center"/>
              <w:rPr>
                <w:szCs w:val="24"/>
              </w:rPr>
            </w:pPr>
            <w:r w:rsidRPr="00C65177">
              <w:rPr>
                <w:szCs w:val="24"/>
              </w:rPr>
              <w:t>8</w:t>
            </w:r>
          </w:p>
        </w:tc>
        <w:tc>
          <w:tcPr>
            <w:tcW w:w="1154" w:type="pct"/>
            <w:vAlign w:val="center"/>
          </w:tcPr>
          <w:p w:rsidR="00206811" w:rsidRPr="00C65177" w:rsidRDefault="00206811" w:rsidP="008B081F">
            <w:pPr>
              <w:autoSpaceDE w:val="0"/>
              <w:autoSpaceDN w:val="0"/>
              <w:adjustRightInd w:val="0"/>
              <w:ind w:firstLine="0"/>
              <w:rPr>
                <w:szCs w:val="24"/>
              </w:rPr>
            </w:pPr>
            <w:r w:rsidRPr="00C65177">
              <w:rPr>
                <w:szCs w:val="24"/>
              </w:rPr>
              <w:t>Август</w:t>
            </w:r>
          </w:p>
        </w:tc>
        <w:tc>
          <w:tcPr>
            <w:tcW w:w="1686" w:type="pct"/>
            <w:shd w:val="clear" w:color="auto" w:fill="FFFFFF"/>
            <w:vAlign w:val="center"/>
          </w:tcPr>
          <w:p w:rsidR="00206811" w:rsidRPr="00C65177" w:rsidRDefault="009B089F" w:rsidP="008B081F">
            <w:pPr>
              <w:autoSpaceDE w:val="0"/>
              <w:autoSpaceDN w:val="0"/>
              <w:adjustRightInd w:val="0"/>
              <w:ind w:firstLine="0"/>
              <w:jc w:val="center"/>
              <w:rPr>
                <w:szCs w:val="24"/>
              </w:rPr>
            </w:pPr>
            <w:r w:rsidRPr="00C65177">
              <w:rPr>
                <w:szCs w:val="24"/>
              </w:rPr>
              <w:t>0,26</w:t>
            </w:r>
          </w:p>
        </w:tc>
        <w:tc>
          <w:tcPr>
            <w:tcW w:w="855" w:type="pct"/>
            <w:shd w:val="clear" w:color="auto" w:fill="FFFFFF"/>
          </w:tcPr>
          <w:p w:rsidR="00206811" w:rsidRPr="00C65177" w:rsidRDefault="00113CD1" w:rsidP="008B081F">
            <w:pPr>
              <w:autoSpaceDE w:val="0"/>
              <w:autoSpaceDN w:val="0"/>
              <w:adjustRightInd w:val="0"/>
              <w:ind w:firstLine="0"/>
              <w:jc w:val="center"/>
              <w:rPr>
                <w:szCs w:val="24"/>
              </w:rPr>
            </w:pPr>
            <w:r w:rsidRPr="00C65177">
              <w:rPr>
                <w:szCs w:val="24"/>
              </w:rPr>
              <w:t>-</w:t>
            </w:r>
          </w:p>
        </w:tc>
        <w:tc>
          <w:tcPr>
            <w:tcW w:w="947" w:type="pct"/>
            <w:shd w:val="clear" w:color="auto" w:fill="FFFFFF"/>
          </w:tcPr>
          <w:p w:rsidR="00206811" w:rsidRPr="00C65177" w:rsidRDefault="00113CD1" w:rsidP="008B081F">
            <w:pPr>
              <w:autoSpaceDE w:val="0"/>
              <w:autoSpaceDN w:val="0"/>
              <w:adjustRightInd w:val="0"/>
              <w:ind w:firstLine="0"/>
              <w:jc w:val="center"/>
              <w:rPr>
                <w:szCs w:val="24"/>
              </w:rPr>
            </w:pPr>
            <w:r w:rsidRPr="00C65177">
              <w:rPr>
                <w:szCs w:val="24"/>
              </w:rPr>
              <w:t>-</w:t>
            </w:r>
          </w:p>
        </w:tc>
      </w:tr>
      <w:tr w:rsidR="00CC47FA" w:rsidRPr="00C65177" w:rsidTr="00052D70">
        <w:trPr>
          <w:trHeight w:val="315"/>
          <w:jc w:val="center"/>
        </w:trPr>
        <w:tc>
          <w:tcPr>
            <w:tcW w:w="358" w:type="pct"/>
            <w:vAlign w:val="center"/>
          </w:tcPr>
          <w:p w:rsidR="00CC47FA" w:rsidRPr="00C65177" w:rsidRDefault="00CC47FA" w:rsidP="008B081F">
            <w:pPr>
              <w:autoSpaceDE w:val="0"/>
              <w:autoSpaceDN w:val="0"/>
              <w:adjustRightInd w:val="0"/>
              <w:ind w:firstLine="0"/>
              <w:jc w:val="center"/>
              <w:rPr>
                <w:szCs w:val="24"/>
              </w:rPr>
            </w:pPr>
            <w:r w:rsidRPr="00C65177">
              <w:rPr>
                <w:szCs w:val="24"/>
              </w:rPr>
              <w:t>9</w:t>
            </w:r>
          </w:p>
        </w:tc>
        <w:tc>
          <w:tcPr>
            <w:tcW w:w="1154" w:type="pct"/>
            <w:vAlign w:val="center"/>
          </w:tcPr>
          <w:p w:rsidR="00CC47FA" w:rsidRPr="00C65177" w:rsidRDefault="00CC47FA" w:rsidP="008B081F">
            <w:pPr>
              <w:autoSpaceDE w:val="0"/>
              <w:autoSpaceDN w:val="0"/>
              <w:adjustRightInd w:val="0"/>
              <w:ind w:firstLine="0"/>
              <w:rPr>
                <w:szCs w:val="24"/>
              </w:rPr>
            </w:pPr>
            <w:r w:rsidRPr="00C65177">
              <w:rPr>
                <w:szCs w:val="24"/>
              </w:rPr>
              <w:t>Сентябрь</w:t>
            </w:r>
          </w:p>
        </w:tc>
        <w:tc>
          <w:tcPr>
            <w:tcW w:w="1686" w:type="pct"/>
            <w:shd w:val="clear" w:color="auto" w:fill="FFFFFF"/>
            <w:vAlign w:val="center"/>
          </w:tcPr>
          <w:p w:rsidR="00CC47FA" w:rsidRPr="00C65177" w:rsidRDefault="00CC47FA" w:rsidP="00B52F36">
            <w:pPr>
              <w:autoSpaceDE w:val="0"/>
              <w:autoSpaceDN w:val="0"/>
              <w:adjustRightInd w:val="0"/>
              <w:ind w:firstLine="0"/>
              <w:jc w:val="center"/>
              <w:rPr>
                <w:szCs w:val="24"/>
              </w:rPr>
            </w:pPr>
            <w:r w:rsidRPr="00C65177">
              <w:rPr>
                <w:szCs w:val="24"/>
              </w:rPr>
              <w:t>0,47</w:t>
            </w:r>
          </w:p>
        </w:tc>
        <w:tc>
          <w:tcPr>
            <w:tcW w:w="855" w:type="pct"/>
            <w:shd w:val="clear" w:color="auto" w:fill="FFFFFF"/>
          </w:tcPr>
          <w:p w:rsidR="00CC47FA" w:rsidRPr="00C65177" w:rsidRDefault="00CC47FA" w:rsidP="00B52F36">
            <w:pPr>
              <w:autoSpaceDE w:val="0"/>
              <w:autoSpaceDN w:val="0"/>
              <w:adjustRightInd w:val="0"/>
              <w:ind w:firstLine="0"/>
              <w:jc w:val="center"/>
              <w:rPr>
                <w:szCs w:val="24"/>
              </w:rPr>
            </w:pPr>
            <w:r w:rsidRPr="00C65177">
              <w:rPr>
                <w:szCs w:val="24"/>
              </w:rPr>
              <w:t>942,47</w:t>
            </w:r>
          </w:p>
        </w:tc>
        <w:tc>
          <w:tcPr>
            <w:tcW w:w="947" w:type="pct"/>
            <w:shd w:val="clear" w:color="auto" w:fill="FFFFFF"/>
          </w:tcPr>
          <w:p w:rsidR="00CC47FA" w:rsidRPr="00C65177" w:rsidRDefault="005C0FC9" w:rsidP="00B52F36">
            <w:pPr>
              <w:autoSpaceDE w:val="0"/>
              <w:autoSpaceDN w:val="0"/>
              <w:adjustRightInd w:val="0"/>
              <w:ind w:firstLine="0"/>
              <w:jc w:val="center"/>
              <w:rPr>
                <w:szCs w:val="24"/>
              </w:rPr>
            </w:pPr>
            <w:r w:rsidRPr="00C65177">
              <w:rPr>
                <w:szCs w:val="24"/>
              </w:rPr>
              <w:t>2004</w:t>
            </w:r>
          </w:p>
        </w:tc>
      </w:tr>
      <w:tr w:rsidR="005C0FC9" w:rsidRPr="00C65177" w:rsidTr="00052D70">
        <w:trPr>
          <w:trHeight w:val="353"/>
          <w:jc w:val="center"/>
        </w:trPr>
        <w:tc>
          <w:tcPr>
            <w:tcW w:w="358" w:type="pct"/>
            <w:tcBorders>
              <w:right w:val="nil"/>
            </w:tcBorders>
            <w:vAlign w:val="center"/>
          </w:tcPr>
          <w:p w:rsidR="005C0FC9" w:rsidRPr="00C65177" w:rsidRDefault="005C0FC9" w:rsidP="008B081F">
            <w:pPr>
              <w:autoSpaceDE w:val="0"/>
              <w:autoSpaceDN w:val="0"/>
              <w:adjustRightInd w:val="0"/>
              <w:ind w:firstLine="0"/>
              <w:jc w:val="center"/>
              <w:rPr>
                <w:szCs w:val="24"/>
              </w:rPr>
            </w:pPr>
            <w:r w:rsidRPr="00C65177">
              <w:rPr>
                <w:szCs w:val="24"/>
              </w:rPr>
              <w:t> </w:t>
            </w:r>
          </w:p>
        </w:tc>
        <w:tc>
          <w:tcPr>
            <w:tcW w:w="1154" w:type="pct"/>
            <w:tcBorders>
              <w:left w:val="nil"/>
              <w:right w:val="nil"/>
            </w:tcBorders>
            <w:vAlign w:val="center"/>
          </w:tcPr>
          <w:p w:rsidR="005C0FC9" w:rsidRPr="00C65177" w:rsidRDefault="005C0FC9" w:rsidP="0045656D">
            <w:pPr>
              <w:autoSpaceDE w:val="0"/>
              <w:autoSpaceDN w:val="0"/>
              <w:adjustRightInd w:val="0"/>
              <w:ind w:firstLine="0"/>
              <w:jc w:val="center"/>
              <w:rPr>
                <w:b/>
                <w:bCs/>
                <w:iCs/>
                <w:szCs w:val="24"/>
              </w:rPr>
            </w:pPr>
            <w:r w:rsidRPr="00C65177">
              <w:rPr>
                <w:b/>
                <w:bCs/>
                <w:iCs/>
                <w:szCs w:val="24"/>
              </w:rPr>
              <w:t>Итого за 3 квартал</w:t>
            </w:r>
          </w:p>
        </w:tc>
        <w:tc>
          <w:tcPr>
            <w:tcW w:w="1686" w:type="pct"/>
            <w:tcBorders>
              <w:left w:val="nil"/>
            </w:tcBorders>
            <w:shd w:val="clear" w:color="auto" w:fill="FFFFFF"/>
            <w:vAlign w:val="center"/>
          </w:tcPr>
          <w:p w:rsidR="005C0FC9" w:rsidRPr="00C65177" w:rsidRDefault="005C0FC9" w:rsidP="009B089F">
            <w:pPr>
              <w:autoSpaceDE w:val="0"/>
              <w:autoSpaceDN w:val="0"/>
              <w:adjustRightInd w:val="0"/>
              <w:ind w:firstLine="0"/>
              <w:jc w:val="center"/>
              <w:rPr>
                <w:szCs w:val="24"/>
              </w:rPr>
            </w:pPr>
            <w:r w:rsidRPr="00C65177">
              <w:rPr>
                <w:b/>
                <w:szCs w:val="24"/>
              </w:rPr>
              <w:t>0,7</w:t>
            </w:r>
            <w:r w:rsidR="009B089F" w:rsidRPr="00C65177">
              <w:rPr>
                <w:b/>
                <w:szCs w:val="24"/>
              </w:rPr>
              <w:t>3</w:t>
            </w:r>
          </w:p>
        </w:tc>
        <w:tc>
          <w:tcPr>
            <w:tcW w:w="855" w:type="pct"/>
            <w:tcBorders>
              <w:left w:val="nil"/>
            </w:tcBorders>
            <w:shd w:val="clear" w:color="auto" w:fill="FFFFFF"/>
            <w:vAlign w:val="center"/>
          </w:tcPr>
          <w:p w:rsidR="005C0FC9" w:rsidRPr="00C65177" w:rsidRDefault="005C0FC9" w:rsidP="00B52F36">
            <w:pPr>
              <w:autoSpaceDE w:val="0"/>
              <w:autoSpaceDN w:val="0"/>
              <w:adjustRightInd w:val="0"/>
              <w:ind w:firstLine="0"/>
              <w:jc w:val="center"/>
              <w:rPr>
                <w:szCs w:val="24"/>
              </w:rPr>
            </w:pPr>
            <w:r w:rsidRPr="00C65177">
              <w:rPr>
                <w:b/>
                <w:szCs w:val="24"/>
              </w:rPr>
              <w:t>942,47</w:t>
            </w:r>
          </w:p>
        </w:tc>
        <w:tc>
          <w:tcPr>
            <w:tcW w:w="947" w:type="pct"/>
            <w:tcBorders>
              <w:left w:val="nil"/>
            </w:tcBorders>
            <w:shd w:val="clear" w:color="auto" w:fill="FFFFFF"/>
            <w:vAlign w:val="center"/>
          </w:tcPr>
          <w:p w:rsidR="005C0FC9" w:rsidRPr="00C65177" w:rsidRDefault="005C0FC9" w:rsidP="00052D70">
            <w:pPr>
              <w:autoSpaceDE w:val="0"/>
              <w:autoSpaceDN w:val="0"/>
              <w:adjustRightInd w:val="0"/>
              <w:ind w:firstLine="0"/>
              <w:jc w:val="center"/>
            </w:pPr>
            <w:r w:rsidRPr="00C65177">
              <w:rPr>
                <w:b/>
                <w:szCs w:val="24"/>
              </w:rPr>
              <w:t>2004</w:t>
            </w:r>
          </w:p>
        </w:tc>
      </w:tr>
      <w:tr w:rsidR="005C0FC9" w:rsidRPr="00C65177" w:rsidTr="00052D70">
        <w:trPr>
          <w:trHeight w:val="330"/>
          <w:jc w:val="center"/>
        </w:trPr>
        <w:tc>
          <w:tcPr>
            <w:tcW w:w="358" w:type="pct"/>
            <w:vAlign w:val="center"/>
          </w:tcPr>
          <w:p w:rsidR="005C0FC9" w:rsidRPr="00C65177" w:rsidRDefault="005C0FC9" w:rsidP="008B081F">
            <w:pPr>
              <w:autoSpaceDE w:val="0"/>
              <w:autoSpaceDN w:val="0"/>
              <w:adjustRightInd w:val="0"/>
              <w:ind w:firstLine="0"/>
              <w:jc w:val="center"/>
              <w:rPr>
                <w:szCs w:val="24"/>
              </w:rPr>
            </w:pPr>
            <w:r w:rsidRPr="00C65177">
              <w:rPr>
                <w:szCs w:val="24"/>
              </w:rPr>
              <w:t>10</w:t>
            </w:r>
          </w:p>
        </w:tc>
        <w:tc>
          <w:tcPr>
            <w:tcW w:w="1154" w:type="pct"/>
            <w:vAlign w:val="center"/>
          </w:tcPr>
          <w:p w:rsidR="005C0FC9" w:rsidRPr="00C65177" w:rsidRDefault="005C0FC9" w:rsidP="008B081F">
            <w:pPr>
              <w:autoSpaceDE w:val="0"/>
              <w:autoSpaceDN w:val="0"/>
              <w:adjustRightInd w:val="0"/>
              <w:ind w:firstLine="0"/>
              <w:rPr>
                <w:szCs w:val="24"/>
              </w:rPr>
            </w:pPr>
            <w:r w:rsidRPr="00C65177">
              <w:rPr>
                <w:szCs w:val="24"/>
              </w:rPr>
              <w:t>Октябрь</w:t>
            </w:r>
          </w:p>
        </w:tc>
        <w:tc>
          <w:tcPr>
            <w:tcW w:w="1686" w:type="pct"/>
            <w:shd w:val="clear" w:color="auto" w:fill="FFFFFF"/>
            <w:vAlign w:val="center"/>
          </w:tcPr>
          <w:p w:rsidR="005C0FC9" w:rsidRPr="00C65177" w:rsidRDefault="005C0FC9" w:rsidP="00CC47FA">
            <w:pPr>
              <w:autoSpaceDE w:val="0"/>
              <w:autoSpaceDN w:val="0"/>
              <w:adjustRightInd w:val="0"/>
              <w:ind w:firstLine="0"/>
              <w:jc w:val="center"/>
              <w:rPr>
                <w:szCs w:val="24"/>
              </w:rPr>
            </w:pPr>
            <w:r w:rsidRPr="00C65177">
              <w:rPr>
                <w:szCs w:val="24"/>
              </w:rPr>
              <w:t>14,58</w:t>
            </w:r>
          </w:p>
        </w:tc>
        <w:tc>
          <w:tcPr>
            <w:tcW w:w="855" w:type="pct"/>
            <w:shd w:val="clear" w:color="auto" w:fill="FFFFFF"/>
          </w:tcPr>
          <w:p w:rsidR="005C0FC9" w:rsidRPr="00C65177" w:rsidRDefault="005C0FC9" w:rsidP="00CC47FA">
            <w:pPr>
              <w:autoSpaceDE w:val="0"/>
              <w:autoSpaceDN w:val="0"/>
              <w:adjustRightInd w:val="0"/>
              <w:ind w:firstLine="0"/>
              <w:jc w:val="center"/>
              <w:rPr>
                <w:szCs w:val="24"/>
              </w:rPr>
            </w:pPr>
            <w:r w:rsidRPr="00C65177">
              <w:rPr>
                <w:szCs w:val="24"/>
              </w:rPr>
              <w:t>29236,64</w:t>
            </w:r>
          </w:p>
        </w:tc>
        <w:tc>
          <w:tcPr>
            <w:tcW w:w="947" w:type="pct"/>
            <w:shd w:val="clear" w:color="auto" w:fill="FFFFFF"/>
          </w:tcPr>
          <w:p w:rsidR="005C0FC9" w:rsidRPr="00C65177" w:rsidRDefault="005C0FC9">
            <w:r w:rsidRPr="00C65177">
              <w:rPr>
                <w:szCs w:val="24"/>
              </w:rPr>
              <w:t>2004</w:t>
            </w:r>
          </w:p>
        </w:tc>
      </w:tr>
      <w:tr w:rsidR="005C0FC9" w:rsidRPr="00C65177" w:rsidTr="00052D70">
        <w:trPr>
          <w:trHeight w:val="315"/>
          <w:jc w:val="center"/>
        </w:trPr>
        <w:tc>
          <w:tcPr>
            <w:tcW w:w="358" w:type="pct"/>
            <w:vAlign w:val="center"/>
          </w:tcPr>
          <w:p w:rsidR="005C0FC9" w:rsidRPr="00C65177" w:rsidRDefault="005C0FC9" w:rsidP="008B081F">
            <w:pPr>
              <w:autoSpaceDE w:val="0"/>
              <w:autoSpaceDN w:val="0"/>
              <w:adjustRightInd w:val="0"/>
              <w:ind w:firstLine="0"/>
              <w:jc w:val="center"/>
              <w:rPr>
                <w:szCs w:val="24"/>
              </w:rPr>
            </w:pPr>
            <w:r w:rsidRPr="00C65177">
              <w:rPr>
                <w:szCs w:val="24"/>
              </w:rPr>
              <w:t>11</w:t>
            </w:r>
          </w:p>
        </w:tc>
        <w:tc>
          <w:tcPr>
            <w:tcW w:w="1154" w:type="pct"/>
            <w:vAlign w:val="center"/>
          </w:tcPr>
          <w:p w:rsidR="005C0FC9" w:rsidRPr="00C65177" w:rsidRDefault="005C0FC9" w:rsidP="008B081F">
            <w:pPr>
              <w:autoSpaceDE w:val="0"/>
              <w:autoSpaceDN w:val="0"/>
              <w:adjustRightInd w:val="0"/>
              <w:ind w:firstLine="0"/>
              <w:rPr>
                <w:szCs w:val="24"/>
              </w:rPr>
            </w:pPr>
            <w:r w:rsidRPr="00C65177">
              <w:rPr>
                <w:szCs w:val="24"/>
              </w:rPr>
              <w:t>Ноябрь</w:t>
            </w:r>
          </w:p>
        </w:tc>
        <w:tc>
          <w:tcPr>
            <w:tcW w:w="1686" w:type="pct"/>
            <w:shd w:val="clear" w:color="auto" w:fill="FFFFFF"/>
            <w:vAlign w:val="center"/>
          </w:tcPr>
          <w:p w:rsidR="005C0FC9" w:rsidRPr="00C65177" w:rsidRDefault="005C0FC9" w:rsidP="00CC47FA">
            <w:pPr>
              <w:autoSpaceDE w:val="0"/>
              <w:autoSpaceDN w:val="0"/>
              <w:adjustRightInd w:val="0"/>
              <w:ind w:firstLine="0"/>
              <w:jc w:val="center"/>
              <w:rPr>
                <w:szCs w:val="24"/>
              </w:rPr>
            </w:pPr>
            <w:r w:rsidRPr="00C65177">
              <w:rPr>
                <w:szCs w:val="24"/>
              </w:rPr>
              <w:t>48,684</w:t>
            </w:r>
          </w:p>
        </w:tc>
        <w:tc>
          <w:tcPr>
            <w:tcW w:w="855" w:type="pct"/>
            <w:shd w:val="clear" w:color="auto" w:fill="FFFFFF"/>
          </w:tcPr>
          <w:p w:rsidR="005C0FC9" w:rsidRPr="00C65177" w:rsidRDefault="005C0FC9" w:rsidP="00CC47FA">
            <w:pPr>
              <w:autoSpaceDE w:val="0"/>
              <w:autoSpaceDN w:val="0"/>
              <w:adjustRightInd w:val="0"/>
              <w:ind w:firstLine="0"/>
              <w:jc w:val="center"/>
              <w:rPr>
                <w:szCs w:val="24"/>
              </w:rPr>
            </w:pPr>
            <w:r w:rsidRPr="00C65177">
              <w:rPr>
                <w:szCs w:val="24"/>
              </w:rPr>
              <w:t>97623,91</w:t>
            </w:r>
          </w:p>
        </w:tc>
        <w:tc>
          <w:tcPr>
            <w:tcW w:w="947" w:type="pct"/>
            <w:shd w:val="clear" w:color="auto" w:fill="FFFFFF"/>
          </w:tcPr>
          <w:p w:rsidR="005C0FC9" w:rsidRPr="00C65177" w:rsidRDefault="005C0FC9">
            <w:r w:rsidRPr="00C65177">
              <w:rPr>
                <w:szCs w:val="24"/>
              </w:rPr>
              <w:t>2004</w:t>
            </w:r>
          </w:p>
        </w:tc>
      </w:tr>
      <w:tr w:rsidR="005C0FC9" w:rsidRPr="00C65177" w:rsidTr="00052D70">
        <w:trPr>
          <w:trHeight w:val="315"/>
          <w:jc w:val="center"/>
        </w:trPr>
        <w:tc>
          <w:tcPr>
            <w:tcW w:w="358" w:type="pct"/>
            <w:vAlign w:val="center"/>
          </w:tcPr>
          <w:p w:rsidR="005C0FC9" w:rsidRPr="00C65177" w:rsidRDefault="005C0FC9" w:rsidP="008B081F">
            <w:pPr>
              <w:autoSpaceDE w:val="0"/>
              <w:autoSpaceDN w:val="0"/>
              <w:adjustRightInd w:val="0"/>
              <w:ind w:firstLine="0"/>
              <w:jc w:val="center"/>
              <w:rPr>
                <w:szCs w:val="24"/>
              </w:rPr>
            </w:pPr>
            <w:r w:rsidRPr="00C65177">
              <w:rPr>
                <w:szCs w:val="24"/>
              </w:rPr>
              <w:t>12</w:t>
            </w:r>
          </w:p>
        </w:tc>
        <w:tc>
          <w:tcPr>
            <w:tcW w:w="1154" w:type="pct"/>
            <w:vAlign w:val="center"/>
          </w:tcPr>
          <w:p w:rsidR="005C0FC9" w:rsidRPr="00C65177" w:rsidRDefault="005C0FC9" w:rsidP="008B081F">
            <w:pPr>
              <w:autoSpaceDE w:val="0"/>
              <w:autoSpaceDN w:val="0"/>
              <w:adjustRightInd w:val="0"/>
              <w:ind w:firstLine="0"/>
              <w:rPr>
                <w:szCs w:val="24"/>
              </w:rPr>
            </w:pPr>
            <w:r w:rsidRPr="00C65177">
              <w:rPr>
                <w:szCs w:val="24"/>
              </w:rPr>
              <w:t>Декабрь</w:t>
            </w:r>
          </w:p>
        </w:tc>
        <w:tc>
          <w:tcPr>
            <w:tcW w:w="1686" w:type="pct"/>
            <w:shd w:val="clear" w:color="auto" w:fill="FFFFFF"/>
            <w:vAlign w:val="center"/>
          </w:tcPr>
          <w:p w:rsidR="005C0FC9" w:rsidRPr="00C65177" w:rsidRDefault="005C0FC9" w:rsidP="00CC47FA">
            <w:pPr>
              <w:autoSpaceDE w:val="0"/>
              <w:autoSpaceDN w:val="0"/>
              <w:adjustRightInd w:val="0"/>
              <w:ind w:firstLine="0"/>
              <w:jc w:val="center"/>
              <w:rPr>
                <w:szCs w:val="24"/>
              </w:rPr>
            </w:pPr>
            <w:r w:rsidRPr="00C65177">
              <w:rPr>
                <w:szCs w:val="24"/>
              </w:rPr>
              <w:t>98,396</w:t>
            </w:r>
          </w:p>
        </w:tc>
        <w:tc>
          <w:tcPr>
            <w:tcW w:w="855" w:type="pct"/>
            <w:shd w:val="clear" w:color="auto" w:fill="FFFFFF"/>
          </w:tcPr>
          <w:p w:rsidR="005C0FC9" w:rsidRPr="00C65177" w:rsidRDefault="005C0FC9" w:rsidP="00CC47FA">
            <w:pPr>
              <w:autoSpaceDE w:val="0"/>
              <w:autoSpaceDN w:val="0"/>
              <w:adjustRightInd w:val="0"/>
              <w:ind w:firstLine="0"/>
              <w:jc w:val="center"/>
              <w:rPr>
                <w:szCs w:val="24"/>
              </w:rPr>
            </w:pPr>
            <w:r w:rsidRPr="00C65177">
              <w:rPr>
                <w:szCs w:val="24"/>
              </w:rPr>
              <w:t>197910,82</w:t>
            </w:r>
          </w:p>
        </w:tc>
        <w:tc>
          <w:tcPr>
            <w:tcW w:w="947" w:type="pct"/>
            <w:shd w:val="clear" w:color="auto" w:fill="FFFFFF"/>
          </w:tcPr>
          <w:p w:rsidR="005C0FC9" w:rsidRPr="00C65177" w:rsidRDefault="005C0FC9">
            <w:r w:rsidRPr="00C65177">
              <w:rPr>
                <w:szCs w:val="24"/>
              </w:rPr>
              <w:t>2004</w:t>
            </w:r>
          </w:p>
        </w:tc>
      </w:tr>
      <w:tr w:rsidR="00A576F2" w:rsidRPr="00C65177" w:rsidTr="00052D70">
        <w:trPr>
          <w:trHeight w:val="359"/>
          <w:jc w:val="center"/>
        </w:trPr>
        <w:tc>
          <w:tcPr>
            <w:tcW w:w="358" w:type="pct"/>
            <w:tcBorders>
              <w:right w:val="nil"/>
            </w:tcBorders>
            <w:vAlign w:val="center"/>
          </w:tcPr>
          <w:p w:rsidR="005847F9" w:rsidRPr="00C65177" w:rsidRDefault="005847F9" w:rsidP="008B081F">
            <w:pPr>
              <w:autoSpaceDE w:val="0"/>
              <w:autoSpaceDN w:val="0"/>
              <w:adjustRightInd w:val="0"/>
              <w:ind w:firstLine="0"/>
              <w:jc w:val="center"/>
              <w:rPr>
                <w:szCs w:val="24"/>
              </w:rPr>
            </w:pPr>
            <w:r w:rsidRPr="00C65177">
              <w:rPr>
                <w:szCs w:val="24"/>
              </w:rPr>
              <w:t> </w:t>
            </w:r>
          </w:p>
        </w:tc>
        <w:tc>
          <w:tcPr>
            <w:tcW w:w="1154" w:type="pct"/>
            <w:tcBorders>
              <w:left w:val="nil"/>
              <w:right w:val="nil"/>
            </w:tcBorders>
            <w:vAlign w:val="center"/>
          </w:tcPr>
          <w:p w:rsidR="005847F9" w:rsidRPr="00C65177" w:rsidRDefault="005847F9" w:rsidP="0045656D">
            <w:pPr>
              <w:autoSpaceDE w:val="0"/>
              <w:autoSpaceDN w:val="0"/>
              <w:adjustRightInd w:val="0"/>
              <w:ind w:firstLine="0"/>
              <w:jc w:val="center"/>
              <w:rPr>
                <w:b/>
                <w:bCs/>
                <w:iCs/>
                <w:szCs w:val="24"/>
              </w:rPr>
            </w:pPr>
            <w:r w:rsidRPr="00C65177">
              <w:rPr>
                <w:b/>
                <w:bCs/>
                <w:iCs/>
                <w:szCs w:val="24"/>
              </w:rPr>
              <w:t>Итого за 4 квартал</w:t>
            </w:r>
          </w:p>
        </w:tc>
        <w:tc>
          <w:tcPr>
            <w:tcW w:w="1686" w:type="pct"/>
            <w:tcBorders>
              <w:left w:val="nil"/>
            </w:tcBorders>
            <w:shd w:val="clear" w:color="auto" w:fill="FFFFFF"/>
            <w:vAlign w:val="center"/>
          </w:tcPr>
          <w:p w:rsidR="005847F9" w:rsidRPr="00C65177" w:rsidRDefault="00CC47FA" w:rsidP="00CC47FA">
            <w:pPr>
              <w:autoSpaceDE w:val="0"/>
              <w:autoSpaceDN w:val="0"/>
              <w:adjustRightInd w:val="0"/>
              <w:ind w:firstLine="0"/>
              <w:jc w:val="center"/>
              <w:rPr>
                <w:szCs w:val="24"/>
              </w:rPr>
            </w:pPr>
            <w:r w:rsidRPr="00C65177">
              <w:rPr>
                <w:szCs w:val="24"/>
              </w:rPr>
              <w:t>161</w:t>
            </w:r>
            <w:r w:rsidR="005847F9" w:rsidRPr="00C65177">
              <w:rPr>
                <w:szCs w:val="24"/>
              </w:rPr>
              <w:t>,</w:t>
            </w:r>
            <w:r w:rsidRPr="00C65177">
              <w:rPr>
                <w:szCs w:val="24"/>
              </w:rPr>
              <w:t>66</w:t>
            </w:r>
          </w:p>
        </w:tc>
        <w:tc>
          <w:tcPr>
            <w:tcW w:w="855" w:type="pct"/>
            <w:tcBorders>
              <w:left w:val="nil"/>
            </w:tcBorders>
            <w:shd w:val="clear" w:color="auto" w:fill="FFFFFF"/>
            <w:vAlign w:val="center"/>
          </w:tcPr>
          <w:p w:rsidR="005847F9" w:rsidRPr="00C65177" w:rsidRDefault="00CC47FA" w:rsidP="00CC47FA">
            <w:pPr>
              <w:autoSpaceDE w:val="0"/>
              <w:autoSpaceDN w:val="0"/>
              <w:adjustRightInd w:val="0"/>
              <w:ind w:firstLine="0"/>
              <w:jc w:val="center"/>
              <w:rPr>
                <w:szCs w:val="24"/>
              </w:rPr>
            </w:pPr>
            <w:r w:rsidRPr="00C65177">
              <w:rPr>
                <w:szCs w:val="24"/>
              </w:rPr>
              <w:t>324771</w:t>
            </w:r>
            <w:r w:rsidR="00B96D9B" w:rsidRPr="00C65177">
              <w:rPr>
                <w:szCs w:val="24"/>
              </w:rPr>
              <w:t>,</w:t>
            </w:r>
            <w:r w:rsidRPr="00C65177">
              <w:rPr>
                <w:szCs w:val="24"/>
              </w:rPr>
              <w:t>37</w:t>
            </w:r>
          </w:p>
        </w:tc>
        <w:tc>
          <w:tcPr>
            <w:tcW w:w="947" w:type="pct"/>
            <w:tcBorders>
              <w:left w:val="nil"/>
            </w:tcBorders>
            <w:shd w:val="clear" w:color="auto" w:fill="FFFFFF"/>
            <w:vAlign w:val="center"/>
          </w:tcPr>
          <w:p w:rsidR="005847F9" w:rsidRPr="00C65177" w:rsidRDefault="005C0FC9" w:rsidP="00F97141">
            <w:pPr>
              <w:autoSpaceDE w:val="0"/>
              <w:autoSpaceDN w:val="0"/>
              <w:adjustRightInd w:val="0"/>
              <w:ind w:firstLine="0"/>
              <w:jc w:val="center"/>
              <w:rPr>
                <w:szCs w:val="24"/>
              </w:rPr>
            </w:pPr>
            <w:r w:rsidRPr="00C65177">
              <w:rPr>
                <w:szCs w:val="24"/>
              </w:rPr>
              <w:t>2004</w:t>
            </w:r>
          </w:p>
        </w:tc>
      </w:tr>
      <w:tr w:rsidR="00A576F2" w:rsidRPr="00C65177" w:rsidTr="00052D70">
        <w:trPr>
          <w:trHeight w:val="407"/>
          <w:jc w:val="center"/>
        </w:trPr>
        <w:tc>
          <w:tcPr>
            <w:tcW w:w="1512" w:type="pct"/>
            <w:gridSpan w:val="2"/>
            <w:noWrap/>
            <w:vAlign w:val="center"/>
          </w:tcPr>
          <w:p w:rsidR="005847F9" w:rsidRPr="00C65177" w:rsidRDefault="005847F9" w:rsidP="00052D70">
            <w:pPr>
              <w:autoSpaceDE w:val="0"/>
              <w:autoSpaceDN w:val="0"/>
              <w:adjustRightInd w:val="0"/>
              <w:ind w:firstLine="0"/>
              <w:jc w:val="left"/>
              <w:rPr>
                <w:b/>
                <w:bCs/>
                <w:szCs w:val="24"/>
              </w:rPr>
            </w:pPr>
            <w:r w:rsidRPr="00C65177">
              <w:rPr>
                <w:b/>
                <w:bCs/>
                <w:szCs w:val="24"/>
              </w:rPr>
              <w:t>Итого</w:t>
            </w:r>
          </w:p>
        </w:tc>
        <w:tc>
          <w:tcPr>
            <w:tcW w:w="1686" w:type="pct"/>
            <w:shd w:val="clear" w:color="auto" w:fill="FFFFFF"/>
            <w:noWrap/>
            <w:vAlign w:val="center"/>
          </w:tcPr>
          <w:p w:rsidR="005847F9" w:rsidRPr="00C65177" w:rsidRDefault="00CC47FA" w:rsidP="00CC47FA">
            <w:pPr>
              <w:autoSpaceDE w:val="0"/>
              <w:autoSpaceDN w:val="0"/>
              <w:adjustRightInd w:val="0"/>
              <w:ind w:firstLine="0"/>
              <w:jc w:val="center"/>
              <w:rPr>
                <w:b/>
                <w:bCs/>
                <w:szCs w:val="24"/>
              </w:rPr>
            </w:pPr>
            <w:r w:rsidRPr="00C65177">
              <w:rPr>
                <w:b/>
                <w:bCs/>
                <w:szCs w:val="24"/>
              </w:rPr>
              <w:t>626,39</w:t>
            </w:r>
            <w:r w:rsidR="00A576F2" w:rsidRPr="00C65177">
              <w:rPr>
                <w:b/>
                <w:bCs/>
                <w:szCs w:val="24"/>
              </w:rPr>
              <w:t xml:space="preserve"> </w:t>
            </w:r>
          </w:p>
        </w:tc>
        <w:tc>
          <w:tcPr>
            <w:tcW w:w="855" w:type="pct"/>
            <w:shd w:val="clear" w:color="auto" w:fill="FFFFFF"/>
            <w:vAlign w:val="center"/>
          </w:tcPr>
          <w:p w:rsidR="005847F9" w:rsidRPr="00C65177" w:rsidRDefault="00B96D9B" w:rsidP="00CC47FA">
            <w:pPr>
              <w:autoSpaceDE w:val="0"/>
              <w:autoSpaceDN w:val="0"/>
              <w:adjustRightInd w:val="0"/>
              <w:ind w:firstLine="0"/>
              <w:jc w:val="center"/>
              <w:rPr>
                <w:b/>
                <w:bCs/>
                <w:szCs w:val="24"/>
              </w:rPr>
            </w:pPr>
            <w:r w:rsidRPr="00C65177">
              <w:rPr>
                <w:b/>
                <w:bCs/>
                <w:szCs w:val="24"/>
              </w:rPr>
              <w:t>12</w:t>
            </w:r>
            <w:r w:rsidR="00CC47FA" w:rsidRPr="00C65177">
              <w:rPr>
                <w:b/>
                <w:bCs/>
                <w:szCs w:val="24"/>
              </w:rPr>
              <w:t>23350</w:t>
            </w:r>
            <w:r w:rsidRPr="00C65177">
              <w:rPr>
                <w:b/>
                <w:bCs/>
                <w:szCs w:val="24"/>
              </w:rPr>
              <w:t>,</w:t>
            </w:r>
            <w:r w:rsidR="00CC47FA" w:rsidRPr="00C65177">
              <w:rPr>
                <w:b/>
                <w:bCs/>
                <w:szCs w:val="24"/>
              </w:rPr>
              <w:t>73</w:t>
            </w:r>
          </w:p>
        </w:tc>
        <w:tc>
          <w:tcPr>
            <w:tcW w:w="947" w:type="pct"/>
            <w:shd w:val="clear" w:color="auto" w:fill="FFFFFF"/>
            <w:vAlign w:val="center"/>
          </w:tcPr>
          <w:p w:rsidR="005847F9" w:rsidRPr="00C65177" w:rsidRDefault="005C0FC9" w:rsidP="008B081F">
            <w:pPr>
              <w:autoSpaceDE w:val="0"/>
              <w:autoSpaceDN w:val="0"/>
              <w:adjustRightInd w:val="0"/>
              <w:ind w:firstLine="0"/>
              <w:jc w:val="center"/>
              <w:rPr>
                <w:b/>
                <w:bCs/>
                <w:szCs w:val="24"/>
              </w:rPr>
            </w:pPr>
            <w:r w:rsidRPr="00C65177">
              <w:rPr>
                <w:b/>
                <w:bCs/>
                <w:szCs w:val="24"/>
              </w:rPr>
              <w:t>1953</w:t>
            </w:r>
          </w:p>
        </w:tc>
      </w:tr>
    </w:tbl>
    <w:p w:rsidR="00206811" w:rsidRPr="00C65177" w:rsidRDefault="00206811" w:rsidP="00206811">
      <w:pPr>
        <w:autoSpaceDE w:val="0"/>
        <w:autoSpaceDN w:val="0"/>
        <w:adjustRightInd w:val="0"/>
        <w:rPr>
          <w:color w:val="FF0000"/>
          <w:szCs w:val="24"/>
        </w:rPr>
      </w:pPr>
    </w:p>
    <w:p w:rsidR="00206811" w:rsidRPr="00C65177" w:rsidRDefault="00206811" w:rsidP="00206811">
      <w:pPr>
        <w:spacing w:before="240" w:after="240"/>
        <w:jc w:val="right"/>
        <w:outlineLvl w:val="0"/>
        <w:rPr>
          <w:b/>
          <w:color w:val="FF0000"/>
          <w:kern w:val="28"/>
          <w:szCs w:val="24"/>
        </w:rPr>
      </w:pPr>
    </w:p>
    <w:p w:rsidR="00FE0F78" w:rsidRPr="00C65177" w:rsidRDefault="00FE0F78" w:rsidP="00FE0F78">
      <w:pPr>
        <w:tabs>
          <w:tab w:val="left" w:pos="5400"/>
        </w:tabs>
        <w:ind w:firstLine="0"/>
        <w:rPr>
          <w:b/>
          <w:bCs/>
        </w:rPr>
      </w:pPr>
      <w:r w:rsidRPr="00C65177">
        <w:rPr>
          <w:b/>
          <w:bCs/>
        </w:rPr>
        <w:t xml:space="preserve">       ЗАКАЗЧИК                                                      ПОДРЯДЧИК</w:t>
      </w:r>
    </w:p>
    <w:p w:rsidR="00FE0F78" w:rsidRPr="00C65177" w:rsidRDefault="00FE0F78" w:rsidP="00FE0F78">
      <w:pPr>
        <w:tabs>
          <w:tab w:val="left" w:pos="5400"/>
        </w:tabs>
        <w:ind w:firstLine="0"/>
        <w:rPr>
          <w:b/>
          <w:bCs/>
        </w:rPr>
      </w:pPr>
    </w:p>
    <w:p w:rsidR="00FE0F78" w:rsidRPr="00C65177" w:rsidRDefault="00FE0F78" w:rsidP="00FE0F78">
      <w:pPr>
        <w:tabs>
          <w:tab w:val="left" w:pos="5400"/>
        </w:tabs>
        <w:ind w:firstLine="0"/>
      </w:pPr>
      <w:r w:rsidRPr="00C65177">
        <w:t xml:space="preserve">      _________/________________/                        _________/________________/</w:t>
      </w:r>
    </w:p>
    <w:p w:rsidR="00C41434" w:rsidRPr="008F4260" w:rsidRDefault="00FE0F78" w:rsidP="00C40D69">
      <w:pPr>
        <w:tabs>
          <w:tab w:val="left" w:pos="626"/>
        </w:tabs>
        <w:spacing w:before="240" w:after="240"/>
        <w:outlineLvl w:val="0"/>
        <w:rPr>
          <w:b/>
          <w:color w:val="FF0000"/>
          <w:szCs w:val="24"/>
        </w:rPr>
      </w:pPr>
      <w:r w:rsidRPr="00C65177">
        <w:t>М.П.                                                                   М.П.</w:t>
      </w:r>
      <w:r w:rsidR="00C40D69">
        <w:t xml:space="preserve"> </w:t>
      </w:r>
    </w:p>
    <w:sectPr w:rsidR="00C41434" w:rsidRPr="008F4260" w:rsidSect="00150781">
      <w:headerReference w:type="even" r:id="rId123"/>
      <w:headerReference w:type="default" r:id="rId124"/>
      <w:pgSz w:w="11906" w:h="16838"/>
      <w:pgMar w:top="567"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0D69" w:rsidRDefault="00C40D69">
      <w:pPr>
        <w:widowControl/>
        <w:ind w:firstLine="0"/>
        <w:jc w:val="left"/>
        <w:rPr>
          <w:szCs w:val="24"/>
        </w:rPr>
      </w:pPr>
      <w:r>
        <w:rPr>
          <w:szCs w:val="24"/>
        </w:rPr>
        <w:separator/>
      </w:r>
    </w:p>
  </w:endnote>
  <w:endnote w:type="continuationSeparator" w:id="1">
    <w:p w:rsidR="00C40D69" w:rsidRDefault="00C40D69">
      <w:pPr>
        <w:widowControl/>
        <w:ind w:firstLine="0"/>
        <w:jc w:val="left"/>
        <w:rPr>
          <w:szCs w:val="24"/>
        </w:rPr>
      </w:pPr>
      <w:r>
        <w:rPr>
          <w:szCs w:val="24"/>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nsultant">
    <w:altName w:val="Lucida Console"/>
    <w:panose1 w:val="00000000000000000000"/>
    <w:charset w:val="00"/>
    <w:family w:val="modern"/>
    <w:notTrueType/>
    <w:pitch w:val="fixed"/>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Gelvetsky 12pt">
    <w:altName w:val="Times New Roman"/>
    <w:charset w:val="00"/>
    <w:family w:val="swiss"/>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D69" w:rsidRDefault="006D1F3F">
    <w:pPr>
      <w:pStyle w:val="a9"/>
      <w:jc w:val="right"/>
    </w:pPr>
    <w:fldSimple w:instr="PAGE   \* MERGEFORMAT">
      <w:r w:rsidR="003E1348">
        <w:rPr>
          <w:noProof/>
        </w:rPr>
        <w:t>7</w:t>
      </w:r>
    </w:fldSimple>
  </w:p>
  <w:p w:rsidR="00C40D69" w:rsidRDefault="00C40D69">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D69" w:rsidRPr="002E7212" w:rsidRDefault="00C40D69" w:rsidP="002E7212">
    <w:pPr>
      <w:ind w:firstLine="0"/>
      <w:jc w:val="center"/>
      <w:rPr>
        <w:b/>
      </w:rPr>
    </w:pPr>
    <w:r>
      <w:rPr>
        <w:b/>
      </w:rPr>
      <w:t>Рубцовск</w:t>
    </w:r>
    <w:r w:rsidRPr="002E7212">
      <w:rPr>
        <w:b/>
      </w:rPr>
      <w:t xml:space="preserve"> 201</w:t>
    </w:r>
    <w:r>
      <w:rPr>
        <w:b/>
      </w:rPr>
      <w:t>9</w:t>
    </w:r>
  </w:p>
  <w:p w:rsidR="00C40D69" w:rsidRDefault="00C40D69">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D69" w:rsidRDefault="00C40D69">
    <w:pPr>
      <w:pStyle w:val="a9"/>
      <w:jc w:val="right"/>
    </w:pPr>
  </w:p>
  <w:p w:rsidR="00C40D69" w:rsidRDefault="006D1F3F">
    <w:pPr>
      <w:pStyle w:val="a9"/>
      <w:jc w:val="right"/>
    </w:pPr>
    <w:fldSimple w:instr="PAGE   \* MERGEFORMAT">
      <w:r w:rsidR="00850F90">
        <w:rPr>
          <w:noProof/>
        </w:rPr>
        <w:t>27</w:t>
      </w:r>
    </w:fldSimple>
  </w:p>
  <w:p w:rsidR="00C40D69" w:rsidRDefault="00C40D69">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0D69" w:rsidRDefault="00C40D69">
      <w:pPr>
        <w:widowControl/>
        <w:ind w:firstLine="0"/>
        <w:jc w:val="left"/>
        <w:rPr>
          <w:szCs w:val="24"/>
        </w:rPr>
      </w:pPr>
      <w:r>
        <w:rPr>
          <w:szCs w:val="24"/>
        </w:rPr>
        <w:separator/>
      </w:r>
    </w:p>
  </w:footnote>
  <w:footnote w:type="continuationSeparator" w:id="1">
    <w:p w:rsidR="00C40D69" w:rsidRDefault="00C40D69">
      <w:pPr>
        <w:widowControl/>
        <w:ind w:firstLine="0"/>
        <w:jc w:val="left"/>
        <w:rPr>
          <w:szCs w:val="24"/>
        </w:rPr>
      </w:pPr>
      <w:r>
        <w:rPr>
          <w:szCs w:val="24"/>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D69" w:rsidRDefault="006D1F3F" w:rsidP="007907DF">
    <w:pPr>
      <w:pStyle w:val="a6"/>
      <w:framePr w:wrap="around" w:vAnchor="text" w:hAnchor="margin" w:xAlign="right" w:y="1"/>
      <w:rPr>
        <w:rStyle w:val="a8"/>
      </w:rPr>
    </w:pPr>
    <w:r>
      <w:rPr>
        <w:rStyle w:val="a8"/>
      </w:rPr>
      <w:fldChar w:fldCharType="begin"/>
    </w:r>
    <w:r w:rsidR="00C40D69">
      <w:rPr>
        <w:rStyle w:val="a8"/>
      </w:rPr>
      <w:instrText xml:space="preserve">PAGE  </w:instrText>
    </w:r>
    <w:r>
      <w:rPr>
        <w:rStyle w:val="a8"/>
      </w:rPr>
      <w:fldChar w:fldCharType="separate"/>
    </w:r>
    <w:r w:rsidR="00C40D69">
      <w:rPr>
        <w:rStyle w:val="a8"/>
        <w:noProof/>
      </w:rPr>
      <w:t>56</w:t>
    </w:r>
    <w:r>
      <w:rPr>
        <w:rStyle w:val="a8"/>
      </w:rPr>
      <w:fldChar w:fldCharType="end"/>
    </w:r>
  </w:p>
  <w:p w:rsidR="00C40D69" w:rsidRDefault="00C40D69" w:rsidP="007907DF">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D69" w:rsidRDefault="006D1F3F" w:rsidP="001A509C">
    <w:pPr>
      <w:pStyle w:val="a6"/>
      <w:framePr w:wrap="around" w:vAnchor="text" w:hAnchor="margin" w:xAlign="right" w:y="1"/>
      <w:rPr>
        <w:rStyle w:val="a8"/>
      </w:rPr>
    </w:pPr>
    <w:r>
      <w:rPr>
        <w:rStyle w:val="a8"/>
      </w:rPr>
      <w:fldChar w:fldCharType="begin"/>
    </w:r>
    <w:r w:rsidR="00C40D69">
      <w:rPr>
        <w:rStyle w:val="a8"/>
      </w:rPr>
      <w:instrText xml:space="preserve">PAGE  </w:instrText>
    </w:r>
    <w:r>
      <w:rPr>
        <w:rStyle w:val="a8"/>
      </w:rPr>
      <w:fldChar w:fldCharType="separate"/>
    </w:r>
    <w:r w:rsidR="00C40D69">
      <w:rPr>
        <w:rStyle w:val="a8"/>
        <w:noProof/>
      </w:rPr>
      <w:t>56</w:t>
    </w:r>
    <w:r>
      <w:rPr>
        <w:rStyle w:val="a8"/>
      </w:rPr>
      <w:fldChar w:fldCharType="end"/>
    </w:r>
  </w:p>
  <w:p w:rsidR="00C40D69" w:rsidRDefault="00C40D69" w:rsidP="001A509C">
    <w:pPr>
      <w:pStyle w:val="a6"/>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D69" w:rsidRDefault="00C40D69" w:rsidP="001A509C">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visibility:visible" o:bullet="t">
        <v:imagedata r:id="rId1" o:title=""/>
      </v:shape>
    </w:pict>
  </w:numPicBullet>
  <w:abstractNum w:abstractNumId="0">
    <w:nsid w:val="FFFFFF7F"/>
    <w:multiLevelType w:val="singleLevel"/>
    <w:tmpl w:val="02E20A46"/>
    <w:lvl w:ilvl="0">
      <w:start w:val="1"/>
      <w:numFmt w:val="decimal"/>
      <w:lvlText w:val="%1."/>
      <w:lvlJc w:val="left"/>
      <w:pPr>
        <w:tabs>
          <w:tab w:val="num" w:pos="643"/>
        </w:tabs>
        <w:ind w:left="643" w:hanging="360"/>
      </w:pPr>
      <w:rPr>
        <w:rFonts w:cs="Times New Roman"/>
      </w:rPr>
    </w:lvl>
  </w:abstractNum>
  <w:abstractNum w:abstractNumId="1">
    <w:nsid w:val="FFFFFF89"/>
    <w:multiLevelType w:val="singleLevel"/>
    <w:tmpl w:val="04CC4BCE"/>
    <w:lvl w:ilvl="0">
      <w:start w:val="1"/>
      <w:numFmt w:val="bullet"/>
      <w:lvlText w:val=""/>
      <w:lvlJc w:val="left"/>
      <w:pPr>
        <w:tabs>
          <w:tab w:val="num" w:pos="360"/>
        </w:tabs>
        <w:ind w:left="360" w:hanging="360"/>
      </w:pPr>
      <w:rPr>
        <w:rFonts w:ascii="Symbol" w:hAnsi="Symbol" w:hint="default"/>
      </w:rPr>
    </w:lvl>
  </w:abstractNum>
  <w:abstractNum w:abstractNumId="2">
    <w:nsid w:val="FFFFFFFE"/>
    <w:multiLevelType w:val="singleLevel"/>
    <w:tmpl w:val="6A36252E"/>
    <w:lvl w:ilvl="0">
      <w:numFmt w:val="bullet"/>
      <w:lvlText w:val="*"/>
      <w:lvlJc w:val="left"/>
    </w:lvl>
  </w:abstractNum>
  <w:abstractNum w:abstractNumId="3">
    <w:nsid w:val="00000002"/>
    <w:multiLevelType w:val="singleLevel"/>
    <w:tmpl w:val="00000002"/>
    <w:name w:val="WW8Num2"/>
    <w:lvl w:ilvl="0">
      <w:start w:val="1"/>
      <w:numFmt w:val="decimal"/>
      <w:lvlText w:val="%1."/>
      <w:lvlJc w:val="left"/>
      <w:pPr>
        <w:tabs>
          <w:tab w:val="num" w:pos="720"/>
        </w:tabs>
        <w:ind w:left="720" w:hanging="360"/>
      </w:pPr>
    </w:lvl>
  </w:abstractNum>
  <w:abstractNum w:abstractNumId="4">
    <w:nsid w:val="00000003"/>
    <w:multiLevelType w:val="multilevel"/>
    <w:tmpl w:val="00000003"/>
    <w:name w:val="WW8Num3"/>
    <w:lvl w:ilvl="0">
      <w:start w:val="1"/>
      <w:numFmt w:val="upperRoman"/>
      <w:lvlText w:val="%1."/>
      <w:lvlJc w:val="left"/>
      <w:pPr>
        <w:tabs>
          <w:tab w:val="num" w:pos="720"/>
        </w:tabs>
        <w:ind w:left="720" w:hanging="360"/>
      </w:pPr>
    </w:lvl>
    <w:lvl w:ilvl="1">
      <w:start w:val="1"/>
      <w:numFmt w:val="upperRoman"/>
      <w:lvlText w:val="%2."/>
      <w:lvlJc w:val="left"/>
      <w:pPr>
        <w:tabs>
          <w:tab w:val="num" w:pos="1080"/>
        </w:tabs>
        <w:ind w:left="1080" w:hanging="360"/>
      </w:pPr>
    </w:lvl>
    <w:lvl w:ilvl="2">
      <w:start w:val="1"/>
      <w:numFmt w:val="upperRoman"/>
      <w:lvlText w:val="%3."/>
      <w:lvlJc w:val="left"/>
      <w:pPr>
        <w:tabs>
          <w:tab w:val="num" w:pos="1440"/>
        </w:tabs>
        <w:ind w:left="1440" w:hanging="360"/>
      </w:pPr>
    </w:lvl>
    <w:lvl w:ilvl="3">
      <w:start w:val="1"/>
      <w:numFmt w:val="upperRoman"/>
      <w:lvlText w:val="%4."/>
      <w:lvlJc w:val="left"/>
      <w:pPr>
        <w:tabs>
          <w:tab w:val="num" w:pos="1800"/>
        </w:tabs>
        <w:ind w:left="1800" w:hanging="360"/>
      </w:pPr>
    </w:lvl>
    <w:lvl w:ilvl="4">
      <w:start w:val="1"/>
      <w:numFmt w:val="upperRoman"/>
      <w:lvlText w:val="%5."/>
      <w:lvlJc w:val="left"/>
      <w:pPr>
        <w:tabs>
          <w:tab w:val="num" w:pos="2160"/>
        </w:tabs>
        <w:ind w:left="2160" w:hanging="360"/>
      </w:pPr>
    </w:lvl>
    <w:lvl w:ilvl="5">
      <w:start w:val="1"/>
      <w:numFmt w:val="upperRoman"/>
      <w:lvlText w:val="%6."/>
      <w:lvlJc w:val="left"/>
      <w:pPr>
        <w:tabs>
          <w:tab w:val="num" w:pos="2520"/>
        </w:tabs>
        <w:ind w:left="2520" w:hanging="360"/>
      </w:pPr>
    </w:lvl>
    <w:lvl w:ilvl="6">
      <w:start w:val="1"/>
      <w:numFmt w:val="upperRoman"/>
      <w:lvlText w:val="%7."/>
      <w:lvlJc w:val="left"/>
      <w:pPr>
        <w:tabs>
          <w:tab w:val="num" w:pos="2880"/>
        </w:tabs>
        <w:ind w:left="2880" w:hanging="360"/>
      </w:pPr>
    </w:lvl>
    <w:lvl w:ilvl="7">
      <w:start w:val="1"/>
      <w:numFmt w:val="upperRoman"/>
      <w:lvlText w:val="%8."/>
      <w:lvlJc w:val="left"/>
      <w:pPr>
        <w:tabs>
          <w:tab w:val="num" w:pos="3240"/>
        </w:tabs>
        <w:ind w:left="3240" w:hanging="360"/>
      </w:pPr>
    </w:lvl>
    <w:lvl w:ilvl="8">
      <w:start w:val="1"/>
      <w:numFmt w:val="upperRoman"/>
      <w:lvlText w:val="%9."/>
      <w:lvlJc w:val="left"/>
      <w:pPr>
        <w:tabs>
          <w:tab w:val="num" w:pos="3600"/>
        </w:tabs>
        <w:ind w:left="3600" w:hanging="360"/>
      </w:pPr>
    </w:lvl>
  </w:abstractNum>
  <w:abstractNum w:abstractNumId="5">
    <w:nsid w:val="00000004"/>
    <w:multiLevelType w:val="multilevel"/>
    <w:tmpl w:val="E4FC2D4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2"/>
      <w:numFmt w:val="decimal"/>
      <w:lvlText w:val="%4."/>
      <w:lvlJc w:val="left"/>
      <w:pPr>
        <w:tabs>
          <w:tab w:val="num" w:pos="1800"/>
        </w:tabs>
        <w:ind w:left="1800" w:hanging="360"/>
      </w:pPr>
      <w:rPr>
        <w:b/>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3657098"/>
    <w:multiLevelType w:val="hybridMultilevel"/>
    <w:tmpl w:val="B9523032"/>
    <w:lvl w:ilvl="0" w:tplc="11007CF8">
      <w:start w:val="8"/>
      <w:numFmt w:val="bullet"/>
      <w:lvlText w:val="-"/>
      <w:lvlJc w:val="left"/>
      <w:pPr>
        <w:tabs>
          <w:tab w:val="num" w:pos="1069"/>
        </w:tabs>
        <w:ind w:left="106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03C012EE"/>
    <w:multiLevelType w:val="hybridMultilevel"/>
    <w:tmpl w:val="C6068C8A"/>
    <w:lvl w:ilvl="0" w:tplc="04190019">
      <w:start w:val="1"/>
      <w:numFmt w:val="lowerLetter"/>
      <w:lvlText w:val="%1."/>
      <w:lvlJc w:val="left"/>
      <w:pPr>
        <w:ind w:left="1120" w:hanging="360"/>
      </w:p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8">
    <w:nsid w:val="0ADE0996"/>
    <w:multiLevelType w:val="multilevel"/>
    <w:tmpl w:val="389401DA"/>
    <w:lvl w:ilvl="0">
      <w:start w:val="1"/>
      <w:numFmt w:val="decimal"/>
      <w:lvlText w:val="%1."/>
      <w:lvlJc w:val="left"/>
      <w:pPr>
        <w:ind w:left="360" w:hanging="360"/>
      </w:pPr>
    </w:lvl>
    <w:lvl w:ilvl="1">
      <w:start w:val="1"/>
      <w:numFmt w:val="decimal"/>
      <w:lvlText w:val="%1.%2."/>
      <w:lvlJc w:val="left"/>
      <w:pPr>
        <w:ind w:left="574" w:hanging="432"/>
      </w:pPr>
      <w:rPr>
        <w:b w:val="0"/>
        <w:i w:val="0"/>
        <w:sz w:val="22"/>
        <w:szCs w:val="22"/>
      </w:rPr>
    </w:lvl>
    <w:lvl w:ilvl="2">
      <w:start w:val="1"/>
      <w:numFmt w:val="decimal"/>
      <w:lvlText w:val="%1.%2.%3."/>
      <w:lvlJc w:val="left"/>
      <w:pPr>
        <w:ind w:left="1071" w:hanging="504"/>
      </w:pPr>
      <w:rPr>
        <w:b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0BCB21DF"/>
    <w:multiLevelType w:val="hybridMultilevel"/>
    <w:tmpl w:val="41E0AAB2"/>
    <w:lvl w:ilvl="0" w:tplc="04190001">
      <w:start w:val="1"/>
      <w:numFmt w:val="bullet"/>
      <w:lvlText w:val=""/>
      <w:lvlJc w:val="left"/>
      <w:pPr>
        <w:ind w:left="1143" w:hanging="360"/>
      </w:pPr>
      <w:rPr>
        <w:rFonts w:ascii="Symbol" w:hAnsi="Symbol" w:hint="default"/>
      </w:rPr>
    </w:lvl>
    <w:lvl w:ilvl="1" w:tplc="04190003">
      <w:start w:val="1"/>
      <w:numFmt w:val="bullet"/>
      <w:lvlText w:val="o"/>
      <w:lvlJc w:val="left"/>
      <w:pPr>
        <w:ind w:left="1863" w:hanging="360"/>
      </w:pPr>
      <w:rPr>
        <w:rFonts w:ascii="Courier New" w:hAnsi="Courier New" w:hint="default"/>
      </w:rPr>
    </w:lvl>
    <w:lvl w:ilvl="2" w:tplc="04190005">
      <w:start w:val="1"/>
      <w:numFmt w:val="bullet"/>
      <w:lvlText w:val=""/>
      <w:lvlJc w:val="left"/>
      <w:pPr>
        <w:ind w:left="2583" w:hanging="360"/>
      </w:pPr>
      <w:rPr>
        <w:rFonts w:ascii="Wingdings" w:hAnsi="Wingdings" w:hint="default"/>
      </w:rPr>
    </w:lvl>
    <w:lvl w:ilvl="3" w:tplc="04190001">
      <w:start w:val="1"/>
      <w:numFmt w:val="bullet"/>
      <w:lvlText w:val=""/>
      <w:lvlJc w:val="left"/>
      <w:pPr>
        <w:ind w:left="3303" w:hanging="360"/>
      </w:pPr>
      <w:rPr>
        <w:rFonts w:ascii="Symbol" w:hAnsi="Symbol" w:hint="default"/>
      </w:rPr>
    </w:lvl>
    <w:lvl w:ilvl="4" w:tplc="04190003">
      <w:start w:val="1"/>
      <w:numFmt w:val="bullet"/>
      <w:lvlText w:val="o"/>
      <w:lvlJc w:val="left"/>
      <w:pPr>
        <w:ind w:left="4023" w:hanging="360"/>
      </w:pPr>
      <w:rPr>
        <w:rFonts w:ascii="Courier New" w:hAnsi="Courier New" w:hint="default"/>
      </w:rPr>
    </w:lvl>
    <w:lvl w:ilvl="5" w:tplc="04190005">
      <w:start w:val="1"/>
      <w:numFmt w:val="bullet"/>
      <w:lvlText w:val=""/>
      <w:lvlJc w:val="left"/>
      <w:pPr>
        <w:ind w:left="4743" w:hanging="360"/>
      </w:pPr>
      <w:rPr>
        <w:rFonts w:ascii="Wingdings" w:hAnsi="Wingdings" w:hint="default"/>
      </w:rPr>
    </w:lvl>
    <w:lvl w:ilvl="6" w:tplc="04190001">
      <w:start w:val="1"/>
      <w:numFmt w:val="bullet"/>
      <w:lvlText w:val=""/>
      <w:lvlJc w:val="left"/>
      <w:pPr>
        <w:ind w:left="5463" w:hanging="360"/>
      </w:pPr>
      <w:rPr>
        <w:rFonts w:ascii="Symbol" w:hAnsi="Symbol" w:hint="default"/>
      </w:rPr>
    </w:lvl>
    <w:lvl w:ilvl="7" w:tplc="04190003">
      <w:start w:val="1"/>
      <w:numFmt w:val="bullet"/>
      <w:lvlText w:val="o"/>
      <w:lvlJc w:val="left"/>
      <w:pPr>
        <w:ind w:left="6183" w:hanging="360"/>
      </w:pPr>
      <w:rPr>
        <w:rFonts w:ascii="Courier New" w:hAnsi="Courier New" w:hint="default"/>
      </w:rPr>
    </w:lvl>
    <w:lvl w:ilvl="8" w:tplc="04190005">
      <w:start w:val="1"/>
      <w:numFmt w:val="bullet"/>
      <w:lvlText w:val=""/>
      <w:lvlJc w:val="left"/>
      <w:pPr>
        <w:ind w:left="6903" w:hanging="360"/>
      </w:pPr>
      <w:rPr>
        <w:rFonts w:ascii="Wingdings" w:hAnsi="Wingdings" w:hint="default"/>
      </w:rPr>
    </w:lvl>
  </w:abstractNum>
  <w:abstractNum w:abstractNumId="10">
    <w:nsid w:val="0BCE1A8A"/>
    <w:multiLevelType w:val="hybridMultilevel"/>
    <w:tmpl w:val="2EAA8FBA"/>
    <w:lvl w:ilvl="0" w:tplc="97C29AD4">
      <w:start w:val="1"/>
      <w:numFmt w:val="decimal"/>
      <w:lvlText w:val="%1."/>
      <w:lvlJc w:val="left"/>
      <w:pPr>
        <w:ind w:left="1090" w:hanging="69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1">
    <w:nsid w:val="0FAB5057"/>
    <w:multiLevelType w:val="hybridMultilevel"/>
    <w:tmpl w:val="BAD02D14"/>
    <w:lvl w:ilvl="0" w:tplc="04190001">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hint="default"/>
      </w:rPr>
    </w:lvl>
    <w:lvl w:ilvl="8" w:tplc="04190005">
      <w:start w:val="1"/>
      <w:numFmt w:val="bullet"/>
      <w:lvlText w:val=""/>
      <w:lvlJc w:val="left"/>
      <w:pPr>
        <w:ind w:left="6828" w:hanging="360"/>
      </w:pPr>
      <w:rPr>
        <w:rFonts w:ascii="Wingdings" w:hAnsi="Wingdings" w:hint="default"/>
      </w:rPr>
    </w:lvl>
  </w:abstractNum>
  <w:abstractNum w:abstractNumId="12">
    <w:nsid w:val="1BB46FB7"/>
    <w:multiLevelType w:val="hybridMultilevel"/>
    <w:tmpl w:val="88DE17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13">
    <w:nsid w:val="1C9838C3"/>
    <w:multiLevelType w:val="hybridMultilevel"/>
    <w:tmpl w:val="6AE09106"/>
    <w:lvl w:ilvl="0" w:tplc="0540DF74">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2B93A0E"/>
    <w:multiLevelType w:val="hybridMultilevel"/>
    <w:tmpl w:val="ED161BE8"/>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5">
    <w:nsid w:val="241E428B"/>
    <w:multiLevelType w:val="multilevel"/>
    <w:tmpl w:val="E7F4FB9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b/>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6">
    <w:nsid w:val="25816D1B"/>
    <w:multiLevelType w:val="singleLevel"/>
    <w:tmpl w:val="4D30A6CE"/>
    <w:lvl w:ilvl="0">
      <w:start w:val="1"/>
      <w:numFmt w:val="decimal"/>
      <w:lvlText w:val="%1"/>
      <w:legacy w:legacy="1" w:legacySpace="0" w:legacyIndent="177"/>
      <w:lvlJc w:val="left"/>
      <w:rPr>
        <w:rFonts w:ascii="Times New Roman" w:hAnsi="Times New Roman" w:cs="Times New Roman" w:hint="default"/>
      </w:rPr>
    </w:lvl>
  </w:abstractNum>
  <w:abstractNum w:abstractNumId="17">
    <w:nsid w:val="286C7D51"/>
    <w:multiLevelType w:val="hybridMultilevel"/>
    <w:tmpl w:val="FCC22A80"/>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2A5B2DCD"/>
    <w:multiLevelType w:val="hybridMultilevel"/>
    <w:tmpl w:val="AAD65AD4"/>
    <w:lvl w:ilvl="0" w:tplc="0ACA5DC8">
      <w:start w:val="1"/>
      <w:numFmt w:val="bullet"/>
      <w:lvlText w:val=""/>
      <w:lvlPicBulletId w:val="0"/>
      <w:lvlJc w:val="left"/>
      <w:pPr>
        <w:tabs>
          <w:tab w:val="num" w:pos="720"/>
        </w:tabs>
        <w:ind w:left="720" w:hanging="360"/>
      </w:pPr>
      <w:rPr>
        <w:rFonts w:ascii="Symbol" w:hAnsi="Symbol" w:hint="default"/>
      </w:rPr>
    </w:lvl>
    <w:lvl w:ilvl="1" w:tplc="4CBAD8CA" w:tentative="1">
      <w:start w:val="1"/>
      <w:numFmt w:val="bullet"/>
      <w:lvlText w:val=""/>
      <w:lvlJc w:val="left"/>
      <w:pPr>
        <w:tabs>
          <w:tab w:val="num" w:pos="1440"/>
        </w:tabs>
        <w:ind w:left="1440" w:hanging="360"/>
      </w:pPr>
      <w:rPr>
        <w:rFonts w:ascii="Symbol" w:hAnsi="Symbol" w:hint="default"/>
      </w:rPr>
    </w:lvl>
    <w:lvl w:ilvl="2" w:tplc="4E383E2C" w:tentative="1">
      <w:start w:val="1"/>
      <w:numFmt w:val="bullet"/>
      <w:lvlText w:val=""/>
      <w:lvlJc w:val="left"/>
      <w:pPr>
        <w:tabs>
          <w:tab w:val="num" w:pos="2160"/>
        </w:tabs>
        <w:ind w:left="2160" w:hanging="360"/>
      </w:pPr>
      <w:rPr>
        <w:rFonts w:ascii="Symbol" w:hAnsi="Symbol" w:hint="default"/>
      </w:rPr>
    </w:lvl>
    <w:lvl w:ilvl="3" w:tplc="699631CA" w:tentative="1">
      <w:start w:val="1"/>
      <w:numFmt w:val="bullet"/>
      <w:lvlText w:val=""/>
      <w:lvlJc w:val="left"/>
      <w:pPr>
        <w:tabs>
          <w:tab w:val="num" w:pos="2880"/>
        </w:tabs>
        <w:ind w:left="2880" w:hanging="360"/>
      </w:pPr>
      <w:rPr>
        <w:rFonts w:ascii="Symbol" w:hAnsi="Symbol" w:hint="default"/>
      </w:rPr>
    </w:lvl>
    <w:lvl w:ilvl="4" w:tplc="59BA915A" w:tentative="1">
      <w:start w:val="1"/>
      <w:numFmt w:val="bullet"/>
      <w:lvlText w:val=""/>
      <w:lvlJc w:val="left"/>
      <w:pPr>
        <w:tabs>
          <w:tab w:val="num" w:pos="3600"/>
        </w:tabs>
        <w:ind w:left="3600" w:hanging="360"/>
      </w:pPr>
      <w:rPr>
        <w:rFonts w:ascii="Symbol" w:hAnsi="Symbol" w:hint="default"/>
      </w:rPr>
    </w:lvl>
    <w:lvl w:ilvl="5" w:tplc="A0B262AA" w:tentative="1">
      <w:start w:val="1"/>
      <w:numFmt w:val="bullet"/>
      <w:lvlText w:val=""/>
      <w:lvlJc w:val="left"/>
      <w:pPr>
        <w:tabs>
          <w:tab w:val="num" w:pos="4320"/>
        </w:tabs>
        <w:ind w:left="4320" w:hanging="360"/>
      </w:pPr>
      <w:rPr>
        <w:rFonts w:ascii="Symbol" w:hAnsi="Symbol" w:hint="default"/>
      </w:rPr>
    </w:lvl>
    <w:lvl w:ilvl="6" w:tplc="826E389A" w:tentative="1">
      <w:start w:val="1"/>
      <w:numFmt w:val="bullet"/>
      <w:lvlText w:val=""/>
      <w:lvlJc w:val="left"/>
      <w:pPr>
        <w:tabs>
          <w:tab w:val="num" w:pos="5040"/>
        </w:tabs>
        <w:ind w:left="5040" w:hanging="360"/>
      </w:pPr>
      <w:rPr>
        <w:rFonts w:ascii="Symbol" w:hAnsi="Symbol" w:hint="default"/>
      </w:rPr>
    </w:lvl>
    <w:lvl w:ilvl="7" w:tplc="E204641E" w:tentative="1">
      <w:start w:val="1"/>
      <w:numFmt w:val="bullet"/>
      <w:lvlText w:val=""/>
      <w:lvlJc w:val="left"/>
      <w:pPr>
        <w:tabs>
          <w:tab w:val="num" w:pos="5760"/>
        </w:tabs>
        <w:ind w:left="5760" w:hanging="360"/>
      </w:pPr>
      <w:rPr>
        <w:rFonts w:ascii="Symbol" w:hAnsi="Symbol" w:hint="default"/>
      </w:rPr>
    </w:lvl>
    <w:lvl w:ilvl="8" w:tplc="58182086" w:tentative="1">
      <w:start w:val="1"/>
      <w:numFmt w:val="bullet"/>
      <w:lvlText w:val=""/>
      <w:lvlJc w:val="left"/>
      <w:pPr>
        <w:tabs>
          <w:tab w:val="num" w:pos="6480"/>
        </w:tabs>
        <w:ind w:left="6480" w:hanging="360"/>
      </w:pPr>
      <w:rPr>
        <w:rFonts w:ascii="Symbol" w:hAnsi="Symbol" w:hint="default"/>
      </w:rPr>
    </w:lvl>
  </w:abstractNum>
  <w:abstractNum w:abstractNumId="19">
    <w:nsid w:val="3E80783D"/>
    <w:multiLevelType w:val="hybridMultilevel"/>
    <w:tmpl w:val="776A7C50"/>
    <w:lvl w:ilvl="0" w:tplc="1B06FC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ECB3F0F"/>
    <w:multiLevelType w:val="multilevel"/>
    <w:tmpl w:val="0419001D"/>
    <w:styleLink w:val="1"/>
    <w:lvl w:ilvl="0">
      <w:start w:val="1"/>
      <w:numFmt w:val="russianLower"/>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nsid w:val="43E9017A"/>
    <w:multiLevelType w:val="hybridMultilevel"/>
    <w:tmpl w:val="A9362124"/>
    <w:lvl w:ilvl="0" w:tplc="5F4C68D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BCA503F"/>
    <w:multiLevelType w:val="hybridMultilevel"/>
    <w:tmpl w:val="AEAED7BE"/>
    <w:lvl w:ilvl="0" w:tplc="0419000F">
      <w:start w:val="1"/>
      <w:numFmt w:val="decimal"/>
      <w:lvlText w:val="%1."/>
      <w:lvlJc w:val="left"/>
      <w:pPr>
        <w:ind w:left="1080" w:hanging="360"/>
      </w:pPr>
      <w:rPr>
        <w:rFonts w:cs="Times New Roman"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23">
    <w:nsid w:val="4FBE7216"/>
    <w:multiLevelType w:val="hybridMultilevel"/>
    <w:tmpl w:val="96DAD6EA"/>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4">
    <w:nsid w:val="51BA2024"/>
    <w:multiLevelType w:val="multilevel"/>
    <w:tmpl w:val="C24A3A18"/>
    <w:lvl w:ilvl="0">
      <w:start w:val="1"/>
      <w:numFmt w:val="decimal"/>
      <w:pStyle w:val="a"/>
      <w:suff w:val="space"/>
      <w:lvlText w:val="%1."/>
      <w:lvlJc w:val="left"/>
      <w:pPr>
        <w:ind w:left="420" w:hanging="360"/>
      </w:pPr>
      <w:rPr>
        <w:rFonts w:cs="Times New Roman" w:hint="default"/>
        <w:b/>
        <w:bCs/>
      </w:rPr>
    </w:lvl>
    <w:lvl w:ilvl="1">
      <w:start w:val="1"/>
      <w:numFmt w:val="decimal"/>
      <w:suff w:val="space"/>
      <w:lvlText w:val="%1.%2."/>
      <w:lvlJc w:val="left"/>
      <w:pPr>
        <w:ind w:left="462" w:hanging="432"/>
      </w:pPr>
      <w:rPr>
        <w:rFonts w:cs="Times New Roman" w:hint="default"/>
        <w:b w:val="0"/>
        <w:bCs w:val="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
    <w:nsid w:val="563B7012"/>
    <w:multiLevelType w:val="hybridMultilevel"/>
    <w:tmpl w:val="0A1063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7954EC7"/>
    <w:multiLevelType w:val="hybridMultilevel"/>
    <w:tmpl w:val="A9362124"/>
    <w:lvl w:ilvl="0" w:tplc="5F4C68D8">
      <w:start w:val="1"/>
      <w:numFmt w:val="decimal"/>
      <w:lvlText w:val="%1."/>
      <w:lvlJc w:val="left"/>
      <w:pPr>
        <w:ind w:left="720" w:hanging="360"/>
      </w:pPr>
      <w:rPr>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num>
  <w:num w:numId="3">
    <w:abstractNumId w:val="20"/>
  </w:num>
  <w:num w:numId="4">
    <w:abstractNumId w:val="24"/>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9"/>
  </w:num>
  <w:num w:numId="10">
    <w:abstractNumId w:val="18"/>
  </w:num>
  <w:num w:numId="11">
    <w:abstractNumId w:val="21"/>
  </w:num>
  <w:num w:numId="12">
    <w:abstractNumId w:val="22"/>
  </w:num>
  <w:num w:numId="13">
    <w:abstractNumId w:val="2"/>
    <w:lvlOverride w:ilvl="0">
      <w:lvl w:ilvl="0">
        <w:numFmt w:val="bullet"/>
        <w:lvlText w:val="-"/>
        <w:legacy w:legacy="1" w:legacySpace="0" w:legacyIndent="164"/>
        <w:lvlJc w:val="left"/>
        <w:rPr>
          <w:rFonts w:ascii="Times New Roman" w:hAnsi="Times New Roman" w:hint="default"/>
        </w:rPr>
      </w:lvl>
    </w:lvlOverride>
  </w:num>
  <w:num w:numId="14">
    <w:abstractNumId w:val="26"/>
  </w:num>
  <w:num w:numId="15">
    <w:abstractNumId w:val="11"/>
  </w:num>
  <w:num w:numId="16">
    <w:abstractNumId w:val="12"/>
  </w:num>
  <w:num w:numId="17">
    <w:abstractNumId w:val="9"/>
  </w:num>
  <w:num w:numId="18">
    <w:abstractNumId w:val="14"/>
  </w:num>
  <w:num w:numId="19">
    <w:abstractNumId w:val="17"/>
  </w:num>
  <w:num w:numId="20">
    <w:abstractNumId w:val="25"/>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7"/>
  </w:num>
  <w:num w:numId="24">
    <w:abstractNumId w:val="10"/>
  </w:num>
  <w:num w:numId="25">
    <w:abstractNumId w:val="2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hideGrammaticalErrors/>
  <w:proofState w:spelling="clean" w:grammar="clean"/>
  <w:defaultTabStop w:val="708"/>
  <w:doNotHyphenateCaps/>
  <w:drawingGridHorizontalSpacing w:val="120"/>
  <w:displayHorizontalDrawingGridEvery w:val="2"/>
  <w:characterSpacingControl w:val="doNotCompress"/>
  <w:hdrShapeDefaults>
    <o:shapedefaults v:ext="edit" spidmax="2049"/>
  </w:hdrShapeDefaults>
  <w:footnotePr>
    <w:footnote w:id="0"/>
    <w:footnote w:id="1"/>
  </w:footnotePr>
  <w:endnotePr>
    <w:endnote w:id="0"/>
    <w:endnote w:id="1"/>
  </w:endnotePr>
  <w:compat/>
  <w:rsids>
    <w:rsidRoot w:val="000922CF"/>
    <w:rsid w:val="00000149"/>
    <w:rsid w:val="0000016B"/>
    <w:rsid w:val="00001454"/>
    <w:rsid w:val="00002604"/>
    <w:rsid w:val="0000526F"/>
    <w:rsid w:val="000056B8"/>
    <w:rsid w:val="00005E33"/>
    <w:rsid w:val="0000650F"/>
    <w:rsid w:val="00006C80"/>
    <w:rsid w:val="000071FA"/>
    <w:rsid w:val="0000764E"/>
    <w:rsid w:val="00007A6F"/>
    <w:rsid w:val="00007B60"/>
    <w:rsid w:val="000121CE"/>
    <w:rsid w:val="00012B1E"/>
    <w:rsid w:val="00013B27"/>
    <w:rsid w:val="00014657"/>
    <w:rsid w:val="00017A6B"/>
    <w:rsid w:val="00020312"/>
    <w:rsid w:val="000207C1"/>
    <w:rsid w:val="000212B8"/>
    <w:rsid w:val="000230B0"/>
    <w:rsid w:val="00023EBD"/>
    <w:rsid w:val="00023F81"/>
    <w:rsid w:val="0002420B"/>
    <w:rsid w:val="000243AC"/>
    <w:rsid w:val="000246DA"/>
    <w:rsid w:val="00024F68"/>
    <w:rsid w:val="000254D6"/>
    <w:rsid w:val="00025BE1"/>
    <w:rsid w:val="00025C4B"/>
    <w:rsid w:val="00026890"/>
    <w:rsid w:val="0003097D"/>
    <w:rsid w:val="00030AC2"/>
    <w:rsid w:val="000318F6"/>
    <w:rsid w:val="00031C5D"/>
    <w:rsid w:val="0003241A"/>
    <w:rsid w:val="0003241D"/>
    <w:rsid w:val="0003262E"/>
    <w:rsid w:val="00032A78"/>
    <w:rsid w:val="0003384F"/>
    <w:rsid w:val="00033877"/>
    <w:rsid w:val="0003644A"/>
    <w:rsid w:val="000369E3"/>
    <w:rsid w:val="0003700C"/>
    <w:rsid w:val="000371A1"/>
    <w:rsid w:val="0003785A"/>
    <w:rsid w:val="00037FEC"/>
    <w:rsid w:val="00041001"/>
    <w:rsid w:val="000415BF"/>
    <w:rsid w:val="00041862"/>
    <w:rsid w:val="000418FB"/>
    <w:rsid w:val="0004290E"/>
    <w:rsid w:val="00042C11"/>
    <w:rsid w:val="00042F4B"/>
    <w:rsid w:val="00044E7C"/>
    <w:rsid w:val="00045160"/>
    <w:rsid w:val="0004740B"/>
    <w:rsid w:val="00047CF0"/>
    <w:rsid w:val="000501F7"/>
    <w:rsid w:val="00051F49"/>
    <w:rsid w:val="00052D30"/>
    <w:rsid w:val="00052D70"/>
    <w:rsid w:val="000530AE"/>
    <w:rsid w:val="00053388"/>
    <w:rsid w:val="00055311"/>
    <w:rsid w:val="00055684"/>
    <w:rsid w:val="00055E7A"/>
    <w:rsid w:val="00055E8D"/>
    <w:rsid w:val="000560A8"/>
    <w:rsid w:val="00056682"/>
    <w:rsid w:val="00057D49"/>
    <w:rsid w:val="000608E5"/>
    <w:rsid w:val="00060B9B"/>
    <w:rsid w:val="00061E29"/>
    <w:rsid w:val="000621A5"/>
    <w:rsid w:val="0006278E"/>
    <w:rsid w:val="000627CA"/>
    <w:rsid w:val="00062803"/>
    <w:rsid w:val="000628E9"/>
    <w:rsid w:val="00062BD1"/>
    <w:rsid w:val="00062FE2"/>
    <w:rsid w:val="000635D0"/>
    <w:rsid w:val="00063AF9"/>
    <w:rsid w:val="00063ED8"/>
    <w:rsid w:val="000651C3"/>
    <w:rsid w:val="00065342"/>
    <w:rsid w:val="00065CB4"/>
    <w:rsid w:val="00065E69"/>
    <w:rsid w:val="0006603F"/>
    <w:rsid w:val="0006687C"/>
    <w:rsid w:val="00066D50"/>
    <w:rsid w:val="000708D6"/>
    <w:rsid w:val="00073723"/>
    <w:rsid w:val="00074625"/>
    <w:rsid w:val="00075F4E"/>
    <w:rsid w:val="0007678E"/>
    <w:rsid w:val="00076A5B"/>
    <w:rsid w:val="00080B33"/>
    <w:rsid w:val="00081B1F"/>
    <w:rsid w:val="00081E5C"/>
    <w:rsid w:val="00081F17"/>
    <w:rsid w:val="00081FAE"/>
    <w:rsid w:val="000843B0"/>
    <w:rsid w:val="0008541C"/>
    <w:rsid w:val="00085662"/>
    <w:rsid w:val="00086174"/>
    <w:rsid w:val="000873D0"/>
    <w:rsid w:val="0008769D"/>
    <w:rsid w:val="0009075B"/>
    <w:rsid w:val="00092151"/>
    <w:rsid w:val="000922CF"/>
    <w:rsid w:val="0009259A"/>
    <w:rsid w:val="00092D5A"/>
    <w:rsid w:val="00093A97"/>
    <w:rsid w:val="00094B27"/>
    <w:rsid w:val="00094E1D"/>
    <w:rsid w:val="00095B4D"/>
    <w:rsid w:val="000968EC"/>
    <w:rsid w:val="00096A42"/>
    <w:rsid w:val="00096C65"/>
    <w:rsid w:val="00096EB0"/>
    <w:rsid w:val="000A28DD"/>
    <w:rsid w:val="000A2F5D"/>
    <w:rsid w:val="000A3545"/>
    <w:rsid w:val="000A355B"/>
    <w:rsid w:val="000A4A85"/>
    <w:rsid w:val="000A4D19"/>
    <w:rsid w:val="000A5ABA"/>
    <w:rsid w:val="000A6B2D"/>
    <w:rsid w:val="000A7A74"/>
    <w:rsid w:val="000A7D59"/>
    <w:rsid w:val="000B0BA7"/>
    <w:rsid w:val="000B0C4E"/>
    <w:rsid w:val="000B14EE"/>
    <w:rsid w:val="000B1859"/>
    <w:rsid w:val="000B1EC5"/>
    <w:rsid w:val="000B2C5D"/>
    <w:rsid w:val="000B4A64"/>
    <w:rsid w:val="000B59C7"/>
    <w:rsid w:val="000B5F26"/>
    <w:rsid w:val="000B62C5"/>
    <w:rsid w:val="000B66EB"/>
    <w:rsid w:val="000B77FC"/>
    <w:rsid w:val="000B7CB3"/>
    <w:rsid w:val="000C1877"/>
    <w:rsid w:val="000C19BE"/>
    <w:rsid w:val="000C1D66"/>
    <w:rsid w:val="000C3AEC"/>
    <w:rsid w:val="000C3D58"/>
    <w:rsid w:val="000C45DA"/>
    <w:rsid w:val="000C51A9"/>
    <w:rsid w:val="000C5404"/>
    <w:rsid w:val="000C54DE"/>
    <w:rsid w:val="000C5F9F"/>
    <w:rsid w:val="000C6C7A"/>
    <w:rsid w:val="000C7B9C"/>
    <w:rsid w:val="000D017A"/>
    <w:rsid w:val="000D0FF2"/>
    <w:rsid w:val="000D128D"/>
    <w:rsid w:val="000D17BA"/>
    <w:rsid w:val="000D1C49"/>
    <w:rsid w:val="000D2B6B"/>
    <w:rsid w:val="000D40E2"/>
    <w:rsid w:val="000D50A4"/>
    <w:rsid w:val="000D5AFA"/>
    <w:rsid w:val="000D7F66"/>
    <w:rsid w:val="000E1944"/>
    <w:rsid w:val="000E2DEE"/>
    <w:rsid w:val="000E3499"/>
    <w:rsid w:val="000E3840"/>
    <w:rsid w:val="000E45CD"/>
    <w:rsid w:val="000E4605"/>
    <w:rsid w:val="000E5772"/>
    <w:rsid w:val="000E6B2B"/>
    <w:rsid w:val="000E6B3A"/>
    <w:rsid w:val="000E6C56"/>
    <w:rsid w:val="000E6F7B"/>
    <w:rsid w:val="000E715F"/>
    <w:rsid w:val="000E7FA9"/>
    <w:rsid w:val="000F068F"/>
    <w:rsid w:val="000F0C1C"/>
    <w:rsid w:val="000F1126"/>
    <w:rsid w:val="000F1A03"/>
    <w:rsid w:val="000F2C0E"/>
    <w:rsid w:val="000F325C"/>
    <w:rsid w:val="000F3277"/>
    <w:rsid w:val="000F3DF5"/>
    <w:rsid w:val="000F4690"/>
    <w:rsid w:val="000F5127"/>
    <w:rsid w:val="00102858"/>
    <w:rsid w:val="00103AFB"/>
    <w:rsid w:val="00104A8E"/>
    <w:rsid w:val="00104FAF"/>
    <w:rsid w:val="0010534A"/>
    <w:rsid w:val="00106875"/>
    <w:rsid w:val="00106C9D"/>
    <w:rsid w:val="00107333"/>
    <w:rsid w:val="0011052D"/>
    <w:rsid w:val="00110E4F"/>
    <w:rsid w:val="001119AF"/>
    <w:rsid w:val="00112C37"/>
    <w:rsid w:val="00113CD1"/>
    <w:rsid w:val="00114260"/>
    <w:rsid w:val="001144CC"/>
    <w:rsid w:val="00114BFC"/>
    <w:rsid w:val="00115527"/>
    <w:rsid w:val="00115A7B"/>
    <w:rsid w:val="00116749"/>
    <w:rsid w:val="00116D21"/>
    <w:rsid w:val="00116DAB"/>
    <w:rsid w:val="0011705C"/>
    <w:rsid w:val="00117671"/>
    <w:rsid w:val="0011785C"/>
    <w:rsid w:val="0012179A"/>
    <w:rsid w:val="00121E84"/>
    <w:rsid w:val="00121EB7"/>
    <w:rsid w:val="00122B60"/>
    <w:rsid w:val="0012323D"/>
    <w:rsid w:val="00123644"/>
    <w:rsid w:val="00124D95"/>
    <w:rsid w:val="001251E6"/>
    <w:rsid w:val="00125814"/>
    <w:rsid w:val="0012600C"/>
    <w:rsid w:val="001264DE"/>
    <w:rsid w:val="00126946"/>
    <w:rsid w:val="00126A36"/>
    <w:rsid w:val="00130DBB"/>
    <w:rsid w:val="00132AB9"/>
    <w:rsid w:val="001376A3"/>
    <w:rsid w:val="00137D3E"/>
    <w:rsid w:val="00141738"/>
    <w:rsid w:val="00141B34"/>
    <w:rsid w:val="00143561"/>
    <w:rsid w:val="0014620D"/>
    <w:rsid w:val="001471E2"/>
    <w:rsid w:val="001478DE"/>
    <w:rsid w:val="00147A26"/>
    <w:rsid w:val="00150781"/>
    <w:rsid w:val="00150D13"/>
    <w:rsid w:val="00151F0A"/>
    <w:rsid w:val="0015291A"/>
    <w:rsid w:val="00154626"/>
    <w:rsid w:val="001560FB"/>
    <w:rsid w:val="001567E6"/>
    <w:rsid w:val="00156C39"/>
    <w:rsid w:val="00160EAB"/>
    <w:rsid w:val="0016168E"/>
    <w:rsid w:val="00163DEE"/>
    <w:rsid w:val="001645DF"/>
    <w:rsid w:val="00164E83"/>
    <w:rsid w:val="00164FFF"/>
    <w:rsid w:val="001650A5"/>
    <w:rsid w:val="001670CD"/>
    <w:rsid w:val="00167480"/>
    <w:rsid w:val="0017094B"/>
    <w:rsid w:val="001714AF"/>
    <w:rsid w:val="00171CCC"/>
    <w:rsid w:val="0017234C"/>
    <w:rsid w:val="00173AE5"/>
    <w:rsid w:val="00174F6D"/>
    <w:rsid w:val="0017639F"/>
    <w:rsid w:val="00181883"/>
    <w:rsid w:val="00182409"/>
    <w:rsid w:val="00183C12"/>
    <w:rsid w:val="00184450"/>
    <w:rsid w:val="00186431"/>
    <w:rsid w:val="0018657E"/>
    <w:rsid w:val="0018783B"/>
    <w:rsid w:val="0018799F"/>
    <w:rsid w:val="00190844"/>
    <w:rsid w:val="001909BD"/>
    <w:rsid w:val="00192B0A"/>
    <w:rsid w:val="00196DEC"/>
    <w:rsid w:val="0019756E"/>
    <w:rsid w:val="001A0796"/>
    <w:rsid w:val="001A1146"/>
    <w:rsid w:val="001A18D6"/>
    <w:rsid w:val="001A4A14"/>
    <w:rsid w:val="001A4CA4"/>
    <w:rsid w:val="001A509C"/>
    <w:rsid w:val="001A5CD3"/>
    <w:rsid w:val="001A6608"/>
    <w:rsid w:val="001A786A"/>
    <w:rsid w:val="001B061A"/>
    <w:rsid w:val="001B166F"/>
    <w:rsid w:val="001B185F"/>
    <w:rsid w:val="001B1A48"/>
    <w:rsid w:val="001B1BFA"/>
    <w:rsid w:val="001B1FA9"/>
    <w:rsid w:val="001B20B7"/>
    <w:rsid w:val="001B4232"/>
    <w:rsid w:val="001B49D2"/>
    <w:rsid w:val="001B6CF5"/>
    <w:rsid w:val="001C0BD9"/>
    <w:rsid w:val="001C0FD6"/>
    <w:rsid w:val="001C18FB"/>
    <w:rsid w:val="001C1964"/>
    <w:rsid w:val="001C2009"/>
    <w:rsid w:val="001C2E1B"/>
    <w:rsid w:val="001C31DC"/>
    <w:rsid w:val="001C32E6"/>
    <w:rsid w:val="001C39E3"/>
    <w:rsid w:val="001C4278"/>
    <w:rsid w:val="001C7B6D"/>
    <w:rsid w:val="001D011D"/>
    <w:rsid w:val="001D03B0"/>
    <w:rsid w:val="001D16A6"/>
    <w:rsid w:val="001D5098"/>
    <w:rsid w:val="001D5502"/>
    <w:rsid w:val="001D7439"/>
    <w:rsid w:val="001E331D"/>
    <w:rsid w:val="001E4DD5"/>
    <w:rsid w:val="001F19E2"/>
    <w:rsid w:val="001F1F27"/>
    <w:rsid w:val="001F4AB4"/>
    <w:rsid w:val="001F4F01"/>
    <w:rsid w:val="001F4FDE"/>
    <w:rsid w:val="001F532E"/>
    <w:rsid w:val="001F54BB"/>
    <w:rsid w:val="001F5ECE"/>
    <w:rsid w:val="001F75B3"/>
    <w:rsid w:val="001F7800"/>
    <w:rsid w:val="00201453"/>
    <w:rsid w:val="0020225D"/>
    <w:rsid w:val="00202334"/>
    <w:rsid w:val="00203E02"/>
    <w:rsid w:val="0020411C"/>
    <w:rsid w:val="00204586"/>
    <w:rsid w:val="00205FE0"/>
    <w:rsid w:val="002065B8"/>
    <w:rsid w:val="002067EE"/>
    <w:rsid w:val="00206811"/>
    <w:rsid w:val="00206868"/>
    <w:rsid w:val="00207139"/>
    <w:rsid w:val="00210BA2"/>
    <w:rsid w:val="002117EA"/>
    <w:rsid w:val="00211E1C"/>
    <w:rsid w:val="00212A5C"/>
    <w:rsid w:val="002132A8"/>
    <w:rsid w:val="002144D0"/>
    <w:rsid w:val="00215DF7"/>
    <w:rsid w:val="002166B6"/>
    <w:rsid w:val="00216C99"/>
    <w:rsid w:val="002172EF"/>
    <w:rsid w:val="00217C50"/>
    <w:rsid w:val="002207E1"/>
    <w:rsid w:val="00222C6A"/>
    <w:rsid w:val="00223FE3"/>
    <w:rsid w:val="002244D5"/>
    <w:rsid w:val="00226530"/>
    <w:rsid w:val="00226668"/>
    <w:rsid w:val="00226F85"/>
    <w:rsid w:val="0022740F"/>
    <w:rsid w:val="00231B99"/>
    <w:rsid w:val="00232927"/>
    <w:rsid w:val="00233D49"/>
    <w:rsid w:val="00234380"/>
    <w:rsid w:val="00234A59"/>
    <w:rsid w:val="00234BAE"/>
    <w:rsid w:val="002354DB"/>
    <w:rsid w:val="002356CA"/>
    <w:rsid w:val="002371A5"/>
    <w:rsid w:val="00241A5F"/>
    <w:rsid w:val="00241E7A"/>
    <w:rsid w:val="00243030"/>
    <w:rsid w:val="002436FE"/>
    <w:rsid w:val="00243B4E"/>
    <w:rsid w:val="002444F4"/>
    <w:rsid w:val="0024450C"/>
    <w:rsid w:val="00245467"/>
    <w:rsid w:val="002456EE"/>
    <w:rsid w:val="002469F2"/>
    <w:rsid w:val="002472A6"/>
    <w:rsid w:val="0024774C"/>
    <w:rsid w:val="00247DD7"/>
    <w:rsid w:val="00250844"/>
    <w:rsid w:val="0025237E"/>
    <w:rsid w:val="00252B0B"/>
    <w:rsid w:val="0025300B"/>
    <w:rsid w:val="0025315A"/>
    <w:rsid w:val="00254A36"/>
    <w:rsid w:val="00254E9E"/>
    <w:rsid w:val="00255B2F"/>
    <w:rsid w:val="00256379"/>
    <w:rsid w:val="00256DFA"/>
    <w:rsid w:val="00257007"/>
    <w:rsid w:val="0026391F"/>
    <w:rsid w:val="00265201"/>
    <w:rsid w:val="00265CDE"/>
    <w:rsid w:val="00265E40"/>
    <w:rsid w:val="00267144"/>
    <w:rsid w:val="0026716B"/>
    <w:rsid w:val="00267251"/>
    <w:rsid w:val="00267F7C"/>
    <w:rsid w:val="00270882"/>
    <w:rsid w:val="00270EDB"/>
    <w:rsid w:val="00271B2D"/>
    <w:rsid w:val="0027617E"/>
    <w:rsid w:val="002761D2"/>
    <w:rsid w:val="00277013"/>
    <w:rsid w:val="00277B28"/>
    <w:rsid w:val="00277F6F"/>
    <w:rsid w:val="00280688"/>
    <w:rsid w:val="00280FE6"/>
    <w:rsid w:val="00282D45"/>
    <w:rsid w:val="00285CCE"/>
    <w:rsid w:val="00285DC5"/>
    <w:rsid w:val="0028606A"/>
    <w:rsid w:val="00287CD7"/>
    <w:rsid w:val="00291407"/>
    <w:rsid w:val="00291DA1"/>
    <w:rsid w:val="00292675"/>
    <w:rsid w:val="00293A2C"/>
    <w:rsid w:val="00293F49"/>
    <w:rsid w:val="0029476D"/>
    <w:rsid w:val="002956E9"/>
    <w:rsid w:val="002961D8"/>
    <w:rsid w:val="002971D7"/>
    <w:rsid w:val="0029796F"/>
    <w:rsid w:val="002A05C0"/>
    <w:rsid w:val="002A0657"/>
    <w:rsid w:val="002A0778"/>
    <w:rsid w:val="002A51D7"/>
    <w:rsid w:val="002A69E6"/>
    <w:rsid w:val="002A6C55"/>
    <w:rsid w:val="002A6E0D"/>
    <w:rsid w:val="002A77D1"/>
    <w:rsid w:val="002A77DB"/>
    <w:rsid w:val="002B0E9F"/>
    <w:rsid w:val="002B1208"/>
    <w:rsid w:val="002B38A8"/>
    <w:rsid w:val="002B42BB"/>
    <w:rsid w:val="002B4BE8"/>
    <w:rsid w:val="002B5F72"/>
    <w:rsid w:val="002B6CFE"/>
    <w:rsid w:val="002B77B0"/>
    <w:rsid w:val="002B7FF8"/>
    <w:rsid w:val="002C0CF7"/>
    <w:rsid w:val="002C244B"/>
    <w:rsid w:val="002C3D73"/>
    <w:rsid w:val="002C4189"/>
    <w:rsid w:val="002C67C9"/>
    <w:rsid w:val="002C6BC4"/>
    <w:rsid w:val="002C7D6D"/>
    <w:rsid w:val="002D0DA6"/>
    <w:rsid w:val="002D1A54"/>
    <w:rsid w:val="002D1EEA"/>
    <w:rsid w:val="002D3AD7"/>
    <w:rsid w:val="002D3B38"/>
    <w:rsid w:val="002D5C8D"/>
    <w:rsid w:val="002D6009"/>
    <w:rsid w:val="002D66A4"/>
    <w:rsid w:val="002D75CC"/>
    <w:rsid w:val="002D7BF3"/>
    <w:rsid w:val="002E02DA"/>
    <w:rsid w:val="002E08AD"/>
    <w:rsid w:val="002E1D3E"/>
    <w:rsid w:val="002E2E3F"/>
    <w:rsid w:val="002E3FE9"/>
    <w:rsid w:val="002E408C"/>
    <w:rsid w:val="002E42FB"/>
    <w:rsid w:val="002E5483"/>
    <w:rsid w:val="002E5F9D"/>
    <w:rsid w:val="002E6929"/>
    <w:rsid w:val="002E7212"/>
    <w:rsid w:val="002E7AE5"/>
    <w:rsid w:val="002F0BA3"/>
    <w:rsid w:val="002F18F1"/>
    <w:rsid w:val="002F21A5"/>
    <w:rsid w:val="002F2B05"/>
    <w:rsid w:val="002F2B26"/>
    <w:rsid w:val="002F3DA6"/>
    <w:rsid w:val="002F52E6"/>
    <w:rsid w:val="002F63F3"/>
    <w:rsid w:val="002F66F1"/>
    <w:rsid w:val="002F67CF"/>
    <w:rsid w:val="0030229B"/>
    <w:rsid w:val="003024EF"/>
    <w:rsid w:val="0030572E"/>
    <w:rsid w:val="00305E55"/>
    <w:rsid w:val="00306FEC"/>
    <w:rsid w:val="0031049F"/>
    <w:rsid w:val="00311576"/>
    <w:rsid w:val="00311C0F"/>
    <w:rsid w:val="003121D7"/>
    <w:rsid w:val="00313522"/>
    <w:rsid w:val="003179A9"/>
    <w:rsid w:val="00320514"/>
    <w:rsid w:val="00320F66"/>
    <w:rsid w:val="00322663"/>
    <w:rsid w:val="003251E5"/>
    <w:rsid w:val="00325C98"/>
    <w:rsid w:val="00325D75"/>
    <w:rsid w:val="00334562"/>
    <w:rsid w:val="00334726"/>
    <w:rsid w:val="00335745"/>
    <w:rsid w:val="00336B2A"/>
    <w:rsid w:val="00336C05"/>
    <w:rsid w:val="00337A40"/>
    <w:rsid w:val="00340BF2"/>
    <w:rsid w:val="003411AD"/>
    <w:rsid w:val="00342A21"/>
    <w:rsid w:val="003506DF"/>
    <w:rsid w:val="00351DFB"/>
    <w:rsid w:val="00351EDF"/>
    <w:rsid w:val="00351FBE"/>
    <w:rsid w:val="00352804"/>
    <w:rsid w:val="003540E2"/>
    <w:rsid w:val="003544C2"/>
    <w:rsid w:val="00355403"/>
    <w:rsid w:val="003559BD"/>
    <w:rsid w:val="00355F81"/>
    <w:rsid w:val="00356C0D"/>
    <w:rsid w:val="00360264"/>
    <w:rsid w:val="00361A66"/>
    <w:rsid w:val="0036334F"/>
    <w:rsid w:val="00364061"/>
    <w:rsid w:val="003719C8"/>
    <w:rsid w:val="0037272B"/>
    <w:rsid w:val="003730BA"/>
    <w:rsid w:val="003737F9"/>
    <w:rsid w:val="00373F15"/>
    <w:rsid w:val="00374072"/>
    <w:rsid w:val="00374AE6"/>
    <w:rsid w:val="0037514B"/>
    <w:rsid w:val="00375262"/>
    <w:rsid w:val="00376F09"/>
    <w:rsid w:val="00377714"/>
    <w:rsid w:val="00380453"/>
    <w:rsid w:val="00382739"/>
    <w:rsid w:val="003830F7"/>
    <w:rsid w:val="00383ABD"/>
    <w:rsid w:val="00383B53"/>
    <w:rsid w:val="00383CE5"/>
    <w:rsid w:val="003851A8"/>
    <w:rsid w:val="00390E22"/>
    <w:rsid w:val="00391A37"/>
    <w:rsid w:val="00391F05"/>
    <w:rsid w:val="00392A52"/>
    <w:rsid w:val="0039310C"/>
    <w:rsid w:val="00393C65"/>
    <w:rsid w:val="003941AD"/>
    <w:rsid w:val="00394B65"/>
    <w:rsid w:val="0039527B"/>
    <w:rsid w:val="00395D43"/>
    <w:rsid w:val="00397AD9"/>
    <w:rsid w:val="003A054F"/>
    <w:rsid w:val="003A0572"/>
    <w:rsid w:val="003A09A8"/>
    <w:rsid w:val="003A19B3"/>
    <w:rsid w:val="003A19F9"/>
    <w:rsid w:val="003A26DD"/>
    <w:rsid w:val="003A53E9"/>
    <w:rsid w:val="003A597C"/>
    <w:rsid w:val="003A62A6"/>
    <w:rsid w:val="003B0D20"/>
    <w:rsid w:val="003B12FC"/>
    <w:rsid w:val="003B146C"/>
    <w:rsid w:val="003B38BB"/>
    <w:rsid w:val="003B53B3"/>
    <w:rsid w:val="003B7317"/>
    <w:rsid w:val="003C07E4"/>
    <w:rsid w:val="003C1CDF"/>
    <w:rsid w:val="003C1E52"/>
    <w:rsid w:val="003C1F6D"/>
    <w:rsid w:val="003C3D83"/>
    <w:rsid w:val="003C3F2E"/>
    <w:rsid w:val="003C4F72"/>
    <w:rsid w:val="003C50F7"/>
    <w:rsid w:val="003C651C"/>
    <w:rsid w:val="003C72BD"/>
    <w:rsid w:val="003D0595"/>
    <w:rsid w:val="003D182F"/>
    <w:rsid w:val="003D2124"/>
    <w:rsid w:val="003D2EF8"/>
    <w:rsid w:val="003D4735"/>
    <w:rsid w:val="003D4C98"/>
    <w:rsid w:val="003D4F9D"/>
    <w:rsid w:val="003D5BF5"/>
    <w:rsid w:val="003D5DC0"/>
    <w:rsid w:val="003D76D6"/>
    <w:rsid w:val="003E1348"/>
    <w:rsid w:val="003E39BD"/>
    <w:rsid w:val="003E66F6"/>
    <w:rsid w:val="003F04F4"/>
    <w:rsid w:val="003F2515"/>
    <w:rsid w:val="003F2A40"/>
    <w:rsid w:val="003F311B"/>
    <w:rsid w:val="003F408E"/>
    <w:rsid w:val="003F6DF0"/>
    <w:rsid w:val="00401851"/>
    <w:rsid w:val="004018CA"/>
    <w:rsid w:val="004028B9"/>
    <w:rsid w:val="00403760"/>
    <w:rsid w:val="00403F87"/>
    <w:rsid w:val="004058AE"/>
    <w:rsid w:val="00405A43"/>
    <w:rsid w:val="00406620"/>
    <w:rsid w:val="004072F9"/>
    <w:rsid w:val="004102C1"/>
    <w:rsid w:val="00410AD1"/>
    <w:rsid w:val="00411993"/>
    <w:rsid w:val="004153E8"/>
    <w:rsid w:val="00415800"/>
    <w:rsid w:val="00415FCB"/>
    <w:rsid w:val="004172B0"/>
    <w:rsid w:val="00417D9C"/>
    <w:rsid w:val="00420CD6"/>
    <w:rsid w:val="0042117D"/>
    <w:rsid w:val="00421A4E"/>
    <w:rsid w:val="00424D6E"/>
    <w:rsid w:val="00425690"/>
    <w:rsid w:val="00425A7E"/>
    <w:rsid w:val="00426BEE"/>
    <w:rsid w:val="00426FD3"/>
    <w:rsid w:val="004274FE"/>
    <w:rsid w:val="004275F8"/>
    <w:rsid w:val="00431791"/>
    <w:rsid w:val="0043247F"/>
    <w:rsid w:val="00433875"/>
    <w:rsid w:val="00433B5E"/>
    <w:rsid w:val="00433D0B"/>
    <w:rsid w:val="00434564"/>
    <w:rsid w:val="0043496B"/>
    <w:rsid w:val="00436F28"/>
    <w:rsid w:val="0043754C"/>
    <w:rsid w:val="0044156F"/>
    <w:rsid w:val="00441A32"/>
    <w:rsid w:val="00441B67"/>
    <w:rsid w:val="00441E7B"/>
    <w:rsid w:val="00441EB3"/>
    <w:rsid w:val="004420B6"/>
    <w:rsid w:val="0044238E"/>
    <w:rsid w:val="0044289A"/>
    <w:rsid w:val="00442EFD"/>
    <w:rsid w:val="00443234"/>
    <w:rsid w:val="00444318"/>
    <w:rsid w:val="004446AA"/>
    <w:rsid w:val="00446EE5"/>
    <w:rsid w:val="00450347"/>
    <w:rsid w:val="00451146"/>
    <w:rsid w:val="00451485"/>
    <w:rsid w:val="00451C38"/>
    <w:rsid w:val="00452522"/>
    <w:rsid w:val="00453110"/>
    <w:rsid w:val="0045542F"/>
    <w:rsid w:val="00455F0B"/>
    <w:rsid w:val="004561B1"/>
    <w:rsid w:val="0045656D"/>
    <w:rsid w:val="00457CBA"/>
    <w:rsid w:val="0046007F"/>
    <w:rsid w:val="00461154"/>
    <w:rsid w:val="00462459"/>
    <w:rsid w:val="00462A62"/>
    <w:rsid w:val="00462DBE"/>
    <w:rsid w:val="00463547"/>
    <w:rsid w:val="00463655"/>
    <w:rsid w:val="004637DD"/>
    <w:rsid w:val="00465168"/>
    <w:rsid w:val="00466838"/>
    <w:rsid w:val="004702ED"/>
    <w:rsid w:val="004703D0"/>
    <w:rsid w:val="00470986"/>
    <w:rsid w:val="00470A90"/>
    <w:rsid w:val="00472124"/>
    <w:rsid w:val="00472B86"/>
    <w:rsid w:val="004739A3"/>
    <w:rsid w:val="00473FD7"/>
    <w:rsid w:val="00474285"/>
    <w:rsid w:val="00474741"/>
    <w:rsid w:val="00474BD4"/>
    <w:rsid w:val="00474CFE"/>
    <w:rsid w:val="00475BEC"/>
    <w:rsid w:val="00476FAC"/>
    <w:rsid w:val="00477A43"/>
    <w:rsid w:val="00477F69"/>
    <w:rsid w:val="00480700"/>
    <w:rsid w:val="004809B4"/>
    <w:rsid w:val="00481A4A"/>
    <w:rsid w:val="00482BB8"/>
    <w:rsid w:val="004835B0"/>
    <w:rsid w:val="00483C38"/>
    <w:rsid w:val="00484A9C"/>
    <w:rsid w:val="004850F8"/>
    <w:rsid w:val="0048709D"/>
    <w:rsid w:val="004871FF"/>
    <w:rsid w:val="004877AA"/>
    <w:rsid w:val="004878C4"/>
    <w:rsid w:val="0049038E"/>
    <w:rsid w:val="0049039D"/>
    <w:rsid w:val="00490F29"/>
    <w:rsid w:val="004917AC"/>
    <w:rsid w:val="00491ADA"/>
    <w:rsid w:val="00491C91"/>
    <w:rsid w:val="0049309F"/>
    <w:rsid w:val="00493453"/>
    <w:rsid w:val="00493D61"/>
    <w:rsid w:val="00497BDA"/>
    <w:rsid w:val="00497CC5"/>
    <w:rsid w:val="004A0344"/>
    <w:rsid w:val="004A0777"/>
    <w:rsid w:val="004A1731"/>
    <w:rsid w:val="004A2EB7"/>
    <w:rsid w:val="004A32B8"/>
    <w:rsid w:val="004A3C29"/>
    <w:rsid w:val="004A3DA6"/>
    <w:rsid w:val="004A4EFF"/>
    <w:rsid w:val="004B0B91"/>
    <w:rsid w:val="004B0F0C"/>
    <w:rsid w:val="004B1338"/>
    <w:rsid w:val="004B1B29"/>
    <w:rsid w:val="004B20F3"/>
    <w:rsid w:val="004B2695"/>
    <w:rsid w:val="004B47E1"/>
    <w:rsid w:val="004B492F"/>
    <w:rsid w:val="004B4F13"/>
    <w:rsid w:val="004B544C"/>
    <w:rsid w:val="004B6F79"/>
    <w:rsid w:val="004B702B"/>
    <w:rsid w:val="004B7784"/>
    <w:rsid w:val="004C0B29"/>
    <w:rsid w:val="004C2CBF"/>
    <w:rsid w:val="004C2D5A"/>
    <w:rsid w:val="004C4255"/>
    <w:rsid w:val="004C488D"/>
    <w:rsid w:val="004C601C"/>
    <w:rsid w:val="004C62DC"/>
    <w:rsid w:val="004C6FF6"/>
    <w:rsid w:val="004C70A2"/>
    <w:rsid w:val="004C7161"/>
    <w:rsid w:val="004C7607"/>
    <w:rsid w:val="004D21C7"/>
    <w:rsid w:val="004D280F"/>
    <w:rsid w:val="004D2904"/>
    <w:rsid w:val="004D3A41"/>
    <w:rsid w:val="004D4A7C"/>
    <w:rsid w:val="004D72C2"/>
    <w:rsid w:val="004D7517"/>
    <w:rsid w:val="004E0549"/>
    <w:rsid w:val="004E13CE"/>
    <w:rsid w:val="004E1559"/>
    <w:rsid w:val="004E1AE6"/>
    <w:rsid w:val="004E1E80"/>
    <w:rsid w:val="004E2AF2"/>
    <w:rsid w:val="004E2B07"/>
    <w:rsid w:val="004E2D3F"/>
    <w:rsid w:val="004E2F5A"/>
    <w:rsid w:val="004E31E9"/>
    <w:rsid w:val="004E37A1"/>
    <w:rsid w:val="004E5D09"/>
    <w:rsid w:val="004E5E19"/>
    <w:rsid w:val="004E7559"/>
    <w:rsid w:val="004F0ACD"/>
    <w:rsid w:val="004F0BF0"/>
    <w:rsid w:val="004F170D"/>
    <w:rsid w:val="004F3F9D"/>
    <w:rsid w:val="004F42DA"/>
    <w:rsid w:val="004F4FFF"/>
    <w:rsid w:val="004F5E6B"/>
    <w:rsid w:val="004F63E4"/>
    <w:rsid w:val="004F64BF"/>
    <w:rsid w:val="004F71E3"/>
    <w:rsid w:val="004F7B7E"/>
    <w:rsid w:val="00501299"/>
    <w:rsid w:val="005017B9"/>
    <w:rsid w:val="00501A52"/>
    <w:rsid w:val="00502816"/>
    <w:rsid w:val="00502AC0"/>
    <w:rsid w:val="00502E42"/>
    <w:rsid w:val="005031B4"/>
    <w:rsid w:val="0050361F"/>
    <w:rsid w:val="00507B87"/>
    <w:rsid w:val="00510478"/>
    <w:rsid w:val="005117D6"/>
    <w:rsid w:val="00511A03"/>
    <w:rsid w:val="0051271F"/>
    <w:rsid w:val="0051299E"/>
    <w:rsid w:val="00514FFE"/>
    <w:rsid w:val="00515E9E"/>
    <w:rsid w:val="00516F87"/>
    <w:rsid w:val="005173D0"/>
    <w:rsid w:val="00517B33"/>
    <w:rsid w:val="005216EC"/>
    <w:rsid w:val="00522137"/>
    <w:rsid w:val="00523FAB"/>
    <w:rsid w:val="00525900"/>
    <w:rsid w:val="00527E1F"/>
    <w:rsid w:val="00527E28"/>
    <w:rsid w:val="00530EFD"/>
    <w:rsid w:val="005316A4"/>
    <w:rsid w:val="005324A0"/>
    <w:rsid w:val="005326C1"/>
    <w:rsid w:val="005327BE"/>
    <w:rsid w:val="00534665"/>
    <w:rsid w:val="0053546E"/>
    <w:rsid w:val="0053581C"/>
    <w:rsid w:val="00540012"/>
    <w:rsid w:val="005400C6"/>
    <w:rsid w:val="00540187"/>
    <w:rsid w:val="00540D82"/>
    <w:rsid w:val="0054150D"/>
    <w:rsid w:val="005417AE"/>
    <w:rsid w:val="00542128"/>
    <w:rsid w:val="005436FB"/>
    <w:rsid w:val="0054457C"/>
    <w:rsid w:val="00544DBB"/>
    <w:rsid w:val="0054546D"/>
    <w:rsid w:val="005455F6"/>
    <w:rsid w:val="00546691"/>
    <w:rsid w:val="00546C3C"/>
    <w:rsid w:val="00547BF7"/>
    <w:rsid w:val="00547E18"/>
    <w:rsid w:val="005505C7"/>
    <w:rsid w:val="00550F13"/>
    <w:rsid w:val="00552389"/>
    <w:rsid w:val="005524FA"/>
    <w:rsid w:val="00552BB2"/>
    <w:rsid w:val="005534FC"/>
    <w:rsid w:val="00553C80"/>
    <w:rsid w:val="00554192"/>
    <w:rsid w:val="00556C40"/>
    <w:rsid w:val="00557DB7"/>
    <w:rsid w:val="00560857"/>
    <w:rsid w:val="00560E2D"/>
    <w:rsid w:val="0056223F"/>
    <w:rsid w:val="00564530"/>
    <w:rsid w:val="005654C0"/>
    <w:rsid w:val="00566118"/>
    <w:rsid w:val="005676BD"/>
    <w:rsid w:val="00567DC2"/>
    <w:rsid w:val="005706CB"/>
    <w:rsid w:val="005707AF"/>
    <w:rsid w:val="0057108F"/>
    <w:rsid w:val="00572E45"/>
    <w:rsid w:val="0057514D"/>
    <w:rsid w:val="005759C7"/>
    <w:rsid w:val="00575D54"/>
    <w:rsid w:val="005768E0"/>
    <w:rsid w:val="00576A1D"/>
    <w:rsid w:val="00577701"/>
    <w:rsid w:val="005777FA"/>
    <w:rsid w:val="00577A5E"/>
    <w:rsid w:val="0058030E"/>
    <w:rsid w:val="00581049"/>
    <w:rsid w:val="005814AD"/>
    <w:rsid w:val="00582499"/>
    <w:rsid w:val="005847F9"/>
    <w:rsid w:val="00586613"/>
    <w:rsid w:val="00586851"/>
    <w:rsid w:val="00586F37"/>
    <w:rsid w:val="005872D1"/>
    <w:rsid w:val="00587D46"/>
    <w:rsid w:val="00590A5E"/>
    <w:rsid w:val="00590DBD"/>
    <w:rsid w:val="005916D2"/>
    <w:rsid w:val="00591BAD"/>
    <w:rsid w:val="005922EA"/>
    <w:rsid w:val="005923F2"/>
    <w:rsid w:val="005924B6"/>
    <w:rsid w:val="005925A7"/>
    <w:rsid w:val="00592C39"/>
    <w:rsid w:val="005930C0"/>
    <w:rsid w:val="00594023"/>
    <w:rsid w:val="00595448"/>
    <w:rsid w:val="00595AD6"/>
    <w:rsid w:val="00595AEE"/>
    <w:rsid w:val="0059617B"/>
    <w:rsid w:val="005A10E0"/>
    <w:rsid w:val="005A1AEE"/>
    <w:rsid w:val="005A3FBE"/>
    <w:rsid w:val="005A4335"/>
    <w:rsid w:val="005A45F1"/>
    <w:rsid w:val="005A4899"/>
    <w:rsid w:val="005A5582"/>
    <w:rsid w:val="005A728D"/>
    <w:rsid w:val="005A7719"/>
    <w:rsid w:val="005B039F"/>
    <w:rsid w:val="005B0631"/>
    <w:rsid w:val="005B129F"/>
    <w:rsid w:val="005B1CDD"/>
    <w:rsid w:val="005B24D7"/>
    <w:rsid w:val="005B38E4"/>
    <w:rsid w:val="005B3B66"/>
    <w:rsid w:val="005B4664"/>
    <w:rsid w:val="005B5CFD"/>
    <w:rsid w:val="005B678F"/>
    <w:rsid w:val="005C0FC9"/>
    <w:rsid w:val="005C2F49"/>
    <w:rsid w:val="005C40A7"/>
    <w:rsid w:val="005C5385"/>
    <w:rsid w:val="005C6E68"/>
    <w:rsid w:val="005C7FDC"/>
    <w:rsid w:val="005D0234"/>
    <w:rsid w:val="005D1733"/>
    <w:rsid w:val="005D26CB"/>
    <w:rsid w:val="005D3793"/>
    <w:rsid w:val="005D3908"/>
    <w:rsid w:val="005D4976"/>
    <w:rsid w:val="005D55DE"/>
    <w:rsid w:val="005D6E75"/>
    <w:rsid w:val="005E1335"/>
    <w:rsid w:val="005E2002"/>
    <w:rsid w:val="005E3636"/>
    <w:rsid w:val="005E388C"/>
    <w:rsid w:val="005E394A"/>
    <w:rsid w:val="005E626F"/>
    <w:rsid w:val="005E6CA0"/>
    <w:rsid w:val="005E7083"/>
    <w:rsid w:val="005E7277"/>
    <w:rsid w:val="005F05A9"/>
    <w:rsid w:val="005F07C4"/>
    <w:rsid w:val="005F0A3E"/>
    <w:rsid w:val="005F245E"/>
    <w:rsid w:val="005F277D"/>
    <w:rsid w:val="005F3732"/>
    <w:rsid w:val="005F4CC7"/>
    <w:rsid w:val="005F53A6"/>
    <w:rsid w:val="005F57F8"/>
    <w:rsid w:val="005F5AC4"/>
    <w:rsid w:val="005F649B"/>
    <w:rsid w:val="005F6867"/>
    <w:rsid w:val="005F70D5"/>
    <w:rsid w:val="005F7A93"/>
    <w:rsid w:val="005F7E85"/>
    <w:rsid w:val="00601028"/>
    <w:rsid w:val="0060218E"/>
    <w:rsid w:val="00604FCC"/>
    <w:rsid w:val="006055DE"/>
    <w:rsid w:val="00605B2A"/>
    <w:rsid w:val="0060606E"/>
    <w:rsid w:val="006061A1"/>
    <w:rsid w:val="00606E4A"/>
    <w:rsid w:val="00610C76"/>
    <w:rsid w:val="006111EB"/>
    <w:rsid w:val="006117E7"/>
    <w:rsid w:val="00613040"/>
    <w:rsid w:val="006135A2"/>
    <w:rsid w:val="00615928"/>
    <w:rsid w:val="006160B6"/>
    <w:rsid w:val="0061633C"/>
    <w:rsid w:val="00620110"/>
    <w:rsid w:val="00620128"/>
    <w:rsid w:val="00621745"/>
    <w:rsid w:val="00624EFE"/>
    <w:rsid w:val="00625886"/>
    <w:rsid w:val="006261B1"/>
    <w:rsid w:val="0062664B"/>
    <w:rsid w:val="0062749A"/>
    <w:rsid w:val="0062772D"/>
    <w:rsid w:val="006306C6"/>
    <w:rsid w:val="00632282"/>
    <w:rsid w:val="0063687A"/>
    <w:rsid w:val="006369ED"/>
    <w:rsid w:val="00637857"/>
    <w:rsid w:val="006411BC"/>
    <w:rsid w:val="006415C8"/>
    <w:rsid w:val="006418E7"/>
    <w:rsid w:val="0064204D"/>
    <w:rsid w:val="00642EBA"/>
    <w:rsid w:val="0064428F"/>
    <w:rsid w:val="00644C13"/>
    <w:rsid w:val="00644D3F"/>
    <w:rsid w:val="0064642B"/>
    <w:rsid w:val="006469DC"/>
    <w:rsid w:val="00646C86"/>
    <w:rsid w:val="006473CB"/>
    <w:rsid w:val="006501B3"/>
    <w:rsid w:val="0065129B"/>
    <w:rsid w:val="00651444"/>
    <w:rsid w:val="00651C78"/>
    <w:rsid w:val="00652C64"/>
    <w:rsid w:val="00656193"/>
    <w:rsid w:val="0065657C"/>
    <w:rsid w:val="00656B0F"/>
    <w:rsid w:val="006577A2"/>
    <w:rsid w:val="00657A0C"/>
    <w:rsid w:val="00660AD3"/>
    <w:rsid w:val="0066159A"/>
    <w:rsid w:val="006628EE"/>
    <w:rsid w:val="00662E39"/>
    <w:rsid w:val="00662E6A"/>
    <w:rsid w:val="00663948"/>
    <w:rsid w:val="0066466F"/>
    <w:rsid w:val="0066520E"/>
    <w:rsid w:val="00665773"/>
    <w:rsid w:val="00665A8D"/>
    <w:rsid w:val="00666190"/>
    <w:rsid w:val="00666E76"/>
    <w:rsid w:val="00667832"/>
    <w:rsid w:val="00670C3D"/>
    <w:rsid w:val="006713CC"/>
    <w:rsid w:val="00671E00"/>
    <w:rsid w:val="006738BD"/>
    <w:rsid w:val="00674434"/>
    <w:rsid w:val="00674A6C"/>
    <w:rsid w:val="00675EE5"/>
    <w:rsid w:val="006760E0"/>
    <w:rsid w:val="00676A6D"/>
    <w:rsid w:val="006801EC"/>
    <w:rsid w:val="00680DAF"/>
    <w:rsid w:val="00681032"/>
    <w:rsid w:val="0068149D"/>
    <w:rsid w:val="006815C7"/>
    <w:rsid w:val="00682101"/>
    <w:rsid w:val="00682AD1"/>
    <w:rsid w:val="006842BD"/>
    <w:rsid w:val="00685009"/>
    <w:rsid w:val="0068571C"/>
    <w:rsid w:val="006861A2"/>
    <w:rsid w:val="0068624D"/>
    <w:rsid w:val="006865B5"/>
    <w:rsid w:val="00687358"/>
    <w:rsid w:val="00690516"/>
    <w:rsid w:val="00690983"/>
    <w:rsid w:val="00690B8B"/>
    <w:rsid w:val="006915CA"/>
    <w:rsid w:val="006917B9"/>
    <w:rsid w:val="00691FD1"/>
    <w:rsid w:val="00692646"/>
    <w:rsid w:val="00692E2C"/>
    <w:rsid w:val="00693AD5"/>
    <w:rsid w:val="006952CB"/>
    <w:rsid w:val="00695726"/>
    <w:rsid w:val="00696598"/>
    <w:rsid w:val="006A0030"/>
    <w:rsid w:val="006A00BD"/>
    <w:rsid w:val="006A2F8C"/>
    <w:rsid w:val="006A3058"/>
    <w:rsid w:val="006A467C"/>
    <w:rsid w:val="006A4758"/>
    <w:rsid w:val="006A5917"/>
    <w:rsid w:val="006A6088"/>
    <w:rsid w:val="006A617C"/>
    <w:rsid w:val="006A63C7"/>
    <w:rsid w:val="006A6FD2"/>
    <w:rsid w:val="006B0121"/>
    <w:rsid w:val="006B050C"/>
    <w:rsid w:val="006B09DA"/>
    <w:rsid w:val="006B14D1"/>
    <w:rsid w:val="006B1568"/>
    <w:rsid w:val="006B15BD"/>
    <w:rsid w:val="006B1B16"/>
    <w:rsid w:val="006B1F9B"/>
    <w:rsid w:val="006B2968"/>
    <w:rsid w:val="006C016D"/>
    <w:rsid w:val="006C27AC"/>
    <w:rsid w:val="006C3BE9"/>
    <w:rsid w:val="006C3C08"/>
    <w:rsid w:val="006C3EBF"/>
    <w:rsid w:val="006C4269"/>
    <w:rsid w:val="006C4540"/>
    <w:rsid w:val="006C69F1"/>
    <w:rsid w:val="006D08A2"/>
    <w:rsid w:val="006D1F3F"/>
    <w:rsid w:val="006D3263"/>
    <w:rsid w:val="006D33CF"/>
    <w:rsid w:val="006D3971"/>
    <w:rsid w:val="006D4706"/>
    <w:rsid w:val="006D5158"/>
    <w:rsid w:val="006D6283"/>
    <w:rsid w:val="006D7322"/>
    <w:rsid w:val="006D757A"/>
    <w:rsid w:val="006D77CE"/>
    <w:rsid w:val="006E08D9"/>
    <w:rsid w:val="006E09BA"/>
    <w:rsid w:val="006E1711"/>
    <w:rsid w:val="006E1E8A"/>
    <w:rsid w:val="006E2167"/>
    <w:rsid w:val="006E2601"/>
    <w:rsid w:val="006E29B8"/>
    <w:rsid w:val="006E2C60"/>
    <w:rsid w:val="006E399B"/>
    <w:rsid w:val="006E418D"/>
    <w:rsid w:val="006E4256"/>
    <w:rsid w:val="006E7011"/>
    <w:rsid w:val="006F128C"/>
    <w:rsid w:val="006F1CF7"/>
    <w:rsid w:val="006F2789"/>
    <w:rsid w:val="006F28DE"/>
    <w:rsid w:val="006F2EE4"/>
    <w:rsid w:val="006F3F8C"/>
    <w:rsid w:val="006F4D6C"/>
    <w:rsid w:val="006F7862"/>
    <w:rsid w:val="007005DA"/>
    <w:rsid w:val="007012F5"/>
    <w:rsid w:val="00701887"/>
    <w:rsid w:val="007030ED"/>
    <w:rsid w:val="00704391"/>
    <w:rsid w:val="00704E6F"/>
    <w:rsid w:val="00705658"/>
    <w:rsid w:val="00705AFD"/>
    <w:rsid w:val="00706696"/>
    <w:rsid w:val="007067B2"/>
    <w:rsid w:val="0070754F"/>
    <w:rsid w:val="00710073"/>
    <w:rsid w:val="00710E80"/>
    <w:rsid w:val="0071115E"/>
    <w:rsid w:val="007117AE"/>
    <w:rsid w:val="007136F9"/>
    <w:rsid w:val="007142D6"/>
    <w:rsid w:val="0071572A"/>
    <w:rsid w:val="00715E2E"/>
    <w:rsid w:val="00716D90"/>
    <w:rsid w:val="00720568"/>
    <w:rsid w:val="00720CF9"/>
    <w:rsid w:val="00720EE0"/>
    <w:rsid w:val="00721F1F"/>
    <w:rsid w:val="007242F3"/>
    <w:rsid w:val="007243FA"/>
    <w:rsid w:val="00724EBE"/>
    <w:rsid w:val="00726A07"/>
    <w:rsid w:val="007275EC"/>
    <w:rsid w:val="00727660"/>
    <w:rsid w:val="00730DC1"/>
    <w:rsid w:val="00731418"/>
    <w:rsid w:val="00733531"/>
    <w:rsid w:val="00733F69"/>
    <w:rsid w:val="007367B8"/>
    <w:rsid w:val="00737C0C"/>
    <w:rsid w:val="00740204"/>
    <w:rsid w:val="007404B8"/>
    <w:rsid w:val="00740539"/>
    <w:rsid w:val="007410D3"/>
    <w:rsid w:val="00741371"/>
    <w:rsid w:val="007428A6"/>
    <w:rsid w:val="00743715"/>
    <w:rsid w:val="007438F3"/>
    <w:rsid w:val="00743F68"/>
    <w:rsid w:val="00745842"/>
    <w:rsid w:val="007458E9"/>
    <w:rsid w:val="00746285"/>
    <w:rsid w:val="0074672D"/>
    <w:rsid w:val="00751443"/>
    <w:rsid w:val="0075189F"/>
    <w:rsid w:val="0075258A"/>
    <w:rsid w:val="00753C9F"/>
    <w:rsid w:val="007568AD"/>
    <w:rsid w:val="00756BC8"/>
    <w:rsid w:val="00757613"/>
    <w:rsid w:val="00757C6D"/>
    <w:rsid w:val="00757E65"/>
    <w:rsid w:val="00761B48"/>
    <w:rsid w:val="00761DB4"/>
    <w:rsid w:val="00762264"/>
    <w:rsid w:val="00762D7D"/>
    <w:rsid w:val="007633B7"/>
    <w:rsid w:val="007642F0"/>
    <w:rsid w:val="00765FBA"/>
    <w:rsid w:val="00767C6F"/>
    <w:rsid w:val="0077006B"/>
    <w:rsid w:val="00771A24"/>
    <w:rsid w:val="00771ADF"/>
    <w:rsid w:val="007728F0"/>
    <w:rsid w:val="00772F51"/>
    <w:rsid w:val="00773C33"/>
    <w:rsid w:val="00774C0F"/>
    <w:rsid w:val="00775AD2"/>
    <w:rsid w:val="00775E5B"/>
    <w:rsid w:val="00775F95"/>
    <w:rsid w:val="0077783A"/>
    <w:rsid w:val="00780C77"/>
    <w:rsid w:val="00780EE9"/>
    <w:rsid w:val="00781FEF"/>
    <w:rsid w:val="007820C2"/>
    <w:rsid w:val="0078318D"/>
    <w:rsid w:val="00783648"/>
    <w:rsid w:val="00785395"/>
    <w:rsid w:val="0078635B"/>
    <w:rsid w:val="00786516"/>
    <w:rsid w:val="007879DB"/>
    <w:rsid w:val="00787E18"/>
    <w:rsid w:val="00787E96"/>
    <w:rsid w:val="00790332"/>
    <w:rsid w:val="00790422"/>
    <w:rsid w:val="007907DF"/>
    <w:rsid w:val="00791431"/>
    <w:rsid w:val="0079205F"/>
    <w:rsid w:val="0079229C"/>
    <w:rsid w:val="00793498"/>
    <w:rsid w:val="00793D66"/>
    <w:rsid w:val="00793FEC"/>
    <w:rsid w:val="007941F2"/>
    <w:rsid w:val="00794623"/>
    <w:rsid w:val="00796F71"/>
    <w:rsid w:val="007975B7"/>
    <w:rsid w:val="007A0E3A"/>
    <w:rsid w:val="007A2BF7"/>
    <w:rsid w:val="007A6475"/>
    <w:rsid w:val="007A729D"/>
    <w:rsid w:val="007B1089"/>
    <w:rsid w:val="007B2268"/>
    <w:rsid w:val="007B2352"/>
    <w:rsid w:val="007B48E2"/>
    <w:rsid w:val="007B554E"/>
    <w:rsid w:val="007B55EC"/>
    <w:rsid w:val="007B5EB0"/>
    <w:rsid w:val="007C0B19"/>
    <w:rsid w:val="007C0CCF"/>
    <w:rsid w:val="007C1B25"/>
    <w:rsid w:val="007C1F1A"/>
    <w:rsid w:val="007C2729"/>
    <w:rsid w:val="007C2E44"/>
    <w:rsid w:val="007C361C"/>
    <w:rsid w:val="007C6695"/>
    <w:rsid w:val="007D007D"/>
    <w:rsid w:val="007D0659"/>
    <w:rsid w:val="007D1579"/>
    <w:rsid w:val="007D2644"/>
    <w:rsid w:val="007D2D2A"/>
    <w:rsid w:val="007D37B1"/>
    <w:rsid w:val="007D4591"/>
    <w:rsid w:val="007D4B60"/>
    <w:rsid w:val="007D71DB"/>
    <w:rsid w:val="007E005A"/>
    <w:rsid w:val="007E0513"/>
    <w:rsid w:val="007E0584"/>
    <w:rsid w:val="007E079C"/>
    <w:rsid w:val="007E1F19"/>
    <w:rsid w:val="007E1FB1"/>
    <w:rsid w:val="007E2962"/>
    <w:rsid w:val="007E306D"/>
    <w:rsid w:val="007E550E"/>
    <w:rsid w:val="007E5AA7"/>
    <w:rsid w:val="007E63FB"/>
    <w:rsid w:val="007E657D"/>
    <w:rsid w:val="007E6F67"/>
    <w:rsid w:val="007E71F6"/>
    <w:rsid w:val="007F1EBA"/>
    <w:rsid w:val="007F2088"/>
    <w:rsid w:val="007F2294"/>
    <w:rsid w:val="007F26C2"/>
    <w:rsid w:val="007F3833"/>
    <w:rsid w:val="007F3D5A"/>
    <w:rsid w:val="007F40AA"/>
    <w:rsid w:val="007F45C4"/>
    <w:rsid w:val="007F6EFC"/>
    <w:rsid w:val="007F7C8D"/>
    <w:rsid w:val="007F7F56"/>
    <w:rsid w:val="00801E59"/>
    <w:rsid w:val="008021D6"/>
    <w:rsid w:val="008022DA"/>
    <w:rsid w:val="00802467"/>
    <w:rsid w:val="00802D21"/>
    <w:rsid w:val="00803138"/>
    <w:rsid w:val="00803339"/>
    <w:rsid w:val="0080396E"/>
    <w:rsid w:val="00803A4D"/>
    <w:rsid w:val="00803C0B"/>
    <w:rsid w:val="008040C5"/>
    <w:rsid w:val="00807BC6"/>
    <w:rsid w:val="008125E4"/>
    <w:rsid w:val="0081305C"/>
    <w:rsid w:val="008137DD"/>
    <w:rsid w:val="00813A0C"/>
    <w:rsid w:val="00813E36"/>
    <w:rsid w:val="00814059"/>
    <w:rsid w:val="00814261"/>
    <w:rsid w:val="00814837"/>
    <w:rsid w:val="00814DAE"/>
    <w:rsid w:val="0081546E"/>
    <w:rsid w:val="0081638F"/>
    <w:rsid w:val="00816906"/>
    <w:rsid w:val="00820D7F"/>
    <w:rsid w:val="0082136B"/>
    <w:rsid w:val="00821F0C"/>
    <w:rsid w:val="00821FD4"/>
    <w:rsid w:val="00822181"/>
    <w:rsid w:val="00822381"/>
    <w:rsid w:val="00822C48"/>
    <w:rsid w:val="00823FFC"/>
    <w:rsid w:val="00824273"/>
    <w:rsid w:val="00824D71"/>
    <w:rsid w:val="00825130"/>
    <w:rsid w:val="00826495"/>
    <w:rsid w:val="00826A1D"/>
    <w:rsid w:val="0082739B"/>
    <w:rsid w:val="00827648"/>
    <w:rsid w:val="00832C68"/>
    <w:rsid w:val="0083310A"/>
    <w:rsid w:val="008332A3"/>
    <w:rsid w:val="00836546"/>
    <w:rsid w:val="0083714B"/>
    <w:rsid w:val="0083781D"/>
    <w:rsid w:val="00843E4F"/>
    <w:rsid w:val="00843F53"/>
    <w:rsid w:val="008457A3"/>
    <w:rsid w:val="00845D54"/>
    <w:rsid w:val="008460EA"/>
    <w:rsid w:val="00846713"/>
    <w:rsid w:val="00846A13"/>
    <w:rsid w:val="008507AD"/>
    <w:rsid w:val="00850F90"/>
    <w:rsid w:val="008514DC"/>
    <w:rsid w:val="008536F0"/>
    <w:rsid w:val="008545B9"/>
    <w:rsid w:val="00855844"/>
    <w:rsid w:val="00855AC0"/>
    <w:rsid w:val="0085651B"/>
    <w:rsid w:val="0085684E"/>
    <w:rsid w:val="0086150B"/>
    <w:rsid w:val="008617F6"/>
    <w:rsid w:val="00861A19"/>
    <w:rsid w:val="00862903"/>
    <w:rsid w:val="008632DB"/>
    <w:rsid w:val="00863EC1"/>
    <w:rsid w:val="00865105"/>
    <w:rsid w:val="0086592D"/>
    <w:rsid w:val="0086697F"/>
    <w:rsid w:val="00867133"/>
    <w:rsid w:val="00867A2F"/>
    <w:rsid w:val="008704EA"/>
    <w:rsid w:val="00871E46"/>
    <w:rsid w:val="0087208F"/>
    <w:rsid w:val="00872BC6"/>
    <w:rsid w:val="00873A91"/>
    <w:rsid w:val="00874318"/>
    <w:rsid w:val="0087440E"/>
    <w:rsid w:val="00874CAD"/>
    <w:rsid w:val="00875E5D"/>
    <w:rsid w:val="00881B48"/>
    <w:rsid w:val="008828F9"/>
    <w:rsid w:val="00882E54"/>
    <w:rsid w:val="00883AE8"/>
    <w:rsid w:val="00883C43"/>
    <w:rsid w:val="008841FC"/>
    <w:rsid w:val="0088465D"/>
    <w:rsid w:val="00885795"/>
    <w:rsid w:val="008857FB"/>
    <w:rsid w:val="00885CA2"/>
    <w:rsid w:val="008867E0"/>
    <w:rsid w:val="00886AD0"/>
    <w:rsid w:val="00887030"/>
    <w:rsid w:val="008871BF"/>
    <w:rsid w:val="008876BB"/>
    <w:rsid w:val="00887AF5"/>
    <w:rsid w:val="008901D9"/>
    <w:rsid w:val="00890285"/>
    <w:rsid w:val="0089095B"/>
    <w:rsid w:val="00890D02"/>
    <w:rsid w:val="008916E4"/>
    <w:rsid w:val="00892086"/>
    <w:rsid w:val="00894B81"/>
    <w:rsid w:val="00897240"/>
    <w:rsid w:val="008A0469"/>
    <w:rsid w:val="008A057F"/>
    <w:rsid w:val="008A1279"/>
    <w:rsid w:val="008A2783"/>
    <w:rsid w:val="008A35AC"/>
    <w:rsid w:val="008A3F67"/>
    <w:rsid w:val="008A42C7"/>
    <w:rsid w:val="008A4AF0"/>
    <w:rsid w:val="008A645F"/>
    <w:rsid w:val="008B022B"/>
    <w:rsid w:val="008B081F"/>
    <w:rsid w:val="008B0A98"/>
    <w:rsid w:val="008B0C3F"/>
    <w:rsid w:val="008B13B8"/>
    <w:rsid w:val="008B3235"/>
    <w:rsid w:val="008B7395"/>
    <w:rsid w:val="008C060F"/>
    <w:rsid w:val="008C1319"/>
    <w:rsid w:val="008C179A"/>
    <w:rsid w:val="008C19E7"/>
    <w:rsid w:val="008C1A6F"/>
    <w:rsid w:val="008C1D1B"/>
    <w:rsid w:val="008C2920"/>
    <w:rsid w:val="008C2E75"/>
    <w:rsid w:val="008C4349"/>
    <w:rsid w:val="008C54C0"/>
    <w:rsid w:val="008C5FB2"/>
    <w:rsid w:val="008C61FC"/>
    <w:rsid w:val="008C6EA3"/>
    <w:rsid w:val="008D06DB"/>
    <w:rsid w:val="008D0C7A"/>
    <w:rsid w:val="008D141C"/>
    <w:rsid w:val="008D2F55"/>
    <w:rsid w:val="008D3565"/>
    <w:rsid w:val="008D4FFD"/>
    <w:rsid w:val="008D6338"/>
    <w:rsid w:val="008D63CB"/>
    <w:rsid w:val="008D63FF"/>
    <w:rsid w:val="008D7329"/>
    <w:rsid w:val="008D7D2D"/>
    <w:rsid w:val="008E0653"/>
    <w:rsid w:val="008E0D21"/>
    <w:rsid w:val="008E0D4D"/>
    <w:rsid w:val="008E1DE5"/>
    <w:rsid w:val="008E2F62"/>
    <w:rsid w:val="008E4392"/>
    <w:rsid w:val="008E5987"/>
    <w:rsid w:val="008E5D85"/>
    <w:rsid w:val="008E751D"/>
    <w:rsid w:val="008F097B"/>
    <w:rsid w:val="008F283F"/>
    <w:rsid w:val="008F4260"/>
    <w:rsid w:val="008F4985"/>
    <w:rsid w:val="008F517A"/>
    <w:rsid w:val="008F580C"/>
    <w:rsid w:val="008F6140"/>
    <w:rsid w:val="008F67B4"/>
    <w:rsid w:val="008F6881"/>
    <w:rsid w:val="00900056"/>
    <w:rsid w:val="00901184"/>
    <w:rsid w:val="00902126"/>
    <w:rsid w:val="0090287E"/>
    <w:rsid w:val="00902A3C"/>
    <w:rsid w:val="009042D1"/>
    <w:rsid w:val="009044D6"/>
    <w:rsid w:val="0090562D"/>
    <w:rsid w:val="009056B0"/>
    <w:rsid w:val="009060BC"/>
    <w:rsid w:val="00906236"/>
    <w:rsid w:val="009064A6"/>
    <w:rsid w:val="0090709A"/>
    <w:rsid w:val="009113E9"/>
    <w:rsid w:val="00911AFB"/>
    <w:rsid w:val="00911C0A"/>
    <w:rsid w:val="00911D15"/>
    <w:rsid w:val="00911EA2"/>
    <w:rsid w:val="00911FF4"/>
    <w:rsid w:val="009129CB"/>
    <w:rsid w:val="00912A55"/>
    <w:rsid w:val="00912C8E"/>
    <w:rsid w:val="00913331"/>
    <w:rsid w:val="0091345C"/>
    <w:rsid w:val="00913A6F"/>
    <w:rsid w:val="0091405E"/>
    <w:rsid w:val="00914E3F"/>
    <w:rsid w:val="0091533A"/>
    <w:rsid w:val="00915D1B"/>
    <w:rsid w:val="00915ED1"/>
    <w:rsid w:val="00916495"/>
    <w:rsid w:val="0091650F"/>
    <w:rsid w:val="00917938"/>
    <w:rsid w:val="00917E89"/>
    <w:rsid w:val="0092049F"/>
    <w:rsid w:val="00922303"/>
    <w:rsid w:val="009223C1"/>
    <w:rsid w:val="00923A2F"/>
    <w:rsid w:val="0092411B"/>
    <w:rsid w:val="0092485B"/>
    <w:rsid w:val="00924D61"/>
    <w:rsid w:val="00926170"/>
    <w:rsid w:val="00926C59"/>
    <w:rsid w:val="00931168"/>
    <w:rsid w:val="0093125D"/>
    <w:rsid w:val="00931802"/>
    <w:rsid w:val="00931A29"/>
    <w:rsid w:val="009323BE"/>
    <w:rsid w:val="0093310F"/>
    <w:rsid w:val="009341ED"/>
    <w:rsid w:val="00937959"/>
    <w:rsid w:val="00937B1B"/>
    <w:rsid w:val="009405E2"/>
    <w:rsid w:val="00941111"/>
    <w:rsid w:val="00942A59"/>
    <w:rsid w:val="00942D01"/>
    <w:rsid w:val="00943740"/>
    <w:rsid w:val="00943D3D"/>
    <w:rsid w:val="00946F19"/>
    <w:rsid w:val="00950198"/>
    <w:rsid w:val="0095215E"/>
    <w:rsid w:val="00952E3F"/>
    <w:rsid w:val="00952F58"/>
    <w:rsid w:val="009540BB"/>
    <w:rsid w:val="00956339"/>
    <w:rsid w:val="00956A0C"/>
    <w:rsid w:val="00956AE7"/>
    <w:rsid w:val="00957D17"/>
    <w:rsid w:val="00960930"/>
    <w:rsid w:val="0096099C"/>
    <w:rsid w:val="0096111A"/>
    <w:rsid w:val="009629E5"/>
    <w:rsid w:val="0096466D"/>
    <w:rsid w:val="0096503E"/>
    <w:rsid w:val="0096571A"/>
    <w:rsid w:val="00965B0D"/>
    <w:rsid w:val="0096692C"/>
    <w:rsid w:val="00966CEC"/>
    <w:rsid w:val="009670C2"/>
    <w:rsid w:val="00967CD6"/>
    <w:rsid w:val="00967E6F"/>
    <w:rsid w:val="00970AC2"/>
    <w:rsid w:val="00970C0F"/>
    <w:rsid w:val="00971C3E"/>
    <w:rsid w:val="00972ACC"/>
    <w:rsid w:val="00972EAC"/>
    <w:rsid w:val="00974B0E"/>
    <w:rsid w:val="00975369"/>
    <w:rsid w:val="00977D53"/>
    <w:rsid w:val="009828ED"/>
    <w:rsid w:val="009848F0"/>
    <w:rsid w:val="00984C76"/>
    <w:rsid w:val="009852D8"/>
    <w:rsid w:val="009902F8"/>
    <w:rsid w:val="0099036D"/>
    <w:rsid w:val="009907DB"/>
    <w:rsid w:val="00991722"/>
    <w:rsid w:val="00991AD1"/>
    <w:rsid w:val="0099567F"/>
    <w:rsid w:val="009959E6"/>
    <w:rsid w:val="009963F7"/>
    <w:rsid w:val="009970D4"/>
    <w:rsid w:val="009A02EA"/>
    <w:rsid w:val="009A0495"/>
    <w:rsid w:val="009A0545"/>
    <w:rsid w:val="009A1403"/>
    <w:rsid w:val="009A2141"/>
    <w:rsid w:val="009A2F54"/>
    <w:rsid w:val="009A377A"/>
    <w:rsid w:val="009A524F"/>
    <w:rsid w:val="009A5423"/>
    <w:rsid w:val="009A5718"/>
    <w:rsid w:val="009B061D"/>
    <w:rsid w:val="009B089F"/>
    <w:rsid w:val="009B13C4"/>
    <w:rsid w:val="009B574D"/>
    <w:rsid w:val="009B5C21"/>
    <w:rsid w:val="009B5E69"/>
    <w:rsid w:val="009B6441"/>
    <w:rsid w:val="009B7D8F"/>
    <w:rsid w:val="009B7E7F"/>
    <w:rsid w:val="009C0387"/>
    <w:rsid w:val="009C084A"/>
    <w:rsid w:val="009C1C4C"/>
    <w:rsid w:val="009C3E25"/>
    <w:rsid w:val="009C4F4A"/>
    <w:rsid w:val="009C534E"/>
    <w:rsid w:val="009C5AFA"/>
    <w:rsid w:val="009C63CB"/>
    <w:rsid w:val="009C75A3"/>
    <w:rsid w:val="009D0342"/>
    <w:rsid w:val="009D2EF9"/>
    <w:rsid w:val="009D3DC1"/>
    <w:rsid w:val="009D4194"/>
    <w:rsid w:val="009D527D"/>
    <w:rsid w:val="009D6E31"/>
    <w:rsid w:val="009D7FA3"/>
    <w:rsid w:val="009E0060"/>
    <w:rsid w:val="009E0756"/>
    <w:rsid w:val="009E0C03"/>
    <w:rsid w:val="009E0CDB"/>
    <w:rsid w:val="009E1284"/>
    <w:rsid w:val="009E1A27"/>
    <w:rsid w:val="009E1B93"/>
    <w:rsid w:val="009E1FEB"/>
    <w:rsid w:val="009E2B24"/>
    <w:rsid w:val="009E2F49"/>
    <w:rsid w:val="009E3C6C"/>
    <w:rsid w:val="009E3CF2"/>
    <w:rsid w:val="009E6317"/>
    <w:rsid w:val="009E6500"/>
    <w:rsid w:val="009E7252"/>
    <w:rsid w:val="009F0E2D"/>
    <w:rsid w:val="009F14DE"/>
    <w:rsid w:val="009F1881"/>
    <w:rsid w:val="009F235F"/>
    <w:rsid w:val="009F28B4"/>
    <w:rsid w:val="009F2C3A"/>
    <w:rsid w:val="009F35A0"/>
    <w:rsid w:val="009F3E54"/>
    <w:rsid w:val="009F46CA"/>
    <w:rsid w:val="009F4AC7"/>
    <w:rsid w:val="009F511C"/>
    <w:rsid w:val="009F72C9"/>
    <w:rsid w:val="00A013FB"/>
    <w:rsid w:val="00A014C0"/>
    <w:rsid w:val="00A01918"/>
    <w:rsid w:val="00A027B2"/>
    <w:rsid w:val="00A030D9"/>
    <w:rsid w:val="00A030DB"/>
    <w:rsid w:val="00A0459F"/>
    <w:rsid w:val="00A045E5"/>
    <w:rsid w:val="00A049F7"/>
    <w:rsid w:val="00A05AA6"/>
    <w:rsid w:val="00A05DA7"/>
    <w:rsid w:val="00A05F93"/>
    <w:rsid w:val="00A06045"/>
    <w:rsid w:val="00A074AF"/>
    <w:rsid w:val="00A10F2E"/>
    <w:rsid w:val="00A111E0"/>
    <w:rsid w:val="00A119D9"/>
    <w:rsid w:val="00A12E2C"/>
    <w:rsid w:val="00A12E84"/>
    <w:rsid w:val="00A13CB7"/>
    <w:rsid w:val="00A1414C"/>
    <w:rsid w:val="00A146C9"/>
    <w:rsid w:val="00A162DA"/>
    <w:rsid w:val="00A171B1"/>
    <w:rsid w:val="00A173B3"/>
    <w:rsid w:val="00A173C6"/>
    <w:rsid w:val="00A173D6"/>
    <w:rsid w:val="00A17F2F"/>
    <w:rsid w:val="00A17F3B"/>
    <w:rsid w:val="00A2038E"/>
    <w:rsid w:val="00A20B1B"/>
    <w:rsid w:val="00A236E2"/>
    <w:rsid w:val="00A2504E"/>
    <w:rsid w:val="00A259C8"/>
    <w:rsid w:val="00A25B12"/>
    <w:rsid w:val="00A26484"/>
    <w:rsid w:val="00A271C7"/>
    <w:rsid w:val="00A27308"/>
    <w:rsid w:val="00A2776A"/>
    <w:rsid w:val="00A3070F"/>
    <w:rsid w:val="00A31ED9"/>
    <w:rsid w:val="00A3224D"/>
    <w:rsid w:val="00A33DE7"/>
    <w:rsid w:val="00A34EE8"/>
    <w:rsid w:val="00A37E80"/>
    <w:rsid w:val="00A4012E"/>
    <w:rsid w:val="00A402AC"/>
    <w:rsid w:val="00A40EAC"/>
    <w:rsid w:val="00A443D2"/>
    <w:rsid w:val="00A454DB"/>
    <w:rsid w:val="00A51626"/>
    <w:rsid w:val="00A529F2"/>
    <w:rsid w:val="00A53445"/>
    <w:rsid w:val="00A534D9"/>
    <w:rsid w:val="00A5376F"/>
    <w:rsid w:val="00A549AB"/>
    <w:rsid w:val="00A56069"/>
    <w:rsid w:val="00A57349"/>
    <w:rsid w:val="00A576F2"/>
    <w:rsid w:val="00A6086E"/>
    <w:rsid w:val="00A6115B"/>
    <w:rsid w:val="00A611F4"/>
    <w:rsid w:val="00A617F5"/>
    <w:rsid w:val="00A61A9C"/>
    <w:rsid w:val="00A6239E"/>
    <w:rsid w:val="00A6349E"/>
    <w:rsid w:val="00A6480E"/>
    <w:rsid w:val="00A64B44"/>
    <w:rsid w:val="00A656D0"/>
    <w:rsid w:val="00A66038"/>
    <w:rsid w:val="00A7282A"/>
    <w:rsid w:val="00A728F2"/>
    <w:rsid w:val="00A730B3"/>
    <w:rsid w:val="00A74D86"/>
    <w:rsid w:val="00A75A27"/>
    <w:rsid w:val="00A76B81"/>
    <w:rsid w:val="00A80B6F"/>
    <w:rsid w:val="00A810AF"/>
    <w:rsid w:val="00A81C9A"/>
    <w:rsid w:val="00A81F80"/>
    <w:rsid w:val="00A82E89"/>
    <w:rsid w:val="00A84853"/>
    <w:rsid w:val="00A84D72"/>
    <w:rsid w:val="00A84E7A"/>
    <w:rsid w:val="00A85F09"/>
    <w:rsid w:val="00A867B5"/>
    <w:rsid w:val="00A867D4"/>
    <w:rsid w:val="00A870AC"/>
    <w:rsid w:val="00A87A6F"/>
    <w:rsid w:val="00A87D62"/>
    <w:rsid w:val="00A904AF"/>
    <w:rsid w:val="00A910D0"/>
    <w:rsid w:val="00A91A72"/>
    <w:rsid w:val="00A91A76"/>
    <w:rsid w:val="00A94711"/>
    <w:rsid w:val="00A948EE"/>
    <w:rsid w:val="00A96FD1"/>
    <w:rsid w:val="00A9720F"/>
    <w:rsid w:val="00A97326"/>
    <w:rsid w:val="00A97335"/>
    <w:rsid w:val="00AA0BEC"/>
    <w:rsid w:val="00AA10AD"/>
    <w:rsid w:val="00AA20FB"/>
    <w:rsid w:val="00AA3667"/>
    <w:rsid w:val="00AA378B"/>
    <w:rsid w:val="00AA388A"/>
    <w:rsid w:val="00AA392A"/>
    <w:rsid w:val="00AA39ED"/>
    <w:rsid w:val="00AA3FCF"/>
    <w:rsid w:val="00AA4951"/>
    <w:rsid w:val="00AA4B06"/>
    <w:rsid w:val="00AA4E95"/>
    <w:rsid w:val="00AA5B1F"/>
    <w:rsid w:val="00AA6743"/>
    <w:rsid w:val="00AA7337"/>
    <w:rsid w:val="00AB0340"/>
    <w:rsid w:val="00AB10CA"/>
    <w:rsid w:val="00AB6CAD"/>
    <w:rsid w:val="00AB7218"/>
    <w:rsid w:val="00AB7D2B"/>
    <w:rsid w:val="00AB7F2E"/>
    <w:rsid w:val="00AC130F"/>
    <w:rsid w:val="00AC45CA"/>
    <w:rsid w:val="00AC4944"/>
    <w:rsid w:val="00AC5AEB"/>
    <w:rsid w:val="00AC6092"/>
    <w:rsid w:val="00AC6B5D"/>
    <w:rsid w:val="00AC713F"/>
    <w:rsid w:val="00AC7F95"/>
    <w:rsid w:val="00AD048C"/>
    <w:rsid w:val="00AD1230"/>
    <w:rsid w:val="00AD1551"/>
    <w:rsid w:val="00AD3DE7"/>
    <w:rsid w:val="00AD4310"/>
    <w:rsid w:val="00AD474E"/>
    <w:rsid w:val="00AD5029"/>
    <w:rsid w:val="00AD5876"/>
    <w:rsid w:val="00AD674C"/>
    <w:rsid w:val="00AD6C00"/>
    <w:rsid w:val="00AD71FB"/>
    <w:rsid w:val="00AD7227"/>
    <w:rsid w:val="00AD742C"/>
    <w:rsid w:val="00AE11A7"/>
    <w:rsid w:val="00AE121C"/>
    <w:rsid w:val="00AE2A70"/>
    <w:rsid w:val="00AE314D"/>
    <w:rsid w:val="00AE31CE"/>
    <w:rsid w:val="00AE3A29"/>
    <w:rsid w:val="00AE3FEF"/>
    <w:rsid w:val="00AE4030"/>
    <w:rsid w:val="00AE45F1"/>
    <w:rsid w:val="00AE46FE"/>
    <w:rsid w:val="00AE5153"/>
    <w:rsid w:val="00AE5194"/>
    <w:rsid w:val="00AE5C8B"/>
    <w:rsid w:val="00AE5D78"/>
    <w:rsid w:val="00AE7FCD"/>
    <w:rsid w:val="00AF0367"/>
    <w:rsid w:val="00AF1ED8"/>
    <w:rsid w:val="00AF2B2C"/>
    <w:rsid w:val="00AF38E4"/>
    <w:rsid w:val="00AF3C65"/>
    <w:rsid w:val="00AF4F77"/>
    <w:rsid w:val="00AF588D"/>
    <w:rsid w:val="00AF5933"/>
    <w:rsid w:val="00AF6228"/>
    <w:rsid w:val="00AF6BE3"/>
    <w:rsid w:val="00AF7BCE"/>
    <w:rsid w:val="00AF7F7D"/>
    <w:rsid w:val="00B0014C"/>
    <w:rsid w:val="00B0181C"/>
    <w:rsid w:val="00B01E8D"/>
    <w:rsid w:val="00B02A65"/>
    <w:rsid w:val="00B03F3E"/>
    <w:rsid w:val="00B051FD"/>
    <w:rsid w:val="00B05A06"/>
    <w:rsid w:val="00B0603E"/>
    <w:rsid w:val="00B070DB"/>
    <w:rsid w:val="00B0727B"/>
    <w:rsid w:val="00B072AA"/>
    <w:rsid w:val="00B075F4"/>
    <w:rsid w:val="00B07FEC"/>
    <w:rsid w:val="00B1061D"/>
    <w:rsid w:val="00B1081D"/>
    <w:rsid w:val="00B12F66"/>
    <w:rsid w:val="00B12F6C"/>
    <w:rsid w:val="00B1313E"/>
    <w:rsid w:val="00B1323E"/>
    <w:rsid w:val="00B13DFD"/>
    <w:rsid w:val="00B14008"/>
    <w:rsid w:val="00B14191"/>
    <w:rsid w:val="00B16347"/>
    <w:rsid w:val="00B16A88"/>
    <w:rsid w:val="00B16B8C"/>
    <w:rsid w:val="00B20D8D"/>
    <w:rsid w:val="00B20DF1"/>
    <w:rsid w:val="00B216ED"/>
    <w:rsid w:val="00B22180"/>
    <w:rsid w:val="00B22396"/>
    <w:rsid w:val="00B22465"/>
    <w:rsid w:val="00B226BB"/>
    <w:rsid w:val="00B23C09"/>
    <w:rsid w:val="00B246D0"/>
    <w:rsid w:val="00B2485B"/>
    <w:rsid w:val="00B24E27"/>
    <w:rsid w:val="00B2530F"/>
    <w:rsid w:val="00B2574F"/>
    <w:rsid w:val="00B2660F"/>
    <w:rsid w:val="00B27B08"/>
    <w:rsid w:val="00B27D7B"/>
    <w:rsid w:val="00B30DDB"/>
    <w:rsid w:val="00B317E6"/>
    <w:rsid w:val="00B333F7"/>
    <w:rsid w:val="00B340E8"/>
    <w:rsid w:val="00B34E63"/>
    <w:rsid w:val="00B358DF"/>
    <w:rsid w:val="00B35FBB"/>
    <w:rsid w:val="00B364C2"/>
    <w:rsid w:val="00B36A60"/>
    <w:rsid w:val="00B377C9"/>
    <w:rsid w:val="00B403B4"/>
    <w:rsid w:val="00B4053A"/>
    <w:rsid w:val="00B40E1B"/>
    <w:rsid w:val="00B40FA2"/>
    <w:rsid w:val="00B457A5"/>
    <w:rsid w:val="00B46A65"/>
    <w:rsid w:val="00B46FAF"/>
    <w:rsid w:val="00B47140"/>
    <w:rsid w:val="00B51063"/>
    <w:rsid w:val="00B52F36"/>
    <w:rsid w:val="00B52F9F"/>
    <w:rsid w:val="00B53C39"/>
    <w:rsid w:val="00B55211"/>
    <w:rsid w:val="00B559A2"/>
    <w:rsid w:val="00B5638C"/>
    <w:rsid w:val="00B56B90"/>
    <w:rsid w:val="00B572AB"/>
    <w:rsid w:val="00B57413"/>
    <w:rsid w:val="00B57863"/>
    <w:rsid w:val="00B615CD"/>
    <w:rsid w:val="00B6237E"/>
    <w:rsid w:val="00B627E5"/>
    <w:rsid w:val="00B63A36"/>
    <w:rsid w:val="00B650DC"/>
    <w:rsid w:val="00B672B4"/>
    <w:rsid w:val="00B7064F"/>
    <w:rsid w:val="00B71EBB"/>
    <w:rsid w:val="00B72006"/>
    <w:rsid w:val="00B72610"/>
    <w:rsid w:val="00B72DE3"/>
    <w:rsid w:val="00B735DA"/>
    <w:rsid w:val="00B7380E"/>
    <w:rsid w:val="00B745B4"/>
    <w:rsid w:val="00B7508E"/>
    <w:rsid w:val="00B7696A"/>
    <w:rsid w:val="00B776CC"/>
    <w:rsid w:val="00B77856"/>
    <w:rsid w:val="00B8284E"/>
    <w:rsid w:val="00B83D6E"/>
    <w:rsid w:val="00B84B3F"/>
    <w:rsid w:val="00B84ED8"/>
    <w:rsid w:val="00B855DA"/>
    <w:rsid w:val="00B86E95"/>
    <w:rsid w:val="00B906D0"/>
    <w:rsid w:val="00B91735"/>
    <w:rsid w:val="00B9197B"/>
    <w:rsid w:val="00B9224B"/>
    <w:rsid w:val="00B9281B"/>
    <w:rsid w:val="00B933C6"/>
    <w:rsid w:val="00B94558"/>
    <w:rsid w:val="00B94AA9"/>
    <w:rsid w:val="00B95195"/>
    <w:rsid w:val="00B96D9B"/>
    <w:rsid w:val="00BA0783"/>
    <w:rsid w:val="00BA07FB"/>
    <w:rsid w:val="00BA10E1"/>
    <w:rsid w:val="00BA1734"/>
    <w:rsid w:val="00BA1A10"/>
    <w:rsid w:val="00BA2BBA"/>
    <w:rsid w:val="00BA35D3"/>
    <w:rsid w:val="00BA7AD5"/>
    <w:rsid w:val="00BB0748"/>
    <w:rsid w:val="00BB2775"/>
    <w:rsid w:val="00BB2F5D"/>
    <w:rsid w:val="00BB34B7"/>
    <w:rsid w:val="00BB3813"/>
    <w:rsid w:val="00BB3C0A"/>
    <w:rsid w:val="00BB3EDB"/>
    <w:rsid w:val="00BB43D6"/>
    <w:rsid w:val="00BB46D8"/>
    <w:rsid w:val="00BB4908"/>
    <w:rsid w:val="00BB49CF"/>
    <w:rsid w:val="00BB5304"/>
    <w:rsid w:val="00BB5456"/>
    <w:rsid w:val="00BB6249"/>
    <w:rsid w:val="00BB62F6"/>
    <w:rsid w:val="00BC0F43"/>
    <w:rsid w:val="00BC1335"/>
    <w:rsid w:val="00BC15EE"/>
    <w:rsid w:val="00BC1915"/>
    <w:rsid w:val="00BC22D1"/>
    <w:rsid w:val="00BC24A2"/>
    <w:rsid w:val="00BC2647"/>
    <w:rsid w:val="00BC39E3"/>
    <w:rsid w:val="00BC3E99"/>
    <w:rsid w:val="00BC47E0"/>
    <w:rsid w:val="00BC4A8D"/>
    <w:rsid w:val="00BC4AD0"/>
    <w:rsid w:val="00BC5488"/>
    <w:rsid w:val="00BC5DEA"/>
    <w:rsid w:val="00BC64D9"/>
    <w:rsid w:val="00BC69D4"/>
    <w:rsid w:val="00BC6B98"/>
    <w:rsid w:val="00BD27A3"/>
    <w:rsid w:val="00BD50B4"/>
    <w:rsid w:val="00BD56E1"/>
    <w:rsid w:val="00BD6038"/>
    <w:rsid w:val="00BE0FFD"/>
    <w:rsid w:val="00BE2456"/>
    <w:rsid w:val="00BE2BB6"/>
    <w:rsid w:val="00BE4D76"/>
    <w:rsid w:val="00BE7025"/>
    <w:rsid w:val="00BE7171"/>
    <w:rsid w:val="00BF13CB"/>
    <w:rsid w:val="00BF16D5"/>
    <w:rsid w:val="00BF295B"/>
    <w:rsid w:val="00BF2B0B"/>
    <w:rsid w:val="00BF33E1"/>
    <w:rsid w:val="00BF457D"/>
    <w:rsid w:val="00BF45CF"/>
    <w:rsid w:val="00BF549C"/>
    <w:rsid w:val="00BF598B"/>
    <w:rsid w:val="00BF609A"/>
    <w:rsid w:val="00BF7667"/>
    <w:rsid w:val="00C02932"/>
    <w:rsid w:val="00C03603"/>
    <w:rsid w:val="00C05D95"/>
    <w:rsid w:val="00C06149"/>
    <w:rsid w:val="00C0694F"/>
    <w:rsid w:val="00C10997"/>
    <w:rsid w:val="00C10BE0"/>
    <w:rsid w:val="00C11D20"/>
    <w:rsid w:val="00C12039"/>
    <w:rsid w:val="00C129E8"/>
    <w:rsid w:val="00C13970"/>
    <w:rsid w:val="00C14046"/>
    <w:rsid w:val="00C1652C"/>
    <w:rsid w:val="00C16F2F"/>
    <w:rsid w:val="00C1710C"/>
    <w:rsid w:val="00C17DB0"/>
    <w:rsid w:val="00C215A5"/>
    <w:rsid w:val="00C23D8A"/>
    <w:rsid w:val="00C248A0"/>
    <w:rsid w:val="00C27460"/>
    <w:rsid w:val="00C27E5D"/>
    <w:rsid w:val="00C30A7E"/>
    <w:rsid w:val="00C31A07"/>
    <w:rsid w:val="00C31E19"/>
    <w:rsid w:val="00C32A19"/>
    <w:rsid w:val="00C33436"/>
    <w:rsid w:val="00C33682"/>
    <w:rsid w:val="00C35DBD"/>
    <w:rsid w:val="00C35FD3"/>
    <w:rsid w:val="00C4049A"/>
    <w:rsid w:val="00C40D69"/>
    <w:rsid w:val="00C40FB0"/>
    <w:rsid w:val="00C41366"/>
    <w:rsid w:val="00C41434"/>
    <w:rsid w:val="00C41541"/>
    <w:rsid w:val="00C41FC7"/>
    <w:rsid w:val="00C427A7"/>
    <w:rsid w:val="00C43D3D"/>
    <w:rsid w:val="00C45ED3"/>
    <w:rsid w:val="00C4710F"/>
    <w:rsid w:val="00C50EB1"/>
    <w:rsid w:val="00C5174B"/>
    <w:rsid w:val="00C5191B"/>
    <w:rsid w:val="00C5257A"/>
    <w:rsid w:val="00C5267C"/>
    <w:rsid w:val="00C558CA"/>
    <w:rsid w:val="00C55C1C"/>
    <w:rsid w:val="00C5607B"/>
    <w:rsid w:val="00C562C0"/>
    <w:rsid w:val="00C566F9"/>
    <w:rsid w:val="00C5708E"/>
    <w:rsid w:val="00C57883"/>
    <w:rsid w:val="00C57F16"/>
    <w:rsid w:val="00C60F22"/>
    <w:rsid w:val="00C6114B"/>
    <w:rsid w:val="00C61D45"/>
    <w:rsid w:val="00C627CE"/>
    <w:rsid w:val="00C62B73"/>
    <w:rsid w:val="00C630CB"/>
    <w:rsid w:val="00C63DC1"/>
    <w:rsid w:val="00C64A17"/>
    <w:rsid w:val="00C64B27"/>
    <w:rsid w:val="00C65177"/>
    <w:rsid w:val="00C65FBD"/>
    <w:rsid w:val="00C66A85"/>
    <w:rsid w:val="00C6723B"/>
    <w:rsid w:val="00C67910"/>
    <w:rsid w:val="00C67988"/>
    <w:rsid w:val="00C71301"/>
    <w:rsid w:val="00C715E8"/>
    <w:rsid w:val="00C724EE"/>
    <w:rsid w:val="00C72C79"/>
    <w:rsid w:val="00C7407D"/>
    <w:rsid w:val="00C75EBF"/>
    <w:rsid w:val="00C76E2D"/>
    <w:rsid w:val="00C77258"/>
    <w:rsid w:val="00C77E31"/>
    <w:rsid w:val="00C77EEC"/>
    <w:rsid w:val="00C80A76"/>
    <w:rsid w:val="00C80B1F"/>
    <w:rsid w:val="00C810C2"/>
    <w:rsid w:val="00C83C29"/>
    <w:rsid w:val="00C83D85"/>
    <w:rsid w:val="00C84B05"/>
    <w:rsid w:val="00C87682"/>
    <w:rsid w:val="00C92065"/>
    <w:rsid w:val="00C92AE1"/>
    <w:rsid w:val="00C92B0A"/>
    <w:rsid w:val="00C9394A"/>
    <w:rsid w:val="00C94BA7"/>
    <w:rsid w:val="00C95B18"/>
    <w:rsid w:val="00C95C56"/>
    <w:rsid w:val="00C961D4"/>
    <w:rsid w:val="00C97A7B"/>
    <w:rsid w:val="00CA09A2"/>
    <w:rsid w:val="00CA1A91"/>
    <w:rsid w:val="00CA1BFB"/>
    <w:rsid w:val="00CA28F5"/>
    <w:rsid w:val="00CA43EA"/>
    <w:rsid w:val="00CA5741"/>
    <w:rsid w:val="00CA5A89"/>
    <w:rsid w:val="00CA5F6A"/>
    <w:rsid w:val="00CA62B8"/>
    <w:rsid w:val="00CA6FE5"/>
    <w:rsid w:val="00CA74A1"/>
    <w:rsid w:val="00CA750C"/>
    <w:rsid w:val="00CB3AFA"/>
    <w:rsid w:val="00CB4785"/>
    <w:rsid w:val="00CB4B6D"/>
    <w:rsid w:val="00CB5BF9"/>
    <w:rsid w:val="00CB6A6D"/>
    <w:rsid w:val="00CB76A0"/>
    <w:rsid w:val="00CB7DE1"/>
    <w:rsid w:val="00CC1742"/>
    <w:rsid w:val="00CC19C2"/>
    <w:rsid w:val="00CC4120"/>
    <w:rsid w:val="00CC47FA"/>
    <w:rsid w:val="00CC4ED6"/>
    <w:rsid w:val="00CC5A27"/>
    <w:rsid w:val="00CC5BDA"/>
    <w:rsid w:val="00CC6177"/>
    <w:rsid w:val="00CD0100"/>
    <w:rsid w:val="00CD066E"/>
    <w:rsid w:val="00CD0B9D"/>
    <w:rsid w:val="00CD212C"/>
    <w:rsid w:val="00CD2201"/>
    <w:rsid w:val="00CD28DB"/>
    <w:rsid w:val="00CD31A7"/>
    <w:rsid w:val="00CD3752"/>
    <w:rsid w:val="00CD3D89"/>
    <w:rsid w:val="00CD63E1"/>
    <w:rsid w:val="00CD78D5"/>
    <w:rsid w:val="00CD79D0"/>
    <w:rsid w:val="00CD7ED0"/>
    <w:rsid w:val="00CE08C7"/>
    <w:rsid w:val="00CE1977"/>
    <w:rsid w:val="00CE2D00"/>
    <w:rsid w:val="00CE38D1"/>
    <w:rsid w:val="00CE3F5F"/>
    <w:rsid w:val="00CE41EE"/>
    <w:rsid w:val="00CE7C1E"/>
    <w:rsid w:val="00CF0012"/>
    <w:rsid w:val="00CF0DBD"/>
    <w:rsid w:val="00CF131D"/>
    <w:rsid w:val="00CF24CE"/>
    <w:rsid w:val="00CF2B8D"/>
    <w:rsid w:val="00CF3646"/>
    <w:rsid w:val="00CF46E6"/>
    <w:rsid w:val="00CF5D45"/>
    <w:rsid w:val="00CF7F46"/>
    <w:rsid w:val="00D008FE"/>
    <w:rsid w:val="00D0217E"/>
    <w:rsid w:val="00D02560"/>
    <w:rsid w:val="00D0459D"/>
    <w:rsid w:val="00D048AD"/>
    <w:rsid w:val="00D10118"/>
    <w:rsid w:val="00D11D8E"/>
    <w:rsid w:val="00D12547"/>
    <w:rsid w:val="00D1354B"/>
    <w:rsid w:val="00D136D4"/>
    <w:rsid w:val="00D13C24"/>
    <w:rsid w:val="00D141E0"/>
    <w:rsid w:val="00D14670"/>
    <w:rsid w:val="00D14CFF"/>
    <w:rsid w:val="00D14ECB"/>
    <w:rsid w:val="00D16054"/>
    <w:rsid w:val="00D16ABA"/>
    <w:rsid w:val="00D16AE7"/>
    <w:rsid w:val="00D1708D"/>
    <w:rsid w:val="00D1766F"/>
    <w:rsid w:val="00D17AD7"/>
    <w:rsid w:val="00D219AA"/>
    <w:rsid w:val="00D23088"/>
    <w:rsid w:val="00D23110"/>
    <w:rsid w:val="00D251AC"/>
    <w:rsid w:val="00D2541D"/>
    <w:rsid w:val="00D25781"/>
    <w:rsid w:val="00D269EE"/>
    <w:rsid w:val="00D30F8C"/>
    <w:rsid w:val="00D31C1D"/>
    <w:rsid w:val="00D31F01"/>
    <w:rsid w:val="00D33EEA"/>
    <w:rsid w:val="00D349BB"/>
    <w:rsid w:val="00D34C0D"/>
    <w:rsid w:val="00D34CD6"/>
    <w:rsid w:val="00D34DE1"/>
    <w:rsid w:val="00D36220"/>
    <w:rsid w:val="00D36DF4"/>
    <w:rsid w:val="00D37337"/>
    <w:rsid w:val="00D40D3A"/>
    <w:rsid w:val="00D41587"/>
    <w:rsid w:val="00D417C2"/>
    <w:rsid w:val="00D42570"/>
    <w:rsid w:val="00D42A52"/>
    <w:rsid w:val="00D444AC"/>
    <w:rsid w:val="00D4456F"/>
    <w:rsid w:val="00D449F4"/>
    <w:rsid w:val="00D45732"/>
    <w:rsid w:val="00D45FBE"/>
    <w:rsid w:val="00D461F4"/>
    <w:rsid w:val="00D4677E"/>
    <w:rsid w:val="00D47987"/>
    <w:rsid w:val="00D47E54"/>
    <w:rsid w:val="00D515F4"/>
    <w:rsid w:val="00D53EB9"/>
    <w:rsid w:val="00D555CA"/>
    <w:rsid w:val="00D601D4"/>
    <w:rsid w:val="00D60693"/>
    <w:rsid w:val="00D608C4"/>
    <w:rsid w:val="00D609C2"/>
    <w:rsid w:val="00D62F5D"/>
    <w:rsid w:val="00D63085"/>
    <w:rsid w:val="00D65945"/>
    <w:rsid w:val="00D65B62"/>
    <w:rsid w:val="00D65BA2"/>
    <w:rsid w:val="00D65FC1"/>
    <w:rsid w:val="00D66739"/>
    <w:rsid w:val="00D66A03"/>
    <w:rsid w:val="00D70742"/>
    <w:rsid w:val="00D71C37"/>
    <w:rsid w:val="00D71F89"/>
    <w:rsid w:val="00D7347C"/>
    <w:rsid w:val="00D73D00"/>
    <w:rsid w:val="00D74E02"/>
    <w:rsid w:val="00D75BF7"/>
    <w:rsid w:val="00D76E8B"/>
    <w:rsid w:val="00D770F4"/>
    <w:rsid w:val="00D77370"/>
    <w:rsid w:val="00D81CD2"/>
    <w:rsid w:val="00D826D9"/>
    <w:rsid w:val="00D827FD"/>
    <w:rsid w:val="00D82A78"/>
    <w:rsid w:val="00D8349E"/>
    <w:rsid w:val="00D83B9F"/>
    <w:rsid w:val="00D84F54"/>
    <w:rsid w:val="00D85B6C"/>
    <w:rsid w:val="00D86E0B"/>
    <w:rsid w:val="00D87E76"/>
    <w:rsid w:val="00D900E0"/>
    <w:rsid w:val="00D903E9"/>
    <w:rsid w:val="00D91993"/>
    <w:rsid w:val="00D925E4"/>
    <w:rsid w:val="00D93E2D"/>
    <w:rsid w:val="00D94AEB"/>
    <w:rsid w:val="00D97168"/>
    <w:rsid w:val="00DA0037"/>
    <w:rsid w:val="00DA043D"/>
    <w:rsid w:val="00DA0AAC"/>
    <w:rsid w:val="00DA0E9A"/>
    <w:rsid w:val="00DA31B9"/>
    <w:rsid w:val="00DA3795"/>
    <w:rsid w:val="00DA4B16"/>
    <w:rsid w:val="00DA6061"/>
    <w:rsid w:val="00DA6325"/>
    <w:rsid w:val="00DA6E19"/>
    <w:rsid w:val="00DA7C11"/>
    <w:rsid w:val="00DA7C31"/>
    <w:rsid w:val="00DA7F41"/>
    <w:rsid w:val="00DB3C48"/>
    <w:rsid w:val="00DB46ED"/>
    <w:rsid w:val="00DB4D9F"/>
    <w:rsid w:val="00DB50E5"/>
    <w:rsid w:val="00DB576E"/>
    <w:rsid w:val="00DB6AEA"/>
    <w:rsid w:val="00DB6F7C"/>
    <w:rsid w:val="00DB7162"/>
    <w:rsid w:val="00DC0E2A"/>
    <w:rsid w:val="00DC0E5C"/>
    <w:rsid w:val="00DC1044"/>
    <w:rsid w:val="00DC14A2"/>
    <w:rsid w:val="00DC1F99"/>
    <w:rsid w:val="00DC25E1"/>
    <w:rsid w:val="00DC2F27"/>
    <w:rsid w:val="00DC2F64"/>
    <w:rsid w:val="00DC3118"/>
    <w:rsid w:val="00DC3C09"/>
    <w:rsid w:val="00DC5C24"/>
    <w:rsid w:val="00DC7AAF"/>
    <w:rsid w:val="00DD005D"/>
    <w:rsid w:val="00DD018D"/>
    <w:rsid w:val="00DD29B1"/>
    <w:rsid w:val="00DD3488"/>
    <w:rsid w:val="00DD357E"/>
    <w:rsid w:val="00DD4C89"/>
    <w:rsid w:val="00DD556C"/>
    <w:rsid w:val="00DD5B59"/>
    <w:rsid w:val="00DD6768"/>
    <w:rsid w:val="00DD680E"/>
    <w:rsid w:val="00DE1219"/>
    <w:rsid w:val="00DE1FDB"/>
    <w:rsid w:val="00DE21F2"/>
    <w:rsid w:val="00DE27D6"/>
    <w:rsid w:val="00DE2AD0"/>
    <w:rsid w:val="00DE3328"/>
    <w:rsid w:val="00DE50B3"/>
    <w:rsid w:val="00DE5FA5"/>
    <w:rsid w:val="00DE7899"/>
    <w:rsid w:val="00DE7E55"/>
    <w:rsid w:val="00DF2D62"/>
    <w:rsid w:val="00DF3B49"/>
    <w:rsid w:val="00DF3EFE"/>
    <w:rsid w:val="00DF4434"/>
    <w:rsid w:val="00DF459E"/>
    <w:rsid w:val="00DF4911"/>
    <w:rsid w:val="00DF4D50"/>
    <w:rsid w:val="00DF5A71"/>
    <w:rsid w:val="00DF6804"/>
    <w:rsid w:val="00DF6E2D"/>
    <w:rsid w:val="00DF777B"/>
    <w:rsid w:val="00DF7F34"/>
    <w:rsid w:val="00E00D10"/>
    <w:rsid w:val="00E012E2"/>
    <w:rsid w:val="00E0173A"/>
    <w:rsid w:val="00E01B9E"/>
    <w:rsid w:val="00E03566"/>
    <w:rsid w:val="00E037AB"/>
    <w:rsid w:val="00E039CA"/>
    <w:rsid w:val="00E03CCB"/>
    <w:rsid w:val="00E03CCD"/>
    <w:rsid w:val="00E052BF"/>
    <w:rsid w:val="00E06980"/>
    <w:rsid w:val="00E07437"/>
    <w:rsid w:val="00E10571"/>
    <w:rsid w:val="00E1075B"/>
    <w:rsid w:val="00E14464"/>
    <w:rsid w:val="00E14854"/>
    <w:rsid w:val="00E179FB"/>
    <w:rsid w:val="00E21BEB"/>
    <w:rsid w:val="00E22BC8"/>
    <w:rsid w:val="00E23EF2"/>
    <w:rsid w:val="00E24593"/>
    <w:rsid w:val="00E245B3"/>
    <w:rsid w:val="00E246DA"/>
    <w:rsid w:val="00E25A7D"/>
    <w:rsid w:val="00E261AD"/>
    <w:rsid w:val="00E261BC"/>
    <w:rsid w:val="00E26BEB"/>
    <w:rsid w:val="00E27ACE"/>
    <w:rsid w:val="00E3012E"/>
    <w:rsid w:val="00E31F2D"/>
    <w:rsid w:val="00E32100"/>
    <w:rsid w:val="00E3270A"/>
    <w:rsid w:val="00E32BC7"/>
    <w:rsid w:val="00E32D06"/>
    <w:rsid w:val="00E33DA0"/>
    <w:rsid w:val="00E3493B"/>
    <w:rsid w:val="00E3511C"/>
    <w:rsid w:val="00E3594E"/>
    <w:rsid w:val="00E35E29"/>
    <w:rsid w:val="00E362D0"/>
    <w:rsid w:val="00E36A50"/>
    <w:rsid w:val="00E41AE5"/>
    <w:rsid w:val="00E42F13"/>
    <w:rsid w:val="00E453A2"/>
    <w:rsid w:val="00E457D3"/>
    <w:rsid w:val="00E50238"/>
    <w:rsid w:val="00E50B3D"/>
    <w:rsid w:val="00E51288"/>
    <w:rsid w:val="00E52222"/>
    <w:rsid w:val="00E530C0"/>
    <w:rsid w:val="00E543B1"/>
    <w:rsid w:val="00E54B5E"/>
    <w:rsid w:val="00E54DDF"/>
    <w:rsid w:val="00E55C53"/>
    <w:rsid w:val="00E55D39"/>
    <w:rsid w:val="00E56358"/>
    <w:rsid w:val="00E56F07"/>
    <w:rsid w:val="00E605CB"/>
    <w:rsid w:val="00E60CB8"/>
    <w:rsid w:val="00E62684"/>
    <w:rsid w:val="00E62FE9"/>
    <w:rsid w:val="00E6351A"/>
    <w:rsid w:val="00E65163"/>
    <w:rsid w:val="00E66BFE"/>
    <w:rsid w:val="00E67A20"/>
    <w:rsid w:val="00E67EE6"/>
    <w:rsid w:val="00E7046C"/>
    <w:rsid w:val="00E71652"/>
    <w:rsid w:val="00E729A7"/>
    <w:rsid w:val="00E76ACA"/>
    <w:rsid w:val="00E76DF6"/>
    <w:rsid w:val="00E77442"/>
    <w:rsid w:val="00E80CDA"/>
    <w:rsid w:val="00E815E4"/>
    <w:rsid w:val="00E81959"/>
    <w:rsid w:val="00E81EA8"/>
    <w:rsid w:val="00E83CA3"/>
    <w:rsid w:val="00E8407E"/>
    <w:rsid w:val="00E840EB"/>
    <w:rsid w:val="00E85FAE"/>
    <w:rsid w:val="00E870AC"/>
    <w:rsid w:val="00E876FC"/>
    <w:rsid w:val="00E91F21"/>
    <w:rsid w:val="00E91FEF"/>
    <w:rsid w:val="00E93E40"/>
    <w:rsid w:val="00E94373"/>
    <w:rsid w:val="00E94772"/>
    <w:rsid w:val="00E949A1"/>
    <w:rsid w:val="00E96080"/>
    <w:rsid w:val="00E96558"/>
    <w:rsid w:val="00EA11BF"/>
    <w:rsid w:val="00EA2485"/>
    <w:rsid w:val="00EA28A9"/>
    <w:rsid w:val="00EA3C93"/>
    <w:rsid w:val="00EA4EAE"/>
    <w:rsid w:val="00EA53EE"/>
    <w:rsid w:val="00EA6231"/>
    <w:rsid w:val="00EA67C3"/>
    <w:rsid w:val="00EB0D16"/>
    <w:rsid w:val="00EB1088"/>
    <w:rsid w:val="00EB1C16"/>
    <w:rsid w:val="00EB245E"/>
    <w:rsid w:val="00EB2D1D"/>
    <w:rsid w:val="00EB477C"/>
    <w:rsid w:val="00EB4985"/>
    <w:rsid w:val="00EB4A35"/>
    <w:rsid w:val="00EB566A"/>
    <w:rsid w:val="00EB5AB5"/>
    <w:rsid w:val="00EB6C9D"/>
    <w:rsid w:val="00EB6DED"/>
    <w:rsid w:val="00EC1D1B"/>
    <w:rsid w:val="00EC2ECF"/>
    <w:rsid w:val="00EC3348"/>
    <w:rsid w:val="00EC3797"/>
    <w:rsid w:val="00EC546A"/>
    <w:rsid w:val="00EC778B"/>
    <w:rsid w:val="00ED03C5"/>
    <w:rsid w:val="00ED1361"/>
    <w:rsid w:val="00ED1E4C"/>
    <w:rsid w:val="00ED208C"/>
    <w:rsid w:val="00ED28C4"/>
    <w:rsid w:val="00ED2AB6"/>
    <w:rsid w:val="00ED2AD3"/>
    <w:rsid w:val="00ED3899"/>
    <w:rsid w:val="00ED5282"/>
    <w:rsid w:val="00ED5644"/>
    <w:rsid w:val="00ED5911"/>
    <w:rsid w:val="00EE1716"/>
    <w:rsid w:val="00EE1C7D"/>
    <w:rsid w:val="00EE2F92"/>
    <w:rsid w:val="00EE3D49"/>
    <w:rsid w:val="00EE7B0D"/>
    <w:rsid w:val="00EF1E42"/>
    <w:rsid w:val="00EF23B4"/>
    <w:rsid w:val="00EF2A9C"/>
    <w:rsid w:val="00EF5621"/>
    <w:rsid w:val="00EF67A2"/>
    <w:rsid w:val="00F01CBB"/>
    <w:rsid w:val="00F01DAB"/>
    <w:rsid w:val="00F0212B"/>
    <w:rsid w:val="00F02300"/>
    <w:rsid w:val="00F0330B"/>
    <w:rsid w:val="00F04453"/>
    <w:rsid w:val="00F051E8"/>
    <w:rsid w:val="00F053A6"/>
    <w:rsid w:val="00F05AAA"/>
    <w:rsid w:val="00F05E3F"/>
    <w:rsid w:val="00F0692E"/>
    <w:rsid w:val="00F071AA"/>
    <w:rsid w:val="00F102F1"/>
    <w:rsid w:val="00F106CE"/>
    <w:rsid w:val="00F11DE7"/>
    <w:rsid w:val="00F12B4A"/>
    <w:rsid w:val="00F12E3B"/>
    <w:rsid w:val="00F13186"/>
    <w:rsid w:val="00F131CF"/>
    <w:rsid w:val="00F14703"/>
    <w:rsid w:val="00F159BA"/>
    <w:rsid w:val="00F16055"/>
    <w:rsid w:val="00F1616D"/>
    <w:rsid w:val="00F16558"/>
    <w:rsid w:val="00F16986"/>
    <w:rsid w:val="00F16AC5"/>
    <w:rsid w:val="00F17325"/>
    <w:rsid w:val="00F200C3"/>
    <w:rsid w:val="00F207DE"/>
    <w:rsid w:val="00F209CE"/>
    <w:rsid w:val="00F2191D"/>
    <w:rsid w:val="00F2280D"/>
    <w:rsid w:val="00F23172"/>
    <w:rsid w:val="00F23E2D"/>
    <w:rsid w:val="00F25DB6"/>
    <w:rsid w:val="00F273D3"/>
    <w:rsid w:val="00F27F5B"/>
    <w:rsid w:val="00F307B7"/>
    <w:rsid w:val="00F307D5"/>
    <w:rsid w:val="00F312A3"/>
    <w:rsid w:val="00F324E5"/>
    <w:rsid w:val="00F32D40"/>
    <w:rsid w:val="00F346A3"/>
    <w:rsid w:val="00F346DB"/>
    <w:rsid w:val="00F37C07"/>
    <w:rsid w:val="00F4155C"/>
    <w:rsid w:val="00F42C89"/>
    <w:rsid w:val="00F43D44"/>
    <w:rsid w:val="00F44E73"/>
    <w:rsid w:val="00F452C1"/>
    <w:rsid w:val="00F453FD"/>
    <w:rsid w:val="00F46037"/>
    <w:rsid w:val="00F503CB"/>
    <w:rsid w:val="00F50CCB"/>
    <w:rsid w:val="00F518D0"/>
    <w:rsid w:val="00F51F01"/>
    <w:rsid w:val="00F53016"/>
    <w:rsid w:val="00F54326"/>
    <w:rsid w:val="00F558AF"/>
    <w:rsid w:val="00F55DF6"/>
    <w:rsid w:val="00F56A0D"/>
    <w:rsid w:val="00F570A1"/>
    <w:rsid w:val="00F623F0"/>
    <w:rsid w:val="00F62FA5"/>
    <w:rsid w:val="00F63D8F"/>
    <w:rsid w:val="00F64181"/>
    <w:rsid w:val="00F651B9"/>
    <w:rsid w:val="00F65DDE"/>
    <w:rsid w:val="00F65FBB"/>
    <w:rsid w:val="00F71360"/>
    <w:rsid w:val="00F71F30"/>
    <w:rsid w:val="00F72E69"/>
    <w:rsid w:val="00F72FCC"/>
    <w:rsid w:val="00F733F8"/>
    <w:rsid w:val="00F73527"/>
    <w:rsid w:val="00F7420B"/>
    <w:rsid w:val="00F7505D"/>
    <w:rsid w:val="00F75910"/>
    <w:rsid w:val="00F76298"/>
    <w:rsid w:val="00F763D5"/>
    <w:rsid w:val="00F766B5"/>
    <w:rsid w:val="00F7681D"/>
    <w:rsid w:val="00F77266"/>
    <w:rsid w:val="00F774B8"/>
    <w:rsid w:val="00F8082A"/>
    <w:rsid w:val="00F81675"/>
    <w:rsid w:val="00F83010"/>
    <w:rsid w:val="00F83DA4"/>
    <w:rsid w:val="00F84867"/>
    <w:rsid w:val="00F85F5F"/>
    <w:rsid w:val="00F8675B"/>
    <w:rsid w:val="00F87515"/>
    <w:rsid w:val="00F90451"/>
    <w:rsid w:val="00F90ACB"/>
    <w:rsid w:val="00F910C5"/>
    <w:rsid w:val="00F91ABD"/>
    <w:rsid w:val="00F91BDE"/>
    <w:rsid w:val="00F92CAF"/>
    <w:rsid w:val="00F941FF"/>
    <w:rsid w:val="00F95280"/>
    <w:rsid w:val="00F9587E"/>
    <w:rsid w:val="00F9617D"/>
    <w:rsid w:val="00F96A67"/>
    <w:rsid w:val="00F96BDD"/>
    <w:rsid w:val="00F97141"/>
    <w:rsid w:val="00FA144E"/>
    <w:rsid w:val="00FA1C2E"/>
    <w:rsid w:val="00FA1CF9"/>
    <w:rsid w:val="00FA1DC9"/>
    <w:rsid w:val="00FA233A"/>
    <w:rsid w:val="00FA295A"/>
    <w:rsid w:val="00FA31BC"/>
    <w:rsid w:val="00FA330C"/>
    <w:rsid w:val="00FA3337"/>
    <w:rsid w:val="00FA3845"/>
    <w:rsid w:val="00FA707D"/>
    <w:rsid w:val="00FB122A"/>
    <w:rsid w:val="00FB3BAC"/>
    <w:rsid w:val="00FB3E77"/>
    <w:rsid w:val="00FB473C"/>
    <w:rsid w:val="00FB47A7"/>
    <w:rsid w:val="00FB5EE1"/>
    <w:rsid w:val="00FB618C"/>
    <w:rsid w:val="00FB739B"/>
    <w:rsid w:val="00FC1D08"/>
    <w:rsid w:val="00FC200E"/>
    <w:rsid w:val="00FC296E"/>
    <w:rsid w:val="00FC38E4"/>
    <w:rsid w:val="00FC540E"/>
    <w:rsid w:val="00FC5415"/>
    <w:rsid w:val="00FC62A5"/>
    <w:rsid w:val="00FC76B4"/>
    <w:rsid w:val="00FD018D"/>
    <w:rsid w:val="00FD2337"/>
    <w:rsid w:val="00FD400B"/>
    <w:rsid w:val="00FD4A91"/>
    <w:rsid w:val="00FD50B5"/>
    <w:rsid w:val="00FD517A"/>
    <w:rsid w:val="00FD584D"/>
    <w:rsid w:val="00FD6285"/>
    <w:rsid w:val="00FD717C"/>
    <w:rsid w:val="00FD7BD1"/>
    <w:rsid w:val="00FE03D5"/>
    <w:rsid w:val="00FE0508"/>
    <w:rsid w:val="00FE0F78"/>
    <w:rsid w:val="00FE1721"/>
    <w:rsid w:val="00FE1A08"/>
    <w:rsid w:val="00FE1C4B"/>
    <w:rsid w:val="00FE25B6"/>
    <w:rsid w:val="00FE25FA"/>
    <w:rsid w:val="00FE2B9D"/>
    <w:rsid w:val="00FE30DE"/>
    <w:rsid w:val="00FE3526"/>
    <w:rsid w:val="00FE3A48"/>
    <w:rsid w:val="00FE4BBD"/>
    <w:rsid w:val="00FE4E0C"/>
    <w:rsid w:val="00FE52E2"/>
    <w:rsid w:val="00FF1164"/>
    <w:rsid w:val="00FF2665"/>
    <w:rsid w:val="00FF2F07"/>
    <w:rsid w:val="00FF398F"/>
    <w:rsid w:val="00FF39B8"/>
    <w:rsid w:val="00FF3C09"/>
    <w:rsid w:val="00FF4186"/>
    <w:rsid w:val="00FF452D"/>
    <w:rsid w:val="00FF471E"/>
    <w:rsid w:val="00FF63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65FBB"/>
    <w:pPr>
      <w:widowControl w:val="0"/>
      <w:ind w:firstLine="400"/>
      <w:jc w:val="both"/>
    </w:pPr>
    <w:rPr>
      <w:sz w:val="24"/>
    </w:rPr>
  </w:style>
  <w:style w:type="paragraph" w:styleId="10">
    <w:name w:val="heading 1"/>
    <w:aliases w:val="Заголовок 1 Знак2,Заголовок 1 Знак1 Знак,Заголовок 1 Знак Знак Знак,Заголовок 1 Знак Знак1 Знак,Заголовок 1 Знак Знак2,Document Header1,H1,Заголов,Загол 2"/>
    <w:basedOn w:val="a0"/>
    <w:next w:val="a0"/>
    <w:link w:val="11"/>
    <w:qFormat/>
    <w:rsid w:val="00450347"/>
    <w:pPr>
      <w:keepNext/>
      <w:widowControl/>
      <w:ind w:firstLine="0"/>
      <w:jc w:val="center"/>
      <w:outlineLvl w:val="0"/>
    </w:pPr>
    <w:rPr>
      <w:rFonts w:ascii="Cambria" w:hAnsi="Cambria"/>
      <w:b/>
      <w:bCs/>
      <w:kern w:val="32"/>
      <w:sz w:val="32"/>
      <w:szCs w:val="32"/>
    </w:rPr>
  </w:style>
  <w:style w:type="paragraph" w:styleId="2">
    <w:name w:val="heading 2"/>
    <w:basedOn w:val="a0"/>
    <w:next w:val="a0"/>
    <w:link w:val="20"/>
    <w:uiPriority w:val="9"/>
    <w:qFormat/>
    <w:rsid w:val="00450347"/>
    <w:pPr>
      <w:keepNext/>
      <w:widowControl/>
      <w:ind w:firstLine="0"/>
      <w:jc w:val="center"/>
      <w:outlineLvl w:val="1"/>
    </w:pPr>
    <w:rPr>
      <w:rFonts w:ascii="Cambria" w:hAnsi="Cambria"/>
      <w:b/>
      <w:bCs/>
      <w:i/>
      <w:iCs/>
      <w:sz w:val="28"/>
      <w:szCs w:val="28"/>
    </w:rPr>
  </w:style>
  <w:style w:type="paragraph" w:styleId="3">
    <w:name w:val="heading 3"/>
    <w:basedOn w:val="a0"/>
    <w:next w:val="a0"/>
    <w:link w:val="30"/>
    <w:uiPriority w:val="9"/>
    <w:qFormat/>
    <w:rsid w:val="00450347"/>
    <w:pPr>
      <w:keepNext/>
      <w:widowControl/>
      <w:ind w:firstLine="0"/>
      <w:jc w:val="center"/>
      <w:outlineLvl w:val="2"/>
    </w:pPr>
    <w:rPr>
      <w:rFonts w:ascii="Cambria" w:hAnsi="Cambria"/>
      <w:b/>
      <w:bCs/>
      <w:sz w:val="26"/>
      <w:szCs w:val="26"/>
    </w:rPr>
  </w:style>
  <w:style w:type="paragraph" w:styleId="4">
    <w:name w:val="heading 4"/>
    <w:basedOn w:val="a0"/>
    <w:next w:val="a0"/>
    <w:link w:val="40"/>
    <w:uiPriority w:val="9"/>
    <w:qFormat/>
    <w:rsid w:val="00450347"/>
    <w:pPr>
      <w:keepNext/>
      <w:widowControl/>
      <w:ind w:firstLine="0"/>
      <w:jc w:val="left"/>
      <w:outlineLvl w:val="3"/>
    </w:pPr>
    <w:rPr>
      <w:rFonts w:ascii="Calibri" w:hAnsi="Calibri"/>
      <w:b/>
      <w:bCs/>
      <w:sz w:val="28"/>
      <w:szCs w:val="28"/>
    </w:rPr>
  </w:style>
  <w:style w:type="paragraph" w:styleId="5">
    <w:name w:val="heading 5"/>
    <w:basedOn w:val="a0"/>
    <w:next w:val="a0"/>
    <w:link w:val="50"/>
    <w:uiPriority w:val="9"/>
    <w:qFormat/>
    <w:rsid w:val="00450347"/>
    <w:pPr>
      <w:widowControl/>
      <w:spacing w:before="240" w:after="60"/>
      <w:ind w:firstLine="0"/>
      <w:jc w:val="left"/>
      <w:outlineLvl w:val="4"/>
    </w:pPr>
    <w:rPr>
      <w:rFonts w:ascii="Calibri" w:hAnsi="Calibri"/>
      <w:b/>
      <w:bCs/>
      <w:i/>
      <w:iCs/>
      <w:sz w:val="26"/>
      <w:szCs w:val="26"/>
    </w:rPr>
  </w:style>
  <w:style w:type="paragraph" w:styleId="6">
    <w:name w:val="heading 6"/>
    <w:basedOn w:val="a0"/>
    <w:next w:val="a0"/>
    <w:link w:val="60"/>
    <w:qFormat/>
    <w:rsid w:val="00450347"/>
    <w:pPr>
      <w:widowControl/>
      <w:spacing w:before="240" w:after="60"/>
      <w:ind w:firstLine="0"/>
      <w:jc w:val="left"/>
      <w:outlineLvl w:val="5"/>
    </w:pPr>
    <w:rPr>
      <w:rFonts w:ascii="Calibri" w:hAnsi="Calibri"/>
      <w:b/>
      <w:bCs/>
      <w:sz w:val="20"/>
    </w:rPr>
  </w:style>
  <w:style w:type="paragraph" w:styleId="7">
    <w:name w:val="heading 7"/>
    <w:basedOn w:val="a0"/>
    <w:next w:val="a0"/>
    <w:link w:val="70"/>
    <w:uiPriority w:val="9"/>
    <w:qFormat/>
    <w:rsid w:val="00450347"/>
    <w:pPr>
      <w:keepNext/>
      <w:widowControl/>
      <w:ind w:left="705" w:firstLine="0"/>
      <w:outlineLvl w:val="6"/>
    </w:pPr>
    <w:rPr>
      <w:rFonts w:ascii="Calibri" w:hAnsi="Calibri"/>
      <w:szCs w:val="24"/>
    </w:rPr>
  </w:style>
  <w:style w:type="paragraph" w:styleId="8">
    <w:name w:val="heading 8"/>
    <w:basedOn w:val="a0"/>
    <w:next w:val="a0"/>
    <w:link w:val="80"/>
    <w:uiPriority w:val="9"/>
    <w:qFormat/>
    <w:rsid w:val="00450347"/>
    <w:pPr>
      <w:keepNext/>
      <w:widowControl/>
      <w:ind w:firstLine="0"/>
      <w:jc w:val="center"/>
      <w:outlineLvl w:val="7"/>
    </w:pPr>
    <w:rPr>
      <w:rFonts w:ascii="Calibri" w:hAnsi="Calibri"/>
      <w:i/>
      <w:iCs/>
      <w:szCs w:val="24"/>
    </w:rPr>
  </w:style>
  <w:style w:type="paragraph" w:styleId="9">
    <w:name w:val="heading 9"/>
    <w:basedOn w:val="a0"/>
    <w:next w:val="a0"/>
    <w:link w:val="90"/>
    <w:uiPriority w:val="9"/>
    <w:qFormat/>
    <w:rsid w:val="00450347"/>
    <w:pPr>
      <w:keepNext/>
      <w:widowControl/>
      <w:ind w:firstLine="0"/>
      <w:jc w:val="left"/>
      <w:outlineLvl w:val="8"/>
    </w:pPr>
    <w:rPr>
      <w:rFonts w:ascii="Cambria" w:hAnsi="Cambria"/>
      <w:sz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Заголовок 1 Знак2 Знак1,Заголовок 1 Знак1 Знак Знак1,Заголовок 1 Знак Знак Знак Знак1,Заголовок 1 Знак Знак1 Знак Знак,Заголовок 1 Знак Знак2 Знак1,Document Header1 Знак1,H1 Знак,Заголов Знак,Загол 2 Знак"/>
    <w:link w:val="10"/>
    <w:uiPriority w:val="9"/>
    <w:locked/>
    <w:rsid w:val="00450347"/>
    <w:rPr>
      <w:rFonts w:ascii="Cambria" w:hAnsi="Cambria" w:cs="Cambria"/>
      <w:b/>
      <w:bCs/>
      <w:kern w:val="32"/>
      <w:sz w:val="32"/>
      <w:szCs w:val="32"/>
    </w:rPr>
  </w:style>
  <w:style w:type="character" w:customStyle="1" w:styleId="20">
    <w:name w:val="Заголовок 2 Знак"/>
    <w:link w:val="2"/>
    <w:uiPriority w:val="9"/>
    <w:locked/>
    <w:rsid w:val="00450347"/>
    <w:rPr>
      <w:rFonts w:ascii="Cambria" w:hAnsi="Cambria" w:cs="Cambria"/>
      <w:b/>
      <w:bCs/>
      <w:i/>
      <w:iCs/>
      <w:sz w:val="28"/>
      <w:szCs w:val="28"/>
    </w:rPr>
  </w:style>
  <w:style w:type="character" w:customStyle="1" w:styleId="30">
    <w:name w:val="Заголовок 3 Знак"/>
    <w:link w:val="3"/>
    <w:uiPriority w:val="9"/>
    <w:locked/>
    <w:rsid w:val="00450347"/>
    <w:rPr>
      <w:rFonts w:ascii="Cambria" w:hAnsi="Cambria" w:cs="Cambria"/>
      <w:b/>
      <w:bCs/>
      <w:sz w:val="26"/>
      <w:szCs w:val="26"/>
    </w:rPr>
  </w:style>
  <w:style w:type="character" w:customStyle="1" w:styleId="40">
    <w:name w:val="Заголовок 4 Знак"/>
    <w:link w:val="4"/>
    <w:uiPriority w:val="9"/>
    <w:locked/>
    <w:rsid w:val="00450347"/>
    <w:rPr>
      <w:rFonts w:ascii="Calibri" w:hAnsi="Calibri" w:cs="Calibri"/>
      <w:b/>
      <w:bCs/>
      <w:sz w:val="28"/>
      <w:szCs w:val="28"/>
    </w:rPr>
  </w:style>
  <w:style w:type="character" w:customStyle="1" w:styleId="50">
    <w:name w:val="Заголовок 5 Знак"/>
    <w:link w:val="5"/>
    <w:uiPriority w:val="9"/>
    <w:locked/>
    <w:rsid w:val="00450347"/>
    <w:rPr>
      <w:rFonts w:ascii="Calibri" w:hAnsi="Calibri" w:cs="Calibri"/>
      <w:b/>
      <w:bCs/>
      <w:i/>
      <w:iCs/>
      <w:sz w:val="26"/>
      <w:szCs w:val="26"/>
    </w:rPr>
  </w:style>
  <w:style w:type="character" w:customStyle="1" w:styleId="60">
    <w:name w:val="Заголовок 6 Знак"/>
    <w:link w:val="6"/>
    <w:locked/>
    <w:rsid w:val="00450347"/>
    <w:rPr>
      <w:rFonts w:ascii="Calibri" w:hAnsi="Calibri" w:cs="Calibri"/>
      <w:b/>
      <w:bCs/>
    </w:rPr>
  </w:style>
  <w:style w:type="character" w:customStyle="1" w:styleId="70">
    <w:name w:val="Заголовок 7 Знак"/>
    <w:link w:val="7"/>
    <w:uiPriority w:val="9"/>
    <w:locked/>
    <w:rsid w:val="00450347"/>
    <w:rPr>
      <w:rFonts w:ascii="Calibri" w:hAnsi="Calibri" w:cs="Calibri"/>
      <w:sz w:val="24"/>
      <w:szCs w:val="24"/>
    </w:rPr>
  </w:style>
  <w:style w:type="character" w:customStyle="1" w:styleId="80">
    <w:name w:val="Заголовок 8 Знак"/>
    <w:link w:val="8"/>
    <w:uiPriority w:val="9"/>
    <w:locked/>
    <w:rsid w:val="00450347"/>
    <w:rPr>
      <w:rFonts w:ascii="Calibri" w:hAnsi="Calibri" w:cs="Calibri"/>
      <w:i/>
      <w:iCs/>
      <w:sz w:val="24"/>
      <w:szCs w:val="24"/>
    </w:rPr>
  </w:style>
  <w:style w:type="character" w:customStyle="1" w:styleId="90">
    <w:name w:val="Заголовок 9 Знак"/>
    <w:link w:val="9"/>
    <w:uiPriority w:val="9"/>
    <w:locked/>
    <w:rsid w:val="00450347"/>
    <w:rPr>
      <w:rFonts w:ascii="Cambria" w:hAnsi="Cambria" w:cs="Cambria"/>
    </w:rPr>
  </w:style>
  <w:style w:type="paragraph" w:styleId="a4">
    <w:name w:val="Body Text"/>
    <w:aliases w:val="Основной текст Знак Знак"/>
    <w:basedOn w:val="a0"/>
    <w:link w:val="a5"/>
    <w:rsid w:val="00450347"/>
    <w:pPr>
      <w:widowControl/>
      <w:ind w:firstLine="0"/>
      <w:jc w:val="center"/>
    </w:pPr>
    <w:rPr>
      <w:szCs w:val="24"/>
    </w:rPr>
  </w:style>
  <w:style w:type="character" w:customStyle="1" w:styleId="a5">
    <w:name w:val="Основной текст Знак"/>
    <w:aliases w:val="Основной текст Знак Знак Знак"/>
    <w:link w:val="a4"/>
    <w:locked/>
    <w:rsid w:val="00450347"/>
    <w:rPr>
      <w:rFonts w:cs="Times New Roman"/>
      <w:sz w:val="24"/>
      <w:szCs w:val="24"/>
    </w:rPr>
  </w:style>
  <w:style w:type="paragraph" w:styleId="21">
    <w:name w:val="Body Text 2"/>
    <w:basedOn w:val="a0"/>
    <w:link w:val="22"/>
    <w:uiPriority w:val="99"/>
    <w:rsid w:val="00F65FBB"/>
    <w:pPr>
      <w:widowControl/>
      <w:spacing w:line="360" w:lineRule="auto"/>
      <w:ind w:firstLine="0"/>
      <w:jc w:val="left"/>
    </w:pPr>
    <w:rPr>
      <w:szCs w:val="24"/>
    </w:rPr>
  </w:style>
  <w:style w:type="character" w:customStyle="1" w:styleId="22">
    <w:name w:val="Основной текст 2 Знак"/>
    <w:link w:val="21"/>
    <w:uiPriority w:val="99"/>
    <w:locked/>
    <w:rsid w:val="00450347"/>
    <w:rPr>
      <w:rFonts w:cs="Times New Roman"/>
      <w:sz w:val="24"/>
      <w:szCs w:val="24"/>
    </w:rPr>
  </w:style>
  <w:style w:type="paragraph" w:styleId="a6">
    <w:name w:val="header"/>
    <w:basedOn w:val="a0"/>
    <w:link w:val="a7"/>
    <w:rsid w:val="00450347"/>
    <w:pPr>
      <w:tabs>
        <w:tab w:val="center" w:pos="4677"/>
        <w:tab w:val="right" w:pos="9355"/>
      </w:tabs>
      <w:autoSpaceDE w:val="0"/>
      <w:autoSpaceDN w:val="0"/>
      <w:adjustRightInd w:val="0"/>
      <w:ind w:firstLine="0"/>
      <w:jc w:val="left"/>
    </w:pPr>
    <w:rPr>
      <w:szCs w:val="24"/>
    </w:rPr>
  </w:style>
  <w:style w:type="character" w:customStyle="1" w:styleId="a7">
    <w:name w:val="Верхний колонтитул Знак"/>
    <w:link w:val="a6"/>
    <w:locked/>
    <w:rsid w:val="00450347"/>
    <w:rPr>
      <w:rFonts w:cs="Times New Roman"/>
      <w:sz w:val="24"/>
      <w:szCs w:val="24"/>
    </w:rPr>
  </w:style>
  <w:style w:type="character" w:styleId="a8">
    <w:name w:val="page number"/>
    <w:rsid w:val="00450347"/>
    <w:rPr>
      <w:rFonts w:cs="Times New Roman"/>
    </w:rPr>
  </w:style>
  <w:style w:type="paragraph" w:styleId="a9">
    <w:name w:val="footer"/>
    <w:basedOn w:val="a0"/>
    <w:link w:val="aa"/>
    <w:rsid w:val="00450347"/>
    <w:pPr>
      <w:widowControl/>
      <w:tabs>
        <w:tab w:val="center" w:pos="4677"/>
        <w:tab w:val="right" w:pos="9355"/>
      </w:tabs>
      <w:ind w:firstLine="0"/>
      <w:jc w:val="left"/>
    </w:pPr>
    <w:rPr>
      <w:szCs w:val="24"/>
    </w:rPr>
  </w:style>
  <w:style w:type="character" w:customStyle="1" w:styleId="aa">
    <w:name w:val="Нижний колонтитул Знак"/>
    <w:link w:val="a9"/>
    <w:locked/>
    <w:rsid w:val="00450347"/>
    <w:rPr>
      <w:rFonts w:cs="Times New Roman"/>
      <w:sz w:val="24"/>
      <w:szCs w:val="24"/>
    </w:rPr>
  </w:style>
  <w:style w:type="paragraph" w:styleId="ab">
    <w:name w:val="Plain Text"/>
    <w:basedOn w:val="a0"/>
    <w:link w:val="ac"/>
    <w:uiPriority w:val="99"/>
    <w:rsid w:val="00450347"/>
    <w:pPr>
      <w:widowControl/>
      <w:ind w:firstLine="0"/>
      <w:jc w:val="left"/>
    </w:pPr>
    <w:rPr>
      <w:rFonts w:ascii="Courier New" w:hAnsi="Courier New"/>
      <w:sz w:val="20"/>
    </w:rPr>
  </w:style>
  <w:style w:type="character" w:customStyle="1" w:styleId="ac">
    <w:name w:val="Текст Знак"/>
    <w:link w:val="ab"/>
    <w:uiPriority w:val="99"/>
    <w:locked/>
    <w:rsid w:val="00450347"/>
    <w:rPr>
      <w:rFonts w:ascii="Courier New" w:hAnsi="Courier New" w:cs="Courier New"/>
      <w:sz w:val="20"/>
      <w:szCs w:val="20"/>
    </w:rPr>
  </w:style>
  <w:style w:type="paragraph" w:styleId="ad">
    <w:name w:val="Body Text Indent"/>
    <w:basedOn w:val="a0"/>
    <w:link w:val="ae"/>
    <w:rsid w:val="00450347"/>
    <w:pPr>
      <w:widowControl/>
      <w:ind w:firstLine="360"/>
    </w:pPr>
    <w:rPr>
      <w:szCs w:val="24"/>
    </w:rPr>
  </w:style>
  <w:style w:type="character" w:customStyle="1" w:styleId="ae">
    <w:name w:val="Основной текст с отступом Знак"/>
    <w:link w:val="ad"/>
    <w:locked/>
    <w:rsid w:val="00450347"/>
    <w:rPr>
      <w:rFonts w:cs="Times New Roman"/>
      <w:sz w:val="24"/>
      <w:szCs w:val="24"/>
    </w:rPr>
  </w:style>
  <w:style w:type="paragraph" w:styleId="31">
    <w:name w:val="Body Text 3"/>
    <w:basedOn w:val="a0"/>
    <w:link w:val="32"/>
    <w:uiPriority w:val="99"/>
    <w:rsid w:val="00F65FBB"/>
    <w:pPr>
      <w:widowControl/>
      <w:tabs>
        <w:tab w:val="left" w:pos="426"/>
      </w:tabs>
      <w:ind w:firstLine="0"/>
    </w:pPr>
    <w:rPr>
      <w:sz w:val="16"/>
      <w:szCs w:val="16"/>
    </w:rPr>
  </w:style>
  <w:style w:type="character" w:customStyle="1" w:styleId="32">
    <w:name w:val="Основной текст 3 Знак"/>
    <w:link w:val="31"/>
    <w:uiPriority w:val="99"/>
    <w:locked/>
    <w:rsid w:val="00450347"/>
    <w:rPr>
      <w:rFonts w:cs="Times New Roman"/>
      <w:sz w:val="16"/>
      <w:szCs w:val="16"/>
    </w:rPr>
  </w:style>
  <w:style w:type="paragraph" w:customStyle="1" w:styleId="23">
    <w:name w:val="çàãîëîâîê 2"/>
    <w:basedOn w:val="a0"/>
    <w:next w:val="a0"/>
    <w:rsid w:val="00450347"/>
    <w:pPr>
      <w:keepNext/>
      <w:widowControl/>
      <w:ind w:firstLine="0"/>
    </w:pPr>
    <w:rPr>
      <w:szCs w:val="24"/>
    </w:rPr>
  </w:style>
  <w:style w:type="character" w:styleId="af">
    <w:name w:val="Hyperlink"/>
    <w:uiPriority w:val="99"/>
    <w:rsid w:val="00450347"/>
    <w:rPr>
      <w:rFonts w:cs="Times New Roman"/>
      <w:color w:val="0000FF"/>
      <w:u w:val="single"/>
    </w:rPr>
  </w:style>
  <w:style w:type="character" w:styleId="af0">
    <w:name w:val="FollowedHyperlink"/>
    <w:uiPriority w:val="99"/>
    <w:rsid w:val="00450347"/>
    <w:rPr>
      <w:rFonts w:cs="Times New Roman"/>
      <w:color w:val="800080"/>
      <w:u w:val="single"/>
    </w:rPr>
  </w:style>
  <w:style w:type="paragraph" w:customStyle="1" w:styleId="33">
    <w:name w:val="Стиль3"/>
    <w:basedOn w:val="24"/>
    <w:link w:val="34"/>
    <w:rsid w:val="00450347"/>
    <w:pPr>
      <w:widowControl w:val="0"/>
      <w:tabs>
        <w:tab w:val="num" w:pos="360"/>
        <w:tab w:val="num" w:pos="720"/>
      </w:tabs>
      <w:spacing w:after="0" w:line="240" w:lineRule="auto"/>
      <w:ind w:left="360" w:hanging="360"/>
      <w:jc w:val="both"/>
    </w:pPr>
  </w:style>
  <w:style w:type="paragraph" w:styleId="24">
    <w:name w:val="Body Text Indent 2"/>
    <w:basedOn w:val="a0"/>
    <w:link w:val="25"/>
    <w:uiPriority w:val="99"/>
    <w:rsid w:val="00450347"/>
    <w:pPr>
      <w:widowControl/>
      <w:spacing w:after="120" w:line="480" w:lineRule="auto"/>
      <w:ind w:left="283" w:firstLine="0"/>
      <w:jc w:val="left"/>
    </w:pPr>
    <w:rPr>
      <w:szCs w:val="24"/>
    </w:rPr>
  </w:style>
  <w:style w:type="character" w:customStyle="1" w:styleId="25">
    <w:name w:val="Основной текст с отступом 2 Знак"/>
    <w:link w:val="24"/>
    <w:uiPriority w:val="99"/>
    <w:locked/>
    <w:rsid w:val="00450347"/>
    <w:rPr>
      <w:rFonts w:cs="Times New Roman"/>
      <w:sz w:val="24"/>
      <w:szCs w:val="24"/>
    </w:rPr>
  </w:style>
  <w:style w:type="paragraph" w:customStyle="1" w:styleId="26">
    <w:name w:val="Стиль2"/>
    <w:basedOn w:val="27"/>
    <w:rsid w:val="00450347"/>
    <w:pPr>
      <w:keepNext/>
      <w:keepLines/>
      <w:widowControl w:val="0"/>
      <w:suppressLineNumbers/>
      <w:tabs>
        <w:tab w:val="num" w:pos="480"/>
        <w:tab w:val="num" w:pos="1209"/>
      </w:tabs>
      <w:suppressAutoHyphens/>
      <w:spacing w:after="60"/>
      <w:ind w:left="1209" w:hanging="480"/>
      <w:jc w:val="both"/>
    </w:pPr>
    <w:rPr>
      <w:b/>
      <w:bCs/>
    </w:rPr>
  </w:style>
  <w:style w:type="paragraph" w:styleId="27">
    <w:name w:val="List Number 2"/>
    <w:basedOn w:val="a0"/>
    <w:uiPriority w:val="99"/>
    <w:rsid w:val="00450347"/>
    <w:pPr>
      <w:widowControl/>
      <w:tabs>
        <w:tab w:val="num" w:pos="643"/>
      </w:tabs>
      <w:ind w:left="643" w:hanging="360"/>
      <w:jc w:val="left"/>
    </w:pPr>
    <w:rPr>
      <w:szCs w:val="24"/>
    </w:rPr>
  </w:style>
  <w:style w:type="paragraph" w:customStyle="1" w:styleId="ConsNormal">
    <w:name w:val="ConsNormal"/>
    <w:link w:val="ConsNormal0"/>
    <w:rsid w:val="00450347"/>
    <w:pPr>
      <w:widowControl w:val="0"/>
      <w:ind w:firstLine="720"/>
    </w:pPr>
    <w:rPr>
      <w:rFonts w:ascii="Consultant" w:hAnsi="Consultant" w:cs="Consultant"/>
    </w:rPr>
  </w:style>
  <w:style w:type="paragraph" w:styleId="35">
    <w:name w:val="Body Text Indent 3"/>
    <w:basedOn w:val="a0"/>
    <w:link w:val="36"/>
    <w:uiPriority w:val="99"/>
    <w:rsid w:val="00450347"/>
    <w:pPr>
      <w:keepNext/>
      <w:widowControl/>
      <w:tabs>
        <w:tab w:val="left" w:pos="1134"/>
      </w:tabs>
      <w:suppressAutoHyphens/>
      <w:spacing w:before="120"/>
      <w:ind w:firstLine="426"/>
      <w:outlineLvl w:val="2"/>
    </w:pPr>
    <w:rPr>
      <w:sz w:val="16"/>
      <w:szCs w:val="16"/>
    </w:rPr>
  </w:style>
  <w:style w:type="character" w:customStyle="1" w:styleId="36">
    <w:name w:val="Основной текст с отступом 3 Знак"/>
    <w:link w:val="35"/>
    <w:uiPriority w:val="99"/>
    <w:locked/>
    <w:rsid w:val="00450347"/>
    <w:rPr>
      <w:rFonts w:cs="Times New Roman"/>
      <w:sz w:val="16"/>
      <w:szCs w:val="16"/>
    </w:rPr>
  </w:style>
  <w:style w:type="paragraph" w:styleId="af1">
    <w:name w:val="Document Map"/>
    <w:basedOn w:val="a0"/>
    <w:link w:val="af2"/>
    <w:uiPriority w:val="99"/>
    <w:semiHidden/>
    <w:rsid w:val="00450347"/>
    <w:pPr>
      <w:widowControl/>
      <w:shd w:val="clear" w:color="auto" w:fill="000080"/>
      <w:ind w:firstLine="0"/>
      <w:jc w:val="left"/>
    </w:pPr>
    <w:rPr>
      <w:rFonts w:ascii="Tahoma" w:hAnsi="Tahoma"/>
      <w:sz w:val="16"/>
      <w:szCs w:val="16"/>
    </w:rPr>
  </w:style>
  <w:style w:type="character" w:customStyle="1" w:styleId="af2">
    <w:name w:val="Схема документа Знак"/>
    <w:link w:val="af1"/>
    <w:uiPriority w:val="99"/>
    <w:semiHidden/>
    <w:locked/>
    <w:rsid w:val="00450347"/>
    <w:rPr>
      <w:rFonts w:ascii="Tahoma" w:hAnsi="Tahoma" w:cs="Tahoma"/>
      <w:sz w:val="16"/>
      <w:szCs w:val="16"/>
    </w:rPr>
  </w:style>
  <w:style w:type="paragraph" w:customStyle="1" w:styleId="af3">
    <w:name w:val="текст сноски"/>
    <w:basedOn w:val="a0"/>
    <w:rsid w:val="00450347"/>
    <w:pPr>
      <w:ind w:firstLine="0"/>
      <w:jc w:val="left"/>
    </w:pPr>
    <w:rPr>
      <w:rFonts w:ascii="Gelvetsky 12pt" w:hAnsi="Gelvetsky 12pt" w:cs="Gelvetsky 12pt"/>
      <w:szCs w:val="24"/>
      <w:lang w:val="en-US"/>
    </w:rPr>
  </w:style>
  <w:style w:type="paragraph" w:customStyle="1" w:styleId="af4">
    <w:name w:val="директор"/>
    <w:basedOn w:val="a0"/>
    <w:rsid w:val="00450347"/>
    <w:pPr>
      <w:spacing w:line="218" w:lineRule="auto"/>
      <w:ind w:firstLine="454"/>
    </w:pPr>
    <w:rPr>
      <w:rFonts w:ascii="Arial" w:hAnsi="Arial" w:cs="Arial"/>
      <w:szCs w:val="24"/>
    </w:rPr>
  </w:style>
  <w:style w:type="paragraph" w:styleId="12">
    <w:name w:val="toc 1"/>
    <w:basedOn w:val="a0"/>
    <w:next w:val="a0"/>
    <w:autoRedefine/>
    <w:uiPriority w:val="39"/>
    <w:rsid w:val="006E2C60"/>
    <w:pPr>
      <w:autoSpaceDE w:val="0"/>
      <w:autoSpaceDN w:val="0"/>
      <w:adjustRightInd w:val="0"/>
      <w:ind w:firstLine="0"/>
    </w:pPr>
    <w:rPr>
      <w:bCs/>
      <w:caps/>
      <w:noProof/>
      <w:szCs w:val="24"/>
    </w:rPr>
  </w:style>
  <w:style w:type="paragraph" w:customStyle="1" w:styleId="110">
    <w:name w:val="заголовок 11"/>
    <w:basedOn w:val="a0"/>
    <w:next w:val="a0"/>
    <w:rsid w:val="00450347"/>
    <w:pPr>
      <w:keepNext/>
      <w:widowControl/>
      <w:ind w:firstLine="0"/>
      <w:jc w:val="center"/>
    </w:pPr>
    <w:rPr>
      <w:szCs w:val="24"/>
    </w:rPr>
  </w:style>
  <w:style w:type="paragraph" w:styleId="13">
    <w:name w:val="index 1"/>
    <w:basedOn w:val="a0"/>
    <w:next w:val="a0"/>
    <w:autoRedefine/>
    <w:uiPriority w:val="99"/>
    <w:semiHidden/>
    <w:rsid w:val="00450347"/>
    <w:pPr>
      <w:widowControl/>
      <w:ind w:left="200" w:hanging="200"/>
      <w:jc w:val="left"/>
    </w:pPr>
    <w:rPr>
      <w:sz w:val="20"/>
    </w:rPr>
  </w:style>
  <w:style w:type="paragraph" w:styleId="af5">
    <w:name w:val="index heading"/>
    <w:basedOn w:val="a0"/>
    <w:next w:val="13"/>
    <w:uiPriority w:val="99"/>
    <w:semiHidden/>
    <w:rsid w:val="00450347"/>
    <w:pPr>
      <w:widowControl/>
      <w:ind w:firstLine="0"/>
      <w:jc w:val="left"/>
    </w:pPr>
    <w:rPr>
      <w:sz w:val="20"/>
    </w:rPr>
  </w:style>
  <w:style w:type="paragraph" w:customStyle="1" w:styleId="FR1">
    <w:name w:val="FR1"/>
    <w:link w:val="FR10"/>
    <w:rsid w:val="00450347"/>
    <w:pPr>
      <w:widowControl w:val="0"/>
      <w:spacing w:before="160" w:line="300" w:lineRule="auto"/>
      <w:jc w:val="center"/>
    </w:pPr>
    <w:rPr>
      <w:rFonts w:ascii="Arial" w:hAnsi="Arial" w:cs="Arial"/>
      <w:sz w:val="16"/>
      <w:szCs w:val="16"/>
    </w:rPr>
  </w:style>
  <w:style w:type="paragraph" w:customStyle="1" w:styleId="28">
    <w:name w:val="заголовок 2"/>
    <w:basedOn w:val="a0"/>
    <w:next w:val="a0"/>
    <w:rsid w:val="00450347"/>
    <w:pPr>
      <w:keepNext/>
      <w:autoSpaceDE w:val="0"/>
      <w:autoSpaceDN w:val="0"/>
      <w:adjustRightInd w:val="0"/>
      <w:ind w:firstLine="0"/>
      <w:jc w:val="left"/>
    </w:pPr>
    <w:rPr>
      <w:szCs w:val="24"/>
    </w:rPr>
  </w:style>
  <w:style w:type="paragraph" w:customStyle="1" w:styleId="af6">
    <w:name w:val="Таблицы (моноширинный)"/>
    <w:basedOn w:val="a0"/>
    <w:next w:val="a0"/>
    <w:rsid w:val="00450347"/>
    <w:pPr>
      <w:autoSpaceDE w:val="0"/>
      <w:autoSpaceDN w:val="0"/>
      <w:adjustRightInd w:val="0"/>
      <w:ind w:firstLine="0"/>
    </w:pPr>
    <w:rPr>
      <w:rFonts w:ascii="Courier New" w:hAnsi="Courier New" w:cs="Courier New"/>
      <w:sz w:val="20"/>
    </w:rPr>
  </w:style>
  <w:style w:type="paragraph" w:styleId="af7">
    <w:name w:val="footnote text"/>
    <w:basedOn w:val="a0"/>
    <w:link w:val="af8"/>
    <w:uiPriority w:val="99"/>
    <w:semiHidden/>
    <w:rsid w:val="00450347"/>
    <w:pPr>
      <w:widowControl/>
      <w:ind w:firstLine="0"/>
      <w:jc w:val="left"/>
    </w:pPr>
    <w:rPr>
      <w:sz w:val="20"/>
    </w:rPr>
  </w:style>
  <w:style w:type="character" w:customStyle="1" w:styleId="af8">
    <w:name w:val="Текст сноски Знак"/>
    <w:link w:val="af7"/>
    <w:uiPriority w:val="99"/>
    <w:semiHidden/>
    <w:locked/>
    <w:rsid w:val="00450347"/>
    <w:rPr>
      <w:rFonts w:cs="Times New Roman"/>
      <w:sz w:val="20"/>
      <w:szCs w:val="20"/>
    </w:rPr>
  </w:style>
  <w:style w:type="character" w:styleId="af9">
    <w:name w:val="footnote reference"/>
    <w:rsid w:val="00450347"/>
    <w:rPr>
      <w:rFonts w:cs="Times New Roman"/>
      <w:vertAlign w:val="superscript"/>
    </w:rPr>
  </w:style>
  <w:style w:type="character" w:customStyle="1" w:styleId="120">
    <w:name w:val="Заголовок 1 Знак Знак2 Знак"/>
    <w:aliases w:val="Заголовок 1 Знак2 Знак Знак,Заголовок 1 Знак1 Знак Знак Знак,Заголовок 1 Знак Знак Знак Знак Знак,Заголовок 1 Знак1,Заголовок 1 Знак2 Знак,Заголовок 1 Знак1 Знак Знак,Заголовок 1 Знак Знак Знак Знак,Document Header1 Знак"/>
    <w:rsid w:val="00450347"/>
    <w:rPr>
      <w:rFonts w:cs="Times New Roman"/>
      <w:b/>
      <w:bCs/>
      <w:sz w:val="24"/>
      <w:szCs w:val="24"/>
      <w:lang w:val="ru-RU" w:eastAsia="ru-RU"/>
    </w:rPr>
  </w:style>
  <w:style w:type="paragraph" w:customStyle="1" w:styleId="ConsNonformat">
    <w:name w:val="ConsNonformat"/>
    <w:link w:val="ConsNonformat0"/>
    <w:rsid w:val="00450347"/>
    <w:pPr>
      <w:widowControl w:val="0"/>
      <w:autoSpaceDE w:val="0"/>
      <w:autoSpaceDN w:val="0"/>
      <w:adjustRightInd w:val="0"/>
      <w:ind w:right="19772"/>
    </w:pPr>
    <w:rPr>
      <w:rFonts w:ascii="Courier New" w:hAnsi="Courier New" w:cs="Courier New"/>
    </w:rPr>
  </w:style>
  <w:style w:type="paragraph" w:customStyle="1" w:styleId="xl24">
    <w:name w:val="xl24"/>
    <w:basedOn w:val="a0"/>
    <w:rsid w:val="00450347"/>
    <w:pPr>
      <w:widowControl/>
      <w:spacing w:before="100" w:after="100"/>
      <w:ind w:firstLine="0"/>
      <w:jc w:val="center"/>
      <w:textAlignment w:val="center"/>
    </w:pPr>
    <w:rPr>
      <w:szCs w:val="24"/>
    </w:rPr>
  </w:style>
  <w:style w:type="paragraph" w:styleId="afa">
    <w:name w:val="Normal (Web)"/>
    <w:basedOn w:val="a0"/>
    <w:uiPriority w:val="99"/>
    <w:rsid w:val="00450347"/>
    <w:pPr>
      <w:widowControl/>
      <w:spacing w:before="129" w:after="129"/>
      <w:ind w:left="129" w:right="129" w:firstLine="0"/>
      <w:jc w:val="left"/>
    </w:pPr>
    <w:rPr>
      <w:szCs w:val="24"/>
    </w:rPr>
  </w:style>
  <w:style w:type="paragraph" w:styleId="afb">
    <w:name w:val="Block Text"/>
    <w:basedOn w:val="a0"/>
    <w:uiPriority w:val="99"/>
    <w:rsid w:val="00450347"/>
    <w:pPr>
      <w:widowControl/>
      <w:ind w:left="360" w:right="-5" w:firstLine="0"/>
    </w:pPr>
    <w:rPr>
      <w:sz w:val="28"/>
      <w:szCs w:val="28"/>
    </w:rPr>
  </w:style>
  <w:style w:type="paragraph" w:styleId="afc">
    <w:name w:val="caption"/>
    <w:basedOn w:val="a0"/>
    <w:next w:val="a0"/>
    <w:uiPriority w:val="35"/>
    <w:qFormat/>
    <w:rsid w:val="00450347"/>
    <w:pPr>
      <w:widowControl/>
      <w:tabs>
        <w:tab w:val="num" w:pos="2160"/>
      </w:tabs>
      <w:ind w:firstLine="0"/>
      <w:jc w:val="left"/>
    </w:pPr>
    <w:rPr>
      <w:b/>
      <w:bCs/>
      <w:szCs w:val="24"/>
    </w:rPr>
  </w:style>
  <w:style w:type="paragraph" w:styleId="afd">
    <w:name w:val="Title"/>
    <w:basedOn w:val="a0"/>
    <w:link w:val="afe"/>
    <w:qFormat/>
    <w:rsid w:val="00450347"/>
    <w:pPr>
      <w:widowControl/>
      <w:tabs>
        <w:tab w:val="num" w:pos="2160"/>
      </w:tabs>
      <w:ind w:right="266" w:firstLine="0"/>
      <w:jc w:val="center"/>
    </w:pPr>
    <w:rPr>
      <w:rFonts w:ascii="Cambria" w:hAnsi="Cambria"/>
      <w:b/>
      <w:bCs/>
      <w:kern w:val="28"/>
      <w:sz w:val="32"/>
      <w:szCs w:val="32"/>
    </w:rPr>
  </w:style>
  <w:style w:type="character" w:customStyle="1" w:styleId="afe">
    <w:name w:val="Название Знак"/>
    <w:link w:val="afd"/>
    <w:locked/>
    <w:rsid w:val="00450347"/>
    <w:rPr>
      <w:rFonts w:ascii="Cambria" w:hAnsi="Cambria" w:cs="Cambria"/>
      <w:b/>
      <w:bCs/>
      <w:kern w:val="28"/>
      <w:sz w:val="32"/>
      <w:szCs w:val="32"/>
    </w:rPr>
  </w:style>
  <w:style w:type="paragraph" w:customStyle="1" w:styleId="aff">
    <w:name w:val="Текст в таблице"/>
    <w:basedOn w:val="a0"/>
    <w:rsid w:val="00450347"/>
    <w:pPr>
      <w:widowControl/>
      <w:ind w:firstLine="0"/>
      <w:jc w:val="left"/>
    </w:pPr>
    <w:rPr>
      <w:szCs w:val="24"/>
    </w:rPr>
  </w:style>
  <w:style w:type="paragraph" w:styleId="aff0">
    <w:name w:val="Subtitle"/>
    <w:basedOn w:val="a0"/>
    <w:link w:val="aff1"/>
    <w:uiPriority w:val="11"/>
    <w:qFormat/>
    <w:rsid w:val="00450347"/>
    <w:pPr>
      <w:widowControl/>
      <w:autoSpaceDE w:val="0"/>
      <w:autoSpaceDN w:val="0"/>
      <w:ind w:firstLine="0"/>
      <w:jc w:val="center"/>
    </w:pPr>
    <w:rPr>
      <w:rFonts w:ascii="Cambria" w:hAnsi="Cambria"/>
      <w:szCs w:val="24"/>
    </w:rPr>
  </w:style>
  <w:style w:type="character" w:customStyle="1" w:styleId="aff1">
    <w:name w:val="Подзаголовок Знак"/>
    <w:link w:val="aff0"/>
    <w:uiPriority w:val="11"/>
    <w:locked/>
    <w:rsid w:val="00450347"/>
    <w:rPr>
      <w:rFonts w:ascii="Cambria" w:hAnsi="Cambria" w:cs="Cambria"/>
      <w:sz w:val="24"/>
      <w:szCs w:val="24"/>
    </w:rPr>
  </w:style>
  <w:style w:type="paragraph" w:customStyle="1" w:styleId="aff2">
    <w:name w:val="Табличный"/>
    <w:basedOn w:val="a0"/>
    <w:rsid w:val="00450347"/>
    <w:pPr>
      <w:widowControl/>
      <w:ind w:firstLine="0"/>
      <w:jc w:val="left"/>
    </w:pPr>
    <w:rPr>
      <w:sz w:val="20"/>
    </w:rPr>
  </w:style>
  <w:style w:type="paragraph" w:styleId="aff3">
    <w:name w:val="Salutation"/>
    <w:basedOn w:val="a0"/>
    <w:next w:val="a0"/>
    <w:link w:val="aff4"/>
    <w:uiPriority w:val="99"/>
    <w:rsid w:val="00450347"/>
    <w:pPr>
      <w:widowControl/>
      <w:ind w:firstLine="0"/>
      <w:jc w:val="left"/>
    </w:pPr>
    <w:rPr>
      <w:szCs w:val="24"/>
    </w:rPr>
  </w:style>
  <w:style w:type="character" w:customStyle="1" w:styleId="aff4">
    <w:name w:val="Приветствие Знак"/>
    <w:link w:val="aff3"/>
    <w:uiPriority w:val="99"/>
    <w:locked/>
    <w:rsid w:val="00450347"/>
    <w:rPr>
      <w:rFonts w:cs="Times New Roman"/>
      <w:sz w:val="24"/>
      <w:szCs w:val="24"/>
    </w:rPr>
  </w:style>
  <w:style w:type="paragraph" w:customStyle="1" w:styleId="ConsPlusNormal">
    <w:name w:val="ConsPlusNormal"/>
    <w:link w:val="ConsPlusNormal0"/>
    <w:rsid w:val="00450347"/>
    <w:pPr>
      <w:widowControl w:val="0"/>
      <w:autoSpaceDE w:val="0"/>
      <w:autoSpaceDN w:val="0"/>
      <w:adjustRightInd w:val="0"/>
      <w:ind w:firstLine="720"/>
    </w:pPr>
    <w:rPr>
      <w:rFonts w:ascii="Arial" w:hAnsi="Arial" w:cs="Arial"/>
    </w:rPr>
  </w:style>
  <w:style w:type="paragraph" w:styleId="aff5">
    <w:name w:val="Balloon Text"/>
    <w:basedOn w:val="a0"/>
    <w:link w:val="aff6"/>
    <w:uiPriority w:val="99"/>
    <w:semiHidden/>
    <w:rsid w:val="00450347"/>
    <w:pPr>
      <w:widowControl/>
      <w:ind w:firstLine="0"/>
      <w:jc w:val="left"/>
    </w:pPr>
    <w:rPr>
      <w:rFonts w:ascii="Tahoma" w:hAnsi="Tahoma"/>
      <w:sz w:val="16"/>
      <w:szCs w:val="16"/>
    </w:rPr>
  </w:style>
  <w:style w:type="character" w:customStyle="1" w:styleId="aff6">
    <w:name w:val="Текст выноски Знак"/>
    <w:link w:val="aff5"/>
    <w:uiPriority w:val="99"/>
    <w:semiHidden/>
    <w:locked/>
    <w:rsid w:val="00450347"/>
    <w:rPr>
      <w:rFonts w:ascii="Tahoma" w:hAnsi="Tahoma" w:cs="Tahoma"/>
      <w:sz w:val="16"/>
      <w:szCs w:val="16"/>
    </w:rPr>
  </w:style>
  <w:style w:type="character" w:customStyle="1" w:styleId="aff7">
    <w:name w:val="Гипертекстовая ссылка"/>
    <w:uiPriority w:val="99"/>
    <w:rsid w:val="00450347"/>
    <w:rPr>
      <w:rFonts w:cs="Times New Roman"/>
      <w:color w:val="008000"/>
      <w:sz w:val="20"/>
      <w:szCs w:val="20"/>
      <w:u w:val="single"/>
    </w:rPr>
  </w:style>
  <w:style w:type="paragraph" w:customStyle="1" w:styleId="WW-2">
    <w:name w:val="WW-Основной текст 2"/>
    <w:basedOn w:val="a0"/>
    <w:rsid w:val="006A617C"/>
    <w:pPr>
      <w:widowControl/>
      <w:suppressAutoHyphens/>
      <w:ind w:firstLine="0"/>
      <w:jc w:val="center"/>
    </w:pPr>
    <w:rPr>
      <w:sz w:val="28"/>
      <w:szCs w:val="28"/>
    </w:rPr>
  </w:style>
  <w:style w:type="table" w:styleId="aff8">
    <w:name w:val="Table Grid"/>
    <w:basedOn w:val="a2"/>
    <w:uiPriority w:val="59"/>
    <w:rsid w:val="006A61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Number">
    <w:name w:val="Normal_Number"/>
    <w:basedOn w:val="a0"/>
    <w:rsid w:val="001C31DC"/>
    <w:pPr>
      <w:widowControl/>
      <w:spacing w:before="120"/>
      <w:ind w:firstLine="0"/>
    </w:pPr>
    <w:rPr>
      <w:sz w:val="20"/>
      <w:lang w:eastAsia="en-US"/>
    </w:rPr>
  </w:style>
  <w:style w:type="paragraph" w:customStyle="1" w:styleId="NormalNumber2">
    <w:name w:val="Normal_Number_2"/>
    <w:basedOn w:val="NormalNumber"/>
    <w:rsid w:val="001C31DC"/>
    <w:pPr>
      <w:tabs>
        <w:tab w:val="num" w:pos="1440"/>
      </w:tabs>
      <w:ind w:left="1224" w:hanging="504"/>
    </w:pPr>
  </w:style>
  <w:style w:type="character" w:styleId="aff9">
    <w:name w:val="Strong"/>
    <w:uiPriority w:val="22"/>
    <w:qFormat/>
    <w:rsid w:val="00291407"/>
    <w:rPr>
      <w:rFonts w:cs="Times New Roman"/>
      <w:b/>
      <w:bCs/>
    </w:rPr>
  </w:style>
  <w:style w:type="paragraph" w:customStyle="1" w:styleId="affa">
    <w:name w:val="обычн БО"/>
    <w:basedOn w:val="a0"/>
    <w:rsid w:val="00291407"/>
    <w:pPr>
      <w:ind w:firstLine="0"/>
    </w:pPr>
    <w:rPr>
      <w:rFonts w:ascii="Arial" w:hAnsi="Arial" w:cs="Arial"/>
      <w:szCs w:val="24"/>
    </w:rPr>
  </w:style>
  <w:style w:type="paragraph" w:customStyle="1" w:styleId="41">
    <w:name w:val="Основной текст 4"/>
    <w:basedOn w:val="21"/>
    <w:rsid w:val="00291407"/>
    <w:pPr>
      <w:widowControl w:val="0"/>
      <w:spacing w:after="120" w:line="240" w:lineRule="auto"/>
      <w:ind w:left="283" w:firstLine="720"/>
      <w:jc w:val="both"/>
    </w:pPr>
    <w:rPr>
      <w:rFonts w:ascii="Arial" w:hAnsi="Arial" w:cs="Arial"/>
    </w:rPr>
  </w:style>
  <w:style w:type="paragraph" w:styleId="HTML">
    <w:name w:val="HTML Preformatted"/>
    <w:basedOn w:val="a0"/>
    <w:link w:val="HTML0"/>
    <w:uiPriority w:val="99"/>
    <w:rsid w:val="00A1414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rPr>
  </w:style>
  <w:style w:type="character" w:customStyle="1" w:styleId="HTML0">
    <w:name w:val="Стандартный HTML Знак"/>
    <w:link w:val="HTML"/>
    <w:uiPriority w:val="99"/>
    <w:locked/>
    <w:rsid w:val="00450347"/>
    <w:rPr>
      <w:rFonts w:ascii="Courier New" w:hAnsi="Courier New" w:cs="Courier New"/>
      <w:sz w:val="20"/>
      <w:szCs w:val="20"/>
    </w:rPr>
  </w:style>
  <w:style w:type="table" w:styleId="-5">
    <w:name w:val="Table List 5"/>
    <w:basedOn w:val="a2"/>
    <w:uiPriority w:val="99"/>
    <w:rsid w:val="0024774C"/>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style>
  <w:style w:type="paragraph" w:styleId="affb">
    <w:name w:val="List"/>
    <w:basedOn w:val="a0"/>
    <w:uiPriority w:val="99"/>
    <w:rsid w:val="008E0D21"/>
    <w:pPr>
      <w:widowControl/>
      <w:ind w:left="283" w:hanging="283"/>
      <w:jc w:val="left"/>
    </w:pPr>
    <w:rPr>
      <w:sz w:val="20"/>
    </w:rPr>
  </w:style>
  <w:style w:type="paragraph" w:styleId="29">
    <w:name w:val="List 2"/>
    <w:basedOn w:val="a0"/>
    <w:uiPriority w:val="99"/>
    <w:rsid w:val="008E0D21"/>
    <w:pPr>
      <w:widowControl/>
      <w:ind w:left="566" w:hanging="283"/>
      <w:jc w:val="left"/>
    </w:pPr>
    <w:rPr>
      <w:sz w:val="20"/>
    </w:rPr>
  </w:style>
  <w:style w:type="paragraph" w:customStyle="1" w:styleId="font5">
    <w:name w:val="font5"/>
    <w:basedOn w:val="a0"/>
    <w:rsid w:val="002C67C9"/>
    <w:pPr>
      <w:widowControl/>
      <w:spacing w:before="100" w:beforeAutospacing="1" w:after="100" w:afterAutospacing="1"/>
      <w:ind w:firstLine="0"/>
      <w:jc w:val="left"/>
    </w:pPr>
    <w:rPr>
      <w:sz w:val="22"/>
      <w:szCs w:val="22"/>
    </w:rPr>
  </w:style>
  <w:style w:type="paragraph" w:customStyle="1" w:styleId="font6">
    <w:name w:val="font6"/>
    <w:basedOn w:val="a0"/>
    <w:rsid w:val="002C67C9"/>
    <w:pPr>
      <w:widowControl/>
      <w:spacing w:before="100" w:beforeAutospacing="1" w:after="100" w:afterAutospacing="1"/>
      <w:ind w:firstLine="0"/>
      <w:jc w:val="left"/>
    </w:pPr>
    <w:rPr>
      <w:sz w:val="18"/>
      <w:szCs w:val="18"/>
    </w:rPr>
  </w:style>
  <w:style w:type="paragraph" w:customStyle="1" w:styleId="xl22">
    <w:name w:val="xl22"/>
    <w:basedOn w:val="a0"/>
    <w:rsid w:val="002C67C9"/>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18"/>
      <w:szCs w:val="18"/>
    </w:rPr>
  </w:style>
  <w:style w:type="paragraph" w:customStyle="1" w:styleId="xl23">
    <w:name w:val="xl23"/>
    <w:basedOn w:val="a0"/>
    <w:rsid w:val="002C67C9"/>
    <w:pPr>
      <w:widowControl/>
      <w:pBdr>
        <w:top w:val="single" w:sz="4" w:space="0" w:color="auto"/>
      </w:pBdr>
      <w:spacing w:before="100" w:beforeAutospacing="1" w:after="100" w:afterAutospacing="1"/>
      <w:ind w:firstLine="0"/>
      <w:jc w:val="center"/>
      <w:textAlignment w:val="top"/>
    </w:pPr>
    <w:rPr>
      <w:i/>
      <w:iCs/>
      <w:sz w:val="22"/>
      <w:szCs w:val="22"/>
    </w:rPr>
  </w:style>
  <w:style w:type="paragraph" w:customStyle="1" w:styleId="xl25">
    <w:name w:val="xl25"/>
    <w:basedOn w:val="a0"/>
    <w:rsid w:val="002C67C9"/>
    <w:pPr>
      <w:widowControl/>
      <w:spacing w:before="100" w:beforeAutospacing="1" w:after="100" w:afterAutospacing="1"/>
      <w:ind w:firstLine="0"/>
      <w:jc w:val="center"/>
      <w:textAlignment w:val="top"/>
    </w:pPr>
    <w:rPr>
      <w:sz w:val="16"/>
      <w:szCs w:val="16"/>
    </w:rPr>
  </w:style>
  <w:style w:type="paragraph" w:customStyle="1" w:styleId="xl26">
    <w:name w:val="xl26"/>
    <w:basedOn w:val="a0"/>
    <w:rsid w:val="002C67C9"/>
    <w:pPr>
      <w:widowControl/>
      <w:spacing w:before="100" w:beforeAutospacing="1" w:after="100" w:afterAutospacing="1"/>
      <w:ind w:firstLine="0"/>
      <w:jc w:val="center"/>
      <w:textAlignment w:val="top"/>
    </w:pPr>
    <w:rPr>
      <w:sz w:val="18"/>
      <w:szCs w:val="18"/>
    </w:rPr>
  </w:style>
  <w:style w:type="paragraph" w:customStyle="1" w:styleId="xl27">
    <w:name w:val="xl27"/>
    <w:basedOn w:val="a0"/>
    <w:rsid w:val="002C67C9"/>
    <w:pPr>
      <w:widowControl/>
      <w:spacing w:before="100" w:beforeAutospacing="1" w:after="100" w:afterAutospacing="1"/>
      <w:ind w:firstLine="0"/>
      <w:jc w:val="left"/>
      <w:textAlignment w:val="top"/>
    </w:pPr>
    <w:rPr>
      <w:sz w:val="18"/>
      <w:szCs w:val="18"/>
    </w:rPr>
  </w:style>
  <w:style w:type="paragraph" w:customStyle="1" w:styleId="xl28">
    <w:name w:val="xl28"/>
    <w:basedOn w:val="a0"/>
    <w:rsid w:val="002C67C9"/>
    <w:pPr>
      <w:widowControl/>
      <w:spacing w:before="100" w:beforeAutospacing="1" w:after="100" w:afterAutospacing="1"/>
      <w:ind w:firstLine="0"/>
      <w:jc w:val="center"/>
      <w:textAlignment w:val="top"/>
    </w:pPr>
    <w:rPr>
      <w:i/>
      <w:iCs/>
      <w:sz w:val="18"/>
      <w:szCs w:val="18"/>
    </w:rPr>
  </w:style>
  <w:style w:type="paragraph" w:customStyle="1" w:styleId="xl29">
    <w:name w:val="xl29"/>
    <w:basedOn w:val="a0"/>
    <w:rsid w:val="002C67C9"/>
    <w:pPr>
      <w:widowControl/>
      <w:spacing w:before="100" w:beforeAutospacing="1" w:after="100" w:afterAutospacing="1"/>
      <w:ind w:firstLine="0"/>
      <w:jc w:val="left"/>
      <w:textAlignment w:val="top"/>
    </w:pPr>
    <w:rPr>
      <w:i/>
      <w:iCs/>
      <w:sz w:val="18"/>
      <w:szCs w:val="18"/>
    </w:rPr>
  </w:style>
  <w:style w:type="paragraph" w:customStyle="1" w:styleId="xl30">
    <w:name w:val="xl30"/>
    <w:basedOn w:val="a0"/>
    <w:rsid w:val="002C67C9"/>
    <w:pPr>
      <w:widowControl/>
      <w:spacing w:before="100" w:beforeAutospacing="1" w:after="100" w:afterAutospacing="1"/>
      <w:ind w:firstLine="0"/>
      <w:jc w:val="left"/>
      <w:textAlignment w:val="top"/>
    </w:pPr>
    <w:rPr>
      <w:sz w:val="18"/>
      <w:szCs w:val="18"/>
    </w:rPr>
  </w:style>
  <w:style w:type="paragraph" w:customStyle="1" w:styleId="xl31">
    <w:name w:val="xl31"/>
    <w:basedOn w:val="a0"/>
    <w:rsid w:val="002C67C9"/>
    <w:pPr>
      <w:widowControl/>
      <w:spacing w:before="100" w:beforeAutospacing="1" w:after="100" w:afterAutospacing="1"/>
      <w:ind w:firstLine="0"/>
      <w:jc w:val="center"/>
      <w:textAlignment w:val="top"/>
    </w:pPr>
    <w:rPr>
      <w:sz w:val="18"/>
      <w:szCs w:val="18"/>
    </w:rPr>
  </w:style>
  <w:style w:type="paragraph" w:customStyle="1" w:styleId="xl32">
    <w:name w:val="xl32"/>
    <w:basedOn w:val="a0"/>
    <w:rsid w:val="002C67C9"/>
    <w:pPr>
      <w:widowControl/>
      <w:spacing w:before="100" w:beforeAutospacing="1" w:after="100" w:afterAutospacing="1"/>
      <w:ind w:firstLine="0"/>
      <w:jc w:val="right"/>
      <w:textAlignment w:val="top"/>
    </w:pPr>
    <w:rPr>
      <w:sz w:val="16"/>
      <w:szCs w:val="16"/>
    </w:rPr>
  </w:style>
  <w:style w:type="paragraph" w:customStyle="1" w:styleId="xl33">
    <w:name w:val="xl33"/>
    <w:basedOn w:val="a0"/>
    <w:rsid w:val="002C67C9"/>
    <w:pPr>
      <w:widowControl/>
      <w:pBdr>
        <w:top w:val="single" w:sz="4" w:space="0" w:color="auto"/>
      </w:pBdr>
      <w:spacing w:before="100" w:beforeAutospacing="1" w:after="100" w:afterAutospacing="1"/>
      <w:ind w:firstLine="0"/>
      <w:jc w:val="right"/>
      <w:textAlignment w:val="top"/>
    </w:pPr>
    <w:rPr>
      <w:sz w:val="16"/>
      <w:szCs w:val="16"/>
    </w:rPr>
  </w:style>
  <w:style w:type="paragraph" w:customStyle="1" w:styleId="xl34">
    <w:name w:val="xl34"/>
    <w:basedOn w:val="a0"/>
    <w:rsid w:val="002C67C9"/>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18"/>
      <w:szCs w:val="18"/>
    </w:rPr>
  </w:style>
  <w:style w:type="paragraph" w:customStyle="1" w:styleId="xl35">
    <w:name w:val="xl35"/>
    <w:basedOn w:val="a0"/>
    <w:rsid w:val="002C67C9"/>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18"/>
      <w:szCs w:val="18"/>
    </w:rPr>
  </w:style>
  <w:style w:type="paragraph" w:customStyle="1" w:styleId="xl36">
    <w:name w:val="xl36"/>
    <w:basedOn w:val="a0"/>
    <w:rsid w:val="002C67C9"/>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18"/>
      <w:szCs w:val="18"/>
    </w:rPr>
  </w:style>
  <w:style w:type="paragraph" w:customStyle="1" w:styleId="xl37">
    <w:name w:val="xl37"/>
    <w:basedOn w:val="a0"/>
    <w:rsid w:val="002C67C9"/>
    <w:pPr>
      <w:widowControl/>
      <w:spacing w:before="100" w:beforeAutospacing="1" w:after="100" w:afterAutospacing="1"/>
      <w:ind w:firstLine="0"/>
      <w:jc w:val="center"/>
      <w:textAlignment w:val="top"/>
    </w:pPr>
    <w:rPr>
      <w:sz w:val="16"/>
      <w:szCs w:val="16"/>
    </w:rPr>
  </w:style>
  <w:style w:type="paragraph" w:customStyle="1" w:styleId="xl38">
    <w:name w:val="xl38"/>
    <w:basedOn w:val="a0"/>
    <w:rsid w:val="002C67C9"/>
    <w:pPr>
      <w:widowControl/>
      <w:spacing w:before="100" w:beforeAutospacing="1" w:after="100" w:afterAutospacing="1"/>
      <w:ind w:firstLine="0"/>
      <w:jc w:val="left"/>
    </w:pPr>
    <w:rPr>
      <w:sz w:val="16"/>
      <w:szCs w:val="16"/>
    </w:rPr>
  </w:style>
  <w:style w:type="paragraph" w:customStyle="1" w:styleId="xl39">
    <w:name w:val="xl39"/>
    <w:basedOn w:val="a0"/>
    <w:rsid w:val="002C67C9"/>
    <w:pPr>
      <w:widowControl/>
      <w:pBdr>
        <w:top w:val="single" w:sz="4" w:space="0" w:color="auto"/>
      </w:pBdr>
      <w:spacing w:before="100" w:beforeAutospacing="1" w:after="100" w:afterAutospacing="1"/>
      <w:ind w:firstLine="0"/>
      <w:jc w:val="left"/>
    </w:pPr>
    <w:rPr>
      <w:sz w:val="16"/>
      <w:szCs w:val="16"/>
    </w:rPr>
  </w:style>
  <w:style w:type="paragraph" w:customStyle="1" w:styleId="xl40">
    <w:name w:val="xl40"/>
    <w:basedOn w:val="a0"/>
    <w:rsid w:val="002C67C9"/>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b/>
      <w:bCs/>
      <w:sz w:val="18"/>
      <w:szCs w:val="18"/>
    </w:rPr>
  </w:style>
  <w:style w:type="paragraph" w:customStyle="1" w:styleId="xl41">
    <w:name w:val="xl41"/>
    <w:basedOn w:val="a0"/>
    <w:rsid w:val="002C67C9"/>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18"/>
      <w:szCs w:val="18"/>
    </w:rPr>
  </w:style>
  <w:style w:type="paragraph" w:customStyle="1" w:styleId="xl42">
    <w:name w:val="xl42"/>
    <w:basedOn w:val="a0"/>
    <w:rsid w:val="002C67C9"/>
    <w:pPr>
      <w:widowControl/>
      <w:spacing w:before="100" w:beforeAutospacing="1" w:after="100" w:afterAutospacing="1"/>
      <w:ind w:firstLine="0"/>
      <w:jc w:val="center"/>
      <w:textAlignment w:val="top"/>
    </w:pPr>
    <w:rPr>
      <w:sz w:val="22"/>
      <w:szCs w:val="22"/>
    </w:rPr>
  </w:style>
  <w:style w:type="paragraph" w:customStyle="1" w:styleId="xl43">
    <w:name w:val="xl43"/>
    <w:basedOn w:val="a0"/>
    <w:rsid w:val="002C67C9"/>
    <w:pPr>
      <w:widowControl/>
      <w:spacing w:before="100" w:beforeAutospacing="1" w:after="100" w:afterAutospacing="1"/>
      <w:ind w:firstLine="0"/>
      <w:jc w:val="center"/>
      <w:textAlignment w:val="top"/>
    </w:pPr>
    <w:rPr>
      <w:sz w:val="22"/>
      <w:szCs w:val="22"/>
    </w:rPr>
  </w:style>
  <w:style w:type="paragraph" w:customStyle="1" w:styleId="xl44">
    <w:name w:val="xl44"/>
    <w:basedOn w:val="a0"/>
    <w:rsid w:val="002C67C9"/>
    <w:pPr>
      <w:widowControl/>
      <w:spacing w:before="100" w:beforeAutospacing="1" w:after="100" w:afterAutospacing="1"/>
      <w:ind w:firstLine="0"/>
      <w:jc w:val="center"/>
      <w:textAlignment w:val="top"/>
    </w:pPr>
    <w:rPr>
      <w:i/>
      <w:iCs/>
      <w:sz w:val="22"/>
      <w:szCs w:val="22"/>
    </w:rPr>
  </w:style>
  <w:style w:type="paragraph" w:customStyle="1" w:styleId="xl45">
    <w:name w:val="xl45"/>
    <w:basedOn w:val="a0"/>
    <w:rsid w:val="002C67C9"/>
    <w:pPr>
      <w:widowControl/>
      <w:spacing w:before="100" w:beforeAutospacing="1" w:after="100" w:afterAutospacing="1"/>
      <w:ind w:firstLine="0"/>
      <w:jc w:val="center"/>
      <w:textAlignment w:val="top"/>
    </w:pPr>
    <w:rPr>
      <w:i/>
      <w:iCs/>
      <w:szCs w:val="24"/>
    </w:rPr>
  </w:style>
  <w:style w:type="paragraph" w:customStyle="1" w:styleId="xl46">
    <w:name w:val="xl46"/>
    <w:basedOn w:val="a0"/>
    <w:rsid w:val="002C67C9"/>
    <w:pPr>
      <w:widowControl/>
      <w:spacing w:before="100" w:beforeAutospacing="1" w:after="100" w:afterAutospacing="1"/>
      <w:ind w:firstLine="0"/>
      <w:jc w:val="left"/>
      <w:textAlignment w:val="top"/>
    </w:pPr>
    <w:rPr>
      <w:sz w:val="22"/>
      <w:szCs w:val="22"/>
    </w:rPr>
  </w:style>
  <w:style w:type="paragraph" w:customStyle="1" w:styleId="xl47">
    <w:name w:val="xl47"/>
    <w:basedOn w:val="a0"/>
    <w:rsid w:val="002C67C9"/>
    <w:pPr>
      <w:widowControl/>
      <w:spacing w:before="100" w:beforeAutospacing="1" w:after="100" w:afterAutospacing="1"/>
      <w:ind w:firstLine="0"/>
      <w:jc w:val="right"/>
      <w:textAlignment w:val="top"/>
    </w:pPr>
    <w:rPr>
      <w:sz w:val="22"/>
      <w:szCs w:val="22"/>
    </w:rPr>
  </w:style>
  <w:style w:type="paragraph" w:customStyle="1" w:styleId="xl48">
    <w:name w:val="xl48"/>
    <w:basedOn w:val="a0"/>
    <w:rsid w:val="002C67C9"/>
    <w:pPr>
      <w:widowControl/>
      <w:spacing w:before="100" w:beforeAutospacing="1" w:after="100" w:afterAutospacing="1"/>
      <w:ind w:firstLine="0"/>
      <w:jc w:val="right"/>
      <w:textAlignment w:val="top"/>
    </w:pPr>
    <w:rPr>
      <w:sz w:val="18"/>
      <w:szCs w:val="18"/>
    </w:rPr>
  </w:style>
  <w:style w:type="paragraph" w:customStyle="1" w:styleId="xl49">
    <w:name w:val="xl49"/>
    <w:basedOn w:val="a0"/>
    <w:rsid w:val="002C67C9"/>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sz w:val="18"/>
      <w:szCs w:val="18"/>
    </w:rPr>
  </w:style>
  <w:style w:type="paragraph" w:customStyle="1" w:styleId="xl50">
    <w:name w:val="xl50"/>
    <w:basedOn w:val="a0"/>
    <w:rsid w:val="002C67C9"/>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sz w:val="18"/>
      <w:szCs w:val="18"/>
    </w:rPr>
  </w:style>
  <w:style w:type="paragraph" w:customStyle="1" w:styleId="xl51">
    <w:name w:val="xl51"/>
    <w:basedOn w:val="a0"/>
    <w:rsid w:val="002C67C9"/>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b/>
      <w:bCs/>
      <w:sz w:val="18"/>
      <w:szCs w:val="18"/>
    </w:rPr>
  </w:style>
  <w:style w:type="paragraph" w:customStyle="1" w:styleId="xl52">
    <w:name w:val="xl52"/>
    <w:basedOn w:val="a0"/>
    <w:rsid w:val="002C67C9"/>
    <w:pPr>
      <w:widowControl/>
      <w:spacing w:before="100" w:beforeAutospacing="1" w:after="100" w:afterAutospacing="1"/>
      <w:ind w:firstLine="0"/>
      <w:jc w:val="left"/>
      <w:textAlignment w:val="top"/>
    </w:pPr>
    <w:rPr>
      <w:sz w:val="22"/>
      <w:szCs w:val="22"/>
    </w:rPr>
  </w:style>
  <w:style w:type="paragraph" w:customStyle="1" w:styleId="xl53">
    <w:name w:val="xl53"/>
    <w:basedOn w:val="a0"/>
    <w:rsid w:val="002C67C9"/>
    <w:pPr>
      <w:widowControl/>
      <w:spacing w:before="100" w:beforeAutospacing="1" w:after="100" w:afterAutospacing="1"/>
      <w:ind w:firstLine="0"/>
      <w:jc w:val="center"/>
      <w:textAlignment w:val="top"/>
    </w:pPr>
    <w:rPr>
      <w:szCs w:val="24"/>
    </w:rPr>
  </w:style>
  <w:style w:type="paragraph" w:customStyle="1" w:styleId="xl54">
    <w:name w:val="xl54"/>
    <w:basedOn w:val="a0"/>
    <w:rsid w:val="002C67C9"/>
    <w:pPr>
      <w:widowControl/>
      <w:spacing w:before="100" w:beforeAutospacing="1" w:after="100" w:afterAutospacing="1"/>
      <w:ind w:firstLine="0"/>
      <w:jc w:val="left"/>
    </w:pPr>
    <w:rPr>
      <w:sz w:val="22"/>
      <w:szCs w:val="22"/>
    </w:rPr>
  </w:style>
  <w:style w:type="paragraph" w:customStyle="1" w:styleId="xl55">
    <w:name w:val="xl55"/>
    <w:basedOn w:val="a0"/>
    <w:rsid w:val="002C67C9"/>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18"/>
      <w:szCs w:val="18"/>
    </w:rPr>
  </w:style>
  <w:style w:type="paragraph" w:customStyle="1" w:styleId="xl56">
    <w:name w:val="xl56"/>
    <w:basedOn w:val="a0"/>
    <w:rsid w:val="002C67C9"/>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18"/>
      <w:szCs w:val="18"/>
    </w:rPr>
  </w:style>
  <w:style w:type="paragraph" w:customStyle="1" w:styleId="xl57">
    <w:name w:val="xl57"/>
    <w:basedOn w:val="a0"/>
    <w:rsid w:val="002C67C9"/>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b/>
      <w:bCs/>
      <w:sz w:val="18"/>
      <w:szCs w:val="18"/>
    </w:rPr>
  </w:style>
  <w:style w:type="paragraph" w:customStyle="1" w:styleId="xl58">
    <w:name w:val="xl58"/>
    <w:basedOn w:val="a0"/>
    <w:rsid w:val="002C67C9"/>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b/>
      <w:bCs/>
      <w:sz w:val="18"/>
      <w:szCs w:val="18"/>
    </w:rPr>
  </w:style>
  <w:style w:type="paragraph" w:customStyle="1" w:styleId="xl59">
    <w:name w:val="xl59"/>
    <w:basedOn w:val="a0"/>
    <w:rsid w:val="002C67C9"/>
    <w:pPr>
      <w:widowControl/>
      <w:spacing w:before="100" w:beforeAutospacing="1" w:after="100" w:afterAutospacing="1"/>
      <w:ind w:firstLine="0"/>
      <w:jc w:val="center"/>
    </w:pPr>
    <w:rPr>
      <w:szCs w:val="24"/>
    </w:rPr>
  </w:style>
  <w:style w:type="paragraph" w:customStyle="1" w:styleId="xl60">
    <w:name w:val="xl60"/>
    <w:basedOn w:val="a0"/>
    <w:rsid w:val="002C67C9"/>
    <w:pPr>
      <w:widowControl/>
      <w:spacing w:before="100" w:beforeAutospacing="1" w:after="100" w:afterAutospacing="1"/>
      <w:ind w:firstLine="0"/>
      <w:jc w:val="center"/>
    </w:pPr>
    <w:rPr>
      <w:sz w:val="16"/>
      <w:szCs w:val="16"/>
    </w:rPr>
  </w:style>
  <w:style w:type="paragraph" w:customStyle="1" w:styleId="xl61">
    <w:name w:val="xl61"/>
    <w:basedOn w:val="a0"/>
    <w:rsid w:val="002C67C9"/>
    <w:pPr>
      <w:widowControl/>
      <w:spacing w:before="100" w:beforeAutospacing="1" w:after="100" w:afterAutospacing="1"/>
      <w:ind w:firstLine="0"/>
      <w:jc w:val="left"/>
      <w:textAlignment w:val="top"/>
    </w:pPr>
    <w:rPr>
      <w:b/>
      <w:bCs/>
      <w:sz w:val="18"/>
      <w:szCs w:val="18"/>
    </w:rPr>
  </w:style>
  <w:style w:type="paragraph" w:customStyle="1" w:styleId="xl62">
    <w:name w:val="xl62"/>
    <w:basedOn w:val="a0"/>
    <w:rsid w:val="002C67C9"/>
    <w:pPr>
      <w:widowControl/>
      <w:spacing w:before="100" w:beforeAutospacing="1" w:after="100" w:afterAutospacing="1"/>
      <w:ind w:firstLine="0"/>
      <w:jc w:val="center"/>
      <w:textAlignment w:val="top"/>
    </w:pPr>
    <w:rPr>
      <w:b/>
      <w:bCs/>
      <w:sz w:val="22"/>
      <w:szCs w:val="22"/>
    </w:rPr>
  </w:style>
  <w:style w:type="paragraph" w:customStyle="1" w:styleId="xl63">
    <w:name w:val="xl63"/>
    <w:basedOn w:val="a0"/>
    <w:rsid w:val="002C67C9"/>
    <w:pPr>
      <w:widowControl/>
      <w:pBdr>
        <w:top w:val="single" w:sz="4" w:space="0" w:color="auto"/>
        <w:left w:val="single" w:sz="4" w:space="0" w:color="auto"/>
        <w:right w:val="single" w:sz="4" w:space="0" w:color="auto"/>
      </w:pBdr>
      <w:spacing w:before="100" w:beforeAutospacing="1" w:after="100" w:afterAutospacing="1"/>
      <w:ind w:firstLine="0"/>
      <w:jc w:val="center"/>
      <w:textAlignment w:val="center"/>
    </w:pPr>
    <w:rPr>
      <w:sz w:val="18"/>
      <w:szCs w:val="18"/>
    </w:rPr>
  </w:style>
  <w:style w:type="paragraph" w:customStyle="1" w:styleId="xl64">
    <w:name w:val="xl64"/>
    <w:basedOn w:val="a0"/>
    <w:rsid w:val="002C67C9"/>
    <w:pPr>
      <w:widowControl/>
      <w:pBdr>
        <w:left w:val="single" w:sz="4" w:space="0" w:color="auto"/>
        <w:right w:val="single" w:sz="4" w:space="0" w:color="auto"/>
      </w:pBdr>
      <w:spacing w:before="100" w:beforeAutospacing="1" w:after="100" w:afterAutospacing="1"/>
      <w:ind w:firstLine="0"/>
      <w:jc w:val="center"/>
      <w:textAlignment w:val="center"/>
    </w:pPr>
    <w:rPr>
      <w:sz w:val="18"/>
      <w:szCs w:val="18"/>
    </w:rPr>
  </w:style>
  <w:style w:type="paragraph" w:customStyle="1" w:styleId="xl65">
    <w:name w:val="xl65"/>
    <w:basedOn w:val="a0"/>
    <w:rsid w:val="002C67C9"/>
    <w:pPr>
      <w:widowControl/>
      <w:pBdr>
        <w:left w:val="single" w:sz="4" w:space="0" w:color="auto"/>
        <w:bottom w:val="single" w:sz="4" w:space="0" w:color="auto"/>
        <w:right w:val="single" w:sz="4" w:space="0" w:color="auto"/>
      </w:pBdr>
      <w:spacing w:before="100" w:beforeAutospacing="1" w:after="100" w:afterAutospacing="1"/>
      <w:ind w:firstLine="0"/>
      <w:jc w:val="center"/>
      <w:textAlignment w:val="center"/>
    </w:pPr>
    <w:rPr>
      <w:sz w:val="18"/>
      <w:szCs w:val="18"/>
    </w:rPr>
  </w:style>
  <w:style w:type="paragraph" w:customStyle="1" w:styleId="xl66">
    <w:name w:val="xl66"/>
    <w:basedOn w:val="a0"/>
    <w:rsid w:val="002C67C9"/>
    <w:pPr>
      <w:widowControl/>
      <w:pBdr>
        <w:top w:val="single" w:sz="4" w:space="0" w:color="auto"/>
        <w:left w:val="single" w:sz="4" w:space="0" w:color="auto"/>
        <w:bottom w:val="single" w:sz="4" w:space="0" w:color="auto"/>
      </w:pBdr>
      <w:spacing w:before="100" w:beforeAutospacing="1" w:after="100" w:afterAutospacing="1"/>
      <w:ind w:firstLine="0"/>
      <w:jc w:val="center"/>
      <w:textAlignment w:val="center"/>
    </w:pPr>
    <w:rPr>
      <w:sz w:val="18"/>
      <w:szCs w:val="18"/>
    </w:rPr>
  </w:style>
  <w:style w:type="paragraph" w:customStyle="1" w:styleId="xl67">
    <w:name w:val="xl67"/>
    <w:basedOn w:val="a0"/>
    <w:rsid w:val="002C67C9"/>
    <w:pPr>
      <w:widowControl/>
      <w:pBdr>
        <w:top w:val="single" w:sz="4" w:space="0" w:color="auto"/>
        <w:bottom w:val="single" w:sz="4" w:space="0" w:color="auto"/>
      </w:pBdr>
      <w:spacing w:before="100" w:beforeAutospacing="1" w:after="100" w:afterAutospacing="1"/>
      <w:ind w:firstLine="0"/>
      <w:jc w:val="center"/>
      <w:textAlignment w:val="center"/>
    </w:pPr>
    <w:rPr>
      <w:sz w:val="18"/>
      <w:szCs w:val="18"/>
    </w:rPr>
  </w:style>
  <w:style w:type="paragraph" w:customStyle="1" w:styleId="xl68">
    <w:name w:val="xl68"/>
    <w:basedOn w:val="a0"/>
    <w:rsid w:val="002C67C9"/>
    <w:pPr>
      <w:widowControl/>
      <w:pBdr>
        <w:top w:val="single" w:sz="4" w:space="0" w:color="auto"/>
        <w:bottom w:val="single" w:sz="4" w:space="0" w:color="auto"/>
        <w:right w:val="single" w:sz="4" w:space="0" w:color="auto"/>
      </w:pBdr>
      <w:spacing w:before="100" w:beforeAutospacing="1" w:after="100" w:afterAutospacing="1"/>
      <w:ind w:firstLine="0"/>
      <w:jc w:val="center"/>
      <w:textAlignment w:val="center"/>
    </w:pPr>
    <w:rPr>
      <w:sz w:val="18"/>
      <w:szCs w:val="18"/>
    </w:rPr>
  </w:style>
  <w:style w:type="paragraph" w:customStyle="1" w:styleId="BodyText21">
    <w:name w:val="Body Text 21"/>
    <w:basedOn w:val="a0"/>
    <w:rsid w:val="00823FFC"/>
    <w:pPr>
      <w:widowControl/>
      <w:autoSpaceDE w:val="0"/>
      <w:autoSpaceDN w:val="0"/>
      <w:spacing w:line="240" w:lineRule="atLeast"/>
      <w:ind w:firstLine="0"/>
      <w:jc w:val="left"/>
    </w:pPr>
    <w:rPr>
      <w:sz w:val="28"/>
      <w:szCs w:val="28"/>
      <w:lang w:val="en-US"/>
    </w:rPr>
  </w:style>
  <w:style w:type="paragraph" w:customStyle="1" w:styleId="a">
    <w:name w:val="А_обычный"/>
    <w:basedOn w:val="a0"/>
    <w:link w:val="affc"/>
    <w:rsid w:val="001C0BD9"/>
    <w:pPr>
      <w:widowControl/>
      <w:numPr>
        <w:numId w:val="4"/>
      </w:numPr>
    </w:pPr>
    <w:rPr>
      <w:szCs w:val="24"/>
    </w:rPr>
  </w:style>
  <w:style w:type="character" w:customStyle="1" w:styleId="affc">
    <w:name w:val="А_обычный Знак"/>
    <w:link w:val="a"/>
    <w:locked/>
    <w:rsid w:val="001C0BD9"/>
    <w:rPr>
      <w:sz w:val="24"/>
      <w:szCs w:val="24"/>
    </w:rPr>
  </w:style>
  <w:style w:type="paragraph" w:customStyle="1" w:styleId="ConsTitle">
    <w:name w:val="ConsTitle"/>
    <w:rsid w:val="00462A62"/>
    <w:pPr>
      <w:widowControl w:val="0"/>
      <w:overflowPunct w:val="0"/>
      <w:autoSpaceDE w:val="0"/>
      <w:autoSpaceDN w:val="0"/>
      <w:adjustRightInd w:val="0"/>
      <w:textAlignment w:val="baseline"/>
    </w:pPr>
    <w:rPr>
      <w:rFonts w:ascii="Arial" w:hAnsi="Arial" w:cs="Arial"/>
      <w:b/>
      <w:bCs/>
    </w:rPr>
  </w:style>
  <w:style w:type="character" w:styleId="affd">
    <w:name w:val="annotation reference"/>
    <w:rsid w:val="000F4690"/>
    <w:rPr>
      <w:rFonts w:cs="Times New Roman"/>
      <w:sz w:val="16"/>
      <w:szCs w:val="16"/>
    </w:rPr>
  </w:style>
  <w:style w:type="paragraph" w:styleId="affe">
    <w:name w:val="annotation text"/>
    <w:basedOn w:val="a0"/>
    <w:link w:val="afff"/>
    <w:uiPriority w:val="99"/>
    <w:rsid w:val="000F4690"/>
    <w:pPr>
      <w:widowControl/>
      <w:ind w:firstLine="0"/>
      <w:jc w:val="left"/>
    </w:pPr>
    <w:rPr>
      <w:sz w:val="20"/>
    </w:rPr>
  </w:style>
  <w:style w:type="character" w:customStyle="1" w:styleId="afff">
    <w:name w:val="Текст примечания Знак"/>
    <w:link w:val="affe"/>
    <w:uiPriority w:val="99"/>
    <w:locked/>
    <w:rsid w:val="00450347"/>
    <w:rPr>
      <w:rFonts w:cs="Times New Roman"/>
      <w:sz w:val="20"/>
      <w:szCs w:val="20"/>
    </w:rPr>
  </w:style>
  <w:style w:type="paragraph" w:styleId="afff0">
    <w:name w:val="annotation subject"/>
    <w:basedOn w:val="affe"/>
    <w:next w:val="affe"/>
    <w:link w:val="afff1"/>
    <w:uiPriority w:val="99"/>
    <w:semiHidden/>
    <w:rsid w:val="000F4690"/>
    <w:rPr>
      <w:b/>
      <w:bCs/>
    </w:rPr>
  </w:style>
  <w:style w:type="character" w:customStyle="1" w:styleId="afff1">
    <w:name w:val="Тема примечания Знак"/>
    <w:link w:val="afff0"/>
    <w:uiPriority w:val="99"/>
    <w:semiHidden/>
    <w:locked/>
    <w:rsid w:val="00450347"/>
    <w:rPr>
      <w:rFonts w:cs="Times New Roman"/>
      <w:b/>
      <w:bCs/>
      <w:sz w:val="20"/>
      <w:szCs w:val="20"/>
    </w:rPr>
  </w:style>
  <w:style w:type="paragraph" w:customStyle="1" w:styleId="FR2">
    <w:name w:val="FR2"/>
    <w:rsid w:val="00E00D10"/>
    <w:pPr>
      <w:widowControl w:val="0"/>
      <w:autoSpaceDE w:val="0"/>
      <w:autoSpaceDN w:val="0"/>
      <w:adjustRightInd w:val="0"/>
      <w:spacing w:before="20"/>
      <w:ind w:left="720" w:hanging="360"/>
    </w:pPr>
    <w:rPr>
      <w:sz w:val="22"/>
      <w:szCs w:val="22"/>
    </w:rPr>
  </w:style>
  <w:style w:type="paragraph" w:customStyle="1" w:styleId="ConsPlusNonformat">
    <w:name w:val="ConsPlusNonformat"/>
    <w:rsid w:val="009A02EA"/>
    <w:pPr>
      <w:widowControl w:val="0"/>
      <w:autoSpaceDE w:val="0"/>
      <w:autoSpaceDN w:val="0"/>
      <w:adjustRightInd w:val="0"/>
    </w:pPr>
    <w:rPr>
      <w:rFonts w:ascii="Courier New" w:hAnsi="Courier New" w:cs="Courier New"/>
    </w:rPr>
  </w:style>
  <w:style w:type="paragraph" w:customStyle="1" w:styleId="37">
    <w:name w:val="заголовок 3"/>
    <w:basedOn w:val="a0"/>
    <w:next w:val="a0"/>
    <w:rsid w:val="006B1568"/>
    <w:pPr>
      <w:keepNext/>
      <w:widowControl/>
      <w:autoSpaceDE w:val="0"/>
      <w:autoSpaceDN w:val="0"/>
      <w:ind w:firstLine="0"/>
      <w:jc w:val="center"/>
    </w:pPr>
    <w:rPr>
      <w:szCs w:val="24"/>
    </w:rPr>
  </w:style>
  <w:style w:type="paragraph" w:customStyle="1" w:styleId="14">
    <w:name w:val="Знак Знак Знак1"/>
    <w:basedOn w:val="a0"/>
    <w:rsid w:val="00405A43"/>
    <w:pPr>
      <w:widowControl/>
      <w:tabs>
        <w:tab w:val="num" w:pos="360"/>
      </w:tabs>
      <w:spacing w:after="160" w:line="240" w:lineRule="exact"/>
      <w:ind w:firstLine="0"/>
      <w:jc w:val="left"/>
    </w:pPr>
    <w:rPr>
      <w:rFonts w:ascii="Verdana" w:hAnsi="Verdana" w:cs="Verdana"/>
      <w:sz w:val="20"/>
      <w:lang w:val="en-US" w:eastAsia="en-US"/>
    </w:rPr>
  </w:style>
  <w:style w:type="character" w:customStyle="1" w:styleId="afff2">
    <w:name w:val="Не вступил в силу"/>
    <w:uiPriority w:val="99"/>
    <w:rsid w:val="00793FEC"/>
    <w:rPr>
      <w:rFonts w:cs="Times New Roman"/>
      <w:color w:val="008080"/>
      <w:sz w:val="20"/>
      <w:szCs w:val="20"/>
    </w:rPr>
  </w:style>
  <w:style w:type="paragraph" w:customStyle="1" w:styleId="Left">
    <w:name w:val="Обычный_Left"/>
    <w:basedOn w:val="a0"/>
    <w:rsid w:val="006815C7"/>
    <w:pPr>
      <w:widowControl/>
      <w:spacing w:before="240" w:after="240"/>
      <w:ind w:firstLine="0"/>
      <w:jc w:val="left"/>
    </w:pPr>
    <w:rPr>
      <w:sz w:val="28"/>
      <w:szCs w:val="28"/>
    </w:rPr>
  </w:style>
  <w:style w:type="paragraph" w:customStyle="1" w:styleId="CharChar">
    <w:name w:val="Char Char"/>
    <w:basedOn w:val="a0"/>
    <w:rsid w:val="00186431"/>
    <w:pPr>
      <w:widowControl/>
      <w:spacing w:after="160" w:line="240" w:lineRule="exact"/>
      <w:ind w:firstLine="0"/>
      <w:jc w:val="left"/>
    </w:pPr>
    <w:rPr>
      <w:rFonts w:ascii="Tahoma" w:hAnsi="Tahoma" w:cs="Tahoma"/>
      <w:sz w:val="20"/>
      <w:lang w:val="en-US" w:eastAsia="en-US"/>
    </w:rPr>
  </w:style>
  <w:style w:type="paragraph" w:customStyle="1" w:styleId="2CharChar">
    <w:name w:val="Знак Знак2 Char Char Знак Знак"/>
    <w:basedOn w:val="a0"/>
    <w:uiPriority w:val="99"/>
    <w:rsid w:val="008D141C"/>
    <w:pPr>
      <w:widowControl/>
      <w:spacing w:after="160" w:line="240" w:lineRule="exact"/>
      <w:ind w:firstLine="0"/>
      <w:jc w:val="left"/>
    </w:pPr>
    <w:rPr>
      <w:rFonts w:ascii="Verdana" w:hAnsi="Verdana" w:cs="Verdana"/>
      <w:sz w:val="20"/>
      <w:lang w:val="en-US" w:eastAsia="en-US"/>
    </w:rPr>
  </w:style>
  <w:style w:type="character" w:customStyle="1" w:styleId="ConsNormal0">
    <w:name w:val="ConsNormal Знак"/>
    <w:link w:val="ConsNormal"/>
    <w:locked/>
    <w:rsid w:val="00E32BC7"/>
    <w:rPr>
      <w:rFonts w:ascii="Consultant" w:hAnsi="Consultant" w:cs="Consultant"/>
      <w:lang w:val="ru-RU" w:eastAsia="ru-RU" w:bidi="ar-SA"/>
    </w:rPr>
  </w:style>
  <w:style w:type="paragraph" w:customStyle="1" w:styleId="210">
    <w:name w:val="Основной текст 21"/>
    <w:basedOn w:val="a0"/>
    <w:rsid w:val="00E32BC7"/>
    <w:pPr>
      <w:widowControl/>
      <w:spacing w:line="360" w:lineRule="auto"/>
      <w:ind w:firstLine="0"/>
      <w:jc w:val="left"/>
    </w:pPr>
  </w:style>
  <w:style w:type="paragraph" w:customStyle="1" w:styleId="15">
    <w:name w:val="Обычный1"/>
    <w:rsid w:val="00E32BC7"/>
    <w:pPr>
      <w:widowControl w:val="0"/>
      <w:ind w:firstLine="400"/>
      <w:jc w:val="both"/>
    </w:pPr>
    <w:rPr>
      <w:sz w:val="24"/>
    </w:rPr>
  </w:style>
  <w:style w:type="paragraph" w:customStyle="1" w:styleId="310">
    <w:name w:val="Основной текст 31"/>
    <w:basedOn w:val="a0"/>
    <w:rsid w:val="00E32BC7"/>
    <w:pPr>
      <w:widowControl/>
      <w:tabs>
        <w:tab w:val="left" w:pos="426"/>
      </w:tabs>
      <w:ind w:firstLine="0"/>
    </w:pPr>
    <w:rPr>
      <w:rFonts w:ascii="Arial" w:hAnsi="Arial"/>
    </w:rPr>
  </w:style>
  <w:style w:type="paragraph" w:styleId="afff3">
    <w:name w:val="List Bullet"/>
    <w:basedOn w:val="a0"/>
    <w:uiPriority w:val="99"/>
    <w:locked/>
    <w:rsid w:val="00E32BC7"/>
    <w:pPr>
      <w:widowControl/>
      <w:tabs>
        <w:tab w:val="num" w:pos="643"/>
        <w:tab w:val="num" w:pos="720"/>
      </w:tabs>
      <w:ind w:left="360" w:hanging="360"/>
    </w:pPr>
    <w:rPr>
      <w:rFonts w:ascii="Arial" w:hAnsi="Arial"/>
      <w:szCs w:val="24"/>
    </w:rPr>
  </w:style>
  <w:style w:type="paragraph" w:customStyle="1" w:styleId="2a">
    <w:name w:val="заголовок 2 Знак"/>
    <w:basedOn w:val="a0"/>
    <w:next w:val="a0"/>
    <w:link w:val="2b"/>
    <w:rsid w:val="00E32BC7"/>
    <w:pPr>
      <w:keepNext/>
      <w:autoSpaceDE w:val="0"/>
      <w:autoSpaceDN w:val="0"/>
      <w:adjustRightInd w:val="0"/>
      <w:ind w:firstLine="0"/>
      <w:jc w:val="left"/>
    </w:pPr>
    <w:rPr>
      <w:szCs w:val="24"/>
    </w:rPr>
  </w:style>
  <w:style w:type="character" w:customStyle="1" w:styleId="2b">
    <w:name w:val="заголовок 2 Знак Знак"/>
    <w:link w:val="2a"/>
    <w:locked/>
    <w:rsid w:val="00E32BC7"/>
    <w:rPr>
      <w:rFonts w:cs="Times New Roman"/>
      <w:sz w:val="24"/>
      <w:szCs w:val="24"/>
    </w:rPr>
  </w:style>
  <w:style w:type="paragraph" w:customStyle="1" w:styleId="211">
    <w:name w:val="Знак2 Знак Знак1"/>
    <w:basedOn w:val="a0"/>
    <w:rsid w:val="00E32BC7"/>
    <w:pPr>
      <w:widowControl/>
      <w:ind w:firstLine="0"/>
      <w:jc w:val="left"/>
    </w:pPr>
    <w:rPr>
      <w:rFonts w:ascii="Verdana" w:hAnsi="Verdana" w:cs="Verdana"/>
      <w:sz w:val="20"/>
      <w:lang w:val="en-US" w:eastAsia="en-US"/>
    </w:rPr>
  </w:style>
  <w:style w:type="paragraph" w:customStyle="1" w:styleId="font7">
    <w:name w:val="font7"/>
    <w:basedOn w:val="a0"/>
    <w:rsid w:val="00E32BC7"/>
    <w:pPr>
      <w:widowControl/>
      <w:spacing w:before="100" w:beforeAutospacing="1" w:after="100" w:afterAutospacing="1"/>
      <w:ind w:firstLine="0"/>
      <w:jc w:val="left"/>
    </w:pPr>
    <w:rPr>
      <w:color w:val="000000"/>
      <w:sz w:val="22"/>
      <w:szCs w:val="22"/>
    </w:rPr>
  </w:style>
  <w:style w:type="paragraph" w:customStyle="1" w:styleId="font8">
    <w:name w:val="font8"/>
    <w:basedOn w:val="a0"/>
    <w:rsid w:val="00E32BC7"/>
    <w:pPr>
      <w:widowControl/>
      <w:spacing w:before="100" w:beforeAutospacing="1" w:after="100" w:afterAutospacing="1"/>
      <w:ind w:firstLine="0"/>
      <w:jc w:val="left"/>
    </w:pPr>
    <w:rPr>
      <w:sz w:val="22"/>
      <w:szCs w:val="22"/>
    </w:rPr>
  </w:style>
  <w:style w:type="paragraph" w:customStyle="1" w:styleId="font9">
    <w:name w:val="font9"/>
    <w:basedOn w:val="a0"/>
    <w:rsid w:val="00E32BC7"/>
    <w:pPr>
      <w:widowControl/>
      <w:spacing w:before="100" w:beforeAutospacing="1" w:after="100" w:afterAutospacing="1"/>
      <w:ind w:firstLine="0"/>
      <w:jc w:val="left"/>
    </w:pPr>
    <w:rPr>
      <w:sz w:val="22"/>
      <w:szCs w:val="22"/>
      <w:u w:val="single"/>
    </w:rPr>
  </w:style>
  <w:style w:type="paragraph" w:customStyle="1" w:styleId="xl69">
    <w:name w:val="xl69"/>
    <w:basedOn w:val="a0"/>
    <w:rsid w:val="00E32BC7"/>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w:hAnsi="Arial"/>
      <w:szCs w:val="24"/>
    </w:rPr>
  </w:style>
  <w:style w:type="paragraph" w:customStyle="1" w:styleId="xl70">
    <w:name w:val="xl70"/>
    <w:basedOn w:val="a0"/>
    <w:rsid w:val="00E32BC7"/>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Cs w:val="24"/>
    </w:rPr>
  </w:style>
  <w:style w:type="paragraph" w:customStyle="1" w:styleId="xl71">
    <w:name w:val="xl71"/>
    <w:basedOn w:val="a0"/>
    <w:rsid w:val="00E32BC7"/>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Cs w:val="24"/>
    </w:rPr>
  </w:style>
  <w:style w:type="paragraph" w:customStyle="1" w:styleId="xl72">
    <w:name w:val="xl72"/>
    <w:basedOn w:val="a0"/>
    <w:rsid w:val="00E32BC7"/>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Cs w:val="24"/>
    </w:rPr>
  </w:style>
  <w:style w:type="paragraph" w:customStyle="1" w:styleId="xl73">
    <w:name w:val="xl73"/>
    <w:basedOn w:val="a0"/>
    <w:rsid w:val="00E32BC7"/>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Cs w:val="24"/>
    </w:rPr>
  </w:style>
  <w:style w:type="paragraph" w:customStyle="1" w:styleId="xl74">
    <w:name w:val="xl74"/>
    <w:basedOn w:val="a0"/>
    <w:rsid w:val="00E32BC7"/>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Cs w:val="24"/>
    </w:rPr>
  </w:style>
  <w:style w:type="paragraph" w:customStyle="1" w:styleId="xl75">
    <w:name w:val="xl75"/>
    <w:basedOn w:val="a0"/>
    <w:rsid w:val="00E32BC7"/>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color w:val="000000"/>
      <w:szCs w:val="24"/>
    </w:rPr>
  </w:style>
  <w:style w:type="paragraph" w:customStyle="1" w:styleId="xl76">
    <w:name w:val="xl76"/>
    <w:basedOn w:val="a0"/>
    <w:rsid w:val="00E32BC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textAlignment w:val="center"/>
    </w:pPr>
    <w:rPr>
      <w:color w:val="000000"/>
      <w:szCs w:val="24"/>
    </w:rPr>
  </w:style>
  <w:style w:type="paragraph" w:customStyle="1" w:styleId="xl77">
    <w:name w:val="xl77"/>
    <w:basedOn w:val="a0"/>
    <w:rsid w:val="00E32BC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szCs w:val="24"/>
    </w:rPr>
  </w:style>
  <w:style w:type="paragraph" w:customStyle="1" w:styleId="xl78">
    <w:name w:val="xl78"/>
    <w:basedOn w:val="a0"/>
    <w:rsid w:val="00E32BC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textAlignment w:val="top"/>
    </w:pPr>
    <w:rPr>
      <w:szCs w:val="24"/>
    </w:rPr>
  </w:style>
  <w:style w:type="paragraph" w:customStyle="1" w:styleId="xl79">
    <w:name w:val="xl79"/>
    <w:basedOn w:val="a0"/>
    <w:rsid w:val="00E32BC7"/>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18"/>
      <w:szCs w:val="18"/>
    </w:rPr>
  </w:style>
  <w:style w:type="paragraph" w:customStyle="1" w:styleId="xl80">
    <w:name w:val="xl80"/>
    <w:basedOn w:val="a0"/>
    <w:rsid w:val="00E32BC7"/>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81">
    <w:name w:val="xl81"/>
    <w:basedOn w:val="a0"/>
    <w:rsid w:val="00E32BC7"/>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Cs w:val="24"/>
    </w:rPr>
  </w:style>
  <w:style w:type="paragraph" w:customStyle="1" w:styleId="xl82">
    <w:name w:val="xl82"/>
    <w:basedOn w:val="a0"/>
    <w:rsid w:val="00E32BC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sz w:val="22"/>
      <w:szCs w:val="22"/>
    </w:rPr>
  </w:style>
  <w:style w:type="paragraph" w:customStyle="1" w:styleId="xl83">
    <w:name w:val="xl83"/>
    <w:basedOn w:val="a0"/>
    <w:rsid w:val="00E32BC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textAlignment w:val="top"/>
    </w:pPr>
    <w:rPr>
      <w:sz w:val="22"/>
      <w:szCs w:val="22"/>
    </w:rPr>
  </w:style>
  <w:style w:type="paragraph" w:customStyle="1" w:styleId="xl84">
    <w:name w:val="xl84"/>
    <w:basedOn w:val="a0"/>
    <w:rsid w:val="00E32BC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textAlignment w:val="center"/>
    </w:pPr>
    <w:rPr>
      <w:color w:val="000000"/>
      <w:sz w:val="22"/>
      <w:szCs w:val="22"/>
    </w:rPr>
  </w:style>
  <w:style w:type="paragraph" w:customStyle="1" w:styleId="xl85">
    <w:name w:val="xl85"/>
    <w:basedOn w:val="a0"/>
    <w:rsid w:val="00E32BC7"/>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2"/>
      <w:szCs w:val="22"/>
    </w:rPr>
  </w:style>
  <w:style w:type="paragraph" w:customStyle="1" w:styleId="xl86">
    <w:name w:val="xl86"/>
    <w:basedOn w:val="a0"/>
    <w:rsid w:val="00E32BC7"/>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2"/>
      <w:szCs w:val="22"/>
    </w:rPr>
  </w:style>
  <w:style w:type="paragraph" w:customStyle="1" w:styleId="xl87">
    <w:name w:val="xl87"/>
    <w:basedOn w:val="a0"/>
    <w:rsid w:val="00E32BC7"/>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color w:val="000000"/>
      <w:sz w:val="22"/>
      <w:szCs w:val="22"/>
    </w:rPr>
  </w:style>
  <w:style w:type="paragraph" w:customStyle="1" w:styleId="xl88">
    <w:name w:val="xl88"/>
    <w:basedOn w:val="a0"/>
    <w:rsid w:val="00E32BC7"/>
    <w:pPr>
      <w:widowControl/>
      <w:pBdr>
        <w:top w:val="single" w:sz="4" w:space="0" w:color="auto"/>
        <w:left w:val="single" w:sz="4" w:space="0" w:color="auto"/>
        <w:right w:val="single" w:sz="4" w:space="0" w:color="auto"/>
      </w:pBdr>
      <w:spacing w:before="100" w:beforeAutospacing="1" w:after="100" w:afterAutospacing="1"/>
      <w:ind w:firstLine="0"/>
      <w:jc w:val="right"/>
      <w:textAlignment w:val="center"/>
    </w:pPr>
    <w:rPr>
      <w:szCs w:val="24"/>
    </w:rPr>
  </w:style>
  <w:style w:type="paragraph" w:customStyle="1" w:styleId="xl89">
    <w:name w:val="xl89"/>
    <w:basedOn w:val="a0"/>
    <w:rsid w:val="00E32BC7"/>
    <w:pPr>
      <w:widowControl/>
      <w:pBdr>
        <w:top w:val="single" w:sz="4" w:space="0" w:color="auto"/>
        <w:left w:val="single" w:sz="4" w:space="0" w:color="auto"/>
        <w:right w:val="single" w:sz="4" w:space="0" w:color="auto"/>
      </w:pBdr>
      <w:shd w:val="clear" w:color="auto" w:fill="FFFFFF"/>
      <w:spacing w:before="100" w:beforeAutospacing="1" w:after="100" w:afterAutospacing="1"/>
      <w:ind w:firstLine="0"/>
      <w:jc w:val="center"/>
      <w:textAlignment w:val="top"/>
    </w:pPr>
    <w:rPr>
      <w:color w:val="000000"/>
      <w:sz w:val="22"/>
      <w:szCs w:val="22"/>
    </w:rPr>
  </w:style>
  <w:style w:type="paragraph" w:customStyle="1" w:styleId="xl90">
    <w:name w:val="xl90"/>
    <w:basedOn w:val="a0"/>
    <w:rsid w:val="00E32BC7"/>
    <w:pPr>
      <w:widowControl/>
      <w:pBdr>
        <w:top w:val="single" w:sz="4" w:space="0" w:color="auto"/>
        <w:left w:val="single" w:sz="4" w:space="0" w:color="auto"/>
        <w:right w:val="single" w:sz="4" w:space="0" w:color="auto"/>
      </w:pBdr>
      <w:shd w:val="clear" w:color="auto" w:fill="FFFFFF"/>
      <w:spacing w:before="100" w:beforeAutospacing="1" w:after="100" w:afterAutospacing="1"/>
      <w:ind w:firstLine="0"/>
      <w:jc w:val="center"/>
      <w:textAlignment w:val="top"/>
    </w:pPr>
    <w:rPr>
      <w:sz w:val="22"/>
      <w:szCs w:val="22"/>
    </w:rPr>
  </w:style>
  <w:style w:type="paragraph" w:customStyle="1" w:styleId="xl91">
    <w:name w:val="xl91"/>
    <w:basedOn w:val="a0"/>
    <w:rsid w:val="00E32BC7"/>
    <w:pPr>
      <w:widowControl/>
      <w:pBdr>
        <w:top w:val="single" w:sz="4" w:space="0" w:color="auto"/>
        <w:left w:val="single" w:sz="4" w:space="0" w:color="auto"/>
        <w:right w:val="single" w:sz="4" w:space="0" w:color="auto"/>
      </w:pBdr>
      <w:shd w:val="clear" w:color="auto" w:fill="FFFFFF"/>
      <w:spacing w:before="100" w:beforeAutospacing="1" w:after="100" w:afterAutospacing="1"/>
      <w:ind w:firstLine="0"/>
      <w:jc w:val="center"/>
      <w:textAlignment w:val="top"/>
    </w:pPr>
    <w:rPr>
      <w:color w:val="000000"/>
      <w:szCs w:val="24"/>
    </w:rPr>
  </w:style>
  <w:style w:type="paragraph" w:customStyle="1" w:styleId="xl92">
    <w:name w:val="xl92"/>
    <w:basedOn w:val="a0"/>
    <w:rsid w:val="00E32BC7"/>
    <w:pPr>
      <w:widowControl/>
      <w:pBdr>
        <w:top w:val="single" w:sz="4" w:space="0" w:color="auto"/>
        <w:left w:val="single" w:sz="4" w:space="0" w:color="auto"/>
        <w:right w:val="single" w:sz="4" w:space="0" w:color="auto"/>
      </w:pBdr>
      <w:shd w:val="clear" w:color="auto" w:fill="FFFFFF"/>
      <w:spacing w:before="100" w:beforeAutospacing="1" w:after="100" w:afterAutospacing="1"/>
      <w:ind w:firstLine="0"/>
      <w:jc w:val="center"/>
      <w:textAlignment w:val="top"/>
    </w:pPr>
    <w:rPr>
      <w:color w:val="000000"/>
      <w:szCs w:val="24"/>
    </w:rPr>
  </w:style>
  <w:style w:type="paragraph" w:customStyle="1" w:styleId="xl93">
    <w:name w:val="xl93"/>
    <w:basedOn w:val="a0"/>
    <w:rsid w:val="00E32BC7"/>
    <w:pPr>
      <w:widowControl/>
      <w:pBdr>
        <w:top w:val="single" w:sz="4" w:space="0" w:color="auto"/>
        <w:left w:val="single" w:sz="4" w:space="0" w:color="auto"/>
        <w:right w:val="single" w:sz="4" w:space="0" w:color="auto"/>
      </w:pBdr>
      <w:shd w:val="clear" w:color="auto" w:fill="FFFFFF"/>
      <w:spacing w:before="100" w:beforeAutospacing="1" w:after="100" w:afterAutospacing="1"/>
      <w:ind w:firstLine="0"/>
      <w:jc w:val="center"/>
    </w:pPr>
    <w:rPr>
      <w:color w:val="000000"/>
      <w:szCs w:val="24"/>
    </w:rPr>
  </w:style>
  <w:style w:type="paragraph" w:customStyle="1" w:styleId="xl94">
    <w:name w:val="xl94"/>
    <w:basedOn w:val="a0"/>
    <w:rsid w:val="00E32BC7"/>
    <w:pPr>
      <w:widowControl/>
      <w:pBdr>
        <w:left w:val="single" w:sz="4" w:space="0" w:color="auto"/>
        <w:bottom w:val="single" w:sz="4" w:space="0" w:color="auto"/>
        <w:right w:val="single" w:sz="4" w:space="0" w:color="auto"/>
      </w:pBdr>
      <w:spacing w:before="100" w:beforeAutospacing="1" w:after="100" w:afterAutospacing="1"/>
      <w:ind w:firstLine="0"/>
      <w:jc w:val="right"/>
      <w:textAlignment w:val="center"/>
    </w:pPr>
    <w:rPr>
      <w:szCs w:val="24"/>
    </w:rPr>
  </w:style>
  <w:style w:type="paragraph" w:customStyle="1" w:styleId="xl95">
    <w:name w:val="xl95"/>
    <w:basedOn w:val="a0"/>
    <w:rsid w:val="00E32BC7"/>
    <w:pPr>
      <w:widowControl/>
      <w:pBdr>
        <w:left w:val="single" w:sz="4" w:space="0" w:color="auto"/>
        <w:bottom w:val="single" w:sz="4" w:space="0" w:color="auto"/>
        <w:right w:val="single" w:sz="4" w:space="0" w:color="auto"/>
      </w:pBdr>
      <w:spacing w:before="100" w:beforeAutospacing="1" w:after="100" w:afterAutospacing="1"/>
      <w:ind w:firstLine="0"/>
      <w:jc w:val="center"/>
    </w:pPr>
    <w:rPr>
      <w:sz w:val="22"/>
      <w:szCs w:val="22"/>
    </w:rPr>
  </w:style>
  <w:style w:type="paragraph" w:customStyle="1" w:styleId="xl96">
    <w:name w:val="xl96"/>
    <w:basedOn w:val="a0"/>
    <w:rsid w:val="00E32BC7"/>
    <w:pPr>
      <w:widowControl/>
      <w:pBdr>
        <w:left w:val="single" w:sz="4" w:space="0" w:color="auto"/>
        <w:bottom w:val="single" w:sz="4" w:space="0" w:color="auto"/>
        <w:right w:val="single" w:sz="4" w:space="0" w:color="auto"/>
      </w:pBdr>
      <w:spacing w:before="100" w:beforeAutospacing="1" w:after="100" w:afterAutospacing="1"/>
      <w:ind w:firstLine="0"/>
      <w:jc w:val="center"/>
    </w:pPr>
    <w:rPr>
      <w:color w:val="000000"/>
      <w:sz w:val="22"/>
      <w:szCs w:val="22"/>
    </w:rPr>
  </w:style>
  <w:style w:type="paragraph" w:customStyle="1" w:styleId="xl97">
    <w:name w:val="xl97"/>
    <w:basedOn w:val="a0"/>
    <w:rsid w:val="00E32BC7"/>
    <w:pPr>
      <w:widowControl/>
      <w:pBdr>
        <w:left w:val="single" w:sz="4" w:space="0" w:color="auto"/>
        <w:bottom w:val="single" w:sz="4" w:space="0" w:color="auto"/>
        <w:right w:val="single" w:sz="4" w:space="0" w:color="auto"/>
      </w:pBdr>
      <w:spacing w:before="100" w:beforeAutospacing="1" w:after="100" w:afterAutospacing="1"/>
      <w:ind w:firstLine="0"/>
      <w:jc w:val="center"/>
    </w:pPr>
    <w:rPr>
      <w:szCs w:val="24"/>
    </w:rPr>
  </w:style>
  <w:style w:type="paragraph" w:customStyle="1" w:styleId="xl98">
    <w:name w:val="xl98"/>
    <w:basedOn w:val="a0"/>
    <w:rsid w:val="00E32BC7"/>
    <w:pPr>
      <w:widowControl/>
      <w:pBdr>
        <w:left w:val="single" w:sz="4" w:space="0" w:color="auto"/>
        <w:bottom w:val="single" w:sz="4" w:space="0" w:color="auto"/>
        <w:right w:val="single" w:sz="4" w:space="0" w:color="auto"/>
      </w:pBdr>
      <w:spacing w:before="100" w:beforeAutospacing="1" w:after="100" w:afterAutospacing="1"/>
      <w:ind w:firstLine="0"/>
      <w:jc w:val="center"/>
    </w:pPr>
    <w:rPr>
      <w:rFonts w:ascii="Arial" w:hAnsi="Arial"/>
      <w:szCs w:val="24"/>
    </w:rPr>
  </w:style>
  <w:style w:type="paragraph" w:customStyle="1" w:styleId="xl99">
    <w:name w:val="xl99"/>
    <w:basedOn w:val="a0"/>
    <w:rsid w:val="00E32BC7"/>
    <w:pPr>
      <w:widowControl/>
      <w:pBdr>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color w:val="000000"/>
      <w:szCs w:val="24"/>
    </w:rPr>
  </w:style>
  <w:style w:type="paragraph" w:customStyle="1" w:styleId="xl100">
    <w:name w:val="xl100"/>
    <w:basedOn w:val="a0"/>
    <w:rsid w:val="00E32BC7"/>
    <w:pPr>
      <w:widowControl/>
      <w:pBdr>
        <w:top w:val="single" w:sz="4" w:space="0" w:color="auto"/>
        <w:left w:val="single" w:sz="4" w:space="0" w:color="auto"/>
        <w:right w:val="single" w:sz="4" w:space="0" w:color="auto"/>
      </w:pBdr>
      <w:spacing w:before="100" w:beforeAutospacing="1" w:after="100" w:afterAutospacing="1"/>
      <w:ind w:firstLine="0"/>
      <w:jc w:val="center"/>
      <w:textAlignment w:val="top"/>
    </w:pPr>
    <w:rPr>
      <w:sz w:val="22"/>
      <w:szCs w:val="22"/>
    </w:rPr>
  </w:style>
  <w:style w:type="paragraph" w:customStyle="1" w:styleId="xl101">
    <w:name w:val="xl101"/>
    <w:basedOn w:val="a0"/>
    <w:rsid w:val="00E32BC7"/>
    <w:pPr>
      <w:widowControl/>
      <w:pBdr>
        <w:top w:val="single" w:sz="4" w:space="0" w:color="auto"/>
        <w:left w:val="single" w:sz="4" w:space="0" w:color="auto"/>
        <w:right w:val="single" w:sz="4" w:space="0" w:color="auto"/>
      </w:pBdr>
      <w:spacing w:before="100" w:beforeAutospacing="1" w:after="100" w:afterAutospacing="1"/>
      <w:ind w:firstLine="0"/>
      <w:jc w:val="center"/>
      <w:textAlignment w:val="top"/>
    </w:pPr>
    <w:rPr>
      <w:szCs w:val="24"/>
    </w:rPr>
  </w:style>
  <w:style w:type="paragraph" w:customStyle="1" w:styleId="xl102">
    <w:name w:val="xl102"/>
    <w:basedOn w:val="a0"/>
    <w:rsid w:val="00E32BC7"/>
    <w:pPr>
      <w:widowControl/>
      <w:pBdr>
        <w:top w:val="single" w:sz="4" w:space="0" w:color="auto"/>
        <w:left w:val="single" w:sz="4" w:space="0" w:color="auto"/>
        <w:right w:val="single" w:sz="4" w:space="0" w:color="auto"/>
      </w:pBdr>
      <w:spacing w:before="100" w:beforeAutospacing="1" w:after="100" w:afterAutospacing="1"/>
      <w:ind w:firstLine="0"/>
      <w:jc w:val="center"/>
      <w:textAlignment w:val="top"/>
    </w:pPr>
    <w:rPr>
      <w:szCs w:val="24"/>
    </w:rPr>
  </w:style>
  <w:style w:type="paragraph" w:customStyle="1" w:styleId="xl103">
    <w:name w:val="xl103"/>
    <w:basedOn w:val="a0"/>
    <w:rsid w:val="00E32BC7"/>
    <w:pPr>
      <w:widowControl/>
      <w:pBdr>
        <w:top w:val="single" w:sz="4" w:space="0" w:color="auto"/>
        <w:left w:val="single" w:sz="4" w:space="0" w:color="auto"/>
        <w:right w:val="single" w:sz="4" w:space="0" w:color="auto"/>
      </w:pBdr>
      <w:spacing w:before="100" w:beforeAutospacing="1" w:after="100" w:afterAutospacing="1"/>
      <w:ind w:firstLine="0"/>
      <w:jc w:val="center"/>
      <w:textAlignment w:val="top"/>
    </w:pPr>
    <w:rPr>
      <w:szCs w:val="24"/>
    </w:rPr>
  </w:style>
  <w:style w:type="paragraph" w:customStyle="1" w:styleId="xl104">
    <w:name w:val="xl104"/>
    <w:basedOn w:val="a0"/>
    <w:rsid w:val="00E32BC7"/>
    <w:pPr>
      <w:widowControl/>
      <w:pBdr>
        <w:left w:val="single" w:sz="4" w:space="0" w:color="auto"/>
        <w:bottom w:val="single" w:sz="4" w:space="0" w:color="auto"/>
        <w:right w:val="single" w:sz="4" w:space="0" w:color="auto"/>
      </w:pBdr>
      <w:spacing w:before="100" w:beforeAutospacing="1" w:after="100" w:afterAutospacing="1"/>
      <w:ind w:firstLine="0"/>
      <w:jc w:val="center"/>
      <w:textAlignment w:val="top"/>
    </w:pPr>
    <w:rPr>
      <w:sz w:val="22"/>
      <w:szCs w:val="22"/>
    </w:rPr>
  </w:style>
  <w:style w:type="paragraph" w:customStyle="1" w:styleId="xl105">
    <w:name w:val="xl105"/>
    <w:basedOn w:val="a0"/>
    <w:rsid w:val="00E32BC7"/>
    <w:pPr>
      <w:widowControl/>
      <w:pBdr>
        <w:left w:val="single" w:sz="4" w:space="0" w:color="auto"/>
        <w:bottom w:val="single" w:sz="4" w:space="0" w:color="auto"/>
        <w:right w:val="single" w:sz="4" w:space="0" w:color="auto"/>
      </w:pBdr>
      <w:spacing w:before="100" w:beforeAutospacing="1" w:after="100" w:afterAutospacing="1"/>
      <w:ind w:firstLine="0"/>
      <w:jc w:val="center"/>
      <w:textAlignment w:val="top"/>
    </w:pPr>
    <w:rPr>
      <w:szCs w:val="24"/>
    </w:rPr>
  </w:style>
  <w:style w:type="paragraph" w:customStyle="1" w:styleId="xl106">
    <w:name w:val="xl106"/>
    <w:basedOn w:val="a0"/>
    <w:rsid w:val="00E32BC7"/>
    <w:pPr>
      <w:widowControl/>
      <w:pBdr>
        <w:left w:val="single" w:sz="4" w:space="0" w:color="auto"/>
        <w:bottom w:val="single" w:sz="4" w:space="0" w:color="auto"/>
        <w:right w:val="single" w:sz="4" w:space="0" w:color="auto"/>
      </w:pBdr>
      <w:spacing w:before="100" w:beforeAutospacing="1" w:after="100" w:afterAutospacing="1"/>
      <w:ind w:firstLine="0"/>
      <w:jc w:val="center"/>
      <w:textAlignment w:val="top"/>
    </w:pPr>
    <w:rPr>
      <w:sz w:val="18"/>
      <w:szCs w:val="18"/>
    </w:rPr>
  </w:style>
  <w:style w:type="paragraph" w:customStyle="1" w:styleId="xl107">
    <w:name w:val="xl107"/>
    <w:basedOn w:val="a0"/>
    <w:rsid w:val="00E32BC7"/>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2"/>
      <w:szCs w:val="22"/>
    </w:rPr>
  </w:style>
  <w:style w:type="paragraph" w:customStyle="1" w:styleId="xl108">
    <w:name w:val="xl108"/>
    <w:basedOn w:val="a0"/>
    <w:rsid w:val="00E32BC7"/>
    <w:pPr>
      <w:widowControl/>
      <w:pBdr>
        <w:top w:val="single" w:sz="4" w:space="0" w:color="auto"/>
        <w:left w:val="single" w:sz="4" w:space="0" w:color="auto"/>
        <w:right w:val="single" w:sz="4" w:space="0" w:color="auto"/>
      </w:pBdr>
      <w:spacing w:before="100" w:beforeAutospacing="1" w:after="100" w:afterAutospacing="1"/>
      <w:ind w:firstLine="0"/>
      <w:jc w:val="center"/>
      <w:textAlignment w:val="center"/>
    </w:pPr>
    <w:rPr>
      <w:szCs w:val="24"/>
    </w:rPr>
  </w:style>
  <w:style w:type="paragraph" w:customStyle="1" w:styleId="xl109">
    <w:name w:val="xl109"/>
    <w:basedOn w:val="a0"/>
    <w:rsid w:val="00E32BC7"/>
    <w:pPr>
      <w:widowControl/>
      <w:pBdr>
        <w:left w:val="single" w:sz="4" w:space="0" w:color="auto"/>
        <w:right w:val="single" w:sz="4" w:space="0" w:color="auto"/>
      </w:pBdr>
      <w:spacing w:before="100" w:beforeAutospacing="1" w:after="100" w:afterAutospacing="1"/>
      <w:ind w:firstLine="0"/>
      <w:jc w:val="center"/>
      <w:textAlignment w:val="center"/>
    </w:pPr>
    <w:rPr>
      <w:szCs w:val="24"/>
    </w:rPr>
  </w:style>
  <w:style w:type="paragraph" w:customStyle="1" w:styleId="xl110">
    <w:name w:val="xl110"/>
    <w:basedOn w:val="a0"/>
    <w:rsid w:val="00E32BC7"/>
    <w:pPr>
      <w:widowControl/>
      <w:pBdr>
        <w:left w:val="single" w:sz="4" w:space="0" w:color="auto"/>
        <w:bottom w:val="single" w:sz="4" w:space="0" w:color="auto"/>
        <w:right w:val="single" w:sz="4" w:space="0" w:color="auto"/>
      </w:pBdr>
      <w:spacing w:before="100" w:beforeAutospacing="1" w:after="100" w:afterAutospacing="1"/>
      <w:ind w:firstLine="0"/>
      <w:jc w:val="center"/>
      <w:textAlignment w:val="center"/>
    </w:pPr>
    <w:rPr>
      <w:szCs w:val="24"/>
    </w:rPr>
  </w:style>
  <w:style w:type="paragraph" w:customStyle="1" w:styleId="xl111">
    <w:name w:val="xl111"/>
    <w:basedOn w:val="a0"/>
    <w:rsid w:val="00E32BC7"/>
    <w:pPr>
      <w:widowControl/>
      <w:pBdr>
        <w:left w:val="single" w:sz="4" w:space="0" w:color="auto"/>
        <w:right w:val="single" w:sz="4" w:space="0" w:color="auto"/>
      </w:pBdr>
      <w:spacing w:before="100" w:beforeAutospacing="1" w:after="100" w:afterAutospacing="1"/>
      <w:ind w:firstLine="0"/>
      <w:jc w:val="center"/>
      <w:textAlignment w:val="center"/>
    </w:pPr>
    <w:rPr>
      <w:sz w:val="22"/>
      <w:szCs w:val="22"/>
    </w:rPr>
  </w:style>
  <w:style w:type="paragraph" w:customStyle="1" w:styleId="xl112">
    <w:name w:val="xl112"/>
    <w:basedOn w:val="a0"/>
    <w:rsid w:val="00E32BC7"/>
    <w:pPr>
      <w:widowControl/>
      <w:pBdr>
        <w:left w:val="single" w:sz="4" w:space="0" w:color="auto"/>
        <w:bottom w:val="single" w:sz="4" w:space="0" w:color="auto"/>
        <w:right w:val="single" w:sz="4" w:space="0" w:color="auto"/>
      </w:pBdr>
      <w:spacing w:before="100" w:beforeAutospacing="1" w:after="100" w:afterAutospacing="1"/>
      <w:ind w:firstLine="0"/>
      <w:jc w:val="center"/>
      <w:textAlignment w:val="center"/>
    </w:pPr>
    <w:rPr>
      <w:sz w:val="22"/>
      <w:szCs w:val="22"/>
    </w:rPr>
  </w:style>
  <w:style w:type="paragraph" w:customStyle="1" w:styleId="xl113">
    <w:name w:val="xl113"/>
    <w:basedOn w:val="a0"/>
    <w:rsid w:val="00E32BC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textAlignment w:val="top"/>
    </w:pPr>
    <w:rPr>
      <w:color w:val="000000"/>
      <w:sz w:val="22"/>
      <w:szCs w:val="22"/>
    </w:rPr>
  </w:style>
  <w:style w:type="paragraph" w:customStyle="1" w:styleId="xl114">
    <w:name w:val="xl114"/>
    <w:basedOn w:val="a0"/>
    <w:rsid w:val="00E32BC7"/>
    <w:pPr>
      <w:widowControl/>
      <w:pBdr>
        <w:left w:val="single" w:sz="4" w:space="0" w:color="auto"/>
        <w:right w:val="single" w:sz="4" w:space="0" w:color="auto"/>
      </w:pBdr>
      <w:spacing w:before="100" w:beforeAutospacing="1" w:after="100" w:afterAutospacing="1"/>
      <w:ind w:firstLine="0"/>
      <w:jc w:val="center"/>
      <w:textAlignment w:val="top"/>
    </w:pPr>
    <w:rPr>
      <w:sz w:val="22"/>
      <w:szCs w:val="22"/>
    </w:rPr>
  </w:style>
  <w:style w:type="paragraph" w:customStyle="1" w:styleId="xl115">
    <w:name w:val="xl115"/>
    <w:basedOn w:val="a0"/>
    <w:rsid w:val="00E32BC7"/>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000000"/>
      <w:sz w:val="22"/>
      <w:szCs w:val="22"/>
    </w:rPr>
  </w:style>
  <w:style w:type="paragraph" w:customStyle="1" w:styleId="xl116">
    <w:name w:val="xl116"/>
    <w:basedOn w:val="a0"/>
    <w:rsid w:val="00E32BC7"/>
    <w:pPr>
      <w:widowControl/>
      <w:pBdr>
        <w:left w:val="single" w:sz="4" w:space="0" w:color="auto"/>
        <w:bottom w:val="single" w:sz="4" w:space="0" w:color="auto"/>
        <w:right w:val="single" w:sz="4" w:space="0" w:color="auto"/>
      </w:pBdr>
      <w:shd w:val="clear" w:color="auto" w:fill="FFFFFF"/>
      <w:spacing w:before="100" w:beforeAutospacing="1" w:after="100" w:afterAutospacing="1"/>
      <w:ind w:firstLine="0"/>
      <w:jc w:val="center"/>
      <w:textAlignment w:val="top"/>
    </w:pPr>
    <w:rPr>
      <w:color w:val="000000"/>
      <w:sz w:val="22"/>
      <w:szCs w:val="22"/>
    </w:rPr>
  </w:style>
  <w:style w:type="paragraph" w:customStyle="1" w:styleId="121">
    <w:name w:val="Обычный + 12 пт"/>
    <w:aliases w:val="По центру"/>
    <w:basedOn w:val="a0"/>
    <w:rsid w:val="00E32BC7"/>
    <w:pPr>
      <w:widowControl/>
      <w:tabs>
        <w:tab w:val="left" w:pos="5760"/>
      </w:tabs>
      <w:ind w:firstLine="0"/>
      <w:jc w:val="center"/>
    </w:pPr>
    <w:rPr>
      <w:szCs w:val="24"/>
    </w:rPr>
  </w:style>
  <w:style w:type="character" w:customStyle="1" w:styleId="34">
    <w:name w:val="Стиль3 Знак"/>
    <w:link w:val="33"/>
    <w:locked/>
    <w:rsid w:val="00E32BC7"/>
    <w:rPr>
      <w:sz w:val="24"/>
      <w:szCs w:val="24"/>
    </w:rPr>
  </w:style>
  <w:style w:type="paragraph" w:styleId="z-">
    <w:name w:val="HTML Top of Form"/>
    <w:basedOn w:val="a0"/>
    <w:next w:val="a0"/>
    <w:link w:val="z-0"/>
    <w:hidden/>
    <w:uiPriority w:val="99"/>
    <w:semiHidden/>
    <w:unhideWhenUsed/>
    <w:locked/>
    <w:rsid w:val="00E32BC7"/>
    <w:pPr>
      <w:widowControl/>
      <w:pBdr>
        <w:bottom w:val="single" w:sz="6" w:space="1" w:color="auto"/>
      </w:pBdr>
      <w:ind w:firstLine="0"/>
      <w:jc w:val="center"/>
    </w:pPr>
    <w:rPr>
      <w:rFonts w:ascii="Arial" w:hAnsi="Arial"/>
      <w:vanish/>
      <w:sz w:val="16"/>
      <w:szCs w:val="16"/>
    </w:rPr>
  </w:style>
  <w:style w:type="character" w:customStyle="1" w:styleId="z-0">
    <w:name w:val="z-Начало формы Знак"/>
    <w:link w:val="z-"/>
    <w:uiPriority w:val="99"/>
    <w:semiHidden/>
    <w:locked/>
    <w:rsid w:val="00E32BC7"/>
    <w:rPr>
      <w:rFonts w:ascii="Arial" w:hAnsi="Arial" w:cs="Arial"/>
      <w:vanish/>
      <w:sz w:val="16"/>
      <w:szCs w:val="16"/>
    </w:rPr>
  </w:style>
  <w:style w:type="paragraph" w:styleId="z-1">
    <w:name w:val="HTML Bottom of Form"/>
    <w:basedOn w:val="a0"/>
    <w:next w:val="a0"/>
    <w:link w:val="z-2"/>
    <w:hidden/>
    <w:uiPriority w:val="99"/>
    <w:semiHidden/>
    <w:unhideWhenUsed/>
    <w:locked/>
    <w:rsid w:val="00E32BC7"/>
    <w:pPr>
      <w:widowControl/>
      <w:pBdr>
        <w:top w:val="single" w:sz="6" w:space="1" w:color="auto"/>
      </w:pBdr>
      <w:ind w:firstLine="0"/>
      <w:jc w:val="center"/>
    </w:pPr>
    <w:rPr>
      <w:rFonts w:ascii="Arial" w:hAnsi="Arial"/>
      <w:vanish/>
      <w:sz w:val="16"/>
      <w:szCs w:val="16"/>
    </w:rPr>
  </w:style>
  <w:style w:type="character" w:customStyle="1" w:styleId="z-2">
    <w:name w:val="z-Конец формы Знак"/>
    <w:link w:val="z-1"/>
    <w:uiPriority w:val="99"/>
    <w:semiHidden/>
    <w:locked/>
    <w:rsid w:val="00E32BC7"/>
    <w:rPr>
      <w:rFonts w:ascii="Arial" w:hAnsi="Arial" w:cs="Arial"/>
      <w:vanish/>
      <w:sz w:val="16"/>
      <w:szCs w:val="16"/>
    </w:rPr>
  </w:style>
  <w:style w:type="paragraph" w:customStyle="1" w:styleId="afff4">
    <w:name w:val="Знак"/>
    <w:basedOn w:val="a0"/>
    <w:rsid w:val="00E32BC7"/>
    <w:pPr>
      <w:widowControl/>
      <w:spacing w:before="100" w:beforeAutospacing="1" w:after="100" w:afterAutospacing="1"/>
      <w:ind w:firstLine="0"/>
      <w:jc w:val="left"/>
    </w:pPr>
    <w:rPr>
      <w:rFonts w:ascii="Tahoma" w:hAnsi="Tahoma"/>
      <w:sz w:val="20"/>
      <w:lang w:val="en-US" w:eastAsia="en-US"/>
    </w:rPr>
  </w:style>
  <w:style w:type="paragraph" w:customStyle="1" w:styleId="afff5">
    <w:name w:val="Знак Знак Знак"/>
    <w:basedOn w:val="a0"/>
    <w:rsid w:val="00E32BC7"/>
    <w:pPr>
      <w:widowControl/>
      <w:spacing w:after="160" w:line="240" w:lineRule="exact"/>
      <w:ind w:firstLine="0"/>
      <w:jc w:val="left"/>
    </w:pPr>
    <w:rPr>
      <w:rFonts w:ascii="Verdana" w:hAnsi="Verdana" w:cs="Verdana"/>
      <w:sz w:val="20"/>
      <w:lang w:val="en-US" w:eastAsia="en-US"/>
    </w:rPr>
  </w:style>
  <w:style w:type="paragraph" w:customStyle="1" w:styleId="16">
    <w:name w:val="Знак Знак Знак Знак Знак Знак1 Знак Знак Знак Знак Знак Знак Знак"/>
    <w:basedOn w:val="a0"/>
    <w:rsid w:val="00E32BC7"/>
    <w:pPr>
      <w:widowControl/>
      <w:spacing w:before="100" w:beforeAutospacing="1" w:after="100" w:afterAutospacing="1"/>
      <w:ind w:firstLine="0"/>
    </w:pPr>
    <w:rPr>
      <w:rFonts w:ascii="Tahoma" w:hAnsi="Tahoma"/>
      <w:sz w:val="20"/>
      <w:lang w:val="en-US" w:eastAsia="en-US"/>
    </w:rPr>
  </w:style>
  <w:style w:type="paragraph" w:customStyle="1" w:styleId="311">
    <w:name w:val="Основной текст с отступом 31"/>
    <w:basedOn w:val="a0"/>
    <w:uiPriority w:val="99"/>
    <w:rsid w:val="00E32BC7"/>
    <w:pPr>
      <w:ind w:firstLine="720"/>
    </w:pPr>
    <w:rPr>
      <w:sz w:val="20"/>
    </w:rPr>
  </w:style>
  <w:style w:type="paragraph" w:customStyle="1" w:styleId="BodyTextIndent31">
    <w:name w:val="Body Text Indent 31"/>
    <w:basedOn w:val="a0"/>
    <w:rsid w:val="00E32BC7"/>
    <w:pPr>
      <w:ind w:firstLine="720"/>
    </w:pPr>
    <w:rPr>
      <w:sz w:val="20"/>
    </w:rPr>
  </w:style>
  <w:style w:type="paragraph" w:customStyle="1" w:styleId="afff6">
    <w:name w:val="Нумерованный список первого уровня"/>
    <w:basedOn w:val="a0"/>
    <w:rsid w:val="00E32BC7"/>
    <w:pPr>
      <w:widowControl/>
      <w:spacing w:before="120"/>
      <w:ind w:left="1080" w:hanging="360"/>
    </w:pPr>
    <w:rPr>
      <w:szCs w:val="24"/>
    </w:rPr>
  </w:style>
  <w:style w:type="paragraph" w:customStyle="1" w:styleId="2c">
    <w:name w:val="Знак2 Знак Знак"/>
    <w:basedOn w:val="a0"/>
    <w:rsid w:val="00E32BC7"/>
    <w:pPr>
      <w:widowControl/>
      <w:spacing w:after="160" w:line="240" w:lineRule="exact"/>
      <w:ind w:firstLine="0"/>
      <w:jc w:val="left"/>
    </w:pPr>
    <w:rPr>
      <w:rFonts w:ascii="Verdana" w:hAnsi="Verdana"/>
      <w:szCs w:val="24"/>
      <w:lang w:val="en-US" w:eastAsia="en-US"/>
    </w:rPr>
  </w:style>
  <w:style w:type="character" w:styleId="afff7">
    <w:name w:val="Book Title"/>
    <w:uiPriority w:val="33"/>
    <w:qFormat/>
    <w:rsid w:val="00E32BC7"/>
    <w:rPr>
      <w:rFonts w:cs="Times New Roman"/>
      <w:b/>
      <w:bCs/>
      <w:smallCaps/>
      <w:spacing w:val="5"/>
    </w:rPr>
  </w:style>
  <w:style w:type="paragraph" w:customStyle="1" w:styleId="38">
    <w:name w:val="Уровень 3"/>
    <w:basedOn w:val="a0"/>
    <w:rsid w:val="00E32BC7"/>
    <w:pPr>
      <w:widowControl/>
      <w:tabs>
        <w:tab w:val="num" w:pos="851"/>
      </w:tabs>
      <w:spacing w:before="120" w:after="120" w:line="360" w:lineRule="auto"/>
      <w:ind w:left="2127" w:hanging="1276"/>
    </w:pPr>
    <w:rPr>
      <w:sz w:val="28"/>
      <w:szCs w:val="28"/>
    </w:rPr>
  </w:style>
  <w:style w:type="character" w:customStyle="1" w:styleId="FontStyle27">
    <w:name w:val="Font Style27"/>
    <w:uiPriority w:val="99"/>
    <w:rsid w:val="00F9617D"/>
    <w:rPr>
      <w:rFonts w:ascii="Times New Roman" w:hAnsi="Times New Roman" w:cs="Times New Roman"/>
      <w:sz w:val="26"/>
      <w:szCs w:val="26"/>
    </w:rPr>
  </w:style>
  <w:style w:type="numbering" w:customStyle="1" w:styleId="1">
    <w:name w:val="Стиль1"/>
    <w:rsid w:val="00450347"/>
    <w:pPr>
      <w:numPr>
        <w:numId w:val="3"/>
      </w:numPr>
    </w:pPr>
  </w:style>
  <w:style w:type="paragraph" w:styleId="2d">
    <w:name w:val="toc 2"/>
    <w:basedOn w:val="a0"/>
    <w:next w:val="a0"/>
    <w:autoRedefine/>
    <w:uiPriority w:val="39"/>
    <w:rsid w:val="00F01DAB"/>
    <w:pPr>
      <w:widowControl/>
      <w:ind w:left="240" w:firstLine="0"/>
      <w:jc w:val="left"/>
    </w:pPr>
    <w:rPr>
      <w:szCs w:val="24"/>
    </w:rPr>
  </w:style>
  <w:style w:type="paragraph" w:customStyle="1" w:styleId="02statia2">
    <w:name w:val="02statia2"/>
    <w:basedOn w:val="a0"/>
    <w:rsid w:val="00CD212C"/>
    <w:pPr>
      <w:widowControl/>
      <w:spacing w:before="120" w:line="320" w:lineRule="atLeast"/>
      <w:ind w:left="2020" w:hanging="880"/>
    </w:pPr>
    <w:rPr>
      <w:rFonts w:ascii="GaramondNarrowC" w:hAnsi="GaramondNarrowC"/>
      <w:color w:val="000000"/>
      <w:sz w:val="21"/>
      <w:szCs w:val="21"/>
    </w:rPr>
  </w:style>
  <w:style w:type="paragraph" w:customStyle="1" w:styleId="01zagolovok">
    <w:name w:val="01_zagolovok"/>
    <w:basedOn w:val="a0"/>
    <w:rsid w:val="001F5ECE"/>
    <w:pPr>
      <w:keepNext/>
      <w:pageBreakBefore/>
      <w:widowControl/>
      <w:spacing w:before="360" w:after="120"/>
      <w:ind w:firstLine="0"/>
      <w:jc w:val="left"/>
      <w:outlineLvl w:val="0"/>
    </w:pPr>
    <w:rPr>
      <w:rFonts w:ascii="GaramondC" w:hAnsi="GaramondC"/>
      <w:b/>
      <w:color w:val="000000"/>
      <w:sz w:val="40"/>
      <w:szCs w:val="62"/>
    </w:rPr>
  </w:style>
  <w:style w:type="character" w:customStyle="1" w:styleId="FontStyle45">
    <w:name w:val="Font Style45"/>
    <w:rsid w:val="00556C40"/>
    <w:rPr>
      <w:rFonts w:ascii="Times New Roman" w:hAnsi="Times New Roman" w:cs="Times New Roman"/>
      <w:sz w:val="22"/>
      <w:szCs w:val="22"/>
    </w:rPr>
  </w:style>
  <w:style w:type="paragraph" w:customStyle="1" w:styleId="39">
    <w:name w:val="Стиль3 Знак Знак"/>
    <w:basedOn w:val="24"/>
    <w:uiPriority w:val="99"/>
    <w:rsid w:val="00D76E8B"/>
    <w:pPr>
      <w:widowControl w:val="0"/>
      <w:tabs>
        <w:tab w:val="num" w:pos="227"/>
      </w:tabs>
      <w:adjustRightInd w:val="0"/>
      <w:spacing w:after="0" w:line="240" w:lineRule="auto"/>
      <w:ind w:left="0"/>
      <w:jc w:val="both"/>
    </w:pPr>
  </w:style>
  <w:style w:type="paragraph" w:customStyle="1" w:styleId="CharCharCharChar">
    <w:name w:val="Char Char Знак Знак Char Char"/>
    <w:basedOn w:val="a0"/>
    <w:rsid w:val="00D76E8B"/>
    <w:pPr>
      <w:widowControl/>
      <w:spacing w:after="160" w:line="240" w:lineRule="exact"/>
      <w:ind w:firstLine="0"/>
      <w:jc w:val="left"/>
    </w:pPr>
    <w:rPr>
      <w:sz w:val="20"/>
    </w:rPr>
  </w:style>
  <w:style w:type="paragraph" w:customStyle="1" w:styleId="afff8">
    <w:name w:val="Тендерные данные"/>
    <w:basedOn w:val="a0"/>
    <w:rsid w:val="00E012E2"/>
    <w:pPr>
      <w:widowControl/>
      <w:tabs>
        <w:tab w:val="left" w:pos="1985"/>
      </w:tabs>
      <w:spacing w:before="120" w:after="60"/>
      <w:ind w:firstLine="0"/>
    </w:pPr>
    <w:rPr>
      <w:b/>
    </w:rPr>
  </w:style>
  <w:style w:type="paragraph" w:customStyle="1" w:styleId="CharCharCharCharCharChar">
    <w:name w:val="Char Char Знак Знак Char Char Знак Знак Char Char"/>
    <w:basedOn w:val="a0"/>
    <w:rsid w:val="009E0756"/>
    <w:pPr>
      <w:widowControl/>
      <w:spacing w:after="160" w:line="240" w:lineRule="exact"/>
      <w:ind w:firstLine="0"/>
      <w:jc w:val="left"/>
    </w:pPr>
    <w:rPr>
      <w:sz w:val="20"/>
    </w:rPr>
  </w:style>
  <w:style w:type="character" w:customStyle="1" w:styleId="ConsPlusNormal0">
    <w:name w:val="ConsPlusNormal Знак"/>
    <w:link w:val="ConsPlusNormal"/>
    <w:rsid w:val="005B5CFD"/>
    <w:rPr>
      <w:rFonts w:ascii="Arial" w:hAnsi="Arial" w:cs="Arial"/>
      <w:lang w:val="ru-RU" w:eastAsia="ru-RU" w:bidi="ar-SA"/>
    </w:rPr>
  </w:style>
  <w:style w:type="character" w:customStyle="1" w:styleId="apple-converted-space">
    <w:name w:val="apple-converted-space"/>
    <w:rsid w:val="005B5CFD"/>
  </w:style>
  <w:style w:type="character" w:customStyle="1" w:styleId="ConsNonformat0">
    <w:name w:val="ConsNonformat Знак"/>
    <w:link w:val="ConsNonformat"/>
    <w:locked/>
    <w:rsid w:val="005B5CFD"/>
    <w:rPr>
      <w:rFonts w:ascii="Courier New" w:hAnsi="Courier New" w:cs="Courier New"/>
      <w:lang w:val="ru-RU" w:eastAsia="ru-RU" w:bidi="ar-SA"/>
    </w:rPr>
  </w:style>
  <w:style w:type="paragraph" w:customStyle="1" w:styleId="Preformat">
    <w:name w:val="Preformat"/>
    <w:rsid w:val="00383CE5"/>
    <w:pPr>
      <w:widowControl w:val="0"/>
    </w:pPr>
    <w:rPr>
      <w:rFonts w:ascii="Courier New" w:eastAsia="Calibri" w:hAnsi="Courier New"/>
    </w:rPr>
  </w:style>
  <w:style w:type="character" w:customStyle="1" w:styleId="Normal">
    <w:name w:val="Normal Знак"/>
    <w:rsid w:val="00824D71"/>
    <w:rPr>
      <w:rFonts w:ascii="Times New Roman" w:hAnsi="Times New Roman" w:cs="Times New Roman" w:hint="default"/>
      <w:snapToGrid w:val="0"/>
      <w:sz w:val="24"/>
      <w:lang w:val="ru-RU" w:eastAsia="ru-RU" w:bidi="ar-SA"/>
    </w:rPr>
  </w:style>
  <w:style w:type="paragraph" w:customStyle="1" w:styleId="17">
    <w:name w:val="Текст1"/>
    <w:basedOn w:val="a0"/>
    <w:rsid w:val="007C6695"/>
    <w:pPr>
      <w:widowControl/>
      <w:ind w:firstLine="0"/>
      <w:jc w:val="left"/>
    </w:pPr>
    <w:rPr>
      <w:rFonts w:ascii="Courier New" w:hAnsi="Courier New"/>
      <w:sz w:val="20"/>
      <w:lang w:eastAsia="ar-SA"/>
    </w:rPr>
  </w:style>
  <w:style w:type="character" w:customStyle="1" w:styleId="postbody">
    <w:name w:val="postbody"/>
    <w:basedOn w:val="a1"/>
    <w:rsid w:val="00CF0DBD"/>
  </w:style>
  <w:style w:type="paragraph" w:customStyle="1" w:styleId="18">
    <w:name w:val="Без интервала1"/>
    <w:rsid w:val="00CF0DBD"/>
    <w:pPr>
      <w:suppressAutoHyphens/>
    </w:pPr>
    <w:rPr>
      <w:rFonts w:ascii="Calibri" w:hAnsi="Calibri" w:cs="Calibri"/>
      <w:sz w:val="22"/>
      <w:szCs w:val="22"/>
      <w:lang w:eastAsia="ar-SA"/>
    </w:rPr>
  </w:style>
  <w:style w:type="paragraph" w:customStyle="1" w:styleId="2e">
    <w:name w:val="Текст2"/>
    <w:basedOn w:val="a0"/>
    <w:rsid w:val="00CF0DBD"/>
    <w:pPr>
      <w:suppressAutoHyphens/>
      <w:ind w:firstLine="0"/>
      <w:jc w:val="left"/>
    </w:pPr>
    <w:rPr>
      <w:rFonts w:ascii="Courier New" w:hAnsi="Courier New" w:cs="Calibri"/>
      <w:kern w:val="1"/>
      <w:sz w:val="20"/>
      <w:lang w:eastAsia="ar-SA"/>
    </w:rPr>
  </w:style>
  <w:style w:type="paragraph" w:styleId="afff9">
    <w:name w:val="No Spacing"/>
    <w:uiPriority w:val="1"/>
    <w:qFormat/>
    <w:rsid w:val="006C3C08"/>
    <w:rPr>
      <w:rFonts w:ascii="Calibri" w:eastAsia="Calibri" w:hAnsi="Calibri"/>
      <w:sz w:val="22"/>
      <w:szCs w:val="22"/>
      <w:lang w:eastAsia="en-US"/>
    </w:rPr>
  </w:style>
  <w:style w:type="character" w:styleId="afffa">
    <w:name w:val="line number"/>
    <w:basedOn w:val="a1"/>
    <w:uiPriority w:val="99"/>
    <w:semiHidden/>
    <w:unhideWhenUsed/>
    <w:rsid w:val="006C3C08"/>
  </w:style>
  <w:style w:type="character" w:customStyle="1" w:styleId="FontStyle13">
    <w:name w:val="Font Style13"/>
    <w:rsid w:val="006C3C08"/>
    <w:rPr>
      <w:rFonts w:ascii="Times New Roman" w:hAnsi="Times New Roman" w:cs="Times New Roman"/>
      <w:b/>
      <w:bCs/>
      <w:color w:val="auto"/>
      <w:sz w:val="22"/>
      <w:szCs w:val="22"/>
      <w:lang w:val="ru-RU"/>
    </w:rPr>
  </w:style>
  <w:style w:type="paragraph" w:customStyle="1" w:styleId="Style2">
    <w:name w:val="Style2"/>
    <w:basedOn w:val="a0"/>
    <w:next w:val="a0"/>
    <w:rsid w:val="006C3C08"/>
    <w:pPr>
      <w:suppressAutoHyphens/>
      <w:autoSpaceDE w:val="0"/>
      <w:ind w:firstLine="0"/>
      <w:jc w:val="left"/>
    </w:pPr>
    <w:rPr>
      <w:sz w:val="20"/>
    </w:rPr>
  </w:style>
  <w:style w:type="paragraph" w:customStyle="1" w:styleId="2f">
    <w:name w:val="Обычный2"/>
    <w:rsid w:val="00AA7337"/>
    <w:pPr>
      <w:widowControl w:val="0"/>
      <w:suppressAutoHyphens/>
    </w:pPr>
    <w:rPr>
      <w:rFonts w:eastAsia="Arial"/>
      <w:lang w:eastAsia="ar-SA"/>
    </w:rPr>
  </w:style>
  <w:style w:type="paragraph" w:styleId="afffb">
    <w:name w:val="List Paragraph"/>
    <w:basedOn w:val="a0"/>
    <w:link w:val="afffc"/>
    <w:qFormat/>
    <w:rsid w:val="002144D0"/>
    <w:pPr>
      <w:widowControl/>
      <w:spacing w:after="200" w:line="276" w:lineRule="auto"/>
      <w:ind w:left="720" w:firstLine="0"/>
      <w:contextualSpacing/>
      <w:jc w:val="left"/>
    </w:pPr>
    <w:rPr>
      <w:rFonts w:ascii="Calibri" w:eastAsia="Calibri" w:hAnsi="Calibri"/>
      <w:sz w:val="22"/>
      <w:szCs w:val="22"/>
      <w:lang w:eastAsia="en-US"/>
    </w:rPr>
  </w:style>
  <w:style w:type="character" w:styleId="afffd">
    <w:name w:val="Emphasis"/>
    <w:qFormat/>
    <w:rsid w:val="00AA3FCF"/>
    <w:rPr>
      <w:i/>
      <w:iCs/>
    </w:rPr>
  </w:style>
  <w:style w:type="paragraph" w:customStyle="1" w:styleId="03osnovnoytexttabl">
    <w:name w:val="03osnovnoytexttabl"/>
    <w:basedOn w:val="a0"/>
    <w:rsid w:val="004D72C2"/>
    <w:pPr>
      <w:widowControl/>
      <w:spacing w:before="120" w:line="320" w:lineRule="atLeast"/>
      <w:ind w:firstLine="0"/>
      <w:jc w:val="left"/>
    </w:pPr>
    <w:rPr>
      <w:rFonts w:ascii="GaramondC" w:hAnsi="GaramondC"/>
      <w:color w:val="000000"/>
      <w:sz w:val="20"/>
    </w:rPr>
  </w:style>
  <w:style w:type="paragraph" w:customStyle="1" w:styleId="FR3">
    <w:name w:val="FR3"/>
    <w:rsid w:val="002D75CC"/>
    <w:pPr>
      <w:widowControl w:val="0"/>
      <w:spacing w:line="300" w:lineRule="auto"/>
      <w:jc w:val="both"/>
    </w:pPr>
    <w:rPr>
      <w:rFonts w:ascii="Arial Narrow" w:hAnsi="Arial Narrow"/>
      <w:sz w:val="28"/>
      <w:szCs w:val="28"/>
    </w:rPr>
  </w:style>
  <w:style w:type="paragraph" w:customStyle="1" w:styleId="19">
    <w:name w:val="Цитата1"/>
    <w:basedOn w:val="a0"/>
    <w:rsid w:val="008460EA"/>
    <w:pPr>
      <w:widowControl/>
      <w:suppressAutoHyphens/>
      <w:spacing w:after="120"/>
      <w:ind w:left="1440" w:right="1440" w:firstLine="0"/>
    </w:pPr>
    <w:rPr>
      <w:lang w:eastAsia="ar-SA"/>
    </w:rPr>
  </w:style>
  <w:style w:type="paragraph" w:styleId="afffe">
    <w:name w:val="TOC Heading"/>
    <w:basedOn w:val="10"/>
    <w:next w:val="a0"/>
    <w:uiPriority w:val="39"/>
    <w:unhideWhenUsed/>
    <w:qFormat/>
    <w:rsid w:val="00B03F3E"/>
    <w:pPr>
      <w:keepLines/>
      <w:spacing w:before="240" w:line="259" w:lineRule="auto"/>
      <w:jc w:val="left"/>
      <w:outlineLvl w:val="9"/>
    </w:pPr>
    <w:rPr>
      <w:rFonts w:ascii="Calibri Light" w:hAnsi="Calibri Light"/>
      <w:b w:val="0"/>
      <w:bCs w:val="0"/>
      <w:color w:val="2E74B5"/>
      <w:kern w:val="0"/>
    </w:rPr>
  </w:style>
  <w:style w:type="character" w:customStyle="1" w:styleId="1a">
    <w:name w:val="Основной текст1"/>
    <w:basedOn w:val="a1"/>
    <w:rsid w:val="006A6088"/>
    <w:rPr>
      <w:rFonts w:ascii="Times New Roman" w:eastAsia="Times New Roman" w:hAnsi="Times New Roman" w:cs="Times New Roman"/>
      <w:b w:val="0"/>
      <w:bCs w:val="0"/>
      <w:i w:val="0"/>
      <w:iCs w:val="0"/>
      <w:smallCaps w:val="0"/>
      <w:strike w:val="0"/>
      <w:sz w:val="22"/>
      <w:szCs w:val="22"/>
      <w:u w:val="none"/>
    </w:rPr>
  </w:style>
  <w:style w:type="character" w:customStyle="1" w:styleId="2f0">
    <w:name w:val="Основной текст2"/>
    <w:basedOn w:val="affff"/>
    <w:rsid w:val="006A6088"/>
    <w:rPr>
      <w:sz w:val="22"/>
      <w:szCs w:val="22"/>
      <w:shd w:val="clear" w:color="auto" w:fill="FFFFFF"/>
    </w:rPr>
  </w:style>
  <w:style w:type="character" w:customStyle="1" w:styleId="320">
    <w:name w:val="Заголовок №3 (2)_"/>
    <w:basedOn w:val="a1"/>
    <w:link w:val="321"/>
    <w:rsid w:val="006A6088"/>
    <w:rPr>
      <w:b/>
      <w:bCs/>
      <w:shd w:val="clear" w:color="auto" w:fill="FFFFFF"/>
    </w:rPr>
  </w:style>
  <w:style w:type="character" w:customStyle="1" w:styleId="affff0">
    <w:name w:val="Колонтитул_"/>
    <w:basedOn w:val="a1"/>
    <w:rsid w:val="006A6088"/>
    <w:rPr>
      <w:rFonts w:ascii="Times New Roman" w:eastAsia="Times New Roman" w:hAnsi="Times New Roman" w:cs="Times New Roman"/>
      <w:b w:val="0"/>
      <w:bCs w:val="0"/>
      <w:i w:val="0"/>
      <w:iCs w:val="0"/>
      <w:smallCaps w:val="0"/>
      <w:strike w:val="0"/>
      <w:sz w:val="20"/>
      <w:szCs w:val="20"/>
      <w:u w:val="none"/>
    </w:rPr>
  </w:style>
  <w:style w:type="character" w:customStyle="1" w:styleId="affff1">
    <w:name w:val="Колонтитул"/>
    <w:basedOn w:val="affff0"/>
    <w:rsid w:val="006A6088"/>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f1">
    <w:name w:val="Основной текст (2)_"/>
    <w:basedOn w:val="a1"/>
    <w:rsid w:val="006A6088"/>
    <w:rPr>
      <w:rFonts w:ascii="Times New Roman" w:eastAsia="Times New Roman" w:hAnsi="Times New Roman" w:cs="Times New Roman"/>
      <w:b/>
      <w:bCs/>
      <w:i w:val="0"/>
      <w:iCs w:val="0"/>
      <w:smallCaps w:val="0"/>
      <w:strike w:val="0"/>
      <w:sz w:val="22"/>
      <w:szCs w:val="22"/>
      <w:u w:val="none"/>
    </w:rPr>
  </w:style>
  <w:style w:type="character" w:customStyle="1" w:styleId="2f2">
    <w:name w:val="Основной текст (2)"/>
    <w:basedOn w:val="2f1"/>
    <w:rsid w:val="006A6088"/>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affff">
    <w:name w:val="Основной текст_"/>
    <w:basedOn w:val="a1"/>
    <w:link w:val="61"/>
    <w:rsid w:val="006A6088"/>
    <w:rPr>
      <w:sz w:val="22"/>
      <w:szCs w:val="22"/>
      <w:shd w:val="clear" w:color="auto" w:fill="FFFFFF"/>
    </w:rPr>
  </w:style>
  <w:style w:type="character" w:customStyle="1" w:styleId="3a">
    <w:name w:val="Основной текст3"/>
    <w:basedOn w:val="affff"/>
    <w:rsid w:val="006A6088"/>
    <w:rPr>
      <w:color w:val="000000"/>
      <w:spacing w:val="0"/>
      <w:w w:val="100"/>
      <w:position w:val="0"/>
      <w:sz w:val="22"/>
      <w:szCs w:val="22"/>
      <w:shd w:val="clear" w:color="auto" w:fill="FFFFFF"/>
      <w:lang w:val="ru-RU"/>
    </w:rPr>
  </w:style>
  <w:style w:type="character" w:customStyle="1" w:styleId="affff2">
    <w:name w:val="Основной текст + Курсив"/>
    <w:basedOn w:val="affff"/>
    <w:rsid w:val="006A6088"/>
    <w:rPr>
      <w:i/>
      <w:iCs/>
      <w:color w:val="000000"/>
      <w:spacing w:val="0"/>
      <w:w w:val="100"/>
      <w:position w:val="0"/>
      <w:sz w:val="22"/>
      <w:szCs w:val="22"/>
      <w:shd w:val="clear" w:color="auto" w:fill="FFFFFF"/>
      <w:lang w:val="ru-RU"/>
    </w:rPr>
  </w:style>
  <w:style w:type="character" w:customStyle="1" w:styleId="3b">
    <w:name w:val="Подпись к таблице (3)_"/>
    <w:basedOn w:val="a1"/>
    <w:link w:val="3c"/>
    <w:rsid w:val="006A6088"/>
    <w:rPr>
      <w:b/>
      <w:bCs/>
      <w:sz w:val="22"/>
      <w:szCs w:val="22"/>
      <w:shd w:val="clear" w:color="auto" w:fill="FFFFFF"/>
    </w:rPr>
  </w:style>
  <w:style w:type="character" w:customStyle="1" w:styleId="3d">
    <w:name w:val="Заголовок №3_"/>
    <w:basedOn w:val="a1"/>
    <w:rsid w:val="006A6088"/>
    <w:rPr>
      <w:rFonts w:ascii="Times New Roman" w:eastAsia="Times New Roman" w:hAnsi="Times New Roman" w:cs="Times New Roman"/>
      <w:b/>
      <w:bCs/>
      <w:i w:val="0"/>
      <w:iCs w:val="0"/>
      <w:smallCaps w:val="0"/>
      <w:strike w:val="0"/>
      <w:sz w:val="26"/>
      <w:szCs w:val="26"/>
      <w:u w:val="none"/>
    </w:rPr>
  </w:style>
  <w:style w:type="character" w:customStyle="1" w:styleId="3e">
    <w:name w:val="Заголовок №3"/>
    <w:basedOn w:val="3d"/>
    <w:rsid w:val="006A6088"/>
    <w:rPr>
      <w:rFonts w:ascii="Times New Roman" w:eastAsia="Times New Roman" w:hAnsi="Times New Roman" w:cs="Times New Roman"/>
      <w:b/>
      <w:bCs/>
      <w:i w:val="0"/>
      <w:iCs w:val="0"/>
      <w:smallCaps w:val="0"/>
      <w:strike w:val="0"/>
      <w:color w:val="000000"/>
      <w:spacing w:val="0"/>
      <w:w w:val="100"/>
      <w:position w:val="0"/>
      <w:sz w:val="26"/>
      <w:szCs w:val="26"/>
      <w:u w:val="none"/>
      <w:lang w:val="ru-RU"/>
    </w:rPr>
  </w:style>
  <w:style w:type="character" w:customStyle="1" w:styleId="3f">
    <w:name w:val="Основной текст (3)_"/>
    <w:basedOn w:val="a1"/>
    <w:link w:val="3f0"/>
    <w:rsid w:val="006A6088"/>
    <w:rPr>
      <w:i/>
      <w:iCs/>
      <w:sz w:val="22"/>
      <w:szCs w:val="22"/>
      <w:shd w:val="clear" w:color="auto" w:fill="FFFFFF"/>
    </w:rPr>
  </w:style>
  <w:style w:type="character" w:customStyle="1" w:styleId="51">
    <w:name w:val="Заголовок №5_"/>
    <w:basedOn w:val="a1"/>
    <w:link w:val="52"/>
    <w:rsid w:val="006A6088"/>
    <w:rPr>
      <w:b/>
      <w:bCs/>
      <w:sz w:val="22"/>
      <w:szCs w:val="22"/>
      <w:shd w:val="clear" w:color="auto" w:fill="FFFFFF"/>
    </w:rPr>
  </w:style>
  <w:style w:type="character" w:customStyle="1" w:styleId="1b">
    <w:name w:val="Заголовок №1_"/>
    <w:basedOn w:val="a1"/>
    <w:link w:val="1c"/>
    <w:rsid w:val="006A6088"/>
    <w:rPr>
      <w:sz w:val="26"/>
      <w:szCs w:val="26"/>
      <w:shd w:val="clear" w:color="auto" w:fill="FFFFFF"/>
    </w:rPr>
  </w:style>
  <w:style w:type="character" w:customStyle="1" w:styleId="42">
    <w:name w:val="Основной текст (4)_"/>
    <w:basedOn w:val="a1"/>
    <w:link w:val="43"/>
    <w:rsid w:val="006A6088"/>
    <w:rPr>
      <w:sz w:val="26"/>
      <w:szCs w:val="26"/>
      <w:shd w:val="clear" w:color="auto" w:fill="FFFFFF"/>
    </w:rPr>
  </w:style>
  <w:style w:type="character" w:customStyle="1" w:styleId="44">
    <w:name w:val="Основной текст4"/>
    <w:basedOn w:val="affff"/>
    <w:rsid w:val="006A6088"/>
    <w:rPr>
      <w:color w:val="000000"/>
      <w:spacing w:val="0"/>
      <w:w w:val="100"/>
      <w:position w:val="0"/>
      <w:sz w:val="22"/>
      <w:szCs w:val="22"/>
      <w:shd w:val="clear" w:color="auto" w:fill="FFFFFF"/>
      <w:lang w:val="ru-RU"/>
    </w:rPr>
  </w:style>
  <w:style w:type="character" w:customStyle="1" w:styleId="53">
    <w:name w:val="Основной текст (5)_"/>
    <w:basedOn w:val="a1"/>
    <w:link w:val="54"/>
    <w:rsid w:val="006A6088"/>
    <w:rPr>
      <w:sz w:val="19"/>
      <w:szCs w:val="19"/>
      <w:shd w:val="clear" w:color="auto" w:fill="FFFFFF"/>
    </w:rPr>
  </w:style>
  <w:style w:type="character" w:customStyle="1" w:styleId="3pt">
    <w:name w:val="Основной текст + Интервал 3 pt"/>
    <w:basedOn w:val="affff"/>
    <w:rsid w:val="006A6088"/>
    <w:rPr>
      <w:color w:val="000000"/>
      <w:spacing w:val="70"/>
      <w:w w:val="100"/>
      <w:position w:val="0"/>
      <w:sz w:val="22"/>
      <w:szCs w:val="22"/>
      <w:shd w:val="clear" w:color="auto" w:fill="FFFFFF"/>
      <w:lang w:val="ru-RU"/>
    </w:rPr>
  </w:style>
  <w:style w:type="character" w:customStyle="1" w:styleId="62">
    <w:name w:val="Основной текст (6)_"/>
    <w:basedOn w:val="a1"/>
    <w:link w:val="63"/>
    <w:rsid w:val="006A6088"/>
    <w:rPr>
      <w:rFonts w:ascii="Arial" w:eastAsia="Arial" w:hAnsi="Arial" w:cs="Arial"/>
      <w:sz w:val="21"/>
      <w:szCs w:val="21"/>
      <w:shd w:val="clear" w:color="auto" w:fill="FFFFFF"/>
    </w:rPr>
  </w:style>
  <w:style w:type="character" w:customStyle="1" w:styleId="6ArialNarrow">
    <w:name w:val="Основной текст (6) + Arial Narrow"/>
    <w:basedOn w:val="62"/>
    <w:rsid w:val="006A6088"/>
    <w:rPr>
      <w:rFonts w:ascii="Arial Narrow" w:eastAsia="Arial Narrow" w:hAnsi="Arial Narrow" w:cs="Arial Narrow"/>
      <w:color w:val="000000"/>
      <w:spacing w:val="0"/>
      <w:w w:val="100"/>
      <w:position w:val="0"/>
      <w:sz w:val="21"/>
      <w:szCs w:val="21"/>
      <w:shd w:val="clear" w:color="auto" w:fill="FFFFFF"/>
      <w:lang w:val="ru-RU"/>
    </w:rPr>
  </w:style>
  <w:style w:type="character" w:customStyle="1" w:styleId="71">
    <w:name w:val="Основной текст (7)_"/>
    <w:basedOn w:val="a1"/>
    <w:link w:val="72"/>
    <w:rsid w:val="006A6088"/>
    <w:rPr>
      <w:sz w:val="14"/>
      <w:szCs w:val="14"/>
      <w:shd w:val="clear" w:color="auto" w:fill="FFFFFF"/>
      <w:lang w:val="en-US"/>
    </w:rPr>
  </w:style>
  <w:style w:type="character" w:customStyle="1" w:styleId="81">
    <w:name w:val="Основной текст (8)_"/>
    <w:basedOn w:val="a1"/>
    <w:link w:val="82"/>
    <w:rsid w:val="006A6088"/>
    <w:rPr>
      <w:rFonts w:ascii="Arial" w:eastAsia="Arial" w:hAnsi="Arial" w:cs="Arial"/>
      <w:shd w:val="clear" w:color="auto" w:fill="FFFFFF"/>
    </w:rPr>
  </w:style>
  <w:style w:type="character" w:customStyle="1" w:styleId="ArialNarrow65pt">
    <w:name w:val="Основной текст + Arial Narrow;6;5 pt;Полужирный"/>
    <w:basedOn w:val="affff"/>
    <w:rsid w:val="006A6088"/>
    <w:rPr>
      <w:rFonts w:ascii="Arial Narrow" w:eastAsia="Arial Narrow" w:hAnsi="Arial Narrow" w:cs="Arial Narrow"/>
      <w:b/>
      <w:bCs/>
      <w:color w:val="000000"/>
      <w:spacing w:val="0"/>
      <w:w w:val="100"/>
      <w:position w:val="0"/>
      <w:sz w:val="13"/>
      <w:szCs w:val="13"/>
      <w:shd w:val="clear" w:color="auto" w:fill="FFFFFF"/>
      <w:lang w:val="ru-RU"/>
    </w:rPr>
  </w:style>
  <w:style w:type="character" w:customStyle="1" w:styleId="affff3">
    <w:name w:val="Основной текст + Полужирный"/>
    <w:basedOn w:val="affff"/>
    <w:rsid w:val="006A6088"/>
    <w:rPr>
      <w:b/>
      <w:bCs/>
      <w:color w:val="000000"/>
      <w:spacing w:val="0"/>
      <w:w w:val="100"/>
      <w:position w:val="0"/>
      <w:sz w:val="22"/>
      <w:szCs w:val="22"/>
      <w:shd w:val="clear" w:color="auto" w:fill="FFFFFF"/>
      <w:lang w:val="ru-RU"/>
    </w:rPr>
  </w:style>
  <w:style w:type="character" w:customStyle="1" w:styleId="2f3">
    <w:name w:val="Основной текст (2) + Не полужирный"/>
    <w:basedOn w:val="2f1"/>
    <w:rsid w:val="006A6088"/>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12pt-1pt120">
    <w:name w:val="Основной текст + 12 pt;Полужирный;Курсив;Интервал -1 pt;Масштаб 120%"/>
    <w:basedOn w:val="affff"/>
    <w:rsid w:val="006A6088"/>
    <w:rPr>
      <w:b/>
      <w:bCs/>
      <w:i/>
      <w:iCs/>
      <w:color w:val="000000"/>
      <w:spacing w:val="-30"/>
      <w:w w:val="120"/>
      <w:position w:val="0"/>
      <w:sz w:val="24"/>
      <w:szCs w:val="24"/>
      <w:shd w:val="clear" w:color="auto" w:fill="FFFFFF"/>
      <w:lang w:val="ru-RU"/>
    </w:rPr>
  </w:style>
  <w:style w:type="character" w:customStyle="1" w:styleId="3f1">
    <w:name w:val="Основной текст (3) + Не курсив"/>
    <w:basedOn w:val="3f"/>
    <w:rsid w:val="006A6088"/>
    <w:rPr>
      <w:i/>
      <w:iCs/>
      <w:color w:val="000000"/>
      <w:spacing w:val="0"/>
      <w:w w:val="100"/>
      <w:position w:val="0"/>
      <w:sz w:val="22"/>
      <w:szCs w:val="22"/>
      <w:shd w:val="clear" w:color="auto" w:fill="FFFFFF"/>
      <w:lang w:val="ru-RU"/>
    </w:rPr>
  </w:style>
  <w:style w:type="character" w:customStyle="1" w:styleId="91">
    <w:name w:val="Основной текст (9)_"/>
    <w:basedOn w:val="a1"/>
    <w:link w:val="92"/>
    <w:rsid w:val="006A6088"/>
    <w:rPr>
      <w:b/>
      <w:bCs/>
      <w:i/>
      <w:iCs/>
      <w:sz w:val="21"/>
      <w:szCs w:val="21"/>
      <w:shd w:val="clear" w:color="auto" w:fill="FFFFFF"/>
    </w:rPr>
  </w:style>
  <w:style w:type="character" w:customStyle="1" w:styleId="10pt">
    <w:name w:val="Основной текст + 10 pt"/>
    <w:basedOn w:val="affff"/>
    <w:rsid w:val="006A6088"/>
    <w:rPr>
      <w:color w:val="000000"/>
      <w:spacing w:val="0"/>
      <w:w w:val="100"/>
      <w:position w:val="0"/>
      <w:sz w:val="20"/>
      <w:szCs w:val="20"/>
      <w:shd w:val="clear" w:color="auto" w:fill="FFFFFF"/>
      <w:lang w:val="ru-RU"/>
    </w:rPr>
  </w:style>
  <w:style w:type="character" w:customStyle="1" w:styleId="4pt">
    <w:name w:val="Основной текст + 4 pt"/>
    <w:basedOn w:val="affff"/>
    <w:rsid w:val="006A6088"/>
    <w:rPr>
      <w:color w:val="000000"/>
      <w:spacing w:val="0"/>
      <w:w w:val="100"/>
      <w:position w:val="0"/>
      <w:sz w:val="8"/>
      <w:szCs w:val="8"/>
      <w:shd w:val="clear" w:color="auto" w:fill="FFFFFF"/>
      <w:lang w:val="ru-RU"/>
    </w:rPr>
  </w:style>
  <w:style w:type="character" w:customStyle="1" w:styleId="affff4">
    <w:name w:val="Подпись к таблице_"/>
    <w:basedOn w:val="a1"/>
    <w:link w:val="affff5"/>
    <w:rsid w:val="006A6088"/>
    <w:rPr>
      <w:sz w:val="22"/>
      <w:szCs w:val="22"/>
      <w:shd w:val="clear" w:color="auto" w:fill="FFFFFF"/>
    </w:rPr>
  </w:style>
  <w:style w:type="character" w:customStyle="1" w:styleId="55">
    <w:name w:val="Основной текст5"/>
    <w:basedOn w:val="affff"/>
    <w:rsid w:val="006A6088"/>
    <w:rPr>
      <w:color w:val="000000"/>
      <w:spacing w:val="0"/>
      <w:w w:val="100"/>
      <w:position w:val="0"/>
      <w:sz w:val="22"/>
      <w:szCs w:val="22"/>
      <w:shd w:val="clear" w:color="auto" w:fill="FFFFFF"/>
      <w:lang w:val="ru-RU"/>
    </w:rPr>
  </w:style>
  <w:style w:type="character" w:customStyle="1" w:styleId="2f4">
    <w:name w:val="Заголовок №2_"/>
    <w:basedOn w:val="a1"/>
    <w:link w:val="2f5"/>
    <w:rsid w:val="006A6088"/>
    <w:rPr>
      <w:b/>
      <w:bCs/>
      <w:sz w:val="26"/>
      <w:szCs w:val="26"/>
      <w:shd w:val="clear" w:color="auto" w:fill="FFFFFF"/>
    </w:rPr>
  </w:style>
  <w:style w:type="character" w:customStyle="1" w:styleId="2f6">
    <w:name w:val="Подпись к таблице (2)_"/>
    <w:basedOn w:val="a1"/>
    <w:link w:val="2f7"/>
    <w:rsid w:val="006A6088"/>
    <w:rPr>
      <w:sz w:val="17"/>
      <w:szCs w:val="17"/>
      <w:shd w:val="clear" w:color="auto" w:fill="FFFFFF"/>
    </w:rPr>
  </w:style>
  <w:style w:type="character" w:customStyle="1" w:styleId="Arial10pt">
    <w:name w:val="Основной текст + Arial;10 pt"/>
    <w:basedOn w:val="affff"/>
    <w:rsid w:val="006A6088"/>
    <w:rPr>
      <w:rFonts w:ascii="Arial" w:eastAsia="Arial" w:hAnsi="Arial" w:cs="Arial"/>
      <w:color w:val="000000"/>
      <w:spacing w:val="0"/>
      <w:w w:val="100"/>
      <w:position w:val="0"/>
      <w:sz w:val="20"/>
      <w:szCs w:val="20"/>
      <w:shd w:val="clear" w:color="auto" w:fill="FFFFFF"/>
    </w:rPr>
  </w:style>
  <w:style w:type="character" w:customStyle="1" w:styleId="Arial4pt">
    <w:name w:val="Основной текст + Arial;4 pt;Курсив"/>
    <w:basedOn w:val="affff"/>
    <w:rsid w:val="006A6088"/>
    <w:rPr>
      <w:rFonts w:ascii="Arial" w:eastAsia="Arial" w:hAnsi="Arial" w:cs="Arial"/>
      <w:i/>
      <w:iCs/>
      <w:color w:val="000000"/>
      <w:spacing w:val="0"/>
      <w:w w:val="100"/>
      <w:position w:val="0"/>
      <w:sz w:val="8"/>
      <w:szCs w:val="8"/>
      <w:shd w:val="clear" w:color="auto" w:fill="FFFFFF"/>
      <w:lang w:val="ru-RU"/>
    </w:rPr>
  </w:style>
  <w:style w:type="paragraph" w:customStyle="1" w:styleId="61">
    <w:name w:val="Основной текст6"/>
    <w:basedOn w:val="a0"/>
    <w:link w:val="affff"/>
    <w:rsid w:val="006A6088"/>
    <w:pPr>
      <w:shd w:val="clear" w:color="auto" w:fill="FFFFFF"/>
      <w:spacing w:line="269" w:lineRule="exact"/>
      <w:ind w:hanging="680"/>
    </w:pPr>
    <w:rPr>
      <w:sz w:val="22"/>
      <w:szCs w:val="22"/>
    </w:rPr>
  </w:style>
  <w:style w:type="paragraph" w:customStyle="1" w:styleId="321">
    <w:name w:val="Заголовок №3 (2)"/>
    <w:basedOn w:val="a0"/>
    <w:link w:val="320"/>
    <w:rsid w:val="006A6088"/>
    <w:pPr>
      <w:shd w:val="clear" w:color="auto" w:fill="FFFFFF"/>
      <w:spacing w:line="0" w:lineRule="atLeast"/>
      <w:ind w:firstLine="740"/>
      <w:outlineLvl w:val="2"/>
    </w:pPr>
    <w:rPr>
      <w:b/>
      <w:bCs/>
      <w:sz w:val="20"/>
    </w:rPr>
  </w:style>
  <w:style w:type="paragraph" w:customStyle="1" w:styleId="3c">
    <w:name w:val="Подпись к таблице (3)"/>
    <w:basedOn w:val="a0"/>
    <w:link w:val="3b"/>
    <w:rsid w:val="006A6088"/>
    <w:pPr>
      <w:shd w:val="clear" w:color="auto" w:fill="FFFFFF"/>
      <w:spacing w:line="216" w:lineRule="exact"/>
      <w:ind w:firstLine="720"/>
      <w:jc w:val="left"/>
    </w:pPr>
    <w:rPr>
      <w:b/>
      <w:bCs/>
      <w:sz w:val="22"/>
      <w:szCs w:val="22"/>
    </w:rPr>
  </w:style>
  <w:style w:type="paragraph" w:customStyle="1" w:styleId="3f0">
    <w:name w:val="Основной текст (3)"/>
    <w:basedOn w:val="a0"/>
    <w:link w:val="3f"/>
    <w:rsid w:val="006A6088"/>
    <w:pPr>
      <w:shd w:val="clear" w:color="auto" w:fill="FFFFFF"/>
      <w:spacing w:line="278" w:lineRule="exact"/>
      <w:ind w:firstLine="0"/>
    </w:pPr>
    <w:rPr>
      <w:i/>
      <w:iCs/>
      <w:sz w:val="22"/>
      <w:szCs w:val="22"/>
    </w:rPr>
  </w:style>
  <w:style w:type="paragraph" w:customStyle="1" w:styleId="52">
    <w:name w:val="Заголовок №5"/>
    <w:basedOn w:val="a0"/>
    <w:link w:val="51"/>
    <w:rsid w:val="006A6088"/>
    <w:pPr>
      <w:shd w:val="clear" w:color="auto" w:fill="FFFFFF"/>
      <w:spacing w:line="264" w:lineRule="exact"/>
      <w:ind w:firstLine="0"/>
      <w:outlineLvl w:val="4"/>
    </w:pPr>
    <w:rPr>
      <w:b/>
      <w:bCs/>
      <w:sz w:val="22"/>
      <w:szCs w:val="22"/>
    </w:rPr>
  </w:style>
  <w:style w:type="paragraph" w:customStyle="1" w:styleId="1c">
    <w:name w:val="Заголовок №1"/>
    <w:basedOn w:val="a0"/>
    <w:link w:val="1b"/>
    <w:rsid w:val="006A6088"/>
    <w:pPr>
      <w:shd w:val="clear" w:color="auto" w:fill="FFFFFF"/>
      <w:spacing w:line="274" w:lineRule="exact"/>
      <w:ind w:firstLine="720"/>
      <w:outlineLvl w:val="0"/>
    </w:pPr>
    <w:rPr>
      <w:sz w:val="26"/>
      <w:szCs w:val="26"/>
    </w:rPr>
  </w:style>
  <w:style w:type="paragraph" w:customStyle="1" w:styleId="43">
    <w:name w:val="Основной текст (4)"/>
    <w:basedOn w:val="a0"/>
    <w:link w:val="42"/>
    <w:rsid w:val="006A6088"/>
    <w:pPr>
      <w:shd w:val="clear" w:color="auto" w:fill="FFFFFF"/>
      <w:spacing w:line="288" w:lineRule="exact"/>
      <w:ind w:firstLine="0"/>
    </w:pPr>
    <w:rPr>
      <w:sz w:val="26"/>
      <w:szCs w:val="26"/>
    </w:rPr>
  </w:style>
  <w:style w:type="paragraph" w:customStyle="1" w:styleId="54">
    <w:name w:val="Основной текст (5)"/>
    <w:basedOn w:val="a0"/>
    <w:link w:val="53"/>
    <w:rsid w:val="006A6088"/>
    <w:pPr>
      <w:shd w:val="clear" w:color="auto" w:fill="FFFFFF"/>
      <w:spacing w:line="0" w:lineRule="atLeast"/>
      <w:ind w:firstLine="0"/>
      <w:jc w:val="left"/>
    </w:pPr>
    <w:rPr>
      <w:sz w:val="19"/>
      <w:szCs w:val="19"/>
    </w:rPr>
  </w:style>
  <w:style w:type="paragraph" w:customStyle="1" w:styleId="63">
    <w:name w:val="Основной текст (6)"/>
    <w:basedOn w:val="a0"/>
    <w:link w:val="62"/>
    <w:rsid w:val="006A6088"/>
    <w:pPr>
      <w:shd w:val="clear" w:color="auto" w:fill="FFFFFF"/>
      <w:spacing w:line="293" w:lineRule="exact"/>
      <w:ind w:firstLine="0"/>
      <w:jc w:val="left"/>
    </w:pPr>
    <w:rPr>
      <w:rFonts w:ascii="Arial" w:eastAsia="Arial" w:hAnsi="Arial" w:cs="Arial"/>
      <w:sz w:val="21"/>
      <w:szCs w:val="21"/>
    </w:rPr>
  </w:style>
  <w:style w:type="paragraph" w:customStyle="1" w:styleId="72">
    <w:name w:val="Основной текст (7)"/>
    <w:basedOn w:val="a0"/>
    <w:link w:val="71"/>
    <w:rsid w:val="006A6088"/>
    <w:pPr>
      <w:shd w:val="clear" w:color="auto" w:fill="FFFFFF"/>
      <w:spacing w:line="0" w:lineRule="atLeast"/>
      <w:ind w:firstLine="0"/>
    </w:pPr>
    <w:rPr>
      <w:sz w:val="14"/>
      <w:szCs w:val="14"/>
      <w:lang w:val="en-US"/>
    </w:rPr>
  </w:style>
  <w:style w:type="paragraph" w:customStyle="1" w:styleId="82">
    <w:name w:val="Основной текст (8)"/>
    <w:basedOn w:val="a0"/>
    <w:link w:val="81"/>
    <w:rsid w:val="006A6088"/>
    <w:pPr>
      <w:shd w:val="clear" w:color="auto" w:fill="FFFFFF"/>
      <w:spacing w:line="0" w:lineRule="atLeast"/>
      <w:ind w:firstLine="0"/>
      <w:jc w:val="left"/>
    </w:pPr>
    <w:rPr>
      <w:rFonts w:ascii="Arial" w:eastAsia="Arial" w:hAnsi="Arial" w:cs="Arial"/>
      <w:sz w:val="20"/>
    </w:rPr>
  </w:style>
  <w:style w:type="paragraph" w:customStyle="1" w:styleId="92">
    <w:name w:val="Основной текст (9)"/>
    <w:basedOn w:val="a0"/>
    <w:link w:val="91"/>
    <w:rsid w:val="006A6088"/>
    <w:pPr>
      <w:shd w:val="clear" w:color="auto" w:fill="FFFFFF"/>
      <w:spacing w:line="0" w:lineRule="atLeast"/>
      <w:ind w:firstLine="0"/>
      <w:jc w:val="left"/>
    </w:pPr>
    <w:rPr>
      <w:b/>
      <w:bCs/>
      <w:i/>
      <w:iCs/>
      <w:sz w:val="21"/>
      <w:szCs w:val="21"/>
    </w:rPr>
  </w:style>
  <w:style w:type="paragraph" w:customStyle="1" w:styleId="affff5">
    <w:name w:val="Подпись к таблице"/>
    <w:basedOn w:val="a0"/>
    <w:link w:val="affff4"/>
    <w:rsid w:val="006A6088"/>
    <w:pPr>
      <w:shd w:val="clear" w:color="auto" w:fill="FFFFFF"/>
      <w:spacing w:line="0" w:lineRule="atLeast"/>
      <w:ind w:firstLine="0"/>
      <w:jc w:val="left"/>
    </w:pPr>
    <w:rPr>
      <w:sz w:val="22"/>
      <w:szCs w:val="22"/>
    </w:rPr>
  </w:style>
  <w:style w:type="paragraph" w:customStyle="1" w:styleId="2f5">
    <w:name w:val="Заголовок №2"/>
    <w:basedOn w:val="a0"/>
    <w:link w:val="2f4"/>
    <w:rsid w:val="006A6088"/>
    <w:pPr>
      <w:shd w:val="clear" w:color="auto" w:fill="FFFFFF"/>
      <w:spacing w:line="0" w:lineRule="atLeast"/>
      <w:ind w:firstLine="640"/>
      <w:outlineLvl w:val="1"/>
    </w:pPr>
    <w:rPr>
      <w:b/>
      <w:bCs/>
      <w:sz w:val="26"/>
      <w:szCs w:val="26"/>
    </w:rPr>
  </w:style>
  <w:style w:type="paragraph" w:customStyle="1" w:styleId="2f7">
    <w:name w:val="Подпись к таблице (2)"/>
    <w:basedOn w:val="a0"/>
    <w:link w:val="2f6"/>
    <w:rsid w:val="006A6088"/>
    <w:pPr>
      <w:shd w:val="clear" w:color="auto" w:fill="FFFFFF"/>
      <w:spacing w:line="0" w:lineRule="atLeast"/>
      <w:ind w:firstLine="0"/>
      <w:jc w:val="left"/>
    </w:pPr>
    <w:rPr>
      <w:sz w:val="17"/>
      <w:szCs w:val="17"/>
    </w:rPr>
  </w:style>
  <w:style w:type="numbering" w:customStyle="1" w:styleId="1d">
    <w:name w:val="Нет списка1"/>
    <w:next w:val="a3"/>
    <w:uiPriority w:val="99"/>
    <w:semiHidden/>
    <w:unhideWhenUsed/>
    <w:rsid w:val="006A6088"/>
  </w:style>
  <w:style w:type="character" w:customStyle="1" w:styleId="ecattext">
    <w:name w:val="ecattext"/>
    <w:basedOn w:val="a1"/>
    <w:rsid w:val="006A6088"/>
  </w:style>
  <w:style w:type="character" w:customStyle="1" w:styleId="catalog-svoystvo1">
    <w:name w:val="catalog-svoystvo1"/>
    <w:basedOn w:val="a1"/>
    <w:rsid w:val="006A6088"/>
  </w:style>
  <w:style w:type="numbering" w:customStyle="1" w:styleId="111">
    <w:name w:val="Нет списка11"/>
    <w:next w:val="a3"/>
    <w:uiPriority w:val="99"/>
    <w:semiHidden/>
    <w:unhideWhenUsed/>
    <w:rsid w:val="006A6088"/>
  </w:style>
  <w:style w:type="numbering" w:customStyle="1" w:styleId="2f8">
    <w:name w:val="Нет списка2"/>
    <w:next w:val="a3"/>
    <w:uiPriority w:val="99"/>
    <w:semiHidden/>
    <w:unhideWhenUsed/>
    <w:rsid w:val="006A6088"/>
  </w:style>
  <w:style w:type="numbering" w:customStyle="1" w:styleId="122">
    <w:name w:val="Нет списка12"/>
    <w:next w:val="a3"/>
    <w:uiPriority w:val="99"/>
    <w:semiHidden/>
    <w:unhideWhenUsed/>
    <w:rsid w:val="006A6088"/>
  </w:style>
  <w:style w:type="numbering" w:customStyle="1" w:styleId="1110">
    <w:name w:val="Нет списка111"/>
    <w:next w:val="a3"/>
    <w:uiPriority w:val="99"/>
    <w:semiHidden/>
    <w:unhideWhenUsed/>
    <w:rsid w:val="006A6088"/>
  </w:style>
  <w:style w:type="numbering" w:customStyle="1" w:styleId="3f2">
    <w:name w:val="Нет списка3"/>
    <w:next w:val="a3"/>
    <w:uiPriority w:val="99"/>
    <w:semiHidden/>
    <w:unhideWhenUsed/>
    <w:rsid w:val="006A6088"/>
  </w:style>
  <w:style w:type="numbering" w:customStyle="1" w:styleId="130">
    <w:name w:val="Нет списка13"/>
    <w:next w:val="a3"/>
    <w:uiPriority w:val="99"/>
    <w:semiHidden/>
    <w:unhideWhenUsed/>
    <w:rsid w:val="006A6088"/>
  </w:style>
  <w:style w:type="numbering" w:customStyle="1" w:styleId="112">
    <w:name w:val="Нет списка112"/>
    <w:next w:val="a3"/>
    <w:uiPriority w:val="99"/>
    <w:semiHidden/>
    <w:unhideWhenUsed/>
    <w:rsid w:val="006A6088"/>
  </w:style>
  <w:style w:type="numbering" w:customStyle="1" w:styleId="212">
    <w:name w:val="Нет списка21"/>
    <w:next w:val="a3"/>
    <w:uiPriority w:val="99"/>
    <w:semiHidden/>
    <w:unhideWhenUsed/>
    <w:rsid w:val="006A6088"/>
  </w:style>
  <w:style w:type="table" w:customStyle="1" w:styleId="1e">
    <w:name w:val="Сетка таблицы1"/>
    <w:basedOn w:val="a2"/>
    <w:next w:val="aff8"/>
    <w:rsid w:val="006A60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Таблица-список 51"/>
    <w:basedOn w:val="a2"/>
    <w:next w:val="-5"/>
    <w:uiPriority w:val="99"/>
    <w:rsid w:val="006A6088"/>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style>
  <w:style w:type="numbering" w:customStyle="1" w:styleId="113">
    <w:name w:val="Стиль11"/>
    <w:rsid w:val="006A6088"/>
  </w:style>
  <w:style w:type="numbering" w:customStyle="1" w:styleId="1210">
    <w:name w:val="Нет списка121"/>
    <w:next w:val="a3"/>
    <w:uiPriority w:val="99"/>
    <w:semiHidden/>
    <w:unhideWhenUsed/>
    <w:rsid w:val="006A6088"/>
  </w:style>
  <w:style w:type="numbering" w:customStyle="1" w:styleId="1111">
    <w:name w:val="Нет списка1111"/>
    <w:next w:val="a3"/>
    <w:uiPriority w:val="99"/>
    <w:semiHidden/>
    <w:unhideWhenUsed/>
    <w:rsid w:val="006A6088"/>
  </w:style>
  <w:style w:type="numbering" w:customStyle="1" w:styleId="2110">
    <w:name w:val="Нет списка211"/>
    <w:next w:val="a3"/>
    <w:uiPriority w:val="99"/>
    <w:semiHidden/>
    <w:unhideWhenUsed/>
    <w:rsid w:val="006A6088"/>
  </w:style>
  <w:style w:type="numbering" w:customStyle="1" w:styleId="1211">
    <w:name w:val="Нет списка1211"/>
    <w:next w:val="a3"/>
    <w:uiPriority w:val="99"/>
    <w:semiHidden/>
    <w:unhideWhenUsed/>
    <w:rsid w:val="006A6088"/>
  </w:style>
  <w:style w:type="numbering" w:customStyle="1" w:styleId="11111">
    <w:name w:val="Нет списка11111"/>
    <w:next w:val="a3"/>
    <w:uiPriority w:val="99"/>
    <w:semiHidden/>
    <w:unhideWhenUsed/>
    <w:rsid w:val="006A6088"/>
  </w:style>
  <w:style w:type="character" w:customStyle="1" w:styleId="85pt">
    <w:name w:val="Основной текст + 8;5 pt"/>
    <w:rsid w:val="00063ED8"/>
    <w:rPr>
      <w:rFonts w:ascii="Times New Roman" w:eastAsia="Times New Roman" w:hAnsi="Times New Roman" w:cs="Times New Roman"/>
      <w:b/>
      <w:bCs/>
      <w:color w:val="000000"/>
      <w:spacing w:val="0"/>
      <w:w w:val="100"/>
      <w:position w:val="0"/>
      <w:sz w:val="17"/>
      <w:szCs w:val="17"/>
      <w:shd w:val="clear" w:color="auto" w:fill="FFFFFF"/>
      <w:lang w:val="ru-RU"/>
    </w:rPr>
  </w:style>
  <w:style w:type="character" w:customStyle="1" w:styleId="grame">
    <w:name w:val="grame"/>
    <w:basedOn w:val="a1"/>
    <w:rsid w:val="00063ED8"/>
  </w:style>
  <w:style w:type="paragraph" w:customStyle="1" w:styleId="Default">
    <w:name w:val="Default"/>
    <w:rsid w:val="00063ED8"/>
    <w:pPr>
      <w:autoSpaceDE w:val="0"/>
      <w:autoSpaceDN w:val="0"/>
      <w:adjustRightInd w:val="0"/>
    </w:pPr>
    <w:rPr>
      <w:rFonts w:eastAsiaTheme="minorHAnsi"/>
      <w:color w:val="000000"/>
      <w:sz w:val="24"/>
      <w:szCs w:val="24"/>
      <w:lang w:eastAsia="en-US"/>
    </w:rPr>
  </w:style>
  <w:style w:type="character" w:customStyle="1" w:styleId="FR10">
    <w:name w:val="FR1 Знак"/>
    <w:link w:val="FR1"/>
    <w:rsid w:val="00063ED8"/>
    <w:rPr>
      <w:rFonts w:ascii="Arial" w:hAnsi="Arial" w:cs="Arial"/>
      <w:sz w:val="16"/>
      <w:szCs w:val="16"/>
    </w:rPr>
  </w:style>
  <w:style w:type="paragraph" w:customStyle="1" w:styleId="Style0">
    <w:name w:val="Style0"/>
    <w:basedOn w:val="a0"/>
    <w:rsid w:val="00A030DB"/>
    <w:pPr>
      <w:widowControl/>
      <w:spacing w:line="288" w:lineRule="exact"/>
      <w:ind w:firstLine="710"/>
    </w:pPr>
    <w:rPr>
      <w:sz w:val="20"/>
    </w:rPr>
  </w:style>
  <w:style w:type="paragraph" w:customStyle="1" w:styleId="Style15">
    <w:name w:val="Style15"/>
    <w:basedOn w:val="a0"/>
    <w:rsid w:val="00A030DB"/>
    <w:pPr>
      <w:widowControl/>
      <w:ind w:firstLine="0"/>
      <w:jc w:val="left"/>
    </w:pPr>
    <w:rPr>
      <w:sz w:val="20"/>
    </w:rPr>
  </w:style>
  <w:style w:type="paragraph" w:customStyle="1" w:styleId="Style25">
    <w:name w:val="Style25"/>
    <w:basedOn w:val="a0"/>
    <w:rsid w:val="00A030DB"/>
    <w:pPr>
      <w:widowControl/>
      <w:spacing w:line="571" w:lineRule="exact"/>
      <w:ind w:firstLine="0"/>
      <w:jc w:val="left"/>
    </w:pPr>
    <w:rPr>
      <w:sz w:val="20"/>
    </w:rPr>
  </w:style>
  <w:style w:type="paragraph" w:customStyle="1" w:styleId="Style11">
    <w:name w:val="Style11"/>
    <w:basedOn w:val="a0"/>
    <w:rsid w:val="00A030DB"/>
    <w:pPr>
      <w:widowControl/>
      <w:ind w:firstLine="0"/>
      <w:jc w:val="left"/>
    </w:pPr>
    <w:rPr>
      <w:sz w:val="20"/>
    </w:rPr>
  </w:style>
  <w:style w:type="paragraph" w:customStyle="1" w:styleId="Style16">
    <w:name w:val="Style16"/>
    <w:basedOn w:val="a0"/>
    <w:rsid w:val="00A030DB"/>
    <w:pPr>
      <w:widowControl/>
      <w:spacing w:line="283" w:lineRule="exact"/>
      <w:ind w:firstLine="0"/>
    </w:pPr>
    <w:rPr>
      <w:sz w:val="20"/>
    </w:rPr>
  </w:style>
  <w:style w:type="paragraph" w:customStyle="1" w:styleId="Style13">
    <w:name w:val="Style13"/>
    <w:basedOn w:val="a0"/>
    <w:rsid w:val="00A030DB"/>
    <w:pPr>
      <w:widowControl/>
      <w:spacing w:line="298" w:lineRule="exact"/>
      <w:ind w:firstLine="706"/>
      <w:jc w:val="left"/>
    </w:pPr>
    <w:rPr>
      <w:sz w:val="20"/>
    </w:rPr>
  </w:style>
  <w:style w:type="paragraph" w:customStyle="1" w:styleId="Style8">
    <w:name w:val="Style8"/>
    <w:basedOn w:val="a0"/>
    <w:rsid w:val="00A030DB"/>
    <w:pPr>
      <w:widowControl/>
      <w:ind w:firstLine="0"/>
      <w:jc w:val="left"/>
    </w:pPr>
    <w:rPr>
      <w:sz w:val="20"/>
    </w:rPr>
  </w:style>
  <w:style w:type="paragraph" w:customStyle="1" w:styleId="Style156">
    <w:name w:val="Style156"/>
    <w:basedOn w:val="a0"/>
    <w:rsid w:val="00A030DB"/>
    <w:pPr>
      <w:widowControl/>
      <w:spacing w:line="566" w:lineRule="exact"/>
      <w:ind w:firstLine="0"/>
    </w:pPr>
    <w:rPr>
      <w:sz w:val="20"/>
    </w:rPr>
  </w:style>
  <w:style w:type="paragraph" w:customStyle="1" w:styleId="Style54">
    <w:name w:val="Style54"/>
    <w:basedOn w:val="a0"/>
    <w:rsid w:val="00A030DB"/>
    <w:pPr>
      <w:widowControl/>
      <w:spacing w:line="566" w:lineRule="exact"/>
      <w:ind w:firstLine="0"/>
      <w:jc w:val="left"/>
    </w:pPr>
    <w:rPr>
      <w:sz w:val="20"/>
    </w:rPr>
  </w:style>
  <w:style w:type="paragraph" w:customStyle="1" w:styleId="Style60">
    <w:name w:val="Style60"/>
    <w:basedOn w:val="a0"/>
    <w:rsid w:val="00A030DB"/>
    <w:pPr>
      <w:widowControl/>
      <w:ind w:firstLine="0"/>
    </w:pPr>
    <w:rPr>
      <w:sz w:val="20"/>
    </w:rPr>
  </w:style>
  <w:style w:type="paragraph" w:customStyle="1" w:styleId="Style86">
    <w:name w:val="Style86"/>
    <w:basedOn w:val="a0"/>
    <w:rsid w:val="00A030DB"/>
    <w:pPr>
      <w:widowControl/>
      <w:ind w:firstLine="0"/>
      <w:jc w:val="left"/>
    </w:pPr>
    <w:rPr>
      <w:sz w:val="20"/>
    </w:rPr>
  </w:style>
  <w:style w:type="paragraph" w:customStyle="1" w:styleId="Style79">
    <w:name w:val="Style79"/>
    <w:basedOn w:val="a0"/>
    <w:rsid w:val="00A030DB"/>
    <w:pPr>
      <w:widowControl/>
      <w:ind w:firstLine="0"/>
      <w:jc w:val="left"/>
    </w:pPr>
    <w:rPr>
      <w:sz w:val="20"/>
    </w:rPr>
  </w:style>
  <w:style w:type="paragraph" w:customStyle="1" w:styleId="Style90">
    <w:name w:val="Style90"/>
    <w:basedOn w:val="a0"/>
    <w:rsid w:val="00A030DB"/>
    <w:pPr>
      <w:widowControl/>
      <w:spacing w:line="278" w:lineRule="exact"/>
      <w:ind w:firstLine="0"/>
      <w:jc w:val="left"/>
    </w:pPr>
    <w:rPr>
      <w:sz w:val="20"/>
    </w:rPr>
  </w:style>
  <w:style w:type="paragraph" w:customStyle="1" w:styleId="Style230">
    <w:name w:val="Style230"/>
    <w:basedOn w:val="a0"/>
    <w:rsid w:val="00A030DB"/>
    <w:pPr>
      <w:widowControl/>
      <w:spacing w:line="283" w:lineRule="exact"/>
      <w:ind w:firstLine="528"/>
    </w:pPr>
    <w:rPr>
      <w:sz w:val="20"/>
    </w:rPr>
  </w:style>
  <w:style w:type="paragraph" w:customStyle="1" w:styleId="Style268">
    <w:name w:val="Style268"/>
    <w:basedOn w:val="a0"/>
    <w:rsid w:val="00A030DB"/>
    <w:pPr>
      <w:widowControl/>
      <w:spacing w:line="286" w:lineRule="exact"/>
      <w:ind w:firstLine="408"/>
      <w:jc w:val="left"/>
    </w:pPr>
    <w:rPr>
      <w:sz w:val="20"/>
    </w:rPr>
  </w:style>
  <w:style w:type="character" w:customStyle="1" w:styleId="CharStyle5">
    <w:name w:val="CharStyle5"/>
    <w:basedOn w:val="a1"/>
    <w:rsid w:val="00A030DB"/>
    <w:rPr>
      <w:rFonts w:ascii="Georgia" w:eastAsia="Georgia" w:hAnsi="Georgia" w:cs="Georgia"/>
      <w:b/>
      <w:bCs/>
      <w:i w:val="0"/>
      <w:iCs w:val="0"/>
      <w:smallCaps w:val="0"/>
      <w:sz w:val="8"/>
      <w:szCs w:val="8"/>
    </w:rPr>
  </w:style>
  <w:style w:type="character" w:customStyle="1" w:styleId="CharStyle6">
    <w:name w:val="CharStyle6"/>
    <w:basedOn w:val="a1"/>
    <w:rsid w:val="00A030DB"/>
    <w:rPr>
      <w:rFonts w:ascii="Arial Unicode MS" w:eastAsia="Arial Unicode MS" w:hAnsi="Arial Unicode MS" w:cs="Arial Unicode MS"/>
      <w:b/>
      <w:bCs/>
      <w:i w:val="0"/>
      <w:iCs w:val="0"/>
      <w:smallCaps w:val="0"/>
      <w:spacing w:val="-10"/>
      <w:sz w:val="8"/>
      <w:szCs w:val="8"/>
    </w:rPr>
  </w:style>
  <w:style w:type="character" w:customStyle="1" w:styleId="CharStyle10">
    <w:name w:val="CharStyle10"/>
    <w:basedOn w:val="a1"/>
    <w:rsid w:val="00A030DB"/>
    <w:rPr>
      <w:rFonts w:ascii="Times New Roman" w:eastAsia="Times New Roman" w:hAnsi="Times New Roman" w:cs="Times New Roman"/>
      <w:b w:val="0"/>
      <w:bCs w:val="0"/>
      <w:i w:val="0"/>
      <w:iCs w:val="0"/>
      <w:smallCaps w:val="0"/>
      <w:sz w:val="14"/>
      <w:szCs w:val="14"/>
    </w:rPr>
  </w:style>
  <w:style w:type="character" w:customStyle="1" w:styleId="CharStyle14">
    <w:name w:val="CharStyle14"/>
    <w:basedOn w:val="a1"/>
    <w:rsid w:val="00A030DB"/>
    <w:rPr>
      <w:rFonts w:ascii="Times New Roman" w:eastAsia="Times New Roman" w:hAnsi="Times New Roman" w:cs="Times New Roman"/>
      <w:b w:val="0"/>
      <w:bCs w:val="0"/>
      <w:i w:val="0"/>
      <w:iCs w:val="0"/>
      <w:smallCaps w:val="0"/>
      <w:sz w:val="26"/>
      <w:szCs w:val="26"/>
    </w:rPr>
  </w:style>
  <w:style w:type="character" w:customStyle="1" w:styleId="CharStyle18">
    <w:name w:val="CharStyle18"/>
    <w:basedOn w:val="a1"/>
    <w:rsid w:val="00A030DB"/>
    <w:rPr>
      <w:rFonts w:ascii="Times New Roman" w:eastAsia="Times New Roman" w:hAnsi="Times New Roman" w:cs="Times New Roman"/>
      <w:b w:val="0"/>
      <w:bCs w:val="0"/>
      <w:i w:val="0"/>
      <w:iCs w:val="0"/>
      <w:smallCaps w:val="0"/>
      <w:sz w:val="22"/>
      <w:szCs w:val="22"/>
    </w:rPr>
  </w:style>
  <w:style w:type="character" w:customStyle="1" w:styleId="CharStyle26">
    <w:name w:val="CharStyle26"/>
    <w:basedOn w:val="a1"/>
    <w:rsid w:val="00A030DB"/>
    <w:rPr>
      <w:rFonts w:ascii="Times New Roman" w:eastAsia="Times New Roman" w:hAnsi="Times New Roman" w:cs="Times New Roman"/>
      <w:b/>
      <w:bCs/>
      <w:i/>
      <w:iCs/>
      <w:smallCaps w:val="0"/>
      <w:spacing w:val="-10"/>
      <w:sz w:val="22"/>
      <w:szCs w:val="22"/>
    </w:rPr>
  </w:style>
  <w:style w:type="character" w:customStyle="1" w:styleId="CharStyle35">
    <w:name w:val="CharStyle35"/>
    <w:basedOn w:val="a1"/>
    <w:rsid w:val="00A030DB"/>
    <w:rPr>
      <w:rFonts w:ascii="Times New Roman" w:eastAsia="Times New Roman" w:hAnsi="Times New Roman" w:cs="Times New Roman"/>
      <w:b w:val="0"/>
      <w:bCs w:val="0"/>
      <w:i/>
      <w:iCs/>
      <w:smallCaps w:val="0"/>
      <w:sz w:val="22"/>
      <w:szCs w:val="22"/>
    </w:rPr>
  </w:style>
  <w:style w:type="character" w:customStyle="1" w:styleId="CharStyle103">
    <w:name w:val="CharStyle103"/>
    <w:basedOn w:val="a1"/>
    <w:rsid w:val="00A030DB"/>
    <w:rPr>
      <w:rFonts w:ascii="Trebuchet MS" w:eastAsia="Trebuchet MS" w:hAnsi="Trebuchet MS" w:cs="Trebuchet MS"/>
      <w:b/>
      <w:bCs/>
      <w:i/>
      <w:iCs/>
      <w:smallCaps w:val="0"/>
      <w:spacing w:val="-20"/>
      <w:sz w:val="22"/>
      <w:szCs w:val="22"/>
    </w:rPr>
  </w:style>
  <w:style w:type="character" w:customStyle="1" w:styleId="CharStyle108">
    <w:name w:val="CharStyle108"/>
    <w:basedOn w:val="a1"/>
    <w:rsid w:val="00A030DB"/>
    <w:rPr>
      <w:rFonts w:ascii="Times New Roman" w:eastAsia="Times New Roman" w:hAnsi="Times New Roman" w:cs="Times New Roman"/>
      <w:b w:val="0"/>
      <w:bCs w:val="0"/>
      <w:i w:val="0"/>
      <w:iCs w:val="0"/>
      <w:smallCaps w:val="0"/>
      <w:sz w:val="22"/>
      <w:szCs w:val="22"/>
    </w:rPr>
  </w:style>
  <w:style w:type="character" w:customStyle="1" w:styleId="CharStyle110">
    <w:name w:val="CharStyle110"/>
    <w:basedOn w:val="a1"/>
    <w:rsid w:val="00A030DB"/>
    <w:rPr>
      <w:rFonts w:ascii="Times New Roman" w:eastAsia="Times New Roman" w:hAnsi="Times New Roman" w:cs="Times New Roman"/>
      <w:b w:val="0"/>
      <w:bCs w:val="0"/>
      <w:i w:val="0"/>
      <w:iCs w:val="0"/>
      <w:smallCaps w:val="0"/>
      <w:sz w:val="24"/>
      <w:szCs w:val="24"/>
    </w:rPr>
  </w:style>
  <w:style w:type="character" w:customStyle="1" w:styleId="CharStyle111">
    <w:name w:val="CharStyle111"/>
    <w:basedOn w:val="a1"/>
    <w:rsid w:val="00A030DB"/>
    <w:rPr>
      <w:rFonts w:ascii="Times New Roman" w:eastAsia="Times New Roman" w:hAnsi="Times New Roman" w:cs="Times New Roman"/>
      <w:b w:val="0"/>
      <w:bCs w:val="0"/>
      <w:i w:val="0"/>
      <w:iCs w:val="0"/>
      <w:smallCaps w:val="0"/>
      <w:sz w:val="24"/>
      <w:szCs w:val="24"/>
    </w:rPr>
  </w:style>
  <w:style w:type="character" w:customStyle="1" w:styleId="CharStyle113">
    <w:name w:val="CharStyle113"/>
    <w:basedOn w:val="a1"/>
    <w:rsid w:val="00A030DB"/>
    <w:rPr>
      <w:rFonts w:ascii="Trebuchet MS" w:eastAsia="Trebuchet MS" w:hAnsi="Trebuchet MS" w:cs="Trebuchet MS"/>
      <w:b/>
      <w:bCs/>
      <w:i w:val="0"/>
      <w:iCs w:val="0"/>
      <w:smallCaps w:val="0"/>
      <w:spacing w:val="-10"/>
      <w:sz w:val="20"/>
      <w:szCs w:val="20"/>
    </w:rPr>
  </w:style>
  <w:style w:type="character" w:styleId="affff6">
    <w:name w:val="Placeholder Text"/>
    <w:basedOn w:val="a1"/>
    <w:uiPriority w:val="99"/>
    <w:semiHidden/>
    <w:rsid w:val="00A030DB"/>
    <w:rPr>
      <w:color w:val="808080"/>
    </w:rPr>
  </w:style>
  <w:style w:type="paragraph" w:customStyle="1" w:styleId="1f">
    <w:name w:val="Абзац списка1"/>
    <w:basedOn w:val="a0"/>
    <w:link w:val="ListParagraphChar"/>
    <w:qFormat/>
    <w:rsid w:val="00D12547"/>
    <w:pPr>
      <w:autoSpaceDE w:val="0"/>
      <w:autoSpaceDN w:val="0"/>
      <w:adjustRightInd w:val="0"/>
      <w:ind w:left="720" w:firstLine="0"/>
      <w:jc w:val="left"/>
    </w:pPr>
    <w:rPr>
      <w:sz w:val="20"/>
    </w:rPr>
  </w:style>
  <w:style w:type="paragraph" w:styleId="3f3">
    <w:name w:val="toc 3"/>
    <w:basedOn w:val="a0"/>
    <w:next w:val="a0"/>
    <w:autoRedefine/>
    <w:uiPriority w:val="39"/>
    <w:unhideWhenUsed/>
    <w:rsid w:val="007410D3"/>
    <w:pPr>
      <w:spacing w:after="100"/>
      <w:ind w:left="480"/>
    </w:pPr>
  </w:style>
  <w:style w:type="character" w:customStyle="1" w:styleId="FontStyle14">
    <w:name w:val="Font Style14"/>
    <w:uiPriority w:val="99"/>
    <w:rsid w:val="004739A3"/>
    <w:rPr>
      <w:rFonts w:ascii="Times New Roman" w:hAnsi="Times New Roman" w:cs="Times New Roman" w:hint="default"/>
      <w:sz w:val="22"/>
      <w:szCs w:val="22"/>
    </w:rPr>
  </w:style>
  <w:style w:type="character" w:customStyle="1" w:styleId="FontStyle31">
    <w:name w:val="Font Style31"/>
    <w:uiPriority w:val="99"/>
    <w:rsid w:val="00206811"/>
    <w:rPr>
      <w:rFonts w:ascii="Times New Roman" w:hAnsi="Times New Roman" w:cs="Times New Roman" w:hint="default"/>
      <w:sz w:val="28"/>
      <w:szCs w:val="28"/>
    </w:rPr>
  </w:style>
  <w:style w:type="character" w:customStyle="1" w:styleId="FontStyle11">
    <w:name w:val="Font Style11"/>
    <w:rsid w:val="00206811"/>
    <w:rPr>
      <w:rFonts w:ascii="Times New Roman" w:hAnsi="Times New Roman" w:cs="Times New Roman"/>
      <w:sz w:val="26"/>
      <w:szCs w:val="26"/>
    </w:rPr>
  </w:style>
  <w:style w:type="character" w:customStyle="1" w:styleId="apple-style-span">
    <w:name w:val="apple-style-span"/>
    <w:rsid w:val="00206811"/>
    <w:rPr>
      <w:rFonts w:cs="Times New Roman"/>
    </w:rPr>
  </w:style>
  <w:style w:type="paragraph" w:customStyle="1" w:styleId="Style1">
    <w:name w:val="Style1"/>
    <w:basedOn w:val="a0"/>
    <w:rsid w:val="00206811"/>
    <w:pPr>
      <w:autoSpaceDE w:val="0"/>
      <w:autoSpaceDN w:val="0"/>
      <w:adjustRightInd w:val="0"/>
      <w:spacing w:line="324" w:lineRule="exact"/>
      <w:ind w:firstLine="0"/>
      <w:jc w:val="center"/>
    </w:pPr>
    <w:rPr>
      <w:szCs w:val="24"/>
    </w:rPr>
  </w:style>
  <w:style w:type="character" w:customStyle="1" w:styleId="ListParagraphChar">
    <w:name w:val="List Paragraph Char"/>
    <w:link w:val="1f"/>
    <w:locked/>
    <w:rsid w:val="00206811"/>
  </w:style>
  <w:style w:type="paragraph" w:customStyle="1" w:styleId="1f0">
    <w:name w:val="Знак Знак Знак1"/>
    <w:basedOn w:val="a0"/>
    <w:rsid w:val="00206811"/>
    <w:pPr>
      <w:widowControl/>
      <w:tabs>
        <w:tab w:val="num" w:pos="360"/>
      </w:tabs>
      <w:spacing w:after="160" w:line="240" w:lineRule="exact"/>
      <w:ind w:firstLine="0"/>
      <w:jc w:val="left"/>
    </w:pPr>
    <w:rPr>
      <w:rFonts w:ascii="Verdana" w:hAnsi="Verdana" w:cs="Verdana"/>
      <w:sz w:val="20"/>
      <w:lang w:val="en-US" w:eastAsia="en-US"/>
    </w:rPr>
  </w:style>
  <w:style w:type="character" w:customStyle="1" w:styleId="afffc">
    <w:name w:val="Абзац списка Знак"/>
    <w:link w:val="afffb"/>
    <w:locked/>
    <w:rsid w:val="00206811"/>
    <w:rPr>
      <w:rFonts w:ascii="Calibri" w:eastAsia="Calibri" w:hAnsi="Calibri"/>
      <w:sz w:val="22"/>
      <w:szCs w:val="22"/>
      <w:lang w:eastAsia="en-US"/>
    </w:rPr>
  </w:style>
  <w:style w:type="paragraph" w:customStyle="1" w:styleId="affff7">
    <w:name w:val="Текст таблицы без отступа"/>
    <w:basedOn w:val="a0"/>
    <w:rsid w:val="00206811"/>
    <w:pPr>
      <w:widowControl/>
      <w:tabs>
        <w:tab w:val="left" w:pos="720"/>
      </w:tabs>
      <w:suppressAutoHyphens/>
      <w:ind w:firstLine="0"/>
    </w:pPr>
    <w:rPr>
      <w:spacing w:val="-2"/>
      <w:szCs w:val="24"/>
      <w:lang w:eastAsia="ar-SA"/>
    </w:rPr>
  </w:style>
  <w:style w:type="character" w:customStyle="1" w:styleId="affff8">
    <w:name w:val="Стиль полужирный"/>
    <w:rsid w:val="00206811"/>
    <w:rPr>
      <w:bCs/>
      <w:sz w:val="22"/>
    </w:rPr>
  </w:style>
  <w:style w:type="paragraph" w:customStyle="1" w:styleId="64">
    <w:name w:val="Стиль6"/>
    <w:basedOn w:val="a0"/>
    <w:rsid w:val="00C57883"/>
    <w:pPr>
      <w:widowControl/>
      <w:ind w:firstLine="0"/>
      <w:jc w:val="center"/>
    </w:pPr>
    <w:rPr>
      <w:rFonts w:ascii="Courier New" w:hAnsi="Courier New"/>
    </w:rPr>
  </w:style>
  <w:style w:type="character" w:styleId="affff9">
    <w:name w:val="endnote reference"/>
    <w:basedOn w:val="a1"/>
    <w:uiPriority w:val="99"/>
    <w:semiHidden/>
    <w:unhideWhenUsed/>
    <w:rsid w:val="00C57883"/>
    <w:rPr>
      <w:vertAlign w:val="superscript"/>
    </w:rPr>
  </w:style>
  <w:style w:type="paragraph" w:customStyle="1" w:styleId="1f1">
    <w:name w:val="Знак Знак Знак1"/>
    <w:basedOn w:val="a0"/>
    <w:rsid w:val="00552389"/>
    <w:pPr>
      <w:widowControl/>
      <w:tabs>
        <w:tab w:val="num" w:pos="360"/>
      </w:tabs>
      <w:spacing w:after="160" w:line="240" w:lineRule="exact"/>
      <w:ind w:firstLine="0"/>
      <w:jc w:val="left"/>
    </w:pPr>
    <w:rPr>
      <w:rFonts w:ascii="Verdana" w:hAnsi="Verdana" w:cs="Verdana"/>
      <w:sz w:val="20"/>
      <w:lang w:val="en-US" w:eastAsia="en-US"/>
    </w:rPr>
  </w:style>
  <w:style w:type="paragraph" w:customStyle="1" w:styleId="1f2">
    <w:name w:val="Знак Знак Знак1"/>
    <w:basedOn w:val="a0"/>
    <w:rsid w:val="00D34DE1"/>
    <w:pPr>
      <w:widowControl/>
      <w:tabs>
        <w:tab w:val="num" w:pos="360"/>
      </w:tabs>
      <w:spacing w:after="160" w:line="240" w:lineRule="exact"/>
      <w:ind w:firstLine="0"/>
      <w:jc w:val="left"/>
    </w:pPr>
    <w:rPr>
      <w:rFonts w:ascii="Verdana" w:hAnsi="Verdana" w:cs="Verdana"/>
      <w:sz w:val="20"/>
      <w:lang w:val="en-US" w:eastAsia="en-US"/>
    </w:rPr>
  </w:style>
  <w:style w:type="character" w:customStyle="1" w:styleId="paymentdetailscontractitemtext">
    <w:name w:val="paymentdetailscontractitemtext"/>
    <w:basedOn w:val="a1"/>
    <w:rsid w:val="00032A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65FBB"/>
    <w:pPr>
      <w:widowControl w:val="0"/>
      <w:ind w:firstLine="400"/>
      <w:jc w:val="both"/>
    </w:pPr>
    <w:rPr>
      <w:sz w:val="24"/>
    </w:rPr>
  </w:style>
  <w:style w:type="paragraph" w:styleId="10">
    <w:name w:val="heading 1"/>
    <w:aliases w:val="Заголовок 1 Знак2,Заголовок 1 Знак1 Знак,Заголовок 1 Знак Знак Знак,Заголовок 1 Знак Знак1 Знак,Заголовок 1 Знак Знак2,Document Header1,H1,Заголов,Загол 2"/>
    <w:basedOn w:val="a0"/>
    <w:next w:val="a0"/>
    <w:link w:val="11"/>
    <w:qFormat/>
    <w:rsid w:val="00450347"/>
    <w:pPr>
      <w:keepNext/>
      <w:widowControl/>
      <w:ind w:firstLine="0"/>
      <w:jc w:val="center"/>
      <w:outlineLvl w:val="0"/>
    </w:pPr>
    <w:rPr>
      <w:rFonts w:ascii="Cambria" w:hAnsi="Cambria"/>
      <w:b/>
      <w:bCs/>
      <w:kern w:val="32"/>
      <w:sz w:val="32"/>
      <w:szCs w:val="32"/>
    </w:rPr>
  </w:style>
  <w:style w:type="paragraph" w:styleId="2">
    <w:name w:val="heading 2"/>
    <w:basedOn w:val="a0"/>
    <w:next w:val="a0"/>
    <w:link w:val="20"/>
    <w:uiPriority w:val="9"/>
    <w:qFormat/>
    <w:rsid w:val="00450347"/>
    <w:pPr>
      <w:keepNext/>
      <w:widowControl/>
      <w:ind w:firstLine="0"/>
      <w:jc w:val="center"/>
      <w:outlineLvl w:val="1"/>
    </w:pPr>
    <w:rPr>
      <w:rFonts w:ascii="Cambria" w:hAnsi="Cambria"/>
      <w:b/>
      <w:bCs/>
      <w:i/>
      <w:iCs/>
      <w:sz w:val="28"/>
      <w:szCs w:val="28"/>
    </w:rPr>
  </w:style>
  <w:style w:type="paragraph" w:styleId="3">
    <w:name w:val="heading 3"/>
    <w:basedOn w:val="a0"/>
    <w:next w:val="a0"/>
    <w:link w:val="30"/>
    <w:uiPriority w:val="9"/>
    <w:qFormat/>
    <w:rsid w:val="00450347"/>
    <w:pPr>
      <w:keepNext/>
      <w:widowControl/>
      <w:ind w:firstLine="0"/>
      <w:jc w:val="center"/>
      <w:outlineLvl w:val="2"/>
    </w:pPr>
    <w:rPr>
      <w:rFonts w:ascii="Cambria" w:hAnsi="Cambria"/>
      <w:b/>
      <w:bCs/>
      <w:sz w:val="26"/>
      <w:szCs w:val="26"/>
    </w:rPr>
  </w:style>
  <w:style w:type="paragraph" w:styleId="4">
    <w:name w:val="heading 4"/>
    <w:basedOn w:val="a0"/>
    <w:next w:val="a0"/>
    <w:link w:val="40"/>
    <w:uiPriority w:val="9"/>
    <w:qFormat/>
    <w:rsid w:val="00450347"/>
    <w:pPr>
      <w:keepNext/>
      <w:widowControl/>
      <w:ind w:firstLine="0"/>
      <w:jc w:val="left"/>
      <w:outlineLvl w:val="3"/>
    </w:pPr>
    <w:rPr>
      <w:rFonts w:ascii="Calibri" w:hAnsi="Calibri"/>
      <w:b/>
      <w:bCs/>
      <w:sz w:val="28"/>
      <w:szCs w:val="28"/>
    </w:rPr>
  </w:style>
  <w:style w:type="paragraph" w:styleId="5">
    <w:name w:val="heading 5"/>
    <w:basedOn w:val="a0"/>
    <w:next w:val="a0"/>
    <w:link w:val="50"/>
    <w:uiPriority w:val="9"/>
    <w:qFormat/>
    <w:rsid w:val="00450347"/>
    <w:pPr>
      <w:widowControl/>
      <w:spacing w:before="240" w:after="60"/>
      <w:ind w:firstLine="0"/>
      <w:jc w:val="left"/>
      <w:outlineLvl w:val="4"/>
    </w:pPr>
    <w:rPr>
      <w:rFonts w:ascii="Calibri" w:hAnsi="Calibri"/>
      <w:b/>
      <w:bCs/>
      <w:i/>
      <w:iCs/>
      <w:sz w:val="26"/>
      <w:szCs w:val="26"/>
    </w:rPr>
  </w:style>
  <w:style w:type="paragraph" w:styleId="6">
    <w:name w:val="heading 6"/>
    <w:basedOn w:val="a0"/>
    <w:next w:val="a0"/>
    <w:link w:val="60"/>
    <w:qFormat/>
    <w:rsid w:val="00450347"/>
    <w:pPr>
      <w:widowControl/>
      <w:spacing w:before="240" w:after="60"/>
      <w:ind w:firstLine="0"/>
      <w:jc w:val="left"/>
      <w:outlineLvl w:val="5"/>
    </w:pPr>
    <w:rPr>
      <w:rFonts w:ascii="Calibri" w:hAnsi="Calibri"/>
      <w:b/>
      <w:bCs/>
      <w:sz w:val="20"/>
    </w:rPr>
  </w:style>
  <w:style w:type="paragraph" w:styleId="7">
    <w:name w:val="heading 7"/>
    <w:basedOn w:val="a0"/>
    <w:next w:val="a0"/>
    <w:link w:val="70"/>
    <w:uiPriority w:val="9"/>
    <w:qFormat/>
    <w:rsid w:val="00450347"/>
    <w:pPr>
      <w:keepNext/>
      <w:widowControl/>
      <w:ind w:left="705" w:firstLine="0"/>
      <w:outlineLvl w:val="6"/>
    </w:pPr>
    <w:rPr>
      <w:rFonts w:ascii="Calibri" w:hAnsi="Calibri"/>
      <w:szCs w:val="24"/>
    </w:rPr>
  </w:style>
  <w:style w:type="paragraph" w:styleId="8">
    <w:name w:val="heading 8"/>
    <w:basedOn w:val="a0"/>
    <w:next w:val="a0"/>
    <w:link w:val="80"/>
    <w:uiPriority w:val="9"/>
    <w:qFormat/>
    <w:rsid w:val="00450347"/>
    <w:pPr>
      <w:keepNext/>
      <w:widowControl/>
      <w:ind w:firstLine="0"/>
      <w:jc w:val="center"/>
      <w:outlineLvl w:val="7"/>
    </w:pPr>
    <w:rPr>
      <w:rFonts w:ascii="Calibri" w:hAnsi="Calibri"/>
      <w:i/>
      <w:iCs/>
      <w:szCs w:val="24"/>
    </w:rPr>
  </w:style>
  <w:style w:type="paragraph" w:styleId="9">
    <w:name w:val="heading 9"/>
    <w:basedOn w:val="a0"/>
    <w:next w:val="a0"/>
    <w:link w:val="90"/>
    <w:uiPriority w:val="9"/>
    <w:qFormat/>
    <w:rsid w:val="00450347"/>
    <w:pPr>
      <w:keepNext/>
      <w:widowControl/>
      <w:ind w:firstLine="0"/>
      <w:jc w:val="left"/>
      <w:outlineLvl w:val="8"/>
    </w:pPr>
    <w:rPr>
      <w:rFonts w:ascii="Cambria" w:hAnsi="Cambria"/>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Заголовок 1 Знак2 Знак1,Заголовок 1 Знак1 Знак Знак1,Заголовок 1 Знак Знак Знак Знак1,Заголовок 1 Знак Знак1 Знак Знак,Заголовок 1 Знак Знак2 Знак1,Document Header1 Знак1,H1 Знак,Заголов Знак,Загол 2 Знак"/>
    <w:link w:val="10"/>
    <w:uiPriority w:val="9"/>
    <w:locked/>
    <w:rsid w:val="00450347"/>
    <w:rPr>
      <w:rFonts w:ascii="Cambria" w:hAnsi="Cambria" w:cs="Cambria"/>
      <w:b/>
      <w:bCs/>
      <w:kern w:val="32"/>
      <w:sz w:val="32"/>
      <w:szCs w:val="32"/>
    </w:rPr>
  </w:style>
  <w:style w:type="character" w:customStyle="1" w:styleId="20">
    <w:name w:val="Заголовок 2 Знак"/>
    <w:link w:val="2"/>
    <w:uiPriority w:val="9"/>
    <w:locked/>
    <w:rsid w:val="00450347"/>
    <w:rPr>
      <w:rFonts w:ascii="Cambria" w:hAnsi="Cambria" w:cs="Cambria"/>
      <w:b/>
      <w:bCs/>
      <w:i/>
      <w:iCs/>
      <w:sz w:val="28"/>
      <w:szCs w:val="28"/>
    </w:rPr>
  </w:style>
  <w:style w:type="character" w:customStyle="1" w:styleId="30">
    <w:name w:val="Заголовок 3 Знак"/>
    <w:link w:val="3"/>
    <w:uiPriority w:val="9"/>
    <w:locked/>
    <w:rsid w:val="00450347"/>
    <w:rPr>
      <w:rFonts w:ascii="Cambria" w:hAnsi="Cambria" w:cs="Cambria"/>
      <w:b/>
      <w:bCs/>
      <w:sz w:val="26"/>
      <w:szCs w:val="26"/>
    </w:rPr>
  </w:style>
  <w:style w:type="character" w:customStyle="1" w:styleId="40">
    <w:name w:val="Заголовок 4 Знак"/>
    <w:link w:val="4"/>
    <w:uiPriority w:val="9"/>
    <w:locked/>
    <w:rsid w:val="00450347"/>
    <w:rPr>
      <w:rFonts w:ascii="Calibri" w:hAnsi="Calibri" w:cs="Calibri"/>
      <w:b/>
      <w:bCs/>
      <w:sz w:val="28"/>
      <w:szCs w:val="28"/>
    </w:rPr>
  </w:style>
  <w:style w:type="character" w:customStyle="1" w:styleId="50">
    <w:name w:val="Заголовок 5 Знак"/>
    <w:link w:val="5"/>
    <w:uiPriority w:val="9"/>
    <w:locked/>
    <w:rsid w:val="00450347"/>
    <w:rPr>
      <w:rFonts w:ascii="Calibri" w:hAnsi="Calibri" w:cs="Calibri"/>
      <w:b/>
      <w:bCs/>
      <w:i/>
      <w:iCs/>
      <w:sz w:val="26"/>
      <w:szCs w:val="26"/>
    </w:rPr>
  </w:style>
  <w:style w:type="character" w:customStyle="1" w:styleId="60">
    <w:name w:val="Заголовок 6 Знак"/>
    <w:link w:val="6"/>
    <w:locked/>
    <w:rsid w:val="00450347"/>
    <w:rPr>
      <w:rFonts w:ascii="Calibri" w:hAnsi="Calibri" w:cs="Calibri"/>
      <w:b/>
      <w:bCs/>
    </w:rPr>
  </w:style>
  <w:style w:type="character" w:customStyle="1" w:styleId="70">
    <w:name w:val="Заголовок 7 Знак"/>
    <w:link w:val="7"/>
    <w:uiPriority w:val="9"/>
    <w:locked/>
    <w:rsid w:val="00450347"/>
    <w:rPr>
      <w:rFonts w:ascii="Calibri" w:hAnsi="Calibri" w:cs="Calibri"/>
      <w:sz w:val="24"/>
      <w:szCs w:val="24"/>
    </w:rPr>
  </w:style>
  <w:style w:type="character" w:customStyle="1" w:styleId="80">
    <w:name w:val="Заголовок 8 Знак"/>
    <w:link w:val="8"/>
    <w:uiPriority w:val="9"/>
    <w:locked/>
    <w:rsid w:val="00450347"/>
    <w:rPr>
      <w:rFonts w:ascii="Calibri" w:hAnsi="Calibri" w:cs="Calibri"/>
      <w:i/>
      <w:iCs/>
      <w:sz w:val="24"/>
      <w:szCs w:val="24"/>
    </w:rPr>
  </w:style>
  <w:style w:type="character" w:customStyle="1" w:styleId="90">
    <w:name w:val="Заголовок 9 Знак"/>
    <w:link w:val="9"/>
    <w:uiPriority w:val="9"/>
    <w:locked/>
    <w:rsid w:val="00450347"/>
    <w:rPr>
      <w:rFonts w:ascii="Cambria" w:hAnsi="Cambria" w:cs="Cambria"/>
    </w:rPr>
  </w:style>
  <w:style w:type="paragraph" w:styleId="a4">
    <w:name w:val="Body Text"/>
    <w:aliases w:val="Основной текст Знак Знак"/>
    <w:basedOn w:val="a0"/>
    <w:link w:val="a5"/>
    <w:rsid w:val="00450347"/>
    <w:pPr>
      <w:widowControl/>
      <w:ind w:firstLine="0"/>
      <w:jc w:val="center"/>
    </w:pPr>
    <w:rPr>
      <w:szCs w:val="24"/>
    </w:rPr>
  </w:style>
  <w:style w:type="character" w:customStyle="1" w:styleId="a5">
    <w:name w:val="Основной текст Знак"/>
    <w:aliases w:val="Основной текст Знак Знак Знак"/>
    <w:link w:val="a4"/>
    <w:locked/>
    <w:rsid w:val="00450347"/>
    <w:rPr>
      <w:rFonts w:cs="Times New Roman"/>
      <w:sz w:val="24"/>
      <w:szCs w:val="24"/>
    </w:rPr>
  </w:style>
  <w:style w:type="paragraph" w:styleId="21">
    <w:name w:val="Body Text 2"/>
    <w:basedOn w:val="a0"/>
    <w:link w:val="22"/>
    <w:uiPriority w:val="99"/>
    <w:rsid w:val="00F65FBB"/>
    <w:pPr>
      <w:widowControl/>
      <w:spacing w:line="360" w:lineRule="auto"/>
      <w:ind w:firstLine="0"/>
      <w:jc w:val="left"/>
    </w:pPr>
    <w:rPr>
      <w:szCs w:val="24"/>
    </w:rPr>
  </w:style>
  <w:style w:type="character" w:customStyle="1" w:styleId="22">
    <w:name w:val="Основной текст 2 Знак"/>
    <w:link w:val="21"/>
    <w:uiPriority w:val="99"/>
    <w:locked/>
    <w:rsid w:val="00450347"/>
    <w:rPr>
      <w:rFonts w:cs="Times New Roman"/>
      <w:sz w:val="24"/>
      <w:szCs w:val="24"/>
    </w:rPr>
  </w:style>
  <w:style w:type="paragraph" w:styleId="a6">
    <w:name w:val="header"/>
    <w:basedOn w:val="a0"/>
    <w:link w:val="a7"/>
    <w:rsid w:val="00450347"/>
    <w:pPr>
      <w:tabs>
        <w:tab w:val="center" w:pos="4677"/>
        <w:tab w:val="right" w:pos="9355"/>
      </w:tabs>
      <w:autoSpaceDE w:val="0"/>
      <w:autoSpaceDN w:val="0"/>
      <w:adjustRightInd w:val="0"/>
      <w:ind w:firstLine="0"/>
      <w:jc w:val="left"/>
    </w:pPr>
    <w:rPr>
      <w:szCs w:val="24"/>
    </w:rPr>
  </w:style>
  <w:style w:type="character" w:customStyle="1" w:styleId="a7">
    <w:name w:val="Верхний колонтитул Знак"/>
    <w:link w:val="a6"/>
    <w:locked/>
    <w:rsid w:val="00450347"/>
    <w:rPr>
      <w:rFonts w:cs="Times New Roman"/>
      <w:sz w:val="24"/>
      <w:szCs w:val="24"/>
    </w:rPr>
  </w:style>
  <w:style w:type="character" w:styleId="a8">
    <w:name w:val="page number"/>
    <w:rsid w:val="00450347"/>
    <w:rPr>
      <w:rFonts w:cs="Times New Roman"/>
    </w:rPr>
  </w:style>
  <w:style w:type="paragraph" w:styleId="a9">
    <w:name w:val="footer"/>
    <w:basedOn w:val="a0"/>
    <w:link w:val="aa"/>
    <w:rsid w:val="00450347"/>
    <w:pPr>
      <w:widowControl/>
      <w:tabs>
        <w:tab w:val="center" w:pos="4677"/>
        <w:tab w:val="right" w:pos="9355"/>
      </w:tabs>
      <w:ind w:firstLine="0"/>
      <w:jc w:val="left"/>
    </w:pPr>
    <w:rPr>
      <w:szCs w:val="24"/>
    </w:rPr>
  </w:style>
  <w:style w:type="character" w:customStyle="1" w:styleId="aa">
    <w:name w:val="Нижний колонтитул Знак"/>
    <w:link w:val="a9"/>
    <w:locked/>
    <w:rsid w:val="00450347"/>
    <w:rPr>
      <w:rFonts w:cs="Times New Roman"/>
      <w:sz w:val="24"/>
      <w:szCs w:val="24"/>
    </w:rPr>
  </w:style>
  <w:style w:type="paragraph" w:styleId="ab">
    <w:name w:val="Plain Text"/>
    <w:basedOn w:val="a0"/>
    <w:link w:val="ac"/>
    <w:uiPriority w:val="99"/>
    <w:rsid w:val="00450347"/>
    <w:pPr>
      <w:widowControl/>
      <w:ind w:firstLine="0"/>
      <w:jc w:val="left"/>
    </w:pPr>
    <w:rPr>
      <w:rFonts w:ascii="Courier New" w:hAnsi="Courier New"/>
      <w:sz w:val="20"/>
    </w:rPr>
  </w:style>
  <w:style w:type="character" w:customStyle="1" w:styleId="ac">
    <w:name w:val="Текст Знак"/>
    <w:link w:val="ab"/>
    <w:uiPriority w:val="99"/>
    <w:locked/>
    <w:rsid w:val="00450347"/>
    <w:rPr>
      <w:rFonts w:ascii="Courier New" w:hAnsi="Courier New" w:cs="Courier New"/>
      <w:sz w:val="20"/>
      <w:szCs w:val="20"/>
    </w:rPr>
  </w:style>
  <w:style w:type="paragraph" w:styleId="ad">
    <w:name w:val="Body Text Indent"/>
    <w:basedOn w:val="a0"/>
    <w:link w:val="ae"/>
    <w:rsid w:val="00450347"/>
    <w:pPr>
      <w:widowControl/>
      <w:ind w:firstLine="360"/>
    </w:pPr>
    <w:rPr>
      <w:szCs w:val="24"/>
    </w:rPr>
  </w:style>
  <w:style w:type="character" w:customStyle="1" w:styleId="ae">
    <w:name w:val="Основной текст с отступом Знак"/>
    <w:link w:val="ad"/>
    <w:locked/>
    <w:rsid w:val="00450347"/>
    <w:rPr>
      <w:rFonts w:cs="Times New Roman"/>
      <w:sz w:val="24"/>
      <w:szCs w:val="24"/>
    </w:rPr>
  </w:style>
  <w:style w:type="paragraph" w:styleId="31">
    <w:name w:val="Body Text 3"/>
    <w:basedOn w:val="a0"/>
    <w:link w:val="32"/>
    <w:uiPriority w:val="99"/>
    <w:rsid w:val="00F65FBB"/>
    <w:pPr>
      <w:widowControl/>
      <w:tabs>
        <w:tab w:val="left" w:pos="426"/>
      </w:tabs>
      <w:ind w:firstLine="0"/>
    </w:pPr>
    <w:rPr>
      <w:sz w:val="16"/>
      <w:szCs w:val="16"/>
    </w:rPr>
  </w:style>
  <w:style w:type="character" w:customStyle="1" w:styleId="32">
    <w:name w:val="Основной текст 3 Знак"/>
    <w:link w:val="31"/>
    <w:uiPriority w:val="99"/>
    <w:locked/>
    <w:rsid w:val="00450347"/>
    <w:rPr>
      <w:rFonts w:cs="Times New Roman"/>
      <w:sz w:val="16"/>
      <w:szCs w:val="16"/>
    </w:rPr>
  </w:style>
  <w:style w:type="paragraph" w:customStyle="1" w:styleId="23">
    <w:name w:val="çàãîëîâîê 2"/>
    <w:basedOn w:val="a0"/>
    <w:next w:val="a0"/>
    <w:rsid w:val="00450347"/>
    <w:pPr>
      <w:keepNext/>
      <w:widowControl/>
      <w:ind w:firstLine="0"/>
    </w:pPr>
    <w:rPr>
      <w:szCs w:val="24"/>
    </w:rPr>
  </w:style>
  <w:style w:type="character" w:styleId="af">
    <w:name w:val="Hyperlink"/>
    <w:uiPriority w:val="99"/>
    <w:rsid w:val="00450347"/>
    <w:rPr>
      <w:rFonts w:cs="Times New Roman"/>
      <w:color w:val="0000FF"/>
      <w:u w:val="single"/>
    </w:rPr>
  </w:style>
  <w:style w:type="character" w:styleId="af0">
    <w:name w:val="FollowedHyperlink"/>
    <w:uiPriority w:val="99"/>
    <w:rsid w:val="00450347"/>
    <w:rPr>
      <w:rFonts w:cs="Times New Roman"/>
      <w:color w:val="800080"/>
      <w:u w:val="single"/>
    </w:rPr>
  </w:style>
  <w:style w:type="paragraph" w:customStyle="1" w:styleId="33">
    <w:name w:val="Стиль3"/>
    <w:basedOn w:val="24"/>
    <w:link w:val="34"/>
    <w:rsid w:val="00450347"/>
    <w:pPr>
      <w:widowControl w:val="0"/>
      <w:tabs>
        <w:tab w:val="num" w:pos="360"/>
        <w:tab w:val="num" w:pos="720"/>
      </w:tabs>
      <w:spacing w:after="0" w:line="240" w:lineRule="auto"/>
      <w:ind w:left="360" w:hanging="360"/>
      <w:jc w:val="both"/>
    </w:pPr>
  </w:style>
  <w:style w:type="paragraph" w:styleId="24">
    <w:name w:val="Body Text Indent 2"/>
    <w:basedOn w:val="a0"/>
    <w:link w:val="25"/>
    <w:uiPriority w:val="99"/>
    <w:rsid w:val="00450347"/>
    <w:pPr>
      <w:widowControl/>
      <w:spacing w:after="120" w:line="480" w:lineRule="auto"/>
      <w:ind w:left="283" w:firstLine="0"/>
      <w:jc w:val="left"/>
    </w:pPr>
    <w:rPr>
      <w:szCs w:val="24"/>
    </w:rPr>
  </w:style>
  <w:style w:type="character" w:customStyle="1" w:styleId="25">
    <w:name w:val="Основной текст с отступом 2 Знак"/>
    <w:link w:val="24"/>
    <w:uiPriority w:val="99"/>
    <w:locked/>
    <w:rsid w:val="00450347"/>
    <w:rPr>
      <w:rFonts w:cs="Times New Roman"/>
      <w:sz w:val="24"/>
      <w:szCs w:val="24"/>
    </w:rPr>
  </w:style>
  <w:style w:type="paragraph" w:customStyle="1" w:styleId="26">
    <w:name w:val="Стиль2"/>
    <w:basedOn w:val="27"/>
    <w:rsid w:val="00450347"/>
    <w:pPr>
      <w:keepNext/>
      <w:keepLines/>
      <w:widowControl w:val="0"/>
      <w:suppressLineNumbers/>
      <w:tabs>
        <w:tab w:val="num" w:pos="480"/>
        <w:tab w:val="num" w:pos="1209"/>
      </w:tabs>
      <w:suppressAutoHyphens/>
      <w:spacing w:after="60"/>
      <w:ind w:left="1209" w:hanging="480"/>
      <w:jc w:val="both"/>
    </w:pPr>
    <w:rPr>
      <w:b/>
      <w:bCs/>
    </w:rPr>
  </w:style>
  <w:style w:type="paragraph" w:styleId="27">
    <w:name w:val="List Number 2"/>
    <w:basedOn w:val="a0"/>
    <w:uiPriority w:val="99"/>
    <w:rsid w:val="00450347"/>
    <w:pPr>
      <w:widowControl/>
      <w:tabs>
        <w:tab w:val="num" w:pos="643"/>
      </w:tabs>
      <w:ind w:left="643" w:hanging="360"/>
      <w:jc w:val="left"/>
    </w:pPr>
    <w:rPr>
      <w:szCs w:val="24"/>
    </w:rPr>
  </w:style>
  <w:style w:type="paragraph" w:customStyle="1" w:styleId="ConsNormal">
    <w:name w:val="ConsNormal"/>
    <w:link w:val="ConsNormal0"/>
    <w:rsid w:val="00450347"/>
    <w:pPr>
      <w:widowControl w:val="0"/>
      <w:ind w:firstLine="720"/>
    </w:pPr>
    <w:rPr>
      <w:rFonts w:ascii="Consultant" w:hAnsi="Consultant" w:cs="Consultant"/>
    </w:rPr>
  </w:style>
  <w:style w:type="paragraph" w:styleId="35">
    <w:name w:val="Body Text Indent 3"/>
    <w:basedOn w:val="a0"/>
    <w:link w:val="36"/>
    <w:uiPriority w:val="99"/>
    <w:rsid w:val="00450347"/>
    <w:pPr>
      <w:keepNext/>
      <w:widowControl/>
      <w:tabs>
        <w:tab w:val="left" w:pos="1134"/>
      </w:tabs>
      <w:suppressAutoHyphens/>
      <w:spacing w:before="120"/>
      <w:ind w:firstLine="426"/>
      <w:outlineLvl w:val="2"/>
    </w:pPr>
    <w:rPr>
      <w:sz w:val="16"/>
      <w:szCs w:val="16"/>
    </w:rPr>
  </w:style>
  <w:style w:type="character" w:customStyle="1" w:styleId="36">
    <w:name w:val="Основной текст с отступом 3 Знак"/>
    <w:link w:val="35"/>
    <w:uiPriority w:val="99"/>
    <w:locked/>
    <w:rsid w:val="00450347"/>
    <w:rPr>
      <w:rFonts w:cs="Times New Roman"/>
      <w:sz w:val="16"/>
      <w:szCs w:val="16"/>
    </w:rPr>
  </w:style>
  <w:style w:type="paragraph" w:styleId="af1">
    <w:name w:val="Document Map"/>
    <w:basedOn w:val="a0"/>
    <w:link w:val="af2"/>
    <w:uiPriority w:val="99"/>
    <w:semiHidden/>
    <w:rsid w:val="00450347"/>
    <w:pPr>
      <w:widowControl/>
      <w:shd w:val="clear" w:color="auto" w:fill="000080"/>
      <w:ind w:firstLine="0"/>
      <w:jc w:val="left"/>
    </w:pPr>
    <w:rPr>
      <w:rFonts w:ascii="Tahoma" w:hAnsi="Tahoma"/>
      <w:sz w:val="16"/>
      <w:szCs w:val="16"/>
    </w:rPr>
  </w:style>
  <w:style w:type="character" w:customStyle="1" w:styleId="af2">
    <w:name w:val="Схема документа Знак"/>
    <w:link w:val="af1"/>
    <w:uiPriority w:val="99"/>
    <w:semiHidden/>
    <w:locked/>
    <w:rsid w:val="00450347"/>
    <w:rPr>
      <w:rFonts w:ascii="Tahoma" w:hAnsi="Tahoma" w:cs="Tahoma"/>
      <w:sz w:val="16"/>
      <w:szCs w:val="16"/>
    </w:rPr>
  </w:style>
  <w:style w:type="paragraph" w:customStyle="1" w:styleId="af3">
    <w:name w:val="текст сноски"/>
    <w:basedOn w:val="a0"/>
    <w:rsid w:val="00450347"/>
    <w:pPr>
      <w:ind w:firstLine="0"/>
      <w:jc w:val="left"/>
    </w:pPr>
    <w:rPr>
      <w:rFonts w:ascii="Gelvetsky 12pt" w:hAnsi="Gelvetsky 12pt" w:cs="Gelvetsky 12pt"/>
      <w:szCs w:val="24"/>
      <w:lang w:val="en-US"/>
    </w:rPr>
  </w:style>
  <w:style w:type="paragraph" w:customStyle="1" w:styleId="af4">
    <w:name w:val="директор"/>
    <w:basedOn w:val="a0"/>
    <w:rsid w:val="00450347"/>
    <w:pPr>
      <w:spacing w:line="218" w:lineRule="auto"/>
      <w:ind w:firstLine="454"/>
    </w:pPr>
    <w:rPr>
      <w:rFonts w:ascii="Arial" w:hAnsi="Arial" w:cs="Arial"/>
      <w:szCs w:val="24"/>
    </w:rPr>
  </w:style>
  <w:style w:type="paragraph" w:styleId="12">
    <w:name w:val="toc 1"/>
    <w:basedOn w:val="a0"/>
    <w:next w:val="a0"/>
    <w:autoRedefine/>
    <w:uiPriority w:val="39"/>
    <w:rsid w:val="006E2C60"/>
    <w:pPr>
      <w:autoSpaceDE w:val="0"/>
      <w:autoSpaceDN w:val="0"/>
      <w:adjustRightInd w:val="0"/>
      <w:ind w:firstLine="0"/>
    </w:pPr>
    <w:rPr>
      <w:bCs/>
      <w:caps/>
      <w:noProof/>
      <w:szCs w:val="24"/>
    </w:rPr>
  </w:style>
  <w:style w:type="paragraph" w:customStyle="1" w:styleId="110">
    <w:name w:val="заголовок 11"/>
    <w:basedOn w:val="a0"/>
    <w:next w:val="a0"/>
    <w:rsid w:val="00450347"/>
    <w:pPr>
      <w:keepNext/>
      <w:widowControl/>
      <w:ind w:firstLine="0"/>
      <w:jc w:val="center"/>
    </w:pPr>
    <w:rPr>
      <w:szCs w:val="24"/>
    </w:rPr>
  </w:style>
  <w:style w:type="paragraph" w:styleId="13">
    <w:name w:val="index 1"/>
    <w:basedOn w:val="a0"/>
    <w:next w:val="a0"/>
    <w:autoRedefine/>
    <w:uiPriority w:val="99"/>
    <w:semiHidden/>
    <w:rsid w:val="00450347"/>
    <w:pPr>
      <w:widowControl/>
      <w:ind w:left="200" w:hanging="200"/>
      <w:jc w:val="left"/>
    </w:pPr>
    <w:rPr>
      <w:sz w:val="20"/>
    </w:rPr>
  </w:style>
  <w:style w:type="paragraph" w:styleId="af5">
    <w:name w:val="index heading"/>
    <w:basedOn w:val="a0"/>
    <w:next w:val="13"/>
    <w:uiPriority w:val="99"/>
    <w:semiHidden/>
    <w:rsid w:val="00450347"/>
    <w:pPr>
      <w:widowControl/>
      <w:ind w:firstLine="0"/>
      <w:jc w:val="left"/>
    </w:pPr>
    <w:rPr>
      <w:sz w:val="20"/>
    </w:rPr>
  </w:style>
  <w:style w:type="paragraph" w:customStyle="1" w:styleId="FR1">
    <w:name w:val="FR1"/>
    <w:link w:val="FR10"/>
    <w:rsid w:val="00450347"/>
    <w:pPr>
      <w:widowControl w:val="0"/>
      <w:spacing w:before="160" w:line="300" w:lineRule="auto"/>
      <w:jc w:val="center"/>
    </w:pPr>
    <w:rPr>
      <w:rFonts w:ascii="Arial" w:hAnsi="Arial" w:cs="Arial"/>
      <w:sz w:val="16"/>
      <w:szCs w:val="16"/>
    </w:rPr>
  </w:style>
  <w:style w:type="paragraph" w:customStyle="1" w:styleId="28">
    <w:name w:val="заголовок 2"/>
    <w:basedOn w:val="a0"/>
    <w:next w:val="a0"/>
    <w:rsid w:val="00450347"/>
    <w:pPr>
      <w:keepNext/>
      <w:autoSpaceDE w:val="0"/>
      <w:autoSpaceDN w:val="0"/>
      <w:adjustRightInd w:val="0"/>
      <w:ind w:firstLine="0"/>
      <w:jc w:val="left"/>
    </w:pPr>
    <w:rPr>
      <w:szCs w:val="24"/>
    </w:rPr>
  </w:style>
  <w:style w:type="paragraph" w:customStyle="1" w:styleId="af6">
    <w:name w:val="Таблицы (моноширинный)"/>
    <w:basedOn w:val="a0"/>
    <w:next w:val="a0"/>
    <w:rsid w:val="00450347"/>
    <w:pPr>
      <w:autoSpaceDE w:val="0"/>
      <w:autoSpaceDN w:val="0"/>
      <w:adjustRightInd w:val="0"/>
      <w:ind w:firstLine="0"/>
    </w:pPr>
    <w:rPr>
      <w:rFonts w:ascii="Courier New" w:hAnsi="Courier New" w:cs="Courier New"/>
      <w:sz w:val="20"/>
    </w:rPr>
  </w:style>
  <w:style w:type="paragraph" w:styleId="af7">
    <w:name w:val="footnote text"/>
    <w:basedOn w:val="a0"/>
    <w:link w:val="af8"/>
    <w:uiPriority w:val="99"/>
    <w:semiHidden/>
    <w:rsid w:val="00450347"/>
    <w:pPr>
      <w:widowControl/>
      <w:ind w:firstLine="0"/>
      <w:jc w:val="left"/>
    </w:pPr>
    <w:rPr>
      <w:sz w:val="20"/>
    </w:rPr>
  </w:style>
  <w:style w:type="character" w:customStyle="1" w:styleId="af8">
    <w:name w:val="Текст сноски Знак"/>
    <w:link w:val="af7"/>
    <w:uiPriority w:val="99"/>
    <w:semiHidden/>
    <w:locked/>
    <w:rsid w:val="00450347"/>
    <w:rPr>
      <w:rFonts w:cs="Times New Roman"/>
      <w:sz w:val="20"/>
      <w:szCs w:val="20"/>
    </w:rPr>
  </w:style>
  <w:style w:type="character" w:styleId="af9">
    <w:name w:val="footnote reference"/>
    <w:rsid w:val="00450347"/>
    <w:rPr>
      <w:rFonts w:cs="Times New Roman"/>
      <w:vertAlign w:val="superscript"/>
    </w:rPr>
  </w:style>
  <w:style w:type="character" w:customStyle="1" w:styleId="120">
    <w:name w:val="Заголовок 1 Знак Знак2 Знак"/>
    <w:aliases w:val="Заголовок 1 Знак2 Знак Знак,Заголовок 1 Знак1 Знак Знак Знак,Заголовок 1 Знак Знак Знак Знак Знак,Заголовок 1 Знак1,Заголовок 1 Знак2 Знак,Заголовок 1 Знак1 Знак Знак,Заголовок 1 Знак Знак Знак Знак,Document Header1 Знак"/>
    <w:rsid w:val="00450347"/>
    <w:rPr>
      <w:rFonts w:cs="Times New Roman"/>
      <w:b/>
      <w:bCs/>
      <w:sz w:val="24"/>
      <w:szCs w:val="24"/>
      <w:lang w:val="ru-RU" w:eastAsia="ru-RU"/>
    </w:rPr>
  </w:style>
  <w:style w:type="paragraph" w:customStyle="1" w:styleId="ConsNonformat">
    <w:name w:val="ConsNonformat"/>
    <w:link w:val="ConsNonformat0"/>
    <w:rsid w:val="00450347"/>
    <w:pPr>
      <w:widowControl w:val="0"/>
      <w:autoSpaceDE w:val="0"/>
      <w:autoSpaceDN w:val="0"/>
      <w:adjustRightInd w:val="0"/>
      <w:ind w:right="19772"/>
    </w:pPr>
    <w:rPr>
      <w:rFonts w:ascii="Courier New" w:hAnsi="Courier New" w:cs="Courier New"/>
    </w:rPr>
  </w:style>
  <w:style w:type="paragraph" w:customStyle="1" w:styleId="xl24">
    <w:name w:val="xl24"/>
    <w:basedOn w:val="a0"/>
    <w:rsid w:val="00450347"/>
    <w:pPr>
      <w:widowControl/>
      <w:spacing w:before="100" w:after="100"/>
      <w:ind w:firstLine="0"/>
      <w:jc w:val="center"/>
      <w:textAlignment w:val="center"/>
    </w:pPr>
    <w:rPr>
      <w:szCs w:val="24"/>
    </w:rPr>
  </w:style>
  <w:style w:type="paragraph" w:styleId="afa">
    <w:name w:val="Normal (Web)"/>
    <w:basedOn w:val="a0"/>
    <w:uiPriority w:val="99"/>
    <w:rsid w:val="00450347"/>
    <w:pPr>
      <w:widowControl/>
      <w:spacing w:before="129" w:after="129"/>
      <w:ind w:left="129" w:right="129" w:firstLine="0"/>
      <w:jc w:val="left"/>
    </w:pPr>
    <w:rPr>
      <w:szCs w:val="24"/>
    </w:rPr>
  </w:style>
  <w:style w:type="paragraph" w:styleId="afb">
    <w:name w:val="Block Text"/>
    <w:basedOn w:val="a0"/>
    <w:uiPriority w:val="99"/>
    <w:rsid w:val="00450347"/>
    <w:pPr>
      <w:widowControl/>
      <w:ind w:left="360" w:right="-5" w:firstLine="0"/>
    </w:pPr>
    <w:rPr>
      <w:sz w:val="28"/>
      <w:szCs w:val="28"/>
    </w:rPr>
  </w:style>
  <w:style w:type="paragraph" w:styleId="afc">
    <w:name w:val="caption"/>
    <w:basedOn w:val="a0"/>
    <w:next w:val="a0"/>
    <w:uiPriority w:val="35"/>
    <w:qFormat/>
    <w:rsid w:val="00450347"/>
    <w:pPr>
      <w:widowControl/>
      <w:tabs>
        <w:tab w:val="num" w:pos="2160"/>
      </w:tabs>
      <w:ind w:firstLine="0"/>
      <w:jc w:val="left"/>
    </w:pPr>
    <w:rPr>
      <w:b/>
      <w:bCs/>
      <w:szCs w:val="24"/>
    </w:rPr>
  </w:style>
  <w:style w:type="paragraph" w:styleId="afd">
    <w:name w:val="Title"/>
    <w:basedOn w:val="a0"/>
    <w:link w:val="afe"/>
    <w:qFormat/>
    <w:rsid w:val="00450347"/>
    <w:pPr>
      <w:widowControl/>
      <w:tabs>
        <w:tab w:val="num" w:pos="2160"/>
      </w:tabs>
      <w:ind w:right="266" w:firstLine="0"/>
      <w:jc w:val="center"/>
    </w:pPr>
    <w:rPr>
      <w:rFonts w:ascii="Cambria" w:hAnsi="Cambria"/>
      <w:b/>
      <w:bCs/>
      <w:kern w:val="28"/>
      <w:sz w:val="32"/>
      <w:szCs w:val="32"/>
    </w:rPr>
  </w:style>
  <w:style w:type="character" w:customStyle="1" w:styleId="afe">
    <w:name w:val="Название Знак"/>
    <w:link w:val="afd"/>
    <w:locked/>
    <w:rsid w:val="00450347"/>
    <w:rPr>
      <w:rFonts w:ascii="Cambria" w:hAnsi="Cambria" w:cs="Cambria"/>
      <w:b/>
      <w:bCs/>
      <w:kern w:val="28"/>
      <w:sz w:val="32"/>
      <w:szCs w:val="32"/>
    </w:rPr>
  </w:style>
  <w:style w:type="paragraph" w:customStyle="1" w:styleId="aff">
    <w:name w:val="Текст в таблице"/>
    <w:basedOn w:val="a0"/>
    <w:rsid w:val="00450347"/>
    <w:pPr>
      <w:widowControl/>
      <w:ind w:firstLine="0"/>
      <w:jc w:val="left"/>
    </w:pPr>
    <w:rPr>
      <w:szCs w:val="24"/>
    </w:rPr>
  </w:style>
  <w:style w:type="paragraph" w:styleId="aff0">
    <w:name w:val="Subtitle"/>
    <w:basedOn w:val="a0"/>
    <w:link w:val="aff1"/>
    <w:uiPriority w:val="11"/>
    <w:qFormat/>
    <w:rsid w:val="00450347"/>
    <w:pPr>
      <w:widowControl/>
      <w:autoSpaceDE w:val="0"/>
      <w:autoSpaceDN w:val="0"/>
      <w:ind w:firstLine="0"/>
      <w:jc w:val="center"/>
    </w:pPr>
    <w:rPr>
      <w:rFonts w:ascii="Cambria" w:hAnsi="Cambria"/>
      <w:szCs w:val="24"/>
    </w:rPr>
  </w:style>
  <w:style w:type="character" w:customStyle="1" w:styleId="aff1">
    <w:name w:val="Подзаголовок Знак"/>
    <w:link w:val="aff0"/>
    <w:uiPriority w:val="11"/>
    <w:locked/>
    <w:rsid w:val="00450347"/>
    <w:rPr>
      <w:rFonts w:ascii="Cambria" w:hAnsi="Cambria" w:cs="Cambria"/>
      <w:sz w:val="24"/>
      <w:szCs w:val="24"/>
    </w:rPr>
  </w:style>
  <w:style w:type="paragraph" w:customStyle="1" w:styleId="aff2">
    <w:name w:val="Табличный"/>
    <w:basedOn w:val="a0"/>
    <w:rsid w:val="00450347"/>
    <w:pPr>
      <w:widowControl/>
      <w:ind w:firstLine="0"/>
      <w:jc w:val="left"/>
    </w:pPr>
    <w:rPr>
      <w:sz w:val="20"/>
    </w:rPr>
  </w:style>
  <w:style w:type="paragraph" w:styleId="aff3">
    <w:name w:val="Salutation"/>
    <w:basedOn w:val="a0"/>
    <w:next w:val="a0"/>
    <w:link w:val="aff4"/>
    <w:uiPriority w:val="99"/>
    <w:rsid w:val="00450347"/>
    <w:pPr>
      <w:widowControl/>
      <w:ind w:firstLine="0"/>
      <w:jc w:val="left"/>
    </w:pPr>
    <w:rPr>
      <w:szCs w:val="24"/>
    </w:rPr>
  </w:style>
  <w:style w:type="character" w:customStyle="1" w:styleId="aff4">
    <w:name w:val="Приветствие Знак"/>
    <w:link w:val="aff3"/>
    <w:uiPriority w:val="99"/>
    <w:locked/>
    <w:rsid w:val="00450347"/>
    <w:rPr>
      <w:rFonts w:cs="Times New Roman"/>
      <w:sz w:val="24"/>
      <w:szCs w:val="24"/>
    </w:rPr>
  </w:style>
  <w:style w:type="paragraph" w:customStyle="1" w:styleId="ConsPlusNormal">
    <w:name w:val="ConsPlusNormal"/>
    <w:link w:val="ConsPlusNormal0"/>
    <w:rsid w:val="00450347"/>
    <w:pPr>
      <w:widowControl w:val="0"/>
      <w:autoSpaceDE w:val="0"/>
      <w:autoSpaceDN w:val="0"/>
      <w:adjustRightInd w:val="0"/>
      <w:ind w:firstLine="720"/>
    </w:pPr>
    <w:rPr>
      <w:rFonts w:ascii="Arial" w:hAnsi="Arial" w:cs="Arial"/>
    </w:rPr>
  </w:style>
  <w:style w:type="paragraph" w:styleId="aff5">
    <w:name w:val="Balloon Text"/>
    <w:basedOn w:val="a0"/>
    <w:link w:val="aff6"/>
    <w:uiPriority w:val="99"/>
    <w:semiHidden/>
    <w:rsid w:val="00450347"/>
    <w:pPr>
      <w:widowControl/>
      <w:ind w:firstLine="0"/>
      <w:jc w:val="left"/>
    </w:pPr>
    <w:rPr>
      <w:rFonts w:ascii="Tahoma" w:hAnsi="Tahoma"/>
      <w:sz w:val="16"/>
      <w:szCs w:val="16"/>
    </w:rPr>
  </w:style>
  <w:style w:type="character" w:customStyle="1" w:styleId="aff6">
    <w:name w:val="Текст выноски Знак"/>
    <w:link w:val="aff5"/>
    <w:uiPriority w:val="99"/>
    <w:semiHidden/>
    <w:locked/>
    <w:rsid w:val="00450347"/>
    <w:rPr>
      <w:rFonts w:ascii="Tahoma" w:hAnsi="Tahoma" w:cs="Tahoma"/>
      <w:sz w:val="16"/>
      <w:szCs w:val="16"/>
    </w:rPr>
  </w:style>
  <w:style w:type="character" w:customStyle="1" w:styleId="aff7">
    <w:name w:val="Гипертекстовая ссылка"/>
    <w:uiPriority w:val="99"/>
    <w:rsid w:val="00450347"/>
    <w:rPr>
      <w:rFonts w:cs="Times New Roman"/>
      <w:color w:val="008000"/>
      <w:sz w:val="20"/>
      <w:szCs w:val="20"/>
      <w:u w:val="single"/>
    </w:rPr>
  </w:style>
  <w:style w:type="paragraph" w:customStyle="1" w:styleId="WW-2">
    <w:name w:val="WW-Основной текст 2"/>
    <w:basedOn w:val="a0"/>
    <w:rsid w:val="006A617C"/>
    <w:pPr>
      <w:widowControl/>
      <w:suppressAutoHyphens/>
      <w:ind w:firstLine="0"/>
      <w:jc w:val="center"/>
    </w:pPr>
    <w:rPr>
      <w:sz w:val="28"/>
      <w:szCs w:val="28"/>
    </w:rPr>
  </w:style>
  <w:style w:type="table" w:styleId="aff8">
    <w:name w:val="Table Grid"/>
    <w:basedOn w:val="a2"/>
    <w:uiPriority w:val="59"/>
    <w:rsid w:val="006A61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umber">
    <w:name w:val="Normal_Number"/>
    <w:basedOn w:val="a0"/>
    <w:rsid w:val="001C31DC"/>
    <w:pPr>
      <w:widowControl/>
      <w:spacing w:before="120"/>
      <w:ind w:firstLine="0"/>
    </w:pPr>
    <w:rPr>
      <w:sz w:val="20"/>
      <w:lang w:eastAsia="en-US"/>
    </w:rPr>
  </w:style>
  <w:style w:type="paragraph" w:customStyle="1" w:styleId="NormalNumber2">
    <w:name w:val="Normal_Number_2"/>
    <w:basedOn w:val="NormalNumber"/>
    <w:rsid w:val="001C31DC"/>
    <w:pPr>
      <w:tabs>
        <w:tab w:val="num" w:pos="1440"/>
      </w:tabs>
      <w:ind w:left="1224" w:hanging="504"/>
    </w:pPr>
  </w:style>
  <w:style w:type="character" w:styleId="aff9">
    <w:name w:val="Strong"/>
    <w:uiPriority w:val="22"/>
    <w:qFormat/>
    <w:rsid w:val="00291407"/>
    <w:rPr>
      <w:rFonts w:cs="Times New Roman"/>
      <w:b/>
      <w:bCs/>
    </w:rPr>
  </w:style>
  <w:style w:type="paragraph" w:customStyle="1" w:styleId="affa">
    <w:name w:val="обычн БО"/>
    <w:basedOn w:val="a0"/>
    <w:rsid w:val="00291407"/>
    <w:pPr>
      <w:ind w:firstLine="0"/>
    </w:pPr>
    <w:rPr>
      <w:rFonts w:ascii="Arial" w:hAnsi="Arial" w:cs="Arial"/>
      <w:szCs w:val="24"/>
    </w:rPr>
  </w:style>
  <w:style w:type="paragraph" w:customStyle="1" w:styleId="41">
    <w:name w:val="Основной текст 4"/>
    <w:basedOn w:val="21"/>
    <w:rsid w:val="00291407"/>
    <w:pPr>
      <w:widowControl w:val="0"/>
      <w:spacing w:after="120" w:line="240" w:lineRule="auto"/>
      <w:ind w:left="283" w:firstLine="720"/>
      <w:jc w:val="both"/>
    </w:pPr>
    <w:rPr>
      <w:rFonts w:ascii="Arial" w:hAnsi="Arial" w:cs="Arial"/>
    </w:rPr>
  </w:style>
  <w:style w:type="paragraph" w:styleId="HTML">
    <w:name w:val="HTML Preformatted"/>
    <w:basedOn w:val="a0"/>
    <w:link w:val="HTML0"/>
    <w:uiPriority w:val="99"/>
    <w:rsid w:val="00A1414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rPr>
  </w:style>
  <w:style w:type="character" w:customStyle="1" w:styleId="HTML0">
    <w:name w:val="Стандартный HTML Знак"/>
    <w:link w:val="HTML"/>
    <w:uiPriority w:val="99"/>
    <w:locked/>
    <w:rsid w:val="00450347"/>
    <w:rPr>
      <w:rFonts w:ascii="Courier New" w:hAnsi="Courier New" w:cs="Courier New"/>
      <w:sz w:val="20"/>
      <w:szCs w:val="20"/>
    </w:rPr>
  </w:style>
  <w:style w:type="table" w:styleId="-5">
    <w:name w:val="Table List 5"/>
    <w:basedOn w:val="a2"/>
    <w:uiPriority w:val="99"/>
    <w:rsid w:val="0024774C"/>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style>
  <w:style w:type="paragraph" w:styleId="affb">
    <w:name w:val="List"/>
    <w:basedOn w:val="a0"/>
    <w:uiPriority w:val="99"/>
    <w:rsid w:val="008E0D21"/>
    <w:pPr>
      <w:widowControl/>
      <w:ind w:left="283" w:hanging="283"/>
      <w:jc w:val="left"/>
    </w:pPr>
    <w:rPr>
      <w:sz w:val="20"/>
    </w:rPr>
  </w:style>
  <w:style w:type="paragraph" w:styleId="29">
    <w:name w:val="List 2"/>
    <w:basedOn w:val="a0"/>
    <w:uiPriority w:val="99"/>
    <w:rsid w:val="008E0D21"/>
    <w:pPr>
      <w:widowControl/>
      <w:ind w:left="566" w:hanging="283"/>
      <w:jc w:val="left"/>
    </w:pPr>
    <w:rPr>
      <w:sz w:val="20"/>
    </w:rPr>
  </w:style>
  <w:style w:type="paragraph" w:customStyle="1" w:styleId="font5">
    <w:name w:val="font5"/>
    <w:basedOn w:val="a0"/>
    <w:rsid w:val="002C67C9"/>
    <w:pPr>
      <w:widowControl/>
      <w:spacing w:before="100" w:beforeAutospacing="1" w:after="100" w:afterAutospacing="1"/>
      <w:ind w:firstLine="0"/>
      <w:jc w:val="left"/>
    </w:pPr>
    <w:rPr>
      <w:sz w:val="22"/>
      <w:szCs w:val="22"/>
    </w:rPr>
  </w:style>
  <w:style w:type="paragraph" w:customStyle="1" w:styleId="font6">
    <w:name w:val="font6"/>
    <w:basedOn w:val="a0"/>
    <w:rsid w:val="002C67C9"/>
    <w:pPr>
      <w:widowControl/>
      <w:spacing w:before="100" w:beforeAutospacing="1" w:after="100" w:afterAutospacing="1"/>
      <w:ind w:firstLine="0"/>
      <w:jc w:val="left"/>
    </w:pPr>
    <w:rPr>
      <w:sz w:val="18"/>
      <w:szCs w:val="18"/>
    </w:rPr>
  </w:style>
  <w:style w:type="paragraph" w:customStyle="1" w:styleId="xl22">
    <w:name w:val="xl22"/>
    <w:basedOn w:val="a0"/>
    <w:rsid w:val="002C67C9"/>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18"/>
      <w:szCs w:val="18"/>
    </w:rPr>
  </w:style>
  <w:style w:type="paragraph" w:customStyle="1" w:styleId="xl23">
    <w:name w:val="xl23"/>
    <w:basedOn w:val="a0"/>
    <w:rsid w:val="002C67C9"/>
    <w:pPr>
      <w:widowControl/>
      <w:pBdr>
        <w:top w:val="single" w:sz="4" w:space="0" w:color="auto"/>
      </w:pBdr>
      <w:spacing w:before="100" w:beforeAutospacing="1" w:after="100" w:afterAutospacing="1"/>
      <w:ind w:firstLine="0"/>
      <w:jc w:val="center"/>
      <w:textAlignment w:val="top"/>
    </w:pPr>
    <w:rPr>
      <w:i/>
      <w:iCs/>
      <w:sz w:val="22"/>
      <w:szCs w:val="22"/>
    </w:rPr>
  </w:style>
  <w:style w:type="paragraph" w:customStyle="1" w:styleId="xl25">
    <w:name w:val="xl25"/>
    <w:basedOn w:val="a0"/>
    <w:rsid w:val="002C67C9"/>
    <w:pPr>
      <w:widowControl/>
      <w:spacing w:before="100" w:beforeAutospacing="1" w:after="100" w:afterAutospacing="1"/>
      <w:ind w:firstLine="0"/>
      <w:jc w:val="center"/>
      <w:textAlignment w:val="top"/>
    </w:pPr>
    <w:rPr>
      <w:sz w:val="16"/>
      <w:szCs w:val="16"/>
    </w:rPr>
  </w:style>
  <w:style w:type="paragraph" w:customStyle="1" w:styleId="xl26">
    <w:name w:val="xl26"/>
    <w:basedOn w:val="a0"/>
    <w:rsid w:val="002C67C9"/>
    <w:pPr>
      <w:widowControl/>
      <w:spacing w:before="100" w:beforeAutospacing="1" w:after="100" w:afterAutospacing="1"/>
      <w:ind w:firstLine="0"/>
      <w:jc w:val="center"/>
      <w:textAlignment w:val="top"/>
    </w:pPr>
    <w:rPr>
      <w:sz w:val="18"/>
      <w:szCs w:val="18"/>
    </w:rPr>
  </w:style>
  <w:style w:type="paragraph" w:customStyle="1" w:styleId="xl27">
    <w:name w:val="xl27"/>
    <w:basedOn w:val="a0"/>
    <w:rsid w:val="002C67C9"/>
    <w:pPr>
      <w:widowControl/>
      <w:spacing w:before="100" w:beforeAutospacing="1" w:after="100" w:afterAutospacing="1"/>
      <w:ind w:firstLine="0"/>
      <w:jc w:val="left"/>
      <w:textAlignment w:val="top"/>
    </w:pPr>
    <w:rPr>
      <w:sz w:val="18"/>
      <w:szCs w:val="18"/>
    </w:rPr>
  </w:style>
  <w:style w:type="paragraph" w:customStyle="1" w:styleId="xl28">
    <w:name w:val="xl28"/>
    <w:basedOn w:val="a0"/>
    <w:rsid w:val="002C67C9"/>
    <w:pPr>
      <w:widowControl/>
      <w:spacing w:before="100" w:beforeAutospacing="1" w:after="100" w:afterAutospacing="1"/>
      <w:ind w:firstLine="0"/>
      <w:jc w:val="center"/>
      <w:textAlignment w:val="top"/>
    </w:pPr>
    <w:rPr>
      <w:i/>
      <w:iCs/>
      <w:sz w:val="18"/>
      <w:szCs w:val="18"/>
    </w:rPr>
  </w:style>
  <w:style w:type="paragraph" w:customStyle="1" w:styleId="xl29">
    <w:name w:val="xl29"/>
    <w:basedOn w:val="a0"/>
    <w:rsid w:val="002C67C9"/>
    <w:pPr>
      <w:widowControl/>
      <w:spacing w:before="100" w:beforeAutospacing="1" w:after="100" w:afterAutospacing="1"/>
      <w:ind w:firstLine="0"/>
      <w:jc w:val="left"/>
      <w:textAlignment w:val="top"/>
    </w:pPr>
    <w:rPr>
      <w:i/>
      <w:iCs/>
      <w:sz w:val="18"/>
      <w:szCs w:val="18"/>
    </w:rPr>
  </w:style>
  <w:style w:type="paragraph" w:customStyle="1" w:styleId="xl30">
    <w:name w:val="xl30"/>
    <w:basedOn w:val="a0"/>
    <w:rsid w:val="002C67C9"/>
    <w:pPr>
      <w:widowControl/>
      <w:spacing w:before="100" w:beforeAutospacing="1" w:after="100" w:afterAutospacing="1"/>
      <w:ind w:firstLine="0"/>
      <w:jc w:val="left"/>
      <w:textAlignment w:val="top"/>
    </w:pPr>
    <w:rPr>
      <w:sz w:val="18"/>
      <w:szCs w:val="18"/>
    </w:rPr>
  </w:style>
  <w:style w:type="paragraph" w:customStyle="1" w:styleId="xl31">
    <w:name w:val="xl31"/>
    <w:basedOn w:val="a0"/>
    <w:rsid w:val="002C67C9"/>
    <w:pPr>
      <w:widowControl/>
      <w:spacing w:before="100" w:beforeAutospacing="1" w:after="100" w:afterAutospacing="1"/>
      <w:ind w:firstLine="0"/>
      <w:jc w:val="center"/>
      <w:textAlignment w:val="top"/>
    </w:pPr>
    <w:rPr>
      <w:sz w:val="18"/>
      <w:szCs w:val="18"/>
    </w:rPr>
  </w:style>
  <w:style w:type="paragraph" w:customStyle="1" w:styleId="xl32">
    <w:name w:val="xl32"/>
    <w:basedOn w:val="a0"/>
    <w:rsid w:val="002C67C9"/>
    <w:pPr>
      <w:widowControl/>
      <w:spacing w:before="100" w:beforeAutospacing="1" w:after="100" w:afterAutospacing="1"/>
      <w:ind w:firstLine="0"/>
      <w:jc w:val="right"/>
      <w:textAlignment w:val="top"/>
    </w:pPr>
    <w:rPr>
      <w:sz w:val="16"/>
      <w:szCs w:val="16"/>
    </w:rPr>
  </w:style>
  <w:style w:type="paragraph" w:customStyle="1" w:styleId="xl33">
    <w:name w:val="xl33"/>
    <w:basedOn w:val="a0"/>
    <w:rsid w:val="002C67C9"/>
    <w:pPr>
      <w:widowControl/>
      <w:pBdr>
        <w:top w:val="single" w:sz="4" w:space="0" w:color="auto"/>
      </w:pBdr>
      <w:spacing w:before="100" w:beforeAutospacing="1" w:after="100" w:afterAutospacing="1"/>
      <w:ind w:firstLine="0"/>
      <w:jc w:val="right"/>
      <w:textAlignment w:val="top"/>
    </w:pPr>
    <w:rPr>
      <w:sz w:val="16"/>
      <w:szCs w:val="16"/>
    </w:rPr>
  </w:style>
  <w:style w:type="paragraph" w:customStyle="1" w:styleId="xl34">
    <w:name w:val="xl34"/>
    <w:basedOn w:val="a0"/>
    <w:rsid w:val="002C67C9"/>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18"/>
      <w:szCs w:val="18"/>
    </w:rPr>
  </w:style>
  <w:style w:type="paragraph" w:customStyle="1" w:styleId="xl35">
    <w:name w:val="xl35"/>
    <w:basedOn w:val="a0"/>
    <w:rsid w:val="002C67C9"/>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18"/>
      <w:szCs w:val="18"/>
    </w:rPr>
  </w:style>
  <w:style w:type="paragraph" w:customStyle="1" w:styleId="xl36">
    <w:name w:val="xl36"/>
    <w:basedOn w:val="a0"/>
    <w:rsid w:val="002C67C9"/>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18"/>
      <w:szCs w:val="18"/>
    </w:rPr>
  </w:style>
  <w:style w:type="paragraph" w:customStyle="1" w:styleId="xl37">
    <w:name w:val="xl37"/>
    <w:basedOn w:val="a0"/>
    <w:rsid w:val="002C67C9"/>
    <w:pPr>
      <w:widowControl/>
      <w:spacing w:before="100" w:beforeAutospacing="1" w:after="100" w:afterAutospacing="1"/>
      <w:ind w:firstLine="0"/>
      <w:jc w:val="center"/>
      <w:textAlignment w:val="top"/>
    </w:pPr>
    <w:rPr>
      <w:sz w:val="16"/>
      <w:szCs w:val="16"/>
    </w:rPr>
  </w:style>
  <w:style w:type="paragraph" w:customStyle="1" w:styleId="xl38">
    <w:name w:val="xl38"/>
    <w:basedOn w:val="a0"/>
    <w:rsid w:val="002C67C9"/>
    <w:pPr>
      <w:widowControl/>
      <w:spacing w:before="100" w:beforeAutospacing="1" w:after="100" w:afterAutospacing="1"/>
      <w:ind w:firstLine="0"/>
      <w:jc w:val="left"/>
    </w:pPr>
    <w:rPr>
      <w:sz w:val="16"/>
      <w:szCs w:val="16"/>
    </w:rPr>
  </w:style>
  <w:style w:type="paragraph" w:customStyle="1" w:styleId="xl39">
    <w:name w:val="xl39"/>
    <w:basedOn w:val="a0"/>
    <w:rsid w:val="002C67C9"/>
    <w:pPr>
      <w:widowControl/>
      <w:pBdr>
        <w:top w:val="single" w:sz="4" w:space="0" w:color="auto"/>
      </w:pBdr>
      <w:spacing w:before="100" w:beforeAutospacing="1" w:after="100" w:afterAutospacing="1"/>
      <w:ind w:firstLine="0"/>
      <w:jc w:val="left"/>
    </w:pPr>
    <w:rPr>
      <w:sz w:val="16"/>
      <w:szCs w:val="16"/>
    </w:rPr>
  </w:style>
  <w:style w:type="paragraph" w:customStyle="1" w:styleId="xl40">
    <w:name w:val="xl40"/>
    <w:basedOn w:val="a0"/>
    <w:rsid w:val="002C67C9"/>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b/>
      <w:bCs/>
      <w:sz w:val="18"/>
      <w:szCs w:val="18"/>
    </w:rPr>
  </w:style>
  <w:style w:type="paragraph" w:customStyle="1" w:styleId="xl41">
    <w:name w:val="xl41"/>
    <w:basedOn w:val="a0"/>
    <w:rsid w:val="002C67C9"/>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18"/>
      <w:szCs w:val="18"/>
    </w:rPr>
  </w:style>
  <w:style w:type="paragraph" w:customStyle="1" w:styleId="xl42">
    <w:name w:val="xl42"/>
    <w:basedOn w:val="a0"/>
    <w:rsid w:val="002C67C9"/>
    <w:pPr>
      <w:widowControl/>
      <w:spacing w:before="100" w:beforeAutospacing="1" w:after="100" w:afterAutospacing="1"/>
      <w:ind w:firstLine="0"/>
      <w:jc w:val="center"/>
      <w:textAlignment w:val="top"/>
    </w:pPr>
    <w:rPr>
      <w:sz w:val="22"/>
      <w:szCs w:val="22"/>
    </w:rPr>
  </w:style>
  <w:style w:type="paragraph" w:customStyle="1" w:styleId="xl43">
    <w:name w:val="xl43"/>
    <w:basedOn w:val="a0"/>
    <w:rsid w:val="002C67C9"/>
    <w:pPr>
      <w:widowControl/>
      <w:spacing w:before="100" w:beforeAutospacing="1" w:after="100" w:afterAutospacing="1"/>
      <w:ind w:firstLine="0"/>
      <w:jc w:val="center"/>
      <w:textAlignment w:val="top"/>
    </w:pPr>
    <w:rPr>
      <w:sz w:val="22"/>
      <w:szCs w:val="22"/>
    </w:rPr>
  </w:style>
  <w:style w:type="paragraph" w:customStyle="1" w:styleId="xl44">
    <w:name w:val="xl44"/>
    <w:basedOn w:val="a0"/>
    <w:rsid w:val="002C67C9"/>
    <w:pPr>
      <w:widowControl/>
      <w:spacing w:before="100" w:beforeAutospacing="1" w:after="100" w:afterAutospacing="1"/>
      <w:ind w:firstLine="0"/>
      <w:jc w:val="center"/>
      <w:textAlignment w:val="top"/>
    </w:pPr>
    <w:rPr>
      <w:i/>
      <w:iCs/>
      <w:sz w:val="22"/>
      <w:szCs w:val="22"/>
    </w:rPr>
  </w:style>
  <w:style w:type="paragraph" w:customStyle="1" w:styleId="xl45">
    <w:name w:val="xl45"/>
    <w:basedOn w:val="a0"/>
    <w:rsid w:val="002C67C9"/>
    <w:pPr>
      <w:widowControl/>
      <w:spacing w:before="100" w:beforeAutospacing="1" w:after="100" w:afterAutospacing="1"/>
      <w:ind w:firstLine="0"/>
      <w:jc w:val="center"/>
      <w:textAlignment w:val="top"/>
    </w:pPr>
    <w:rPr>
      <w:i/>
      <w:iCs/>
      <w:szCs w:val="24"/>
    </w:rPr>
  </w:style>
  <w:style w:type="paragraph" w:customStyle="1" w:styleId="xl46">
    <w:name w:val="xl46"/>
    <w:basedOn w:val="a0"/>
    <w:rsid w:val="002C67C9"/>
    <w:pPr>
      <w:widowControl/>
      <w:spacing w:before="100" w:beforeAutospacing="1" w:after="100" w:afterAutospacing="1"/>
      <w:ind w:firstLine="0"/>
      <w:jc w:val="left"/>
      <w:textAlignment w:val="top"/>
    </w:pPr>
    <w:rPr>
      <w:sz w:val="22"/>
      <w:szCs w:val="22"/>
    </w:rPr>
  </w:style>
  <w:style w:type="paragraph" w:customStyle="1" w:styleId="xl47">
    <w:name w:val="xl47"/>
    <w:basedOn w:val="a0"/>
    <w:rsid w:val="002C67C9"/>
    <w:pPr>
      <w:widowControl/>
      <w:spacing w:before="100" w:beforeAutospacing="1" w:after="100" w:afterAutospacing="1"/>
      <w:ind w:firstLine="0"/>
      <w:jc w:val="right"/>
      <w:textAlignment w:val="top"/>
    </w:pPr>
    <w:rPr>
      <w:sz w:val="22"/>
      <w:szCs w:val="22"/>
    </w:rPr>
  </w:style>
  <w:style w:type="paragraph" w:customStyle="1" w:styleId="xl48">
    <w:name w:val="xl48"/>
    <w:basedOn w:val="a0"/>
    <w:rsid w:val="002C67C9"/>
    <w:pPr>
      <w:widowControl/>
      <w:spacing w:before="100" w:beforeAutospacing="1" w:after="100" w:afterAutospacing="1"/>
      <w:ind w:firstLine="0"/>
      <w:jc w:val="right"/>
      <w:textAlignment w:val="top"/>
    </w:pPr>
    <w:rPr>
      <w:sz w:val="18"/>
      <w:szCs w:val="18"/>
    </w:rPr>
  </w:style>
  <w:style w:type="paragraph" w:customStyle="1" w:styleId="xl49">
    <w:name w:val="xl49"/>
    <w:basedOn w:val="a0"/>
    <w:rsid w:val="002C67C9"/>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sz w:val="18"/>
      <w:szCs w:val="18"/>
    </w:rPr>
  </w:style>
  <w:style w:type="paragraph" w:customStyle="1" w:styleId="xl50">
    <w:name w:val="xl50"/>
    <w:basedOn w:val="a0"/>
    <w:rsid w:val="002C67C9"/>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sz w:val="18"/>
      <w:szCs w:val="18"/>
    </w:rPr>
  </w:style>
  <w:style w:type="paragraph" w:customStyle="1" w:styleId="xl51">
    <w:name w:val="xl51"/>
    <w:basedOn w:val="a0"/>
    <w:rsid w:val="002C67C9"/>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b/>
      <w:bCs/>
      <w:sz w:val="18"/>
      <w:szCs w:val="18"/>
    </w:rPr>
  </w:style>
  <w:style w:type="paragraph" w:customStyle="1" w:styleId="xl52">
    <w:name w:val="xl52"/>
    <w:basedOn w:val="a0"/>
    <w:rsid w:val="002C67C9"/>
    <w:pPr>
      <w:widowControl/>
      <w:spacing w:before="100" w:beforeAutospacing="1" w:after="100" w:afterAutospacing="1"/>
      <w:ind w:firstLine="0"/>
      <w:jc w:val="left"/>
      <w:textAlignment w:val="top"/>
    </w:pPr>
    <w:rPr>
      <w:sz w:val="22"/>
      <w:szCs w:val="22"/>
    </w:rPr>
  </w:style>
  <w:style w:type="paragraph" w:customStyle="1" w:styleId="xl53">
    <w:name w:val="xl53"/>
    <w:basedOn w:val="a0"/>
    <w:rsid w:val="002C67C9"/>
    <w:pPr>
      <w:widowControl/>
      <w:spacing w:before="100" w:beforeAutospacing="1" w:after="100" w:afterAutospacing="1"/>
      <w:ind w:firstLine="0"/>
      <w:jc w:val="center"/>
      <w:textAlignment w:val="top"/>
    </w:pPr>
    <w:rPr>
      <w:szCs w:val="24"/>
    </w:rPr>
  </w:style>
  <w:style w:type="paragraph" w:customStyle="1" w:styleId="xl54">
    <w:name w:val="xl54"/>
    <w:basedOn w:val="a0"/>
    <w:rsid w:val="002C67C9"/>
    <w:pPr>
      <w:widowControl/>
      <w:spacing w:before="100" w:beforeAutospacing="1" w:after="100" w:afterAutospacing="1"/>
      <w:ind w:firstLine="0"/>
      <w:jc w:val="left"/>
    </w:pPr>
    <w:rPr>
      <w:sz w:val="22"/>
      <w:szCs w:val="22"/>
    </w:rPr>
  </w:style>
  <w:style w:type="paragraph" w:customStyle="1" w:styleId="xl55">
    <w:name w:val="xl55"/>
    <w:basedOn w:val="a0"/>
    <w:rsid w:val="002C67C9"/>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18"/>
      <w:szCs w:val="18"/>
    </w:rPr>
  </w:style>
  <w:style w:type="paragraph" w:customStyle="1" w:styleId="xl56">
    <w:name w:val="xl56"/>
    <w:basedOn w:val="a0"/>
    <w:rsid w:val="002C67C9"/>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18"/>
      <w:szCs w:val="18"/>
    </w:rPr>
  </w:style>
  <w:style w:type="paragraph" w:customStyle="1" w:styleId="xl57">
    <w:name w:val="xl57"/>
    <w:basedOn w:val="a0"/>
    <w:rsid w:val="002C67C9"/>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b/>
      <w:bCs/>
      <w:sz w:val="18"/>
      <w:szCs w:val="18"/>
    </w:rPr>
  </w:style>
  <w:style w:type="paragraph" w:customStyle="1" w:styleId="xl58">
    <w:name w:val="xl58"/>
    <w:basedOn w:val="a0"/>
    <w:rsid w:val="002C67C9"/>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b/>
      <w:bCs/>
      <w:sz w:val="18"/>
      <w:szCs w:val="18"/>
    </w:rPr>
  </w:style>
  <w:style w:type="paragraph" w:customStyle="1" w:styleId="xl59">
    <w:name w:val="xl59"/>
    <w:basedOn w:val="a0"/>
    <w:rsid w:val="002C67C9"/>
    <w:pPr>
      <w:widowControl/>
      <w:spacing w:before="100" w:beforeAutospacing="1" w:after="100" w:afterAutospacing="1"/>
      <w:ind w:firstLine="0"/>
      <w:jc w:val="center"/>
    </w:pPr>
    <w:rPr>
      <w:szCs w:val="24"/>
    </w:rPr>
  </w:style>
  <w:style w:type="paragraph" w:customStyle="1" w:styleId="xl60">
    <w:name w:val="xl60"/>
    <w:basedOn w:val="a0"/>
    <w:rsid w:val="002C67C9"/>
    <w:pPr>
      <w:widowControl/>
      <w:spacing w:before="100" w:beforeAutospacing="1" w:after="100" w:afterAutospacing="1"/>
      <w:ind w:firstLine="0"/>
      <w:jc w:val="center"/>
    </w:pPr>
    <w:rPr>
      <w:sz w:val="16"/>
      <w:szCs w:val="16"/>
    </w:rPr>
  </w:style>
  <w:style w:type="paragraph" w:customStyle="1" w:styleId="xl61">
    <w:name w:val="xl61"/>
    <w:basedOn w:val="a0"/>
    <w:rsid w:val="002C67C9"/>
    <w:pPr>
      <w:widowControl/>
      <w:spacing w:before="100" w:beforeAutospacing="1" w:after="100" w:afterAutospacing="1"/>
      <w:ind w:firstLine="0"/>
      <w:jc w:val="left"/>
      <w:textAlignment w:val="top"/>
    </w:pPr>
    <w:rPr>
      <w:b/>
      <w:bCs/>
      <w:sz w:val="18"/>
      <w:szCs w:val="18"/>
    </w:rPr>
  </w:style>
  <w:style w:type="paragraph" w:customStyle="1" w:styleId="xl62">
    <w:name w:val="xl62"/>
    <w:basedOn w:val="a0"/>
    <w:rsid w:val="002C67C9"/>
    <w:pPr>
      <w:widowControl/>
      <w:spacing w:before="100" w:beforeAutospacing="1" w:after="100" w:afterAutospacing="1"/>
      <w:ind w:firstLine="0"/>
      <w:jc w:val="center"/>
      <w:textAlignment w:val="top"/>
    </w:pPr>
    <w:rPr>
      <w:b/>
      <w:bCs/>
      <w:sz w:val="22"/>
      <w:szCs w:val="22"/>
    </w:rPr>
  </w:style>
  <w:style w:type="paragraph" w:customStyle="1" w:styleId="xl63">
    <w:name w:val="xl63"/>
    <w:basedOn w:val="a0"/>
    <w:rsid w:val="002C67C9"/>
    <w:pPr>
      <w:widowControl/>
      <w:pBdr>
        <w:top w:val="single" w:sz="4" w:space="0" w:color="auto"/>
        <w:left w:val="single" w:sz="4" w:space="0" w:color="auto"/>
        <w:right w:val="single" w:sz="4" w:space="0" w:color="auto"/>
      </w:pBdr>
      <w:spacing w:before="100" w:beforeAutospacing="1" w:after="100" w:afterAutospacing="1"/>
      <w:ind w:firstLine="0"/>
      <w:jc w:val="center"/>
      <w:textAlignment w:val="center"/>
    </w:pPr>
    <w:rPr>
      <w:sz w:val="18"/>
      <w:szCs w:val="18"/>
    </w:rPr>
  </w:style>
  <w:style w:type="paragraph" w:customStyle="1" w:styleId="xl64">
    <w:name w:val="xl64"/>
    <w:basedOn w:val="a0"/>
    <w:rsid w:val="002C67C9"/>
    <w:pPr>
      <w:widowControl/>
      <w:pBdr>
        <w:left w:val="single" w:sz="4" w:space="0" w:color="auto"/>
        <w:right w:val="single" w:sz="4" w:space="0" w:color="auto"/>
      </w:pBdr>
      <w:spacing w:before="100" w:beforeAutospacing="1" w:after="100" w:afterAutospacing="1"/>
      <w:ind w:firstLine="0"/>
      <w:jc w:val="center"/>
      <w:textAlignment w:val="center"/>
    </w:pPr>
    <w:rPr>
      <w:sz w:val="18"/>
      <w:szCs w:val="18"/>
    </w:rPr>
  </w:style>
  <w:style w:type="paragraph" w:customStyle="1" w:styleId="xl65">
    <w:name w:val="xl65"/>
    <w:basedOn w:val="a0"/>
    <w:rsid w:val="002C67C9"/>
    <w:pPr>
      <w:widowControl/>
      <w:pBdr>
        <w:left w:val="single" w:sz="4" w:space="0" w:color="auto"/>
        <w:bottom w:val="single" w:sz="4" w:space="0" w:color="auto"/>
        <w:right w:val="single" w:sz="4" w:space="0" w:color="auto"/>
      </w:pBdr>
      <w:spacing w:before="100" w:beforeAutospacing="1" w:after="100" w:afterAutospacing="1"/>
      <w:ind w:firstLine="0"/>
      <w:jc w:val="center"/>
      <w:textAlignment w:val="center"/>
    </w:pPr>
    <w:rPr>
      <w:sz w:val="18"/>
      <w:szCs w:val="18"/>
    </w:rPr>
  </w:style>
  <w:style w:type="paragraph" w:customStyle="1" w:styleId="xl66">
    <w:name w:val="xl66"/>
    <w:basedOn w:val="a0"/>
    <w:rsid w:val="002C67C9"/>
    <w:pPr>
      <w:widowControl/>
      <w:pBdr>
        <w:top w:val="single" w:sz="4" w:space="0" w:color="auto"/>
        <w:left w:val="single" w:sz="4" w:space="0" w:color="auto"/>
        <w:bottom w:val="single" w:sz="4" w:space="0" w:color="auto"/>
      </w:pBdr>
      <w:spacing w:before="100" w:beforeAutospacing="1" w:after="100" w:afterAutospacing="1"/>
      <w:ind w:firstLine="0"/>
      <w:jc w:val="center"/>
      <w:textAlignment w:val="center"/>
    </w:pPr>
    <w:rPr>
      <w:sz w:val="18"/>
      <w:szCs w:val="18"/>
    </w:rPr>
  </w:style>
  <w:style w:type="paragraph" w:customStyle="1" w:styleId="xl67">
    <w:name w:val="xl67"/>
    <w:basedOn w:val="a0"/>
    <w:rsid w:val="002C67C9"/>
    <w:pPr>
      <w:widowControl/>
      <w:pBdr>
        <w:top w:val="single" w:sz="4" w:space="0" w:color="auto"/>
        <w:bottom w:val="single" w:sz="4" w:space="0" w:color="auto"/>
      </w:pBdr>
      <w:spacing w:before="100" w:beforeAutospacing="1" w:after="100" w:afterAutospacing="1"/>
      <w:ind w:firstLine="0"/>
      <w:jc w:val="center"/>
      <w:textAlignment w:val="center"/>
    </w:pPr>
    <w:rPr>
      <w:sz w:val="18"/>
      <w:szCs w:val="18"/>
    </w:rPr>
  </w:style>
  <w:style w:type="paragraph" w:customStyle="1" w:styleId="xl68">
    <w:name w:val="xl68"/>
    <w:basedOn w:val="a0"/>
    <w:rsid w:val="002C67C9"/>
    <w:pPr>
      <w:widowControl/>
      <w:pBdr>
        <w:top w:val="single" w:sz="4" w:space="0" w:color="auto"/>
        <w:bottom w:val="single" w:sz="4" w:space="0" w:color="auto"/>
        <w:right w:val="single" w:sz="4" w:space="0" w:color="auto"/>
      </w:pBdr>
      <w:spacing w:before="100" w:beforeAutospacing="1" w:after="100" w:afterAutospacing="1"/>
      <w:ind w:firstLine="0"/>
      <w:jc w:val="center"/>
      <w:textAlignment w:val="center"/>
    </w:pPr>
    <w:rPr>
      <w:sz w:val="18"/>
      <w:szCs w:val="18"/>
    </w:rPr>
  </w:style>
  <w:style w:type="paragraph" w:customStyle="1" w:styleId="BodyText21">
    <w:name w:val="Body Text 21"/>
    <w:basedOn w:val="a0"/>
    <w:rsid w:val="00823FFC"/>
    <w:pPr>
      <w:widowControl/>
      <w:autoSpaceDE w:val="0"/>
      <w:autoSpaceDN w:val="0"/>
      <w:spacing w:line="240" w:lineRule="atLeast"/>
      <w:ind w:firstLine="0"/>
      <w:jc w:val="left"/>
    </w:pPr>
    <w:rPr>
      <w:sz w:val="28"/>
      <w:szCs w:val="28"/>
      <w:lang w:val="en-US"/>
    </w:rPr>
  </w:style>
  <w:style w:type="paragraph" w:customStyle="1" w:styleId="a">
    <w:name w:val="А_обычный"/>
    <w:basedOn w:val="a0"/>
    <w:link w:val="affc"/>
    <w:rsid w:val="001C0BD9"/>
    <w:pPr>
      <w:widowControl/>
      <w:numPr>
        <w:numId w:val="4"/>
      </w:numPr>
    </w:pPr>
    <w:rPr>
      <w:szCs w:val="24"/>
    </w:rPr>
  </w:style>
  <w:style w:type="character" w:customStyle="1" w:styleId="affc">
    <w:name w:val="А_обычный Знак"/>
    <w:link w:val="a"/>
    <w:locked/>
    <w:rsid w:val="001C0BD9"/>
    <w:rPr>
      <w:sz w:val="24"/>
      <w:szCs w:val="24"/>
    </w:rPr>
  </w:style>
  <w:style w:type="paragraph" w:customStyle="1" w:styleId="ConsTitle">
    <w:name w:val="ConsTitle"/>
    <w:rsid w:val="00462A62"/>
    <w:pPr>
      <w:widowControl w:val="0"/>
      <w:overflowPunct w:val="0"/>
      <w:autoSpaceDE w:val="0"/>
      <w:autoSpaceDN w:val="0"/>
      <w:adjustRightInd w:val="0"/>
      <w:textAlignment w:val="baseline"/>
    </w:pPr>
    <w:rPr>
      <w:rFonts w:ascii="Arial" w:hAnsi="Arial" w:cs="Arial"/>
      <w:b/>
      <w:bCs/>
    </w:rPr>
  </w:style>
  <w:style w:type="character" w:styleId="affd">
    <w:name w:val="annotation reference"/>
    <w:rsid w:val="000F4690"/>
    <w:rPr>
      <w:rFonts w:cs="Times New Roman"/>
      <w:sz w:val="16"/>
      <w:szCs w:val="16"/>
    </w:rPr>
  </w:style>
  <w:style w:type="paragraph" w:styleId="affe">
    <w:name w:val="annotation text"/>
    <w:basedOn w:val="a0"/>
    <w:link w:val="afff"/>
    <w:uiPriority w:val="99"/>
    <w:rsid w:val="000F4690"/>
    <w:pPr>
      <w:widowControl/>
      <w:ind w:firstLine="0"/>
      <w:jc w:val="left"/>
    </w:pPr>
    <w:rPr>
      <w:sz w:val="20"/>
    </w:rPr>
  </w:style>
  <w:style w:type="character" w:customStyle="1" w:styleId="afff">
    <w:name w:val="Текст примечания Знак"/>
    <w:link w:val="affe"/>
    <w:uiPriority w:val="99"/>
    <w:locked/>
    <w:rsid w:val="00450347"/>
    <w:rPr>
      <w:rFonts w:cs="Times New Roman"/>
      <w:sz w:val="20"/>
      <w:szCs w:val="20"/>
    </w:rPr>
  </w:style>
  <w:style w:type="paragraph" w:styleId="afff0">
    <w:name w:val="annotation subject"/>
    <w:basedOn w:val="affe"/>
    <w:next w:val="affe"/>
    <w:link w:val="afff1"/>
    <w:uiPriority w:val="99"/>
    <w:semiHidden/>
    <w:rsid w:val="000F4690"/>
    <w:rPr>
      <w:b/>
      <w:bCs/>
    </w:rPr>
  </w:style>
  <w:style w:type="character" w:customStyle="1" w:styleId="afff1">
    <w:name w:val="Тема примечания Знак"/>
    <w:link w:val="afff0"/>
    <w:uiPriority w:val="99"/>
    <w:semiHidden/>
    <w:locked/>
    <w:rsid w:val="00450347"/>
    <w:rPr>
      <w:rFonts w:cs="Times New Roman"/>
      <w:b/>
      <w:bCs/>
      <w:sz w:val="20"/>
      <w:szCs w:val="20"/>
    </w:rPr>
  </w:style>
  <w:style w:type="paragraph" w:customStyle="1" w:styleId="FR2">
    <w:name w:val="FR2"/>
    <w:rsid w:val="00E00D10"/>
    <w:pPr>
      <w:widowControl w:val="0"/>
      <w:autoSpaceDE w:val="0"/>
      <w:autoSpaceDN w:val="0"/>
      <w:adjustRightInd w:val="0"/>
      <w:spacing w:before="20"/>
      <w:ind w:left="720" w:hanging="360"/>
    </w:pPr>
    <w:rPr>
      <w:sz w:val="22"/>
      <w:szCs w:val="22"/>
    </w:rPr>
  </w:style>
  <w:style w:type="paragraph" w:customStyle="1" w:styleId="ConsPlusNonformat">
    <w:name w:val="ConsPlusNonformat"/>
    <w:rsid w:val="009A02EA"/>
    <w:pPr>
      <w:widowControl w:val="0"/>
      <w:autoSpaceDE w:val="0"/>
      <w:autoSpaceDN w:val="0"/>
      <w:adjustRightInd w:val="0"/>
    </w:pPr>
    <w:rPr>
      <w:rFonts w:ascii="Courier New" w:hAnsi="Courier New" w:cs="Courier New"/>
    </w:rPr>
  </w:style>
  <w:style w:type="paragraph" w:customStyle="1" w:styleId="37">
    <w:name w:val="заголовок 3"/>
    <w:basedOn w:val="a0"/>
    <w:next w:val="a0"/>
    <w:rsid w:val="006B1568"/>
    <w:pPr>
      <w:keepNext/>
      <w:widowControl/>
      <w:autoSpaceDE w:val="0"/>
      <w:autoSpaceDN w:val="0"/>
      <w:ind w:firstLine="0"/>
      <w:jc w:val="center"/>
    </w:pPr>
    <w:rPr>
      <w:szCs w:val="24"/>
    </w:rPr>
  </w:style>
  <w:style w:type="paragraph" w:customStyle="1" w:styleId="14">
    <w:name w:val="Знак Знак Знак1"/>
    <w:basedOn w:val="a0"/>
    <w:rsid w:val="00405A43"/>
    <w:pPr>
      <w:widowControl/>
      <w:tabs>
        <w:tab w:val="num" w:pos="360"/>
      </w:tabs>
      <w:spacing w:after="160" w:line="240" w:lineRule="exact"/>
      <w:ind w:firstLine="0"/>
      <w:jc w:val="left"/>
    </w:pPr>
    <w:rPr>
      <w:rFonts w:ascii="Verdana" w:hAnsi="Verdana" w:cs="Verdana"/>
      <w:sz w:val="20"/>
      <w:lang w:val="en-US" w:eastAsia="en-US"/>
    </w:rPr>
  </w:style>
  <w:style w:type="character" w:customStyle="1" w:styleId="afff2">
    <w:name w:val="Не вступил в силу"/>
    <w:uiPriority w:val="99"/>
    <w:rsid w:val="00793FEC"/>
    <w:rPr>
      <w:rFonts w:cs="Times New Roman"/>
      <w:color w:val="008080"/>
      <w:sz w:val="20"/>
      <w:szCs w:val="20"/>
    </w:rPr>
  </w:style>
  <w:style w:type="paragraph" w:customStyle="1" w:styleId="Left">
    <w:name w:val="Обычный_Left"/>
    <w:basedOn w:val="a0"/>
    <w:rsid w:val="006815C7"/>
    <w:pPr>
      <w:widowControl/>
      <w:spacing w:before="240" w:after="240"/>
      <w:ind w:firstLine="0"/>
      <w:jc w:val="left"/>
    </w:pPr>
    <w:rPr>
      <w:sz w:val="28"/>
      <w:szCs w:val="28"/>
    </w:rPr>
  </w:style>
  <w:style w:type="paragraph" w:customStyle="1" w:styleId="CharChar">
    <w:name w:val="Char Char"/>
    <w:basedOn w:val="a0"/>
    <w:rsid w:val="00186431"/>
    <w:pPr>
      <w:widowControl/>
      <w:spacing w:after="160" w:line="240" w:lineRule="exact"/>
      <w:ind w:firstLine="0"/>
      <w:jc w:val="left"/>
    </w:pPr>
    <w:rPr>
      <w:rFonts w:ascii="Tahoma" w:hAnsi="Tahoma" w:cs="Tahoma"/>
      <w:sz w:val="20"/>
      <w:lang w:val="en-US" w:eastAsia="en-US"/>
    </w:rPr>
  </w:style>
  <w:style w:type="paragraph" w:customStyle="1" w:styleId="2CharChar">
    <w:name w:val="Знак Знак2 Char Char Знак Знак"/>
    <w:basedOn w:val="a0"/>
    <w:uiPriority w:val="99"/>
    <w:rsid w:val="008D141C"/>
    <w:pPr>
      <w:widowControl/>
      <w:spacing w:after="160" w:line="240" w:lineRule="exact"/>
      <w:ind w:firstLine="0"/>
      <w:jc w:val="left"/>
    </w:pPr>
    <w:rPr>
      <w:rFonts w:ascii="Verdana" w:hAnsi="Verdana" w:cs="Verdana"/>
      <w:sz w:val="20"/>
      <w:lang w:val="en-US" w:eastAsia="en-US"/>
    </w:rPr>
  </w:style>
  <w:style w:type="character" w:customStyle="1" w:styleId="ConsNormal0">
    <w:name w:val="ConsNormal Знак"/>
    <w:link w:val="ConsNormal"/>
    <w:locked/>
    <w:rsid w:val="00E32BC7"/>
    <w:rPr>
      <w:rFonts w:ascii="Consultant" w:hAnsi="Consultant" w:cs="Consultant"/>
      <w:lang w:val="ru-RU" w:eastAsia="ru-RU" w:bidi="ar-SA"/>
    </w:rPr>
  </w:style>
  <w:style w:type="paragraph" w:customStyle="1" w:styleId="210">
    <w:name w:val="Основной текст 21"/>
    <w:basedOn w:val="a0"/>
    <w:rsid w:val="00E32BC7"/>
    <w:pPr>
      <w:widowControl/>
      <w:spacing w:line="360" w:lineRule="auto"/>
      <w:ind w:firstLine="0"/>
      <w:jc w:val="left"/>
    </w:pPr>
  </w:style>
  <w:style w:type="paragraph" w:customStyle="1" w:styleId="15">
    <w:name w:val="Обычный1"/>
    <w:rsid w:val="00E32BC7"/>
    <w:pPr>
      <w:widowControl w:val="0"/>
      <w:ind w:firstLine="400"/>
      <w:jc w:val="both"/>
    </w:pPr>
    <w:rPr>
      <w:sz w:val="24"/>
    </w:rPr>
  </w:style>
  <w:style w:type="paragraph" w:customStyle="1" w:styleId="310">
    <w:name w:val="Основной текст 31"/>
    <w:basedOn w:val="a0"/>
    <w:rsid w:val="00E32BC7"/>
    <w:pPr>
      <w:widowControl/>
      <w:tabs>
        <w:tab w:val="left" w:pos="426"/>
      </w:tabs>
      <w:ind w:firstLine="0"/>
    </w:pPr>
    <w:rPr>
      <w:rFonts w:ascii="Arial" w:hAnsi="Arial"/>
    </w:rPr>
  </w:style>
  <w:style w:type="paragraph" w:styleId="afff3">
    <w:name w:val="List Bullet"/>
    <w:basedOn w:val="a0"/>
    <w:uiPriority w:val="99"/>
    <w:locked/>
    <w:rsid w:val="00E32BC7"/>
    <w:pPr>
      <w:widowControl/>
      <w:tabs>
        <w:tab w:val="num" w:pos="643"/>
        <w:tab w:val="num" w:pos="720"/>
      </w:tabs>
      <w:ind w:left="360" w:hanging="360"/>
    </w:pPr>
    <w:rPr>
      <w:rFonts w:ascii="Arial" w:hAnsi="Arial"/>
      <w:szCs w:val="24"/>
    </w:rPr>
  </w:style>
  <w:style w:type="paragraph" w:customStyle="1" w:styleId="2a">
    <w:name w:val="заголовок 2 Знак"/>
    <w:basedOn w:val="a0"/>
    <w:next w:val="a0"/>
    <w:link w:val="2b"/>
    <w:rsid w:val="00E32BC7"/>
    <w:pPr>
      <w:keepNext/>
      <w:autoSpaceDE w:val="0"/>
      <w:autoSpaceDN w:val="0"/>
      <w:adjustRightInd w:val="0"/>
      <w:ind w:firstLine="0"/>
      <w:jc w:val="left"/>
    </w:pPr>
    <w:rPr>
      <w:szCs w:val="24"/>
    </w:rPr>
  </w:style>
  <w:style w:type="character" w:customStyle="1" w:styleId="2b">
    <w:name w:val="заголовок 2 Знак Знак"/>
    <w:link w:val="2a"/>
    <w:locked/>
    <w:rsid w:val="00E32BC7"/>
    <w:rPr>
      <w:rFonts w:cs="Times New Roman"/>
      <w:sz w:val="24"/>
      <w:szCs w:val="24"/>
    </w:rPr>
  </w:style>
  <w:style w:type="paragraph" w:customStyle="1" w:styleId="211">
    <w:name w:val="Знак2 Знак Знак1"/>
    <w:basedOn w:val="a0"/>
    <w:rsid w:val="00E32BC7"/>
    <w:pPr>
      <w:widowControl/>
      <w:ind w:firstLine="0"/>
      <w:jc w:val="left"/>
    </w:pPr>
    <w:rPr>
      <w:rFonts w:ascii="Verdana" w:hAnsi="Verdana" w:cs="Verdana"/>
      <w:sz w:val="20"/>
      <w:lang w:val="en-US" w:eastAsia="en-US"/>
    </w:rPr>
  </w:style>
  <w:style w:type="paragraph" w:customStyle="1" w:styleId="font7">
    <w:name w:val="font7"/>
    <w:basedOn w:val="a0"/>
    <w:rsid w:val="00E32BC7"/>
    <w:pPr>
      <w:widowControl/>
      <w:spacing w:before="100" w:beforeAutospacing="1" w:after="100" w:afterAutospacing="1"/>
      <w:ind w:firstLine="0"/>
      <w:jc w:val="left"/>
    </w:pPr>
    <w:rPr>
      <w:color w:val="000000"/>
      <w:sz w:val="22"/>
      <w:szCs w:val="22"/>
    </w:rPr>
  </w:style>
  <w:style w:type="paragraph" w:customStyle="1" w:styleId="font8">
    <w:name w:val="font8"/>
    <w:basedOn w:val="a0"/>
    <w:rsid w:val="00E32BC7"/>
    <w:pPr>
      <w:widowControl/>
      <w:spacing w:before="100" w:beforeAutospacing="1" w:after="100" w:afterAutospacing="1"/>
      <w:ind w:firstLine="0"/>
      <w:jc w:val="left"/>
    </w:pPr>
    <w:rPr>
      <w:sz w:val="22"/>
      <w:szCs w:val="22"/>
    </w:rPr>
  </w:style>
  <w:style w:type="paragraph" w:customStyle="1" w:styleId="font9">
    <w:name w:val="font9"/>
    <w:basedOn w:val="a0"/>
    <w:rsid w:val="00E32BC7"/>
    <w:pPr>
      <w:widowControl/>
      <w:spacing w:before="100" w:beforeAutospacing="1" w:after="100" w:afterAutospacing="1"/>
      <w:ind w:firstLine="0"/>
      <w:jc w:val="left"/>
    </w:pPr>
    <w:rPr>
      <w:sz w:val="22"/>
      <w:szCs w:val="22"/>
      <w:u w:val="single"/>
    </w:rPr>
  </w:style>
  <w:style w:type="paragraph" w:customStyle="1" w:styleId="xl69">
    <w:name w:val="xl69"/>
    <w:basedOn w:val="a0"/>
    <w:rsid w:val="00E32BC7"/>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w:hAnsi="Arial"/>
      <w:szCs w:val="24"/>
    </w:rPr>
  </w:style>
  <w:style w:type="paragraph" w:customStyle="1" w:styleId="xl70">
    <w:name w:val="xl70"/>
    <w:basedOn w:val="a0"/>
    <w:rsid w:val="00E32BC7"/>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Cs w:val="24"/>
    </w:rPr>
  </w:style>
  <w:style w:type="paragraph" w:customStyle="1" w:styleId="xl71">
    <w:name w:val="xl71"/>
    <w:basedOn w:val="a0"/>
    <w:rsid w:val="00E32BC7"/>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Cs w:val="24"/>
    </w:rPr>
  </w:style>
  <w:style w:type="paragraph" w:customStyle="1" w:styleId="xl72">
    <w:name w:val="xl72"/>
    <w:basedOn w:val="a0"/>
    <w:rsid w:val="00E32BC7"/>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Cs w:val="24"/>
    </w:rPr>
  </w:style>
  <w:style w:type="paragraph" w:customStyle="1" w:styleId="xl73">
    <w:name w:val="xl73"/>
    <w:basedOn w:val="a0"/>
    <w:rsid w:val="00E32BC7"/>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Cs w:val="24"/>
    </w:rPr>
  </w:style>
  <w:style w:type="paragraph" w:customStyle="1" w:styleId="xl74">
    <w:name w:val="xl74"/>
    <w:basedOn w:val="a0"/>
    <w:rsid w:val="00E32BC7"/>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Cs w:val="24"/>
    </w:rPr>
  </w:style>
  <w:style w:type="paragraph" w:customStyle="1" w:styleId="xl75">
    <w:name w:val="xl75"/>
    <w:basedOn w:val="a0"/>
    <w:rsid w:val="00E32BC7"/>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color w:val="000000"/>
      <w:szCs w:val="24"/>
    </w:rPr>
  </w:style>
  <w:style w:type="paragraph" w:customStyle="1" w:styleId="xl76">
    <w:name w:val="xl76"/>
    <w:basedOn w:val="a0"/>
    <w:rsid w:val="00E32BC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textAlignment w:val="center"/>
    </w:pPr>
    <w:rPr>
      <w:color w:val="000000"/>
      <w:szCs w:val="24"/>
    </w:rPr>
  </w:style>
  <w:style w:type="paragraph" w:customStyle="1" w:styleId="xl77">
    <w:name w:val="xl77"/>
    <w:basedOn w:val="a0"/>
    <w:rsid w:val="00E32BC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szCs w:val="24"/>
    </w:rPr>
  </w:style>
  <w:style w:type="paragraph" w:customStyle="1" w:styleId="xl78">
    <w:name w:val="xl78"/>
    <w:basedOn w:val="a0"/>
    <w:rsid w:val="00E32BC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textAlignment w:val="top"/>
    </w:pPr>
    <w:rPr>
      <w:szCs w:val="24"/>
    </w:rPr>
  </w:style>
  <w:style w:type="paragraph" w:customStyle="1" w:styleId="xl79">
    <w:name w:val="xl79"/>
    <w:basedOn w:val="a0"/>
    <w:rsid w:val="00E32BC7"/>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18"/>
      <w:szCs w:val="18"/>
    </w:rPr>
  </w:style>
  <w:style w:type="paragraph" w:customStyle="1" w:styleId="xl80">
    <w:name w:val="xl80"/>
    <w:basedOn w:val="a0"/>
    <w:rsid w:val="00E32BC7"/>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81">
    <w:name w:val="xl81"/>
    <w:basedOn w:val="a0"/>
    <w:rsid w:val="00E32BC7"/>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Cs w:val="24"/>
    </w:rPr>
  </w:style>
  <w:style w:type="paragraph" w:customStyle="1" w:styleId="xl82">
    <w:name w:val="xl82"/>
    <w:basedOn w:val="a0"/>
    <w:rsid w:val="00E32BC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sz w:val="22"/>
      <w:szCs w:val="22"/>
    </w:rPr>
  </w:style>
  <w:style w:type="paragraph" w:customStyle="1" w:styleId="xl83">
    <w:name w:val="xl83"/>
    <w:basedOn w:val="a0"/>
    <w:rsid w:val="00E32BC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textAlignment w:val="top"/>
    </w:pPr>
    <w:rPr>
      <w:sz w:val="22"/>
      <w:szCs w:val="22"/>
    </w:rPr>
  </w:style>
  <w:style w:type="paragraph" w:customStyle="1" w:styleId="xl84">
    <w:name w:val="xl84"/>
    <w:basedOn w:val="a0"/>
    <w:rsid w:val="00E32BC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textAlignment w:val="center"/>
    </w:pPr>
    <w:rPr>
      <w:color w:val="000000"/>
      <w:sz w:val="22"/>
      <w:szCs w:val="22"/>
    </w:rPr>
  </w:style>
  <w:style w:type="paragraph" w:customStyle="1" w:styleId="xl85">
    <w:name w:val="xl85"/>
    <w:basedOn w:val="a0"/>
    <w:rsid w:val="00E32BC7"/>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2"/>
      <w:szCs w:val="22"/>
    </w:rPr>
  </w:style>
  <w:style w:type="paragraph" w:customStyle="1" w:styleId="xl86">
    <w:name w:val="xl86"/>
    <w:basedOn w:val="a0"/>
    <w:rsid w:val="00E32BC7"/>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2"/>
      <w:szCs w:val="22"/>
    </w:rPr>
  </w:style>
  <w:style w:type="paragraph" w:customStyle="1" w:styleId="xl87">
    <w:name w:val="xl87"/>
    <w:basedOn w:val="a0"/>
    <w:rsid w:val="00E32BC7"/>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color w:val="000000"/>
      <w:sz w:val="22"/>
      <w:szCs w:val="22"/>
    </w:rPr>
  </w:style>
  <w:style w:type="paragraph" w:customStyle="1" w:styleId="xl88">
    <w:name w:val="xl88"/>
    <w:basedOn w:val="a0"/>
    <w:rsid w:val="00E32BC7"/>
    <w:pPr>
      <w:widowControl/>
      <w:pBdr>
        <w:top w:val="single" w:sz="4" w:space="0" w:color="auto"/>
        <w:left w:val="single" w:sz="4" w:space="0" w:color="auto"/>
        <w:right w:val="single" w:sz="4" w:space="0" w:color="auto"/>
      </w:pBdr>
      <w:spacing w:before="100" w:beforeAutospacing="1" w:after="100" w:afterAutospacing="1"/>
      <w:ind w:firstLine="0"/>
      <w:jc w:val="right"/>
      <w:textAlignment w:val="center"/>
    </w:pPr>
    <w:rPr>
      <w:szCs w:val="24"/>
    </w:rPr>
  </w:style>
  <w:style w:type="paragraph" w:customStyle="1" w:styleId="xl89">
    <w:name w:val="xl89"/>
    <w:basedOn w:val="a0"/>
    <w:rsid w:val="00E32BC7"/>
    <w:pPr>
      <w:widowControl/>
      <w:pBdr>
        <w:top w:val="single" w:sz="4" w:space="0" w:color="auto"/>
        <w:left w:val="single" w:sz="4" w:space="0" w:color="auto"/>
        <w:right w:val="single" w:sz="4" w:space="0" w:color="auto"/>
      </w:pBdr>
      <w:shd w:val="clear" w:color="auto" w:fill="FFFFFF"/>
      <w:spacing w:before="100" w:beforeAutospacing="1" w:after="100" w:afterAutospacing="1"/>
      <w:ind w:firstLine="0"/>
      <w:jc w:val="center"/>
      <w:textAlignment w:val="top"/>
    </w:pPr>
    <w:rPr>
      <w:color w:val="000000"/>
      <w:sz w:val="22"/>
      <w:szCs w:val="22"/>
    </w:rPr>
  </w:style>
  <w:style w:type="paragraph" w:customStyle="1" w:styleId="xl90">
    <w:name w:val="xl90"/>
    <w:basedOn w:val="a0"/>
    <w:rsid w:val="00E32BC7"/>
    <w:pPr>
      <w:widowControl/>
      <w:pBdr>
        <w:top w:val="single" w:sz="4" w:space="0" w:color="auto"/>
        <w:left w:val="single" w:sz="4" w:space="0" w:color="auto"/>
        <w:right w:val="single" w:sz="4" w:space="0" w:color="auto"/>
      </w:pBdr>
      <w:shd w:val="clear" w:color="auto" w:fill="FFFFFF"/>
      <w:spacing w:before="100" w:beforeAutospacing="1" w:after="100" w:afterAutospacing="1"/>
      <w:ind w:firstLine="0"/>
      <w:jc w:val="center"/>
      <w:textAlignment w:val="top"/>
    </w:pPr>
    <w:rPr>
      <w:sz w:val="22"/>
      <w:szCs w:val="22"/>
    </w:rPr>
  </w:style>
  <w:style w:type="paragraph" w:customStyle="1" w:styleId="xl91">
    <w:name w:val="xl91"/>
    <w:basedOn w:val="a0"/>
    <w:rsid w:val="00E32BC7"/>
    <w:pPr>
      <w:widowControl/>
      <w:pBdr>
        <w:top w:val="single" w:sz="4" w:space="0" w:color="auto"/>
        <w:left w:val="single" w:sz="4" w:space="0" w:color="auto"/>
        <w:right w:val="single" w:sz="4" w:space="0" w:color="auto"/>
      </w:pBdr>
      <w:shd w:val="clear" w:color="auto" w:fill="FFFFFF"/>
      <w:spacing w:before="100" w:beforeAutospacing="1" w:after="100" w:afterAutospacing="1"/>
      <w:ind w:firstLine="0"/>
      <w:jc w:val="center"/>
      <w:textAlignment w:val="top"/>
    </w:pPr>
    <w:rPr>
      <w:color w:val="000000"/>
      <w:szCs w:val="24"/>
    </w:rPr>
  </w:style>
  <w:style w:type="paragraph" w:customStyle="1" w:styleId="xl92">
    <w:name w:val="xl92"/>
    <w:basedOn w:val="a0"/>
    <w:rsid w:val="00E32BC7"/>
    <w:pPr>
      <w:widowControl/>
      <w:pBdr>
        <w:top w:val="single" w:sz="4" w:space="0" w:color="auto"/>
        <w:left w:val="single" w:sz="4" w:space="0" w:color="auto"/>
        <w:right w:val="single" w:sz="4" w:space="0" w:color="auto"/>
      </w:pBdr>
      <w:shd w:val="clear" w:color="auto" w:fill="FFFFFF"/>
      <w:spacing w:before="100" w:beforeAutospacing="1" w:after="100" w:afterAutospacing="1"/>
      <w:ind w:firstLine="0"/>
      <w:jc w:val="center"/>
      <w:textAlignment w:val="top"/>
    </w:pPr>
    <w:rPr>
      <w:color w:val="000000"/>
      <w:szCs w:val="24"/>
    </w:rPr>
  </w:style>
  <w:style w:type="paragraph" w:customStyle="1" w:styleId="xl93">
    <w:name w:val="xl93"/>
    <w:basedOn w:val="a0"/>
    <w:rsid w:val="00E32BC7"/>
    <w:pPr>
      <w:widowControl/>
      <w:pBdr>
        <w:top w:val="single" w:sz="4" w:space="0" w:color="auto"/>
        <w:left w:val="single" w:sz="4" w:space="0" w:color="auto"/>
        <w:right w:val="single" w:sz="4" w:space="0" w:color="auto"/>
      </w:pBdr>
      <w:shd w:val="clear" w:color="auto" w:fill="FFFFFF"/>
      <w:spacing w:before="100" w:beforeAutospacing="1" w:after="100" w:afterAutospacing="1"/>
      <w:ind w:firstLine="0"/>
      <w:jc w:val="center"/>
    </w:pPr>
    <w:rPr>
      <w:color w:val="000000"/>
      <w:szCs w:val="24"/>
    </w:rPr>
  </w:style>
  <w:style w:type="paragraph" w:customStyle="1" w:styleId="xl94">
    <w:name w:val="xl94"/>
    <w:basedOn w:val="a0"/>
    <w:rsid w:val="00E32BC7"/>
    <w:pPr>
      <w:widowControl/>
      <w:pBdr>
        <w:left w:val="single" w:sz="4" w:space="0" w:color="auto"/>
        <w:bottom w:val="single" w:sz="4" w:space="0" w:color="auto"/>
        <w:right w:val="single" w:sz="4" w:space="0" w:color="auto"/>
      </w:pBdr>
      <w:spacing w:before="100" w:beforeAutospacing="1" w:after="100" w:afterAutospacing="1"/>
      <w:ind w:firstLine="0"/>
      <w:jc w:val="right"/>
      <w:textAlignment w:val="center"/>
    </w:pPr>
    <w:rPr>
      <w:szCs w:val="24"/>
    </w:rPr>
  </w:style>
  <w:style w:type="paragraph" w:customStyle="1" w:styleId="xl95">
    <w:name w:val="xl95"/>
    <w:basedOn w:val="a0"/>
    <w:rsid w:val="00E32BC7"/>
    <w:pPr>
      <w:widowControl/>
      <w:pBdr>
        <w:left w:val="single" w:sz="4" w:space="0" w:color="auto"/>
        <w:bottom w:val="single" w:sz="4" w:space="0" w:color="auto"/>
        <w:right w:val="single" w:sz="4" w:space="0" w:color="auto"/>
      </w:pBdr>
      <w:spacing w:before="100" w:beforeAutospacing="1" w:after="100" w:afterAutospacing="1"/>
      <w:ind w:firstLine="0"/>
      <w:jc w:val="center"/>
    </w:pPr>
    <w:rPr>
      <w:sz w:val="22"/>
      <w:szCs w:val="22"/>
    </w:rPr>
  </w:style>
  <w:style w:type="paragraph" w:customStyle="1" w:styleId="xl96">
    <w:name w:val="xl96"/>
    <w:basedOn w:val="a0"/>
    <w:rsid w:val="00E32BC7"/>
    <w:pPr>
      <w:widowControl/>
      <w:pBdr>
        <w:left w:val="single" w:sz="4" w:space="0" w:color="auto"/>
        <w:bottom w:val="single" w:sz="4" w:space="0" w:color="auto"/>
        <w:right w:val="single" w:sz="4" w:space="0" w:color="auto"/>
      </w:pBdr>
      <w:spacing w:before="100" w:beforeAutospacing="1" w:after="100" w:afterAutospacing="1"/>
      <w:ind w:firstLine="0"/>
      <w:jc w:val="center"/>
    </w:pPr>
    <w:rPr>
      <w:color w:val="000000"/>
      <w:sz w:val="22"/>
      <w:szCs w:val="22"/>
    </w:rPr>
  </w:style>
  <w:style w:type="paragraph" w:customStyle="1" w:styleId="xl97">
    <w:name w:val="xl97"/>
    <w:basedOn w:val="a0"/>
    <w:rsid w:val="00E32BC7"/>
    <w:pPr>
      <w:widowControl/>
      <w:pBdr>
        <w:left w:val="single" w:sz="4" w:space="0" w:color="auto"/>
        <w:bottom w:val="single" w:sz="4" w:space="0" w:color="auto"/>
        <w:right w:val="single" w:sz="4" w:space="0" w:color="auto"/>
      </w:pBdr>
      <w:spacing w:before="100" w:beforeAutospacing="1" w:after="100" w:afterAutospacing="1"/>
      <w:ind w:firstLine="0"/>
      <w:jc w:val="center"/>
    </w:pPr>
    <w:rPr>
      <w:szCs w:val="24"/>
    </w:rPr>
  </w:style>
  <w:style w:type="paragraph" w:customStyle="1" w:styleId="xl98">
    <w:name w:val="xl98"/>
    <w:basedOn w:val="a0"/>
    <w:rsid w:val="00E32BC7"/>
    <w:pPr>
      <w:widowControl/>
      <w:pBdr>
        <w:left w:val="single" w:sz="4" w:space="0" w:color="auto"/>
        <w:bottom w:val="single" w:sz="4" w:space="0" w:color="auto"/>
        <w:right w:val="single" w:sz="4" w:space="0" w:color="auto"/>
      </w:pBdr>
      <w:spacing w:before="100" w:beforeAutospacing="1" w:after="100" w:afterAutospacing="1"/>
      <w:ind w:firstLine="0"/>
      <w:jc w:val="center"/>
    </w:pPr>
    <w:rPr>
      <w:rFonts w:ascii="Arial" w:hAnsi="Arial"/>
      <w:szCs w:val="24"/>
    </w:rPr>
  </w:style>
  <w:style w:type="paragraph" w:customStyle="1" w:styleId="xl99">
    <w:name w:val="xl99"/>
    <w:basedOn w:val="a0"/>
    <w:rsid w:val="00E32BC7"/>
    <w:pPr>
      <w:widowControl/>
      <w:pBdr>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color w:val="000000"/>
      <w:szCs w:val="24"/>
    </w:rPr>
  </w:style>
  <w:style w:type="paragraph" w:customStyle="1" w:styleId="xl100">
    <w:name w:val="xl100"/>
    <w:basedOn w:val="a0"/>
    <w:rsid w:val="00E32BC7"/>
    <w:pPr>
      <w:widowControl/>
      <w:pBdr>
        <w:top w:val="single" w:sz="4" w:space="0" w:color="auto"/>
        <w:left w:val="single" w:sz="4" w:space="0" w:color="auto"/>
        <w:right w:val="single" w:sz="4" w:space="0" w:color="auto"/>
      </w:pBdr>
      <w:spacing w:before="100" w:beforeAutospacing="1" w:after="100" w:afterAutospacing="1"/>
      <w:ind w:firstLine="0"/>
      <w:jc w:val="center"/>
      <w:textAlignment w:val="top"/>
    </w:pPr>
    <w:rPr>
      <w:sz w:val="22"/>
      <w:szCs w:val="22"/>
    </w:rPr>
  </w:style>
  <w:style w:type="paragraph" w:customStyle="1" w:styleId="xl101">
    <w:name w:val="xl101"/>
    <w:basedOn w:val="a0"/>
    <w:rsid w:val="00E32BC7"/>
    <w:pPr>
      <w:widowControl/>
      <w:pBdr>
        <w:top w:val="single" w:sz="4" w:space="0" w:color="auto"/>
        <w:left w:val="single" w:sz="4" w:space="0" w:color="auto"/>
        <w:right w:val="single" w:sz="4" w:space="0" w:color="auto"/>
      </w:pBdr>
      <w:spacing w:before="100" w:beforeAutospacing="1" w:after="100" w:afterAutospacing="1"/>
      <w:ind w:firstLine="0"/>
      <w:jc w:val="center"/>
      <w:textAlignment w:val="top"/>
    </w:pPr>
    <w:rPr>
      <w:szCs w:val="24"/>
    </w:rPr>
  </w:style>
  <w:style w:type="paragraph" w:customStyle="1" w:styleId="xl102">
    <w:name w:val="xl102"/>
    <w:basedOn w:val="a0"/>
    <w:rsid w:val="00E32BC7"/>
    <w:pPr>
      <w:widowControl/>
      <w:pBdr>
        <w:top w:val="single" w:sz="4" w:space="0" w:color="auto"/>
        <w:left w:val="single" w:sz="4" w:space="0" w:color="auto"/>
        <w:right w:val="single" w:sz="4" w:space="0" w:color="auto"/>
      </w:pBdr>
      <w:spacing w:before="100" w:beforeAutospacing="1" w:after="100" w:afterAutospacing="1"/>
      <w:ind w:firstLine="0"/>
      <w:jc w:val="center"/>
      <w:textAlignment w:val="top"/>
    </w:pPr>
    <w:rPr>
      <w:szCs w:val="24"/>
    </w:rPr>
  </w:style>
  <w:style w:type="paragraph" w:customStyle="1" w:styleId="xl103">
    <w:name w:val="xl103"/>
    <w:basedOn w:val="a0"/>
    <w:rsid w:val="00E32BC7"/>
    <w:pPr>
      <w:widowControl/>
      <w:pBdr>
        <w:top w:val="single" w:sz="4" w:space="0" w:color="auto"/>
        <w:left w:val="single" w:sz="4" w:space="0" w:color="auto"/>
        <w:right w:val="single" w:sz="4" w:space="0" w:color="auto"/>
      </w:pBdr>
      <w:spacing w:before="100" w:beforeAutospacing="1" w:after="100" w:afterAutospacing="1"/>
      <w:ind w:firstLine="0"/>
      <w:jc w:val="center"/>
      <w:textAlignment w:val="top"/>
    </w:pPr>
    <w:rPr>
      <w:szCs w:val="24"/>
    </w:rPr>
  </w:style>
  <w:style w:type="paragraph" w:customStyle="1" w:styleId="xl104">
    <w:name w:val="xl104"/>
    <w:basedOn w:val="a0"/>
    <w:rsid w:val="00E32BC7"/>
    <w:pPr>
      <w:widowControl/>
      <w:pBdr>
        <w:left w:val="single" w:sz="4" w:space="0" w:color="auto"/>
        <w:bottom w:val="single" w:sz="4" w:space="0" w:color="auto"/>
        <w:right w:val="single" w:sz="4" w:space="0" w:color="auto"/>
      </w:pBdr>
      <w:spacing w:before="100" w:beforeAutospacing="1" w:after="100" w:afterAutospacing="1"/>
      <w:ind w:firstLine="0"/>
      <w:jc w:val="center"/>
      <w:textAlignment w:val="top"/>
    </w:pPr>
    <w:rPr>
      <w:sz w:val="22"/>
      <w:szCs w:val="22"/>
    </w:rPr>
  </w:style>
  <w:style w:type="paragraph" w:customStyle="1" w:styleId="xl105">
    <w:name w:val="xl105"/>
    <w:basedOn w:val="a0"/>
    <w:rsid w:val="00E32BC7"/>
    <w:pPr>
      <w:widowControl/>
      <w:pBdr>
        <w:left w:val="single" w:sz="4" w:space="0" w:color="auto"/>
        <w:bottom w:val="single" w:sz="4" w:space="0" w:color="auto"/>
        <w:right w:val="single" w:sz="4" w:space="0" w:color="auto"/>
      </w:pBdr>
      <w:spacing w:before="100" w:beforeAutospacing="1" w:after="100" w:afterAutospacing="1"/>
      <w:ind w:firstLine="0"/>
      <w:jc w:val="center"/>
      <w:textAlignment w:val="top"/>
    </w:pPr>
    <w:rPr>
      <w:szCs w:val="24"/>
    </w:rPr>
  </w:style>
  <w:style w:type="paragraph" w:customStyle="1" w:styleId="xl106">
    <w:name w:val="xl106"/>
    <w:basedOn w:val="a0"/>
    <w:rsid w:val="00E32BC7"/>
    <w:pPr>
      <w:widowControl/>
      <w:pBdr>
        <w:left w:val="single" w:sz="4" w:space="0" w:color="auto"/>
        <w:bottom w:val="single" w:sz="4" w:space="0" w:color="auto"/>
        <w:right w:val="single" w:sz="4" w:space="0" w:color="auto"/>
      </w:pBdr>
      <w:spacing w:before="100" w:beforeAutospacing="1" w:after="100" w:afterAutospacing="1"/>
      <w:ind w:firstLine="0"/>
      <w:jc w:val="center"/>
      <w:textAlignment w:val="top"/>
    </w:pPr>
    <w:rPr>
      <w:sz w:val="18"/>
      <w:szCs w:val="18"/>
    </w:rPr>
  </w:style>
  <w:style w:type="paragraph" w:customStyle="1" w:styleId="xl107">
    <w:name w:val="xl107"/>
    <w:basedOn w:val="a0"/>
    <w:rsid w:val="00E32BC7"/>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2"/>
      <w:szCs w:val="22"/>
    </w:rPr>
  </w:style>
  <w:style w:type="paragraph" w:customStyle="1" w:styleId="xl108">
    <w:name w:val="xl108"/>
    <w:basedOn w:val="a0"/>
    <w:rsid w:val="00E32BC7"/>
    <w:pPr>
      <w:widowControl/>
      <w:pBdr>
        <w:top w:val="single" w:sz="4" w:space="0" w:color="auto"/>
        <w:left w:val="single" w:sz="4" w:space="0" w:color="auto"/>
        <w:right w:val="single" w:sz="4" w:space="0" w:color="auto"/>
      </w:pBdr>
      <w:spacing w:before="100" w:beforeAutospacing="1" w:after="100" w:afterAutospacing="1"/>
      <w:ind w:firstLine="0"/>
      <w:jc w:val="center"/>
      <w:textAlignment w:val="center"/>
    </w:pPr>
    <w:rPr>
      <w:szCs w:val="24"/>
    </w:rPr>
  </w:style>
  <w:style w:type="paragraph" w:customStyle="1" w:styleId="xl109">
    <w:name w:val="xl109"/>
    <w:basedOn w:val="a0"/>
    <w:rsid w:val="00E32BC7"/>
    <w:pPr>
      <w:widowControl/>
      <w:pBdr>
        <w:left w:val="single" w:sz="4" w:space="0" w:color="auto"/>
        <w:right w:val="single" w:sz="4" w:space="0" w:color="auto"/>
      </w:pBdr>
      <w:spacing w:before="100" w:beforeAutospacing="1" w:after="100" w:afterAutospacing="1"/>
      <w:ind w:firstLine="0"/>
      <w:jc w:val="center"/>
      <w:textAlignment w:val="center"/>
    </w:pPr>
    <w:rPr>
      <w:szCs w:val="24"/>
    </w:rPr>
  </w:style>
  <w:style w:type="paragraph" w:customStyle="1" w:styleId="xl110">
    <w:name w:val="xl110"/>
    <w:basedOn w:val="a0"/>
    <w:rsid w:val="00E32BC7"/>
    <w:pPr>
      <w:widowControl/>
      <w:pBdr>
        <w:left w:val="single" w:sz="4" w:space="0" w:color="auto"/>
        <w:bottom w:val="single" w:sz="4" w:space="0" w:color="auto"/>
        <w:right w:val="single" w:sz="4" w:space="0" w:color="auto"/>
      </w:pBdr>
      <w:spacing w:before="100" w:beforeAutospacing="1" w:after="100" w:afterAutospacing="1"/>
      <w:ind w:firstLine="0"/>
      <w:jc w:val="center"/>
      <w:textAlignment w:val="center"/>
    </w:pPr>
    <w:rPr>
      <w:szCs w:val="24"/>
    </w:rPr>
  </w:style>
  <w:style w:type="paragraph" w:customStyle="1" w:styleId="xl111">
    <w:name w:val="xl111"/>
    <w:basedOn w:val="a0"/>
    <w:rsid w:val="00E32BC7"/>
    <w:pPr>
      <w:widowControl/>
      <w:pBdr>
        <w:left w:val="single" w:sz="4" w:space="0" w:color="auto"/>
        <w:right w:val="single" w:sz="4" w:space="0" w:color="auto"/>
      </w:pBdr>
      <w:spacing w:before="100" w:beforeAutospacing="1" w:after="100" w:afterAutospacing="1"/>
      <w:ind w:firstLine="0"/>
      <w:jc w:val="center"/>
      <w:textAlignment w:val="center"/>
    </w:pPr>
    <w:rPr>
      <w:sz w:val="22"/>
      <w:szCs w:val="22"/>
    </w:rPr>
  </w:style>
  <w:style w:type="paragraph" w:customStyle="1" w:styleId="xl112">
    <w:name w:val="xl112"/>
    <w:basedOn w:val="a0"/>
    <w:rsid w:val="00E32BC7"/>
    <w:pPr>
      <w:widowControl/>
      <w:pBdr>
        <w:left w:val="single" w:sz="4" w:space="0" w:color="auto"/>
        <w:bottom w:val="single" w:sz="4" w:space="0" w:color="auto"/>
        <w:right w:val="single" w:sz="4" w:space="0" w:color="auto"/>
      </w:pBdr>
      <w:spacing w:before="100" w:beforeAutospacing="1" w:after="100" w:afterAutospacing="1"/>
      <w:ind w:firstLine="0"/>
      <w:jc w:val="center"/>
      <w:textAlignment w:val="center"/>
    </w:pPr>
    <w:rPr>
      <w:sz w:val="22"/>
      <w:szCs w:val="22"/>
    </w:rPr>
  </w:style>
  <w:style w:type="paragraph" w:customStyle="1" w:styleId="xl113">
    <w:name w:val="xl113"/>
    <w:basedOn w:val="a0"/>
    <w:rsid w:val="00E32BC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textAlignment w:val="top"/>
    </w:pPr>
    <w:rPr>
      <w:color w:val="000000"/>
      <w:sz w:val="22"/>
      <w:szCs w:val="22"/>
    </w:rPr>
  </w:style>
  <w:style w:type="paragraph" w:customStyle="1" w:styleId="xl114">
    <w:name w:val="xl114"/>
    <w:basedOn w:val="a0"/>
    <w:rsid w:val="00E32BC7"/>
    <w:pPr>
      <w:widowControl/>
      <w:pBdr>
        <w:left w:val="single" w:sz="4" w:space="0" w:color="auto"/>
        <w:right w:val="single" w:sz="4" w:space="0" w:color="auto"/>
      </w:pBdr>
      <w:spacing w:before="100" w:beforeAutospacing="1" w:after="100" w:afterAutospacing="1"/>
      <w:ind w:firstLine="0"/>
      <w:jc w:val="center"/>
      <w:textAlignment w:val="top"/>
    </w:pPr>
    <w:rPr>
      <w:sz w:val="22"/>
      <w:szCs w:val="22"/>
    </w:rPr>
  </w:style>
  <w:style w:type="paragraph" w:customStyle="1" w:styleId="xl115">
    <w:name w:val="xl115"/>
    <w:basedOn w:val="a0"/>
    <w:rsid w:val="00E32BC7"/>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000000"/>
      <w:sz w:val="22"/>
      <w:szCs w:val="22"/>
    </w:rPr>
  </w:style>
  <w:style w:type="paragraph" w:customStyle="1" w:styleId="xl116">
    <w:name w:val="xl116"/>
    <w:basedOn w:val="a0"/>
    <w:rsid w:val="00E32BC7"/>
    <w:pPr>
      <w:widowControl/>
      <w:pBdr>
        <w:left w:val="single" w:sz="4" w:space="0" w:color="auto"/>
        <w:bottom w:val="single" w:sz="4" w:space="0" w:color="auto"/>
        <w:right w:val="single" w:sz="4" w:space="0" w:color="auto"/>
      </w:pBdr>
      <w:shd w:val="clear" w:color="auto" w:fill="FFFFFF"/>
      <w:spacing w:before="100" w:beforeAutospacing="1" w:after="100" w:afterAutospacing="1"/>
      <w:ind w:firstLine="0"/>
      <w:jc w:val="center"/>
      <w:textAlignment w:val="top"/>
    </w:pPr>
    <w:rPr>
      <w:color w:val="000000"/>
      <w:sz w:val="22"/>
      <w:szCs w:val="22"/>
    </w:rPr>
  </w:style>
  <w:style w:type="paragraph" w:customStyle="1" w:styleId="121">
    <w:name w:val="Обычный + 12 пт"/>
    <w:aliases w:val="По центру"/>
    <w:basedOn w:val="a0"/>
    <w:rsid w:val="00E32BC7"/>
    <w:pPr>
      <w:widowControl/>
      <w:tabs>
        <w:tab w:val="left" w:pos="5760"/>
      </w:tabs>
      <w:ind w:firstLine="0"/>
      <w:jc w:val="center"/>
    </w:pPr>
    <w:rPr>
      <w:szCs w:val="24"/>
    </w:rPr>
  </w:style>
  <w:style w:type="character" w:customStyle="1" w:styleId="34">
    <w:name w:val="Стиль3 Знак"/>
    <w:link w:val="33"/>
    <w:locked/>
    <w:rsid w:val="00E32BC7"/>
    <w:rPr>
      <w:sz w:val="24"/>
      <w:szCs w:val="24"/>
    </w:rPr>
  </w:style>
  <w:style w:type="paragraph" w:styleId="z-">
    <w:name w:val="HTML Top of Form"/>
    <w:basedOn w:val="a0"/>
    <w:next w:val="a0"/>
    <w:link w:val="z-0"/>
    <w:hidden/>
    <w:uiPriority w:val="99"/>
    <w:semiHidden/>
    <w:unhideWhenUsed/>
    <w:locked/>
    <w:rsid w:val="00E32BC7"/>
    <w:pPr>
      <w:widowControl/>
      <w:pBdr>
        <w:bottom w:val="single" w:sz="6" w:space="1" w:color="auto"/>
      </w:pBdr>
      <w:ind w:firstLine="0"/>
      <w:jc w:val="center"/>
    </w:pPr>
    <w:rPr>
      <w:rFonts w:ascii="Arial" w:hAnsi="Arial"/>
      <w:vanish/>
      <w:sz w:val="16"/>
      <w:szCs w:val="16"/>
    </w:rPr>
  </w:style>
  <w:style w:type="character" w:customStyle="1" w:styleId="z-0">
    <w:name w:val="z-Начало формы Знак"/>
    <w:link w:val="z-"/>
    <w:uiPriority w:val="99"/>
    <w:semiHidden/>
    <w:locked/>
    <w:rsid w:val="00E32BC7"/>
    <w:rPr>
      <w:rFonts w:ascii="Arial" w:hAnsi="Arial" w:cs="Arial"/>
      <w:vanish/>
      <w:sz w:val="16"/>
      <w:szCs w:val="16"/>
    </w:rPr>
  </w:style>
  <w:style w:type="paragraph" w:styleId="z-1">
    <w:name w:val="HTML Bottom of Form"/>
    <w:basedOn w:val="a0"/>
    <w:next w:val="a0"/>
    <w:link w:val="z-2"/>
    <w:hidden/>
    <w:uiPriority w:val="99"/>
    <w:semiHidden/>
    <w:unhideWhenUsed/>
    <w:locked/>
    <w:rsid w:val="00E32BC7"/>
    <w:pPr>
      <w:widowControl/>
      <w:pBdr>
        <w:top w:val="single" w:sz="6" w:space="1" w:color="auto"/>
      </w:pBdr>
      <w:ind w:firstLine="0"/>
      <w:jc w:val="center"/>
    </w:pPr>
    <w:rPr>
      <w:rFonts w:ascii="Arial" w:hAnsi="Arial"/>
      <w:vanish/>
      <w:sz w:val="16"/>
      <w:szCs w:val="16"/>
    </w:rPr>
  </w:style>
  <w:style w:type="character" w:customStyle="1" w:styleId="z-2">
    <w:name w:val="z-Конец формы Знак"/>
    <w:link w:val="z-1"/>
    <w:uiPriority w:val="99"/>
    <w:semiHidden/>
    <w:locked/>
    <w:rsid w:val="00E32BC7"/>
    <w:rPr>
      <w:rFonts w:ascii="Arial" w:hAnsi="Arial" w:cs="Arial"/>
      <w:vanish/>
      <w:sz w:val="16"/>
      <w:szCs w:val="16"/>
    </w:rPr>
  </w:style>
  <w:style w:type="paragraph" w:customStyle="1" w:styleId="afff4">
    <w:name w:val="Знак"/>
    <w:basedOn w:val="a0"/>
    <w:rsid w:val="00E32BC7"/>
    <w:pPr>
      <w:widowControl/>
      <w:spacing w:before="100" w:beforeAutospacing="1" w:after="100" w:afterAutospacing="1"/>
      <w:ind w:firstLine="0"/>
      <w:jc w:val="left"/>
    </w:pPr>
    <w:rPr>
      <w:rFonts w:ascii="Tahoma" w:hAnsi="Tahoma"/>
      <w:sz w:val="20"/>
      <w:lang w:val="en-US" w:eastAsia="en-US"/>
    </w:rPr>
  </w:style>
  <w:style w:type="paragraph" w:customStyle="1" w:styleId="afff5">
    <w:name w:val="Знак Знак Знак"/>
    <w:basedOn w:val="a0"/>
    <w:rsid w:val="00E32BC7"/>
    <w:pPr>
      <w:widowControl/>
      <w:spacing w:after="160" w:line="240" w:lineRule="exact"/>
      <w:ind w:firstLine="0"/>
      <w:jc w:val="left"/>
    </w:pPr>
    <w:rPr>
      <w:rFonts w:ascii="Verdana" w:hAnsi="Verdana" w:cs="Verdana"/>
      <w:sz w:val="20"/>
      <w:lang w:val="en-US" w:eastAsia="en-US"/>
    </w:rPr>
  </w:style>
  <w:style w:type="paragraph" w:customStyle="1" w:styleId="16">
    <w:name w:val="Знак Знак Знак Знак Знак Знак1 Знак Знак Знак Знак Знак Знак Знак"/>
    <w:basedOn w:val="a0"/>
    <w:rsid w:val="00E32BC7"/>
    <w:pPr>
      <w:widowControl/>
      <w:spacing w:before="100" w:beforeAutospacing="1" w:after="100" w:afterAutospacing="1"/>
      <w:ind w:firstLine="0"/>
    </w:pPr>
    <w:rPr>
      <w:rFonts w:ascii="Tahoma" w:hAnsi="Tahoma"/>
      <w:sz w:val="20"/>
      <w:lang w:val="en-US" w:eastAsia="en-US"/>
    </w:rPr>
  </w:style>
  <w:style w:type="paragraph" w:customStyle="1" w:styleId="311">
    <w:name w:val="Основной текст с отступом 31"/>
    <w:basedOn w:val="a0"/>
    <w:uiPriority w:val="99"/>
    <w:rsid w:val="00E32BC7"/>
    <w:pPr>
      <w:ind w:firstLine="720"/>
    </w:pPr>
    <w:rPr>
      <w:sz w:val="20"/>
    </w:rPr>
  </w:style>
  <w:style w:type="paragraph" w:customStyle="1" w:styleId="BodyTextIndent31">
    <w:name w:val="Body Text Indent 31"/>
    <w:basedOn w:val="a0"/>
    <w:rsid w:val="00E32BC7"/>
    <w:pPr>
      <w:ind w:firstLine="720"/>
    </w:pPr>
    <w:rPr>
      <w:sz w:val="20"/>
    </w:rPr>
  </w:style>
  <w:style w:type="paragraph" w:customStyle="1" w:styleId="afff6">
    <w:name w:val="Нумерованный список первого уровня"/>
    <w:basedOn w:val="a0"/>
    <w:rsid w:val="00E32BC7"/>
    <w:pPr>
      <w:widowControl/>
      <w:spacing w:before="120"/>
      <w:ind w:left="1080" w:hanging="360"/>
    </w:pPr>
    <w:rPr>
      <w:szCs w:val="24"/>
    </w:rPr>
  </w:style>
  <w:style w:type="paragraph" w:customStyle="1" w:styleId="2c">
    <w:name w:val="Знак2 Знак Знак"/>
    <w:basedOn w:val="a0"/>
    <w:rsid w:val="00E32BC7"/>
    <w:pPr>
      <w:widowControl/>
      <w:spacing w:after="160" w:line="240" w:lineRule="exact"/>
      <w:ind w:firstLine="0"/>
      <w:jc w:val="left"/>
    </w:pPr>
    <w:rPr>
      <w:rFonts w:ascii="Verdana" w:hAnsi="Verdana"/>
      <w:szCs w:val="24"/>
      <w:lang w:val="en-US" w:eastAsia="en-US"/>
    </w:rPr>
  </w:style>
  <w:style w:type="character" w:styleId="afff7">
    <w:name w:val="Book Title"/>
    <w:uiPriority w:val="33"/>
    <w:qFormat/>
    <w:rsid w:val="00E32BC7"/>
    <w:rPr>
      <w:rFonts w:cs="Times New Roman"/>
      <w:b/>
      <w:bCs/>
      <w:smallCaps/>
      <w:spacing w:val="5"/>
    </w:rPr>
  </w:style>
  <w:style w:type="paragraph" w:customStyle="1" w:styleId="38">
    <w:name w:val="Уровень 3"/>
    <w:basedOn w:val="a0"/>
    <w:rsid w:val="00E32BC7"/>
    <w:pPr>
      <w:widowControl/>
      <w:tabs>
        <w:tab w:val="num" w:pos="851"/>
      </w:tabs>
      <w:spacing w:before="120" w:after="120" w:line="360" w:lineRule="auto"/>
      <w:ind w:left="2127" w:hanging="1276"/>
    </w:pPr>
    <w:rPr>
      <w:sz w:val="28"/>
      <w:szCs w:val="28"/>
    </w:rPr>
  </w:style>
  <w:style w:type="character" w:customStyle="1" w:styleId="FontStyle27">
    <w:name w:val="Font Style27"/>
    <w:uiPriority w:val="99"/>
    <w:rsid w:val="00F9617D"/>
    <w:rPr>
      <w:rFonts w:ascii="Times New Roman" w:hAnsi="Times New Roman" w:cs="Times New Roman"/>
      <w:sz w:val="26"/>
      <w:szCs w:val="26"/>
    </w:rPr>
  </w:style>
  <w:style w:type="numbering" w:customStyle="1" w:styleId="1">
    <w:name w:val="Стиль1"/>
    <w:rsid w:val="00450347"/>
    <w:pPr>
      <w:numPr>
        <w:numId w:val="3"/>
      </w:numPr>
    </w:pPr>
  </w:style>
  <w:style w:type="paragraph" w:styleId="2d">
    <w:name w:val="toc 2"/>
    <w:basedOn w:val="a0"/>
    <w:next w:val="a0"/>
    <w:autoRedefine/>
    <w:uiPriority w:val="39"/>
    <w:rsid w:val="00F01DAB"/>
    <w:pPr>
      <w:widowControl/>
      <w:ind w:left="240" w:firstLine="0"/>
      <w:jc w:val="left"/>
    </w:pPr>
    <w:rPr>
      <w:szCs w:val="24"/>
    </w:rPr>
  </w:style>
  <w:style w:type="paragraph" w:customStyle="1" w:styleId="02statia2">
    <w:name w:val="02statia2"/>
    <w:basedOn w:val="a0"/>
    <w:rsid w:val="00CD212C"/>
    <w:pPr>
      <w:widowControl/>
      <w:spacing w:before="120" w:line="320" w:lineRule="atLeast"/>
      <w:ind w:left="2020" w:hanging="880"/>
    </w:pPr>
    <w:rPr>
      <w:rFonts w:ascii="GaramondNarrowC" w:hAnsi="GaramondNarrowC"/>
      <w:color w:val="000000"/>
      <w:sz w:val="21"/>
      <w:szCs w:val="21"/>
    </w:rPr>
  </w:style>
  <w:style w:type="paragraph" w:customStyle="1" w:styleId="01zagolovok">
    <w:name w:val="01_zagolovok"/>
    <w:basedOn w:val="a0"/>
    <w:rsid w:val="001F5ECE"/>
    <w:pPr>
      <w:keepNext/>
      <w:pageBreakBefore/>
      <w:widowControl/>
      <w:spacing w:before="360" w:after="120"/>
      <w:ind w:firstLine="0"/>
      <w:jc w:val="left"/>
      <w:outlineLvl w:val="0"/>
    </w:pPr>
    <w:rPr>
      <w:rFonts w:ascii="GaramondC" w:hAnsi="GaramondC"/>
      <w:b/>
      <w:color w:val="000000"/>
      <w:sz w:val="40"/>
      <w:szCs w:val="62"/>
    </w:rPr>
  </w:style>
  <w:style w:type="character" w:customStyle="1" w:styleId="FontStyle45">
    <w:name w:val="Font Style45"/>
    <w:rsid w:val="00556C40"/>
    <w:rPr>
      <w:rFonts w:ascii="Times New Roman" w:hAnsi="Times New Roman" w:cs="Times New Roman"/>
      <w:sz w:val="22"/>
      <w:szCs w:val="22"/>
    </w:rPr>
  </w:style>
  <w:style w:type="paragraph" w:customStyle="1" w:styleId="39">
    <w:name w:val="Стиль3 Знак Знак"/>
    <w:basedOn w:val="24"/>
    <w:uiPriority w:val="99"/>
    <w:rsid w:val="00D76E8B"/>
    <w:pPr>
      <w:widowControl w:val="0"/>
      <w:tabs>
        <w:tab w:val="num" w:pos="227"/>
      </w:tabs>
      <w:adjustRightInd w:val="0"/>
      <w:spacing w:after="0" w:line="240" w:lineRule="auto"/>
      <w:ind w:left="0"/>
      <w:jc w:val="both"/>
    </w:pPr>
  </w:style>
  <w:style w:type="paragraph" w:customStyle="1" w:styleId="CharCharCharChar">
    <w:name w:val="Char Char Знак Знак Char Char"/>
    <w:basedOn w:val="a0"/>
    <w:rsid w:val="00D76E8B"/>
    <w:pPr>
      <w:widowControl/>
      <w:spacing w:after="160" w:line="240" w:lineRule="exact"/>
      <w:ind w:firstLine="0"/>
      <w:jc w:val="left"/>
    </w:pPr>
    <w:rPr>
      <w:sz w:val="20"/>
    </w:rPr>
  </w:style>
  <w:style w:type="paragraph" w:customStyle="1" w:styleId="afff8">
    <w:name w:val="Тендерные данные"/>
    <w:basedOn w:val="a0"/>
    <w:rsid w:val="00E012E2"/>
    <w:pPr>
      <w:widowControl/>
      <w:tabs>
        <w:tab w:val="left" w:pos="1985"/>
      </w:tabs>
      <w:spacing w:before="120" w:after="60"/>
      <w:ind w:firstLine="0"/>
    </w:pPr>
    <w:rPr>
      <w:b/>
    </w:rPr>
  </w:style>
  <w:style w:type="paragraph" w:customStyle="1" w:styleId="CharCharCharCharCharChar">
    <w:name w:val="Char Char Знак Знак Char Char Знак Знак Char Char"/>
    <w:basedOn w:val="a0"/>
    <w:rsid w:val="009E0756"/>
    <w:pPr>
      <w:widowControl/>
      <w:spacing w:after="160" w:line="240" w:lineRule="exact"/>
      <w:ind w:firstLine="0"/>
      <w:jc w:val="left"/>
    </w:pPr>
    <w:rPr>
      <w:sz w:val="20"/>
    </w:rPr>
  </w:style>
  <w:style w:type="character" w:customStyle="1" w:styleId="ConsPlusNormal0">
    <w:name w:val="ConsPlusNormal Знак"/>
    <w:link w:val="ConsPlusNormal"/>
    <w:rsid w:val="005B5CFD"/>
    <w:rPr>
      <w:rFonts w:ascii="Arial" w:hAnsi="Arial" w:cs="Arial"/>
      <w:lang w:val="ru-RU" w:eastAsia="ru-RU" w:bidi="ar-SA"/>
    </w:rPr>
  </w:style>
  <w:style w:type="character" w:customStyle="1" w:styleId="apple-converted-space">
    <w:name w:val="apple-converted-space"/>
    <w:rsid w:val="005B5CFD"/>
  </w:style>
  <w:style w:type="character" w:customStyle="1" w:styleId="ConsNonformat0">
    <w:name w:val="ConsNonformat Знак"/>
    <w:link w:val="ConsNonformat"/>
    <w:locked/>
    <w:rsid w:val="005B5CFD"/>
    <w:rPr>
      <w:rFonts w:ascii="Courier New" w:hAnsi="Courier New" w:cs="Courier New"/>
      <w:lang w:val="ru-RU" w:eastAsia="ru-RU" w:bidi="ar-SA"/>
    </w:rPr>
  </w:style>
  <w:style w:type="paragraph" w:customStyle="1" w:styleId="Preformat">
    <w:name w:val="Preformat"/>
    <w:rsid w:val="00383CE5"/>
    <w:pPr>
      <w:widowControl w:val="0"/>
    </w:pPr>
    <w:rPr>
      <w:rFonts w:ascii="Courier New" w:eastAsia="Calibri" w:hAnsi="Courier New"/>
    </w:rPr>
  </w:style>
  <w:style w:type="character" w:customStyle="1" w:styleId="Normal">
    <w:name w:val="Normal Знак"/>
    <w:rsid w:val="00824D71"/>
    <w:rPr>
      <w:rFonts w:ascii="Times New Roman" w:hAnsi="Times New Roman" w:cs="Times New Roman" w:hint="default"/>
      <w:snapToGrid w:val="0"/>
      <w:sz w:val="24"/>
      <w:lang w:val="ru-RU" w:eastAsia="ru-RU" w:bidi="ar-SA"/>
    </w:rPr>
  </w:style>
  <w:style w:type="paragraph" w:customStyle="1" w:styleId="17">
    <w:name w:val="Текст1"/>
    <w:basedOn w:val="a0"/>
    <w:rsid w:val="007C6695"/>
    <w:pPr>
      <w:widowControl/>
      <w:ind w:firstLine="0"/>
      <w:jc w:val="left"/>
    </w:pPr>
    <w:rPr>
      <w:rFonts w:ascii="Courier New" w:hAnsi="Courier New"/>
      <w:sz w:val="20"/>
      <w:lang w:eastAsia="ar-SA"/>
    </w:rPr>
  </w:style>
  <w:style w:type="character" w:customStyle="1" w:styleId="postbody">
    <w:name w:val="postbody"/>
    <w:basedOn w:val="a1"/>
    <w:rsid w:val="00CF0DBD"/>
  </w:style>
  <w:style w:type="paragraph" w:customStyle="1" w:styleId="18">
    <w:name w:val="Без интервала1"/>
    <w:rsid w:val="00CF0DBD"/>
    <w:pPr>
      <w:suppressAutoHyphens/>
    </w:pPr>
    <w:rPr>
      <w:rFonts w:ascii="Calibri" w:hAnsi="Calibri" w:cs="Calibri"/>
      <w:sz w:val="22"/>
      <w:szCs w:val="22"/>
      <w:lang w:eastAsia="ar-SA"/>
    </w:rPr>
  </w:style>
  <w:style w:type="paragraph" w:customStyle="1" w:styleId="2e">
    <w:name w:val="Текст2"/>
    <w:basedOn w:val="a0"/>
    <w:rsid w:val="00CF0DBD"/>
    <w:pPr>
      <w:suppressAutoHyphens/>
      <w:ind w:firstLine="0"/>
      <w:jc w:val="left"/>
    </w:pPr>
    <w:rPr>
      <w:rFonts w:ascii="Courier New" w:hAnsi="Courier New" w:cs="Calibri"/>
      <w:kern w:val="1"/>
      <w:sz w:val="20"/>
      <w:lang w:eastAsia="ar-SA"/>
    </w:rPr>
  </w:style>
  <w:style w:type="paragraph" w:styleId="afff9">
    <w:name w:val="No Spacing"/>
    <w:uiPriority w:val="1"/>
    <w:qFormat/>
    <w:rsid w:val="006C3C08"/>
    <w:rPr>
      <w:rFonts w:ascii="Calibri" w:eastAsia="Calibri" w:hAnsi="Calibri"/>
      <w:sz w:val="22"/>
      <w:szCs w:val="22"/>
      <w:lang w:eastAsia="en-US"/>
    </w:rPr>
  </w:style>
  <w:style w:type="character" w:styleId="afffa">
    <w:name w:val="line number"/>
    <w:basedOn w:val="a1"/>
    <w:uiPriority w:val="99"/>
    <w:semiHidden/>
    <w:unhideWhenUsed/>
    <w:rsid w:val="006C3C08"/>
  </w:style>
  <w:style w:type="character" w:customStyle="1" w:styleId="FontStyle13">
    <w:name w:val="Font Style13"/>
    <w:rsid w:val="006C3C08"/>
    <w:rPr>
      <w:rFonts w:ascii="Times New Roman" w:hAnsi="Times New Roman" w:cs="Times New Roman"/>
      <w:b/>
      <w:bCs/>
      <w:color w:val="auto"/>
      <w:sz w:val="22"/>
      <w:szCs w:val="22"/>
      <w:lang w:val="ru-RU"/>
    </w:rPr>
  </w:style>
  <w:style w:type="paragraph" w:customStyle="1" w:styleId="Style2">
    <w:name w:val="Style2"/>
    <w:basedOn w:val="a0"/>
    <w:next w:val="a0"/>
    <w:rsid w:val="006C3C08"/>
    <w:pPr>
      <w:suppressAutoHyphens/>
      <w:autoSpaceDE w:val="0"/>
      <w:ind w:firstLine="0"/>
      <w:jc w:val="left"/>
    </w:pPr>
    <w:rPr>
      <w:sz w:val="20"/>
    </w:rPr>
  </w:style>
  <w:style w:type="paragraph" w:customStyle="1" w:styleId="2f">
    <w:name w:val="Обычный2"/>
    <w:rsid w:val="00AA7337"/>
    <w:pPr>
      <w:widowControl w:val="0"/>
      <w:suppressAutoHyphens/>
    </w:pPr>
    <w:rPr>
      <w:rFonts w:eastAsia="Arial"/>
      <w:lang w:eastAsia="ar-SA"/>
    </w:rPr>
  </w:style>
  <w:style w:type="paragraph" w:styleId="afffb">
    <w:name w:val="List Paragraph"/>
    <w:basedOn w:val="a0"/>
    <w:link w:val="afffc"/>
    <w:qFormat/>
    <w:rsid w:val="002144D0"/>
    <w:pPr>
      <w:widowControl/>
      <w:spacing w:after="200" w:line="276" w:lineRule="auto"/>
      <w:ind w:left="720" w:firstLine="0"/>
      <w:contextualSpacing/>
      <w:jc w:val="left"/>
    </w:pPr>
    <w:rPr>
      <w:rFonts w:ascii="Calibri" w:eastAsia="Calibri" w:hAnsi="Calibri"/>
      <w:sz w:val="22"/>
      <w:szCs w:val="22"/>
      <w:lang w:eastAsia="en-US"/>
    </w:rPr>
  </w:style>
  <w:style w:type="character" w:styleId="afffd">
    <w:name w:val="Emphasis"/>
    <w:qFormat/>
    <w:rsid w:val="00AA3FCF"/>
    <w:rPr>
      <w:i/>
      <w:iCs/>
    </w:rPr>
  </w:style>
  <w:style w:type="paragraph" w:customStyle="1" w:styleId="03osnovnoytexttabl">
    <w:name w:val="03osnovnoytexttabl"/>
    <w:basedOn w:val="a0"/>
    <w:rsid w:val="004D72C2"/>
    <w:pPr>
      <w:widowControl/>
      <w:spacing w:before="120" w:line="320" w:lineRule="atLeast"/>
      <w:ind w:firstLine="0"/>
      <w:jc w:val="left"/>
    </w:pPr>
    <w:rPr>
      <w:rFonts w:ascii="GaramondC" w:hAnsi="GaramondC"/>
      <w:color w:val="000000"/>
      <w:sz w:val="20"/>
    </w:rPr>
  </w:style>
  <w:style w:type="paragraph" w:customStyle="1" w:styleId="FR3">
    <w:name w:val="FR3"/>
    <w:rsid w:val="002D75CC"/>
    <w:pPr>
      <w:widowControl w:val="0"/>
      <w:spacing w:line="300" w:lineRule="auto"/>
      <w:jc w:val="both"/>
    </w:pPr>
    <w:rPr>
      <w:rFonts w:ascii="Arial Narrow" w:hAnsi="Arial Narrow"/>
      <w:sz w:val="28"/>
      <w:szCs w:val="28"/>
    </w:rPr>
  </w:style>
  <w:style w:type="paragraph" w:customStyle="1" w:styleId="19">
    <w:name w:val="Цитата1"/>
    <w:basedOn w:val="a0"/>
    <w:rsid w:val="008460EA"/>
    <w:pPr>
      <w:widowControl/>
      <w:suppressAutoHyphens/>
      <w:spacing w:after="120"/>
      <w:ind w:left="1440" w:right="1440" w:firstLine="0"/>
    </w:pPr>
    <w:rPr>
      <w:lang w:eastAsia="ar-SA"/>
    </w:rPr>
  </w:style>
  <w:style w:type="paragraph" w:styleId="afffe">
    <w:name w:val="TOC Heading"/>
    <w:basedOn w:val="10"/>
    <w:next w:val="a0"/>
    <w:uiPriority w:val="39"/>
    <w:unhideWhenUsed/>
    <w:qFormat/>
    <w:rsid w:val="00B03F3E"/>
    <w:pPr>
      <w:keepLines/>
      <w:spacing w:before="240" w:line="259" w:lineRule="auto"/>
      <w:jc w:val="left"/>
      <w:outlineLvl w:val="9"/>
    </w:pPr>
    <w:rPr>
      <w:rFonts w:ascii="Calibri Light" w:hAnsi="Calibri Light"/>
      <w:b w:val="0"/>
      <w:bCs w:val="0"/>
      <w:color w:val="2E74B5"/>
      <w:kern w:val="0"/>
    </w:rPr>
  </w:style>
  <w:style w:type="character" w:customStyle="1" w:styleId="1a">
    <w:name w:val="Основной текст1"/>
    <w:basedOn w:val="a1"/>
    <w:rsid w:val="006A6088"/>
    <w:rPr>
      <w:rFonts w:ascii="Times New Roman" w:eastAsia="Times New Roman" w:hAnsi="Times New Roman" w:cs="Times New Roman"/>
      <w:b w:val="0"/>
      <w:bCs w:val="0"/>
      <w:i w:val="0"/>
      <w:iCs w:val="0"/>
      <w:smallCaps w:val="0"/>
      <w:strike w:val="0"/>
      <w:sz w:val="22"/>
      <w:szCs w:val="22"/>
      <w:u w:val="none"/>
    </w:rPr>
  </w:style>
  <w:style w:type="character" w:customStyle="1" w:styleId="2f0">
    <w:name w:val="Основной текст2"/>
    <w:basedOn w:val="affff"/>
    <w:rsid w:val="006A6088"/>
    <w:rPr>
      <w:sz w:val="22"/>
      <w:szCs w:val="22"/>
      <w:shd w:val="clear" w:color="auto" w:fill="FFFFFF"/>
    </w:rPr>
  </w:style>
  <w:style w:type="character" w:customStyle="1" w:styleId="320">
    <w:name w:val="Заголовок №3 (2)_"/>
    <w:basedOn w:val="a1"/>
    <w:link w:val="321"/>
    <w:rsid w:val="006A6088"/>
    <w:rPr>
      <w:b/>
      <w:bCs/>
      <w:shd w:val="clear" w:color="auto" w:fill="FFFFFF"/>
    </w:rPr>
  </w:style>
  <w:style w:type="character" w:customStyle="1" w:styleId="affff0">
    <w:name w:val="Колонтитул_"/>
    <w:basedOn w:val="a1"/>
    <w:rsid w:val="006A6088"/>
    <w:rPr>
      <w:rFonts w:ascii="Times New Roman" w:eastAsia="Times New Roman" w:hAnsi="Times New Roman" w:cs="Times New Roman"/>
      <w:b w:val="0"/>
      <w:bCs w:val="0"/>
      <w:i w:val="0"/>
      <w:iCs w:val="0"/>
      <w:smallCaps w:val="0"/>
      <w:strike w:val="0"/>
      <w:sz w:val="20"/>
      <w:szCs w:val="20"/>
      <w:u w:val="none"/>
    </w:rPr>
  </w:style>
  <w:style w:type="character" w:customStyle="1" w:styleId="affff1">
    <w:name w:val="Колонтитул"/>
    <w:basedOn w:val="affff0"/>
    <w:rsid w:val="006A6088"/>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f1">
    <w:name w:val="Основной текст (2)_"/>
    <w:basedOn w:val="a1"/>
    <w:rsid w:val="006A6088"/>
    <w:rPr>
      <w:rFonts w:ascii="Times New Roman" w:eastAsia="Times New Roman" w:hAnsi="Times New Roman" w:cs="Times New Roman"/>
      <w:b/>
      <w:bCs/>
      <w:i w:val="0"/>
      <w:iCs w:val="0"/>
      <w:smallCaps w:val="0"/>
      <w:strike w:val="0"/>
      <w:sz w:val="22"/>
      <w:szCs w:val="22"/>
      <w:u w:val="none"/>
    </w:rPr>
  </w:style>
  <w:style w:type="character" w:customStyle="1" w:styleId="2f2">
    <w:name w:val="Основной текст (2)"/>
    <w:basedOn w:val="2f1"/>
    <w:rsid w:val="006A6088"/>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affff">
    <w:name w:val="Основной текст_"/>
    <w:basedOn w:val="a1"/>
    <w:link w:val="61"/>
    <w:rsid w:val="006A6088"/>
    <w:rPr>
      <w:sz w:val="22"/>
      <w:szCs w:val="22"/>
      <w:shd w:val="clear" w:color="auto" w:fill="FFFFFF"/>
    </w:rPr>
  </w:style>
  <w:style w:type="character" w:customStyle="1" w:styleId="3a">
    <w:name w:val="Основной текст3"/>
    <w:basedOn w:val="affff"/>
    <w:rsid w:val="006A6088"/>
    <w:rPr>
      <w:color w:val="000000"/>
      <w:spacing w:val="0"/>
      <w:w w:val="100"/>
      <w:position w:val="0"/>
      <w:sz w:val="22"/>
      <w:szCs w:val="22"/>
      <w:shd w:val="clear" w:color="auto" w:fill="FFFFFF"/>
      <w:lang w:val="ru-RU"/>
    </w:rPr>
  </w:style>
  <w:style w:type="character" w:customStyle="1" w:styleId="affff2">
    <w:name w:val="Основной текст + Курсив"/>
    <w:basedOn w:val="affff"/>
    <w:rsid w:val="006A6088"/>
    <w:rPr>
      <w:i/>
      <w:iCs/>
      <w:color w:val="000000"/>
      <w:spacing w:val="0"/>
      <w:w w:val="100"/>
      <w:position w:val="0"/>
      <w:sz w:val="22"/>
      <w:szCs w:val="22"/>
      <w:shd w:val="clear" w:color="auto" w:fill="FFFFFF"/>
      <w:lang w:val="ru-RU"/>
    </w:rPr>
  </w:style>
  <w:style w:type="character" w:customStyle="1" w:styleId="3b">
    <w:name w:val="Подпись к таблице (3)_"/>
    <w:basedOn w:val="a1"/>
    <w:link w:val="3c"/>
    <w:rsid w:val="006A6088"/>
    <w:rPr>
      <w:b/>
      <w:bCs/>
      <w:sz w:val="22"/>
      <w:szCs w:val="22"/>
      <w:shd w:val="clear" w:color="auto" w:fill="FFFFFF"/>
    </w:rPr>
  </w:style>
  <w:style w:type="character" w:customStyle="1" w:styleId="3d">
    <w:name w:val="Заголовок №3_"/>
    <w:basedOn w:val="a1"/>
    <w:rsid w:val="006A6088"/>
    <w:rPr>
      <w:rFonts w:ascii="Times New Roman" w:eastAsia="Times New Roman" w:hAnsi="Times New Roman" w:cs="Times New Roman"/>
      <w:b/>
      <w:bCs/>
      <w:i w:val="0"/>
      <w:iCs w:val="0"/>
      <w:smallCaps w:val="0"/>
      <w:strike w:val="0"/>
      <w:sz w:val="26"/>
      <w:szCs w:val="26"/>
      <w:u w:val="none"/>
    </w:rPr>
  </w:style>
  <w:style w:type="character" w:customStyle="1" w:styleId="3e">
    <w:name w:val="Заголовок №3"/>
    <w:basedOn w:val="3d"/>
    <w:rsid w:val="006A6088"/>
    <w:rPr>
      <w:rFonts w:ascii="Times New Roman" w:eastAsia="Times New Roman" w:hAnsi="Times New Roman" w:cs="Times New Roman"/>
      <w:b/>
      <w:bCs/>
      <w:i w:val="0"/>
      <w:iCs w:val="0"/>
      <w:smallCaps w:val="0"/>
      <w:strike w:val="0"/>
      <w:color w:val="000000"/>
      <w:spacing w:val="0"/>
      <w:w w:val="100"/>
      <w:position w:val="0"/>
      <w:sz w:val="26"/>
      <w:szCs w:val="26"/>
      <w:u w:val="none"/>
      <w:lang w:val="ru-RU"/>
    </w:rPr>
  </w:style>
  <w:style w:type="character" w:customStyle="1" w:styleId="3f">
    <w:name w:val="Основной текст (3)_"/>
    <w:basedOn w:val="a1"/>
    <w:link w:val="3f0"/>
    <w:rsid w:val="006A6088"/>
    <w:rPr>
      <w:i/>
      <w:iCs/>
      <w:sz w:val="22"/>
      <w:szCs w:val="22"/>
      <w:shd w:val="clear" w:color="auto" w:fill="FFFFFF"/>
    </w:rPr>
  </w:style>
  <w:style w:type="character" w:customStyle="1" w:styleId="51">
    <w:name w:val="Заголовок №5_"/>
    <w:basedOn w:val="a1"/>
    <w:link w:val="52"/>
    <w:rsid w:val="006A6088"/>
    <w:rPr>
      <w:b/>
      <w:bCs/>
      <w:sz w:val="22"/>
      <w:szCs w:val="22"/>
      <w:shd w:val="clear" w:color="auto" w:fill="FFFFFF"/>
    </w:rPr>
  </w:style>
  <w:style w:type="character" w:customStyle="1" w:styleId="1b">
    <w:name w:val="Заголовок №1_"/>
    <w:basedOn w:val="a1"/>
    <w:link w:val="1c"/>
    <w:rsid w:val="006A6088"/>
    <w:rPr>
      <w:sz w:val="26"/>
      <w:szCs w:val="26"/>
      <w:shd w:val="clear" w:color="auto" w:fill="FFFFFF"/>
    </w:rPr>
  </w:style>
  <w:style w:type="character" w:customStyle="1" w:styleId="42">
    <w:name w:val="Основной текст (4)_"/>
    <w:basedOn w:val="a1"/>
    <w:link w:val="43"/>
    <w:rsid w:val="006A6088"/>
    <w:rPr>
      <w:sz w:val="26"/>
      <w:szCs w:val="26"/>
      <w:shd w:val="clear" w:color="auto" w:fill="FFFFFF"/>
    </w:rPr>
  </w:style>
  <w:style w:type="character" w:customStyle="1" w:styleId="44">
    <w:name w:val="Основной текст4"/>
    <w:basedOn w:val="affff"/>
    <w:rsid w:val="006A6088"/>
    <w:rPr>
      <w:color w:val="000000"/>
      <w:spacing w:val="0"/>
      <w:w w:val="100"/>
      <w:position w:val="0"/>
      <w:sz w:val="22"/>
      <w:szCs w:val="22"/>
      <w:shd w:val="clear" w:color="auto" w:fill="FFFFFF"/>
      <w:lang w:val="ru-RU"/>
    </w:rPr>
  </w:style>
  <w:style w:type="character" w:customStyle="1" w:styleId="53">
    <w:name w:val="Основной текст (5)_"/>
    <w:basedOn w:val="a1"/>
    <w:link w:val="54"/>
    <w:rsid w:val="006A6088"/>
    <w:rPr>
      <w:sz w:val="19"/>
      <w:szCs w:val="19"/>
      <w:shd w:val="clear" w:color="auto" w:fill="FFFFFF"/>
    </w:rPr>
  </w:style>
  <w:style w:type="character" w:customStyle="1" w:styleId="3pt">
    <w:name w:val="Основной текст + Интервал 3 pt"/>
    <w:basedOn w:val="affff"/>
    <w:rsid w:val="006A6088"/>
    <w:rPr>
      <w:color w:val="000000"/>
      <w:spacing w:val="70"/>
      <w:w w:val="100"/>
      <w:position w:val="0"/>
      <w:sz w:val="22"/>
      <w:szCs w:val="22"/>
      <w:shd w:val="clear" w:color="auto" w:fill="FFFFFF"/>
      <w:lang w:val="ru-RU"/>
    </w:rPr>
  </w:style>
  <w:style w:type="character" w:customStyle="1" w:styleId="62">
    <w:name w:val="Основной текст (6)_"/>
    <w:basedOn w:val="a1"/>
    <w:link w:val="63"/>
    <w:rsid w:val="006A6088"/>
    <w:rPr>
      <w:rFonts w:ascii="Arial" w:eastAsia="Arial" w:hAnsi="Arial" w:cs="Arial"/>
      <w:sz w:val="21"/>
      <w:szCs w:val="21"/>
      <w:shd w:val="clear" w:color="auto" w:fill="FFFFFF"/>
    </w:rPr>
  </w:style>
  <w:style w:type="character" w:customStyle="1" w:styleId="6ArialNarrow">
    <w:name w:val="Основной текст (6) + Arial Narrow"/>
    <w:basedOn w:val="62"/>
    <w:rsid w:val="006A6088"/>
    <w:rPr>
      <w:rFonts w:ascii="Arial Narrow" w:eastAsia="Arial Narrow" w:hAnsi="Arial Narrow" w:cs="Arial Narrow"/>
      <w:color w:val="000000"/>
      <w:spacing w:val="0"/>
      <w:w w:val="100"/>
      <w:position w:val="0"/>
      <w:sz w:val="21"/>
      <w:szCs w:val="21"/>
      <w:shd w:val="clear" w:color="auto" w:fill="FFFFFF"/>
      <w:lang w:val="ru-RU"/>
    </w:rPr>
  </w:style>
  <w:style w:type="character" w:customStyle="1" w:styleId="71">
    <w:name w:val="Основной текст (7)_"/>
    <w:basedOn w:val="a1"/>
    <w:link w:val="72"/>
    <w:rsid w:val="006A6088"/>
    <w:rPr>
      <w:sz w:val="14"/>
      <w:szCs w:val="14"/>
      <w:shd w:val="clear" w:color="auto" w:fill="FFFFFF"/>
      <w:lang w:val="en-US"/>
    </w:rPr>
  </w:style>
  <w:style w:type="character" w:customStyle="1" w:styleId="81">
    <w:name w:val="Основной текст (8)_"/>
    <w:basedOn w:val="a1"/>
    <w:link w:val="82"/>
    <w:rsid w:val="006A6088"/>
    <w:rPr>
      <w:rFonts w:ascii="Arial" w:eastAsia="Arial" w:hAnsi="Arial" w:cs="Arial"/>
      <w:shd w:val="clear" w:color="auto" w:fill="FFFFFF"/>
    </w:rPr>
  </w:style>
  <w:style w:type="character" w:customStyle="1" w:styleId="ArialNarrow65pt">
    <w:name w:val="Основной текст + Arial Narrow;6;5 pt;Полужирный"/>
    <w:basedOn w:val="affff"/>
    <w:rsid w:val="006A6088"/>
    <w:rPr>
      <w:rFonts w:ascii="Arial Narrow" w:eastAsia="Arial Narrow" w:hAnsi="Arial Narrow" w:cs="Arial Narrow"/>
      <w:b/>
      <w:bCs/>
      <w:color w:val="000000"/>
      <w:spacing w:val="0"/>
      <w:w w:val="100"/>
      <w:position w:val="0"/>
      <w:sz w:val="13"/>
      <w:szCs w:val="13"/>
      <w:shd w:val="clear" w:color="auto" w:fill="FFFFFF"/>
      <w:lang w:val="ru-RU"/>
    </w:rPr>
  </w:style>
  <w:style w:type="character" w:customStyle="1" w:styleId="affff3">
    <w:name w:val="Основной текст + Полужирный"/>
    <w:basedOn w:val="affff"/>
    <w:rsid w:val="006A6088"/>
    <w:rPr>
      <w:b/>
      <w:bCs/>
      <w:color w:val="000000"/>
      <w:spacing w:val="0"/>
      <w:w w:val="100"/>
      <w:position w:val="0"/>
      <w:sz w:val="22"/>
      <w:szCs w:val="22"/>
      <w:shd w:val="clear" w:color="auto" w:fill="FFFFFF"/>
      <w:lang w:val="ru-RU"/>
    </w:rPr>
  </w:style>
  <w:style w:type="character" w:customStyle="1" w:styleId="2f3">
    <w:name w:val="Основной текст (2) + Не полужирный"/>
    <w:basedOn w:val="2f1"/>
    <w:rsid w:val="006A6088"/>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12pt-1pt120">
    <w:name w:val="Основной текст + 12 pt;Полужирный;Курсив;Интервал -1 pt;Масштаб 120%"/>
    <w:basedOn w:val="affff"/>
    <w:rsid w:val="006A6088"/>
    <w:rPr>
      <w:b/>
      <w:bCs/>
      <w:i/>
      <w:iCs/>
      <w:color w:val="000000"/>
      <w:spacing w:val="-30"/>
      <w:w w:val="120"/>
      <w:position w:val="0"/>
      <w:sz w:val="24"/>
      <w:szCs w:val="24"/>
      <w:shd w:val="clear" w:color="auto" w:fill="FFFFFF"/>
      <w:lang w:val="ru-RU"/>
    </w:rPr>
  </w:style>
  <w:style w:type="character" w:customStyle="1" w:styleId="3f1">
    <w:name w:val="Основной текст (3) + Не курсив"/>
    <w:basedOn w:val="3f"/>
    <w:rsid w:val="006A6088"/>
    <w:rPr>
      <w:i/>
      <w:iCs/>
      <w:color w:val="000000"/>
      <w:spacing w:val="0"/>
      <w:w w:val="100"/>
      <w:position w:val="0"/>
      <w:sz w:val="22"/>
      <w:szCs w:val="22"/>
      <w:shd w:val="clear" w:color="auto" w:fill="FFFFFF"/>
      <w:lang w:val="ru-RU"/>
    </w:rPr>
  </w:style>
  <w:style w:type="character" w:customStyle="1" w:styleId="91">
    <w:name w:val="Основной текст (9)_"/>
    <w:basedOn w:val="a1"/>
    <w:link w:val="92"/>
    <w:rsid w:val="006A6088"/>
    <w:rPr>
      <w:b/>
      <w:bCs/>
      <w:i/>
      <w:iCs/>
      <w:sz w:val="21"/>
      <w:szCs w:val="21"/>
      <w:shd w:val="clear" w:color="auto" w:fill="FFFFFF"/>
    </w:rPr>
  </w:style>
  <w:style w:type="character" w:customStyle="1" w:styleId="10pt">
    <w:name w:val="Основной текст + 10 pt"/>
    <w:basedOn w:val="affff"/>
    <w:rsid w:val="006A6088"/>
    <w:rPr>
      <w:color w:val="000000"/>
      <w:spacing w:val="0"/>
      <w:w w:val="100"/>
      <w:position w:val="0"/>
      <w:sz w:val="20"/>
      <w:szCs w:val="20"/>
      <w:shd w:val="clear" w:color="auto" w:fill="FFFFFF"/>
      <w:lang w:val="ru-RU"/>
    </w:rPr>
  </w:style>
  <w:style w:type="character" w:customStyle="1" w:styleId="4pt">
    <w:name w:val="Основной текст + 4 pt"/>
    <w:basedOn w:val="affff"/>
    <w:rsid w:val="006A6088"/>
    <w:rPr>
      <w:color w:val="000000"/>
      <w:spacing w:val="0"/>
      <w:w w:val="100"/>
      <w:position w:val="0"/>
      <w:sz w:val="8"/>
      <w:szCs w:val="8"/>
      <w:shd w:val="clear" w:color="auto" w:fill="FFFFFF"/>
      <w:lang w:val="ru-RU"/>
    </w:rPr>
  </w:style>
  <w:style w:type="character" w:customStyle="1" w:styleId="affff4">
    <w:name w:val="Подпись к таблице_"/>
    <w:basedOn w:val="a1"/>
    <w:link w:val="affff5"/>
    <w:rsid w:val="006A6088"/>
    <w:rPr>
      <w:sz w:val="22"/>
      <w:szCs w:val="22"/>
      <w:shd w:val="clear" w:color="auto" w:fill="FFFFFF"/>
    </w:rPr>
  </w:style>
  <w:style w:type="character" w:customStyle="1" w:styleId="55">
    <w:name w:val="Основной текст5"/>
    <w:basedOn w:val="affff"/>
    <w:rsid w:val="006A6088"/>
    <w:rPr>
      <w:color w:val="000000"/>
      <w:spacing w:val="0"/>
      <w:w w:val="100"/>
      <w:position w:val="0"/>
      <w:sz w:val="22"/>
      <w:szCs w:val="22"/>
      <w:shd w:val="clear" w:color="auto" w:fill="FFFFFF"/>
      <w:lang w:val="ru-RU"/>
    </w:rPr>
  </w:style>
  <w:style w:type="character" w:customStyle="1" w:styleId="2f4">
    <w:name w:val="Заголовок №2_"/>
    <w:basedOn w:val="a1"/>
    <w:link w:val="2f5"/>
    <w:rsid w:val="006A6088"/>
    <w:rPr>
      <w:b/>
      <w:bCs/>
      <w:sz w:val="26"/>
      <w:szCs w:val="26"/>
      <w:shd w:val="clear" w:color="auto" w:fill="FFFFFF"/>
    </w:rPr>
  </w:style>
  <w:style w:type="character" w:customStyle="1" w:styleId="2f6">
    <w:name w:val="Подпись к таблице (2)_"/>
    <w:basedOn w:val="a1"/>
    <w:link w:val="2f7"/>
    <w:rsid w:val="006A6088"/>
    <w:rPr>
      <w:sz w:val="17"/>
      <w:szCs w:val="17"/>
      <w:shd w:val="clear" w:color="auto" w:fill="FFFFFF"/>
    </w:rPr>
  </w:style>
  <w:style w:type="character" w:customStyle="1" w:styleId="Arial10pt">
    <w:name w:val="Основной текст + Arial;10 pt"/>
    <w:basedOn w:val="affff"/>
    <w:rsid w:val="006A6088"/>
    <w:rPr>
      <w:rFonts w:ascii="Arial" w:eastAsia="Arial" w:hAnsi="Arial" w:cs="Arial"/>
      <w:color w:val="000000"/>
      <w:spacing w:val="0"/>
      <w:w w:val="100"/>
      <w:position w:val="0"/>
      <w:sz w:val="20"/>
      <w:szCs w:val="20"/>
      <w:shd w:val="clear" w:color="auto" w:fill="FFFFFF"/>
    </w:rPr>
  </w:style>
  <w:style w:type="character" w:customStyle="1" w:styleId="Arial4pt">
    <w:name w:val="Основной текст + Arial;4 pt;Курсив"/>
    <w:basedOn w:val="affff"/>
    <w:rsid w:val="006A6088"/>
    <w:rPr>
      <w:rFonts w:ascii="Arial" w:eastAsia="Arial" w:hAnsi="Arial" w:cs="Arial"/>
      <w:i/>
      <w:iCs/>
      <w:color w:val="000000"/>
      <w:spacing w:val="0"/>
      <w:w w:val="100"/>
      <w:position w:val="0"/>
      <w:sz w:val="8"/>
      <w:szCs w:val="8"/>
      <w:shd w:val="clear" w:color="auto" w:fill="FFFFFF"/>
      <w:lang w:val="ru-RU"/>
    </w:rPr>
  </w:style>
  <w:style w:type="paragraph" w:customStyle="1" w:styleId="61">
    <w:name w:val="Основной текст6"/>
    <w:basedOn w:val="a0"/>
    <w:link w:val="affff"/>
    <w:rsid w:val="006A6088"/>
    <w:pPr>
      <w:shd w:val="clear" w:color="auto" w:fill="FFFFFF"/>
      <w:spacing w:line="269" w:lineRule="exact"/>
      <w:ind w:hanging="680"/>
    </w:pPr>
    <w:rPr>
      <w:sz w:val="22"/>
      <w:szCs w:val="22"/>
    </w:rPr>
  </w:style>
  <w:style w:type="paragraph" w:customStyle="1" w:styleId="321">
    <w:name w:val="Заголовок №3 (2)"/>
    <w:basedOn w:val="a0"/>
    <w:link w:val="320"/>
    <w:rsid w:val="006A6088"/>
    <w:pPr>
      <w:shd w:val="clear" w:color="auto" w:fill="FFFFFF"/>
      <w:spacing w:line="0" w:lineRule="atLeast"/>
      <w:ind w:firstLine="740"/>
      <w:outlineLvl w:val="2"/>
    </w:pPr>
    <w:rPr>
      <w:b/>
      <w:bCs/>
      <w:sz w:val="20"/>
    </w:rPr>
  </w:style>
  <w:style w:type="paragraph" w:customStyle="1" w:styleId="3c">
    <w:name w:val="Подпись к таблице (3)"/>
    <w:basedOn w:val="a0"/>
    <w:link w:val="3b"/>
    <w:rsid w:val="006A6088"/>
    <w:pPr>
      <w:shd w:val="clear" w:color="auto" w:fill="FFFFFF"/>
      <w:spacing w:line="216" w:lineRule="exact"/>
      <w:ind w:firstLine="720"/>
      <w:jc w:val="left"/>
    </w:pPr>
    <w:rPr>
      <w:b/>
      <w:bCs/>
      <w:sz w:val="22"/>
      <w:szCs w:val="22"/>
    </w:rPr>
  </w:style>
  <w:style w:type="paragraph" w:customStyle="1" w:styleId="3f0">
    <w:name w:val="Основной текст (3)"/>
    <w:basedOn w:val="a0"/>
    <w:link w:val="3f"/>
    <w:rsid w:val="006A6088"/>
    <w:pPr>
      <w:shd w:val="clear" w:color="auto" w:fill="FFFFFF"/>
      <w:spacing w:line="278" w:lineRule="exact"/>
      <w:ind w:firstLine="0"/>
    </w:pPr>
    <w:rPr>
      <w:i/>
      <w:iCs/>
      <w:sz w:val="22"/>
      <w:szCs w:val="22"/>
    </w:rPr>
  </w:style>
  <w:style w:type="paragraph" w:customStyle="1" w:styleId="52">
    <w:name w:val="Заголовок №5"/>
    <w:basedOn w:val="a0"/>
    <w:link w:val="51"/>
    <w:rsid w:val="006A6088"/>
    <w:pPr>
      <w:shd w:val="clear" w:color="auto" w:fill="FFFFFF"/>
      <w:spacing w:line="264" w:lineRule="exact"/>
      <w:ind w:firstLine="0"/>
      <w:outlineLvl w:val="4"/>
    </w:pPr>
    <w:rPr>
      <w:b/>
      <w:bCs/>
      <w:sz w:val="22"/>
      <w:szCs w:val="22"/>
    </w:rPr>
  </w:style>
  <w:style w:type="paragraph" w:customStyle="1" w:styleId="1c">
    <w:name w:val="Заголовок №1"/>
    <w:basedOn w:val="a0"/>
    <w:link w:val="1b"/>
    <w:rsid w:val="006A6088"/>
    <w:pPr>
      <w:shd w:val="clear" w:color="auto" w:fill="FFFFFF"/>
      <w:spacing w:line="274" w:lineRule="exact"/>
      <w:ind w:firstLine="720"/>
      <w:outlineLvl w:val="0"/>
    </w:pPr>
    <w:rPr>
      <w:sz w:val="26"/>
      <w:szCs w:val="26"/>
    </w:rPr>
  </w:style>
  <w:style w:type="paragraph" w:customStyle="1" w:styleId="43">
    <w:name w:val="Основной текст (4)"/>
    <w:basedOn w:val="a0"/>
    <w:link w:val="42"/>
    <w:rsid w:val="006A6088"/>
    <w:pPr>
      <w:shd w:val="clear" w:color="auto" w:fill="FFFFFF"/>
      <w:spacing w:line="288" w:lineRule="exact"/>
      <w:ind w:firstLine="0"/>
    </w:pPr>
    <w:rPr>
      <w:sz w:val="26"/>
      <w:szCs w:val="26"/>
    </w:rPr>
  </w:style>
  <w:style w:type="paragraph" w:customStyle="1" w:styleId="54">
    <w:name w:val="Основной текст (5)"/>
    <w:basedOn w:val="a0"/>
    <w:link w:val="53"/>
    <w:rsid w:val="006A6088"/>
    <w:pPr>
      <w:shd w:val="clear" w:color="auto" w:fill="FFFFFF"/>
      <w:spacing w:line="0" w:lineRule="atLeast"/>
      <w:ind w:firstLine="0"/>
      <w:jc w:val="left"/>
    </w:pPr>
    <w:rPr>
      <w:sz w:val="19"/>
      <w:szCs w:val="19"/>
    </w:rPr>
  </w:style>
  <w:style w:type="paragraph" w:customStyle="1" w:styleId="63">
    <w:name w:val="Основной текст (6)"/>
    <w:basedOn w:val="a0"/>
    <w:link w:val="62"/>
    <w:rsid w:val="006A6088"/>
    <w:pPr>
      <w:shd w:val="clear" w:color="auto" w:fill="FFFFFF"/>
      <w:spacing w:line="293" w:lineRule="exact"/>
      <w:ind w:firstLine="0"/>
      <w:jc w:val="left"/>
    </w:pPr>
    <w:rPr>
      <w:rFonts w:ascii="Arial" w:eastAsia="Arial" w:hAnsi="Arial" w:cs="Arial"/>
      <w:sz w:val="21"/>
      <w:szCs w:val="21"/>
    </w:rPr>
  </w:style>
  <w:style w:type="paragraph" w:customStyle="1" w:styleId="72">
    <w:name w:val="Основной текст (7)"/>
    <w:basedOn w:val="a0"/>
    <w:link w:val="71"/>
    <w:rsid w:val="006A6088"/>
    <w:pPr>
      <w:shd w:val="clear" w:color="auto" w:fill="FFFFFF"/>
      <w:spacing w:line="0" w:lineRule="atLeast"/>
      <w:ind w:firstLine="0"/>
    </w:pPr>
    <w:rPr>
      <w:sz w:val="14"/>
      <w:szCs w:val="14"/>
      <w:lang w:val="en-US"/>
    </w:rPr>
  </w:style>
  <w:style w:type="paragraph" w:customStyle="1" w:styleId="82">
    <w:name w:val="Основной текст (8)"/>
    <w:basedOn w:val="a0"/>
    <w:link w:val="81"/>
    <w:rsid w:val="006A6088"/>
    <w:pPr>
      <w:shd w:val="clear" w:color="auto" w:fill="FFFFFF"/>
      <w:spacing w:line="0" w:lineRule="atLeast"/>
      <w:ind w:firstLine="0"/>
      <w:jc w:val="left"/>
    </w:pPr>
    <w:rPr>
      <w:rFonts w:ascii="Arial" w:eastAsia="Arial" w:hAnsi="Arial" w:cs="Arial"/>
      <w:sz w:val="20"/>
    </w:rPr>
  </w:style>
  <w:style w:type="paragraph" w:customStyle="1" w:styleId="92">
    <w:name w:val="Основной текст (9)"/>
    <w:basedOn w:val="a0"/>
    <w:link w:val="91"/>
    <w:rsid w:val="006A6088"/>
    <w:pPr>
      <w:shd w:val="clear" w:color="auto" w:fill="FFFFFF"/>
      <w:spacing w:line="0" w:lineRule="atLeast"/>
      <w:ind w:firstLine="0"/>
      <w:jc w:val="left"/>
    </w:pPr>
    <w:rPr>
      <w:b/>
      <w:bCs/>
      <w:i/>
      <w:iCs/>
      <w:sz w:val="21"/>
      <w:szCs w:val="21"/>
    </w:rPr>
  </w:style>
  <w:style w:type="paragraph" w:customStyle="1" w:styleId="affff5">
    <w:name w:val="Подпись к таблице"/>
    <w:basedOn w:val="a0"/>
    <w:link w:val="affff4"/>
    <w:rsid w:val="006A6088"/>
    <w:pPr>
      <w:shd w:val="clear" w:color="auto" w:fill="FFFFFF"/>
      <w:spacing w:line="0" w:lineRule="atLeast"/>
      <w:ind w:firstLine="0"/>
      <w:jc w:val="left"/>
    </w:pPr>
    <w:rPr>
      <w:sz w:val="22"/>
      <w:szCs w:val="22"/>
    </w:rPr>
  </w:style>
  <w:style w:type="paragraph" w:customStyle="1" w:styleId="2f5">
    <w:name w:val="Заголовок №2"/>
    <w:basedOn w:val="a0"/>
    <w:link w:val="2f4"/>
    <w:rsid w:val="006A6088"/>
    <w:pPr>
      <w:shd w:val="clear" w:color="auto" w:fill="FFFFFF"/>
      <w:spacing w:line="0" w:lineRule="atLeast"/>
      <w:ind w:firstLine="640"/>
      <w:outlineLvl w:val="1"/>
    </w:pPr>
    <w:rPr>
      <w:b/>
      <w:bCs/>
      <w:sz w:val="26"/>
      <w:szCs w:val="26"/>
    </w:rPr>
  </w:style>
  <w:style w:type="paragraph" w:customStyle="1" w:styleId="2f7">
    <w:name w:val="Подпись к таблице (2)"/>
    <w:basedOn w:val="a0"/>
    <w:link w:val="2f6"/>
    <w:rsid w:val="006A6088"/>
    <w:pPr>
      <w:shd w:val="clear" w:color="auto" w:fill="FFFFFF"/>
      <w:spacing w:line="0" w:lineRule="atLeast"/>
      <w:ind w:firstLine="0"/>
      <w:jc w:val="left"/>
    </w:pPr>
    <w:rPr>
      <w:sz w:val="17"/>
      <w:szCs w:val="17"/>
    </w:rPr>
  </w:style>
  <w:style w:type="numbering" w:customStyle="1" w:styleId="1d">
    <w:name w:val="Нет списка1"/>
    <w:next w:val="a3"/>
    <w:uiPriority w:val="99"/>
    <w:semiHidden/>
    <w:unhideWhenUsed/>
    <w:rsid w:val="006A6088"/>
  </w:style>
  <w:style w:type="character" w:customStyle="1" w:styleId="ecattext">
    <w:name w:val="ecattext"/>
    <w:basedOn w:val="a1"/>
    <w:rsid w:val="006A6088"/>
  </w:style>
  <w:style w:type="character" w:customStyle="1" w:styleId="catalog-svoystvo1">
    <w:name w:val="catalog-svoystvo1"/>
    <w:basedOn w:val="a1"/>
    <w:rsid w:val="006A6088"/>
  </w:style>
  <w:style w:type="numbering" w:customStyle="1" w:styleId="111">
    <w:name w:val="Нет списка11"/>
    <w:next w:val="a3"/>
    <w:uiPriority w:val="99"/>
    <w:semiHidden/>
    <w:unhideWhenUsed/>
    <w:rsid w:val="006A6088"/>
  </w:style>
  <w:style w:type="numbering" w:customStyle="1" w:styleId="2f8">
    <w:name w:val="Нет списка2"/>
    <w:next w:val="a3"/>
    <w:uiPriority w:val="99"/>
    <w:semiHidden/>
    <w:unhideWhenUsed/>
    <w:rsid w:val="006A6088"/>
  </w:style>
  <w:style w:type="numbering" w:customStyle="1" w:styleId="122">
    <w:name w:val="Нет списка12"/>
    <w:next w:val="a3"/>
    <w:uiPriority w:val="99"/>
    <w:semiHidden/>
    <w:unhideWhenUsed/>
    <w:rsid w:val="006A6088"/>
  </w:style>
  <w:style w:type="numbering" w:customStyle="1" w:styleId="1110">
    <w:name w:val="Нет списка111"/>
    <w:next w:val="a3"/>
    <w:uiPriority w:val="99"/>
    <w:semiHidden/>
    <w:unhideWhenUsed/>
    <w:rsid w:val="006A6088"/>
  </w:style>
  <w:style w:type="numbering" w:customStyle="1" w:styleId="3f2">
    <w:name w:val="Нет списка3"/>
    <w:next w:val="a3"/>
    <w:uiPriority w:val="99"/>
    <w:semiHidden/>
    <w:unhideWhenUsed/>
    <w:rsid w:val="006A6088"/>
  </w:style>
  <w:style w:type="numbering" w:customStyle="1" w:styleId="130">
    <w:name w:val="Нет списка13"/>
    <w:next w:val="a3"/>
    <w:uiPriority w:val="99"/>
    <w:semiHidden/>
    <w:unhideWhenUsed/>
    <w:rsid w:val="006A6088"/>
  </w:style>
  <w:style w:type="numbering" w:customStyle="1" w:styleId="112">
    <w:name w:val="Нет списка112"/>
    <w:next w:val="a3"/>
    <w:uiPriority w:val="99"/>
    <w:semiHidden/>
    <w:unhideWhenUsed/>
    <w:rsid w:val="006A6088"/>
  </w:style>
  <w:style w:type="numbering" w:customStyle="1" w:styleId="212">
    <w:name w:val="Нет списка21"/>
    <w:next w:val="a3"/>
    <w:uiPriority w:val="99"/>
    <w:semiHidden/>
    <w:unhideWhenUsed/>
    <w:rsid w:val="006A6088"/>
  </w:style>
  <w:style w:type="table" w:customStyle="1" w:styleId="1e">
    <w:name w:val="Сетка таблицы1"/>
    <w:basedOn w:val="a2"/>
    <w:next w:val="aff8"/>
    <w:rsid w:val="006A60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Таблица-список 51"/>
    <w:basedOn w:val="a2"/>
    <w:next w:val="-5"/>
    <w:uiPriority w:val="99"/>
    <w:rsid w:val="006A6088"/>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style>
  <w:style w:type="numbering" w:customStyle="1" w:styleId="113">
    <w:name w:val="Стиль11"/>
    <w:rsid w:val="006A6088"/>
  </w:style>
  <w:style w:type="numbering" w:customStyle="1" w:styleId="1210">
    <w:name w:val="Нет списка121"/>
    <w:next w:val="a3"/>
    <w:uiPriority w:val="99"/>
    <w:semiHidden/>
    <w:unhideWhenUsed/>
    <w:rsid w:val="006A6088"/>
  </w:style>
  <w:style w:type="numbering" w:customStyle="1" w:styleId="1111">
    <w:name w:val="Нет списка1111"/>
    <w:next w:val="a3"/>
    <w:uiPriority w:val="99"/>
    <w:semiHidden/>
    <w:unhideWhenUsed/>
    <w:rsid w:val="006A6088"/>
  </w:style>
  <w:style w:type="numbering" w:customStyle="1" w:styleId="2110">
    <w:name w:val="Нет списка211"/>
    <w:next w:val="a3"/>
    <w:uiPriority w:val="99"/>
    <w:semiHidden/>
    <w:unhideWhenUsed/>
    <w:rsid w:val="006A6088"/>
  </w:style>
  <w:style w:type="numbering" w:customStyle="1" w:styleId="1211">
    <w:name w:val="Нет списка1211"/>
    <w:next w:val="a3"/>
    <w:uiPriority w:val="99"/>
    <w:semiHidden/>
    <w:unhideWhenUsed/>
    <w:rsid w:val="006A6088"/>
  </w:style>
  <w:style w:type="numbering" w:customStyle="1" w:styleId="11111">
    <w:name w:val="Нет списка11111"/>
    <w:next w:val="a3"/>
    <w:uiPriority w:val="99"/>
    <w:semiHidden/>
    <w:unhideWhenUsed/>
    <w:rsid w:val="006A6088"/>
  </w:style>
  <w:style w:type="character" w:customStyle="1" w:styleId="85pt">
    <w:name w:val="Основной текст + 8;5 pt"/>
    <w:rsid w:val="00063ED8"/>
    <w:rPr>
      <w:rFonts w:ascii="Times New Roman" w:eastAsia="Times New Roman" w:hAnsi="Times New Roman" w:cs="Times New Roman"/>
      <w:b/>
      <w:bCs/>
      <w:color w:val="000000"/>
      <w:spacing w:val="0"/>
      <w:w w:val="100"/>
      <w:position w:val="0"/>
      <w:sz w:val="17"/>
      <w:szCs w:val="17"/>
      <w:shd w:val="clear" w:color="auto" w:fill="FFFFFF"/>
      <w:lang w:val="ru-RU"/>
    </w:rPr>
  </w:style>
  <w:style w:type="character" w:customStyle="1" w:styleId="grame">
    <w:name w:val="grame"/>
    <w:basedOn w:val="a1"/>
    <w:rsid w:val="00063ED8"/>
  </w:style>
  <w:style w:type="paragraph" w:customStyle="1" w:styleId="Default">
    <w:name w:val="Default"/>
    <w:rsid w:val="00063ED8"/>
    <w:pPr>
      <w:autoSpaceDE w:val="0"/>
      <w:autoSpaceDN w:val="0"/>
      <w:adjustRightInd w:val="0"/>
    </w:pPr>
    <w:rPr>
      <w:rFonts w:eastAsiaTheme="minorHAnsi"/>
      <w:color w:val="000000"/>
      <w:sz w:val="24"/>
      <w:szCs w:val="24"/>
      <w:lang w:eastAsia="en-US"/>
    </w:rPr>
  </w:style>
  <w:style w:type="character" w:customStyle="1" w:styleId="FR10">
    <w:name w:val="FR1 Знак"/>
    <w:link w:val="FR1"/>
    <w:rsid w:val="00063ED8"/>
    <w:rPr>
      <w:rFonts w:ascii="Arial" w:hAnsi="Arial" w:cs="Arial"/>
      <w:sz w:val="16"/>
      <w:szCs w:val="16"/>
    </w:rPr>
  </w:style>
  <w:style w:type="paragraph" w:customStyle="1" w:styleId="Style0">
    <w:name w:val="Style0"/>
    <w:basedOn w:val="a0"/>
    <w:rsid w:val="00A030DB"/>
    <w:pPr>
      <w:widowControl/>
      <w:spacing w:line="288" w:lineRule="exact"/>
      <w:ind w:firstLine="710"/>
    </w:pPr>
    <w:rPr>
      <w:sz w:val="20"/>
    </w:rPr>
  </w:style>
  <w:style w:type="paragraph" w:customStyle="1" w:styleId="Style15">
    <w:name w:val="Style15"/>
    <w:basedOn w:val="a0"/>
    <w:rsid w:val="00A030DB"/>
    <w:pPr>
      <w:widowControl/>
      <w:ind w:firstLine="0"/>
      <w:jc w:val="left"/>
    </w:pPr>
    <w:rPr>
      <w:sz w:val="20"/>
    </w:rPr>
  </w:style>
  <w:style w:type="paragraph" w:customStyle="1" w:styleId="Style25">
    <w:name w:val="Style25"/>
    <w:basedOn w:val="a0"/>
    <w:rsid w:val="00A030DB"/>
    <w:pPr>
      <w:widowControl/>
      <w:spacing w:line="571" w:lineRule="exact"/>
      <w:ind w:firstLine="0"/>
      <w:jc w:val="left"/>
    </w:pPr>
    <w:rPr>
      <w:sz w:val="20"/>
    </w:rPr>
  </w:style>
  <w:style w:type="paragraph" w:customStyle="1" w:styleId="Style11">
    <w:name w:val="Style11"/>
    <w:basedOn w:val="a0"/>
    <w:rsid w:val="00A030DB"/>
    <w:pPr>
      <w:widowControl/>
      <w:ind w:firstLine="0"/>
      <w:jc w:val="left"/>
    </w:pPr>
    <w:rPr>
      <w:sz w:val="20"/>
    </w:rPr>
  </w:style>
  <w:style w:type="paragraph" w:customStyle="1" w:styleId="Style16">
    <w:name w:val="Style16"/>
    <w:basedOn w:val="a0"/>
    <w:rsid w:val="00A030DB"/>
    <w:pPr>
      <w:widowControl/>
      <w:spacing w:line="283" w:lineRule="exact"/>
      <w:ind w:firstLine="0"/>
    </w:pPr>
    <w:rPr>
      <w:sz w:val="20"/>
    </w:rPr>
  </w:style>
  <w:style w:type="paragraph" w:customStyle="1" w:styleId="Style13">
    <w:name w:val="Style13"/>
    <w:basedOn w:val="a0"/>
    <w:rsid w:val="00A030DB"/>
    <w:pPr>
      <w:widowControl/>
      <w:spacing w:line="298" w:lineRule="exact"/>
      <w:ind w:firstLine="706"/>
      <w:jc w:val="left"/>
    </w:pPr>
    <w:rPr>
      <w:sz w:val="20"/>
    </w:rPr>
  </w:style>
  <w:style w:type="paragraph" w:customStyle="1" w:styleId="Style8">
    <w:name w:val="Style8"/>
    <w:basedOn w:val="a0"/>
    <w:rsid w:val="00A030DB"/>
    <w:pPr>
      <w:widowControl/>
      <w:ind w:firstLine="0"/>
      <w:jc w:val="left"/>
    </w:pPr>
    <w:rPr>
      <w:sz w:val="20"/>
    </w:rPr>
  </w:style>
  <w:style w:type="paragraph" w:customStyle="1" w:styleId="Style156">
    <w:name w:val="Style156"/>
    <w:basedOn w:val="a0"/>
    <w:rsid w:val="00A030DB"/>
    <w:pPr>
      <w:widowControl/>
      <w:spacing w:line="566" w:lineRule="exact"/>
      <w:ind w:firstLine="0"/>
    </w:pPr>
    <w:rPr>
      <w:sz w:val="20"/>
    </w:rPr>
  </w:style>
  <w:style w:type="paragraph" w:customStyle="1" w:styleId="Style54">
    <w:name w:val="Style54"/>
    <w:basedOn w:val="a0"/>
    <w:rsid w:val="00A030DB"/>
    <w:pPr>
      <w:widowControl/>
      <w:spacing w:line="566" w:lineRule="exact"/>
      <w:ind w:firstLine="0"/>
      <w:jc w:val="left"/>
    </w:pPr>
    <w:rPr>
      <w:sz w:val="20"/>
    </w:rPr>
  </w:style>
  <w:style w:type="paragraph" w:customStyle="1" w:styleId="Style60">
    <w:name w:val="Style60"/>
    <w:basedOn w:val="a0"/>
    <w:rsid w:val="00A030DB"/>
    <w:pPr>
      <w:widowControl/>
      <w:ind w:firstLine="0"/>
    </w:pPr>
    <w:rPr>
      <w:sz w:val="20"/>
    </w:rPr>
  </w:style>
  <w:style w:type="paragraph" w:customStyle="1" w:styleId="Style86">
    <w:name w:val="Style86"/>
    <w:basedOn w:val="a0"/>
    <w:rsid w:val="00A030DB"/>
    <w:pPr>
      <w:widowControl/>
      <w:ind w:firstLine="0"/>
      <w:jc w:val="left"/>
    </w:pPr>
    <w:rPr>
      <w:sz w:val="20"/>
    </w:rPr>
  </w:style>
  <w:style w:type="paragraph" w:customStyle="1" w:styleId="Style79">
    <w:name w:val="Style79"/>
    <w:basedOn w:val="a0"/>
    <w:rsid w:val="00A030DB"/>
    <w:pPr>
      <w:widowControl/>
      <w:ind w:firstLine="0"/>
      <w:jc w:val="left"/>
    </w:pPr>
    <w:rPr>
      <w:sz w:val="20"/>
    </w:rPr>
  </w:style>
  <w:style w:type="paragraph" w:customStyle="1" w:styleId="Style90">
    <w:name w:val="Style90"/>
    <w:basedOn w:val="a0"/>
    <w:rsid w:val="00A030DB"/>
    <w:pPr>
      <w:widowControl/>
      <w:spacing w:line="278" w:lineRule="exact"/>
      <w:ind w:firstLine="0"/>
      <w:jc w:val="left"/>
    </w:pPr>
    <w:rPr>
      <w:sz w:val="20"/>
    </w:rPr>
  </w:style>
  <w:style w:type="paragraph" w:customStyle="1" w:styleId="Style230">
    <w:name w:val="Style230"/>
    <w:basedOn w:val="a0"/>
    <w:rsid w:val="00A030DB"/>
    <w:pPr>
      <w:widowControl/>
      <w:spacing w:line="283" w:lineRule="exact"/>
      <w:ind w:firstLine="528"/>
    </w:pPr>
    <w:rPr>
      <w:sz w:val="20"/>
    </w:rPr>
  </w:style>
  <w:style w:type="paragraph" w:customStyle="1" w:styleId="Style268">
    <w:name w:val="Style268"/>
    <w:basedOn w:val="a0"/>
    <w:rsid w:val="00A030DB"/>
    <w:pPr>
      <w:widowControl/>
      <w:spacing w:line="286" w:lineRule="exact"/>
      <w:ind w:firstLine="408"/>
      <w:jc w:val="left"/>
    </w:pPr>
    <w:rPr>
      <w:sz w:val="20"/>
    </w:rPr>
  </w:style>
  <w:style w:type="character" w:customStyle="1" w:styleId="CharStyle5">
    <w:name w:val="CharStyle5"/>
    <w:basedOn w:val="a1"/>
    <w:rsid w:val="00A030DB"/>
    <w:rPr>
      <w:rFonts w:ascii="Georgia" w:eastAsia="Georgia" w:hAnsi="Georgia" w:cs="Georgia"/>
      <w:b/>
      <w:bCs/>
      <w:i w:val="0"/>
      <w:iCs w:val="0"/>
      <w:smallCaps w:val="0"/>
      <w:sz w:val="8"/>
      <w:szCs w:val="8"/>
    </w:rPr>
  </w:style>
  <w:style w:type="character" w:customStyle="1" w:styleId="CharStyle6">
    <w:name w:val="CharStyle6"/>
    <w:basedOn w:val="a1"/>
    <w:rsid w:val="00A030DB"/>
    <w:rPr>
      <w:rFonts w:ascii="Arial Unicode MS" w:eastAsia="Arial Unicode MS" w:hAnsi="Arial Unicode MS" w:cs="Arial Unicode MS"/>
      <w:b/>
      <w:bCs/>
      <w:i w:val="0"/>
      <w:iCs w:val="0"/>
      <w:smallCaps w:val="0"/>
      <w:spacing w:val="-10"/>
      <w:sz w:val="8"/>
      <w:szCs w:val="8"/>
    </w:rPr>
  </w:style>
  <w:style w:type="character" w:customStyle="1" w:styleId="CharStyle10">
    <w:name w:val="CharStyle10"/>
    <w:basedOn w:val="a1"/>
    <w:rsid w:val="00A030DB"/>
    <w:rPr>
      <w:rFonts w:ascii="Times New Roman" w:eastAsia="Times New Roman" w:hAnsi="Times New Roman" w:cs="Times New Roman"/>
      <w:b w:val="0"/>
      <w:bCs w:val="0"/>
      <w:i w:val="0"/>
      <w:iCs w:val="0"/>
      <w:smallCaps w:val="0"/>
      <w:sz w:val="14"/>
      <w:szCs w:val="14"/>
    </w:rPr>
  </w:style>
  <w:style w:type="character" w:customStyle="1" w:styleId="CharStyle14">
    <w:name w:val="CharStyle14"/>
    <w:basedOn w:val="a1"/>
    <w:rsid w:val="00A030DB"/>
    <w:rPr>
      <w:rFonts w:ascii="Times New Roman" w:eastAsia="Times New Roman" w:hAnsi="Times New Roman" w:cs="Times New Roman"/>
      <w:b w:val="0"/>
      <w:bCs w:val="0"/>
      <w:i w:val="0"/>
      <w:iCs w:val="0"/>
      <w:smallCaps w:val="0"/>
      <w:sz w:val="26"/>
      <w:szCs w:val="26"/>
    </w:rPr>
  </w:style>
  <w:style w:type="character" w:customStyle="1" w:styleId="CharStyle18">
    <w:name w:val="CharStyle18"/>
    <w:basedOn w:val="a1"/>
    <w:rsid w:val="00A030DB"/>
    <w:rPr>
      <w:rFonts w:ascii="Times New Roman" w:eastAsia="Times New Roman" w:hAnsi="Times New Roman" w:cs="Times New Roman"/>
      <w:b w:val="0"/>
      <w:bCs w:val="0"/>
      <w:i w:val="0"/>
      <w:iCs w:val="0"/>
      <w:smallCaps w:val="0"/>
      <w:sz w:val="22"/>
      <w:szCs w:val="22"/>
    </w:rPr>
  </w:style>
  <w:style w:type="character" w:customStyle="1" w:styleId="CharStyle26">
    <w:name w:val="CharStyle26"/>
    <w:basedOn w:val="a1"/>
    <w:rsid w:val="00A030DB"/>
    <w:rPr>
      <w:rFonts w:ascii="Times New Roman" w:eastAsia="Times New Roman" w:hAnsi="Times New Roman" w:cs="Times New Roman"/>
      <w:b/>
      <w:bCs/>
      <w:i/>
      <w:iCs/>
      <w:smallCaps w:val="0"/>
      <w:spacing w:val="-10"/>
      <w:sz w:val="22"/>
      <w:szCs w:val="22"/>
    </w:rPr>
  </w:style>
  <w:style w:type="character" w:customStyle="1" w:styleId="CharStyle35">
    <w:name w:val="CharStyle35"/>
    <w:basedOn w:val="a1"/>
    <w:rsid w:val="00A030DB"/>
    <w:rPr>
      <w:rFonts w:ascii="Times New Roman" w:eastAsia="Times New Roman" w:hAnsi="Times New Roman" w:cs="Times New Roman"/>
      <w:b w:val="0"/>
      <w:bCs w:val="0"/>
      <w:i/>
      <w:iCs/>
      <w:smallCaps w:val="0"/>
      <w:sz w:val="22"/>
      <w:szCs w:val="22"/>
    </w:rPr>
  </w:style>
  <w:style w:type="character" w:customStyle="1" w:styleId="CharStyle103">
    <w:name w:val="CharStyle103"/>
    <w:basedOn w:val="a1"/>
    <w:rsid w:val="00A030DB"/>
    <w:rPr>
      <w:rFonts w:ascii="Trebuchet MS" w:eastAsia="Trebuchet MS" w:hAnsi="Trebuchet MS" w:cs="Trebuchet MS"/>
      <w:b/>
      <w:bCs/>
      <w:i/>
      <w:iCs/>
      <w:smallCaps w:val="0"/>
      <w:spacing w:val="-20"/>
      <w:sz w:val="22"/>
      <w:szCs w:val="22"/>
    </w:rPr>
  </w:style>
  <w:style w:type="character" w:customStyle="1" w:styleId="CharStyle108">
    <w:name w:val="CharStyle108"/>
    <w:basedOn w:val="a1"/>
    <w:rsid w:val="00A030DB"/>
    <w:rPr>
      <w:rFonts w:ascii="Times New Roman" w:eastAsia="Times New Roman" w:hAnsi="Times New Roman" w:cs="Times New Roman"/>
      <w:b w:val="0"/>
      <w:bCs w:val="0"/>
      <w:i w:val="0"/>
      <w:iCs w:val="0"/>
      <w:smallCaps w:val="0"/>
      <w:sz w:val="22"/>
      <w:szCs w:val="22"/>
    </w:rPr>
  </w:style>
  <w:style w:type="character" w:customStyle="1" w:styleId="CharStyle110">
    <w:name w:val="CharStyle110"/>
    <w:basedOn w:val="a1"/>
    <w:rsid w:val="00A030DB"/>
    <w:rPr>
      <w:rFonts w:ascii="Times New Roman" w:eastAsia="Times New Roman" w:hAnsi="Times New Roman" w:cs="Times New Roman"/>
      <w:b w:val="0"/>
      <w:bCs w:val="0"/>
      <w:i w:val="0"/>
      <w:iCs w:val="0"/>
      <w:smallCaps w:val="0"/>
      <w:sz w:val="24"/>
      <w:szCs w:val="24"/>
    </w:rPr>
  </w:style>
  <w:style w:type="character" w:customStyle="1" w:styleId="CharStyle111">
    <w:name w:val="CharStyle111"/>
    <w:basedOn w:val="a1"/>
    <w:rsid w:val="00A030DB"/>
    <w:rPr>
      <w:rFonts w:ascii="Times New Roman" w:eastAsia="Times New Roman" w:hAnsi="Times New Roman" w:cs="Times New Roman"/>
      <w:b w:val="0"/>
      <w:bCs w:val="0"/>
      <w:i w:val="0"/>
      <w:iCs w:val="0"/>
      <w:smallCaps w:val="0"/>
      <w:sz w:val="24"/>
      <w:szCs w:val="24"/>
    </w:rPr>
  </w:style>
  <w:style w:type="character" w:customStyle="1" w:styleId="CharStyle113">
    <w:name w:val="CharStyle113"/>
    <w:basedOn w:val="a1"/>
    <w:rsid w:val="00A030DB"/>
    <w:rPr>
      <w:rFonts w:ascii="Trebuchet MS" w:eastAsia="Trebuchet MS" w:hAnsi="Trebuchet MS" w:cs="Trebuchet MS"/>
      <w:b/>
      <w:bCs/>
      <w:i w:val="0"/>
      <w:iCs w:val="0"/>
      <w:smallCaps w:val="0"/>
      <w:spacing w:val="-10"/>
      <w:sz w:val="20"/>
      <w:szCs w:val="20"/>
    </w:rPr>
  </w:style>
  <w:style w:type="character" w:styleId="affff6">
    <w:name w:val="Placeholder Text"/>
    <w:basedOn w:val="a1"/>
    <w:uiPriority w:val="99"/>
    <w:semiHidden/>
    <w:rsid w:val="00A030DB"/>
    <w:rPr>
      <w:color w:val="808080"/>
    </w:rPr>
  </w:style>
  <w:style w:type="paragraph" w:customStyle="1" w:styleId="1f">
    <w:name w:val="Абзац списка1"/>
    <w:basedOn w:val="a0"/>
    <w:link w:val="ListParagraphChar"/>
    <w:qFormat/>
    <w:rsid w:val="00D12547"/>
    <w:pPr>
      <w:autoSpaceDE w:val="0"/>
      <w:autoSpaceDN w:val="0"/>
      <w:adjustRightInd w:val="0"/>
      <w:ind w:left="720" w:firstLine="0"/>
      <w:jc w:val="left"/>
    </w:pPr>
    <w:rPr>
      <w:sz w:val="20"/>
    </w:rPr>
  </w:style>
  <w:style w:type="paragraph" w:styleId="3f3">
    <w:name w:val="toc 3"/>
    <w:basedOn w:val="a0"/>
    <w:next w:val="a0"/>
    <w:autoRedefine/>
    <w:uiPriority w:val="39"/>
    <w:unhideWhenUsed/>
    <w:rsid w:val="007410D3"/>
    <w:pPr>
      <w:spacing w:after="100"/>
      <w:ind w:left="480"/>
    </w:pPr>
  </w:style>
  <w:style w:type="character" w:customStyle="1" w:styleId="FontStyle14">
    <w:name w:val="Font Style14"/>
    <w:uiPriority w:val="99"/>
    <w:rsid w:val="004739A3"/>
    <w:rPr>
      <w:rFonts w:ascii="Times New Roman" w:hAnsi="Times New Roman" w:cs="Times New Roman" w:hint="default"/>
      <w:sz w:val="22"/>
      <w:szCs w:val="22"/>
    </w:rPr>
  </w:style>
  <w:style w:type="character" w:customStyle="1" w:styleId="FontStyle31">
    <w:name w:val="Font Style31"/>
    <w:uiPriority w:val="99"/>
    <w:rsid w:val="00206811"/>
    <w:rPr>
      <w:rFonts w:ascii="Times New Roman" w:hAnsi="Times New Roman" w:cs="Times New Roman" w:hint="default"/>
      <w:sz w:val="28"/>
      <w:szCs w:val="28"/>
    </w:rPr>
  </w:style>
  <w:style w:type="character" w:customStyle="1" w:styleId="FontStyle11">
    <w:name w:val="Font Style11"/>
    <w:rsid w:val="00206811"/>
    <w:rPr>
      <w:rFonts w:ascii="Times New Roman" w:hAnsi="Times New Roman" w:cs="Times New Roman"/>
      <w:sz w:val="26"/>
      <w:szCs w:val="26"/>
    </w:rPr>
  </w:style>
  <w:style w:type="character" w:customStyle="1" w:styleId="apple-style-span">
    <w:name w:val="apple-style-span"/>
    <w:rsid w:val="00206811"/>
    <w:rPr>
      <w:rFonts w:cs="Times New Roman"/>
    </w:rPr>
  </w:style>
  <w:style w:type="paragraph" w:customStyle="1" w:styleId="Style1">
    <w:name w:val="Style1"/>
    <w:basedOn w:val="a0"/>
    <w:rsid w:val="00206811"/>
    <w:pPr>
      <w:autoSpaceDE w:val="0"/>
      <w:autoSpaceDN w:val="0"/>
      <w:adjustRightInd w:val="0"/>
      <w:spacing w:line="324" w:lineRule="exact"/>
      <w:ind w:firstLine="0"/>
      <w:jc w:val="center"/>
    </w:pPr>
    <w:rPr>
      <w:szCs w:val="24"/>
    </w:rPr>
  </w:style>
  <w:style w:type="character" w:customStyle="1" w:styleId="ListParagraphChar">
    <w:name w:val="List Paragraph Char"/>
    <w:link w:val="1f"/>
    <w:locked/>
    <w:rsid w:val="00206811"/>
  </w:style>
  <w:style w:type="paragraph" w:customStyle="1" w:styleId="1f0">
    <w:name w:val="Знак Знак Знак1"/>
    <w:basedOn w:val="a0"/>
    <w:rsid w:val="00206811"/>
    <w:pPr>
      <w:widowControl/>
      <w:tabs>
        <w:tab w:val="num" w:pos="360"/>
      </w:tabs>
      <w:spacing w:after="160" w:line="240" w:lineRule="exact"/>
      <w:ind w:firstLine="0"/>
      <w:jc w:val="left"/>
    </w:pPr>
    <w:rPr>
      <w:rFonts w:ascii="Verdana" w:hAnsi="Verdana" w:cs="Verdana"/>
      <w:sz w:val="20"/>
      <w:lang w:val="en-US" w:eastAsia="en-US"/>
    </w:rPr>
  </w:style>
  <w:style w:type="character" w:customStyle="1" w:styleId="afffc">
    <w:name w:val="Абзац списка Знак"/>
    <w:link w:val="afffb"/>
    <w:locked/>
    <w:rsid w:val="00206811"/>
    <w:rPr>
      <w:rFonts w:ascii="Calibri" w:eastAsia="Calibri" w:hAnsi="Calibri"/>
      <w:sz w:val="22"/>
      <w:szCs w:val="22"/>
      <w:lang w:eastAsia="en-US"/>
    </w:rPr>
  </w:style>
  <w:style w:type="paragraph" w:customStyle="1" w:styleId="affff7">
    <w:name w:val="Текст таблицы без отступа"/>
    <w:basedOn w:val="a0"/>
    <w:rsid w:val="00206811"/>
    <w:pPr>
      <w:widowControl/>
      <w:tabs>
        <w:tab w:val="left" w:pos="720"/>
      </w:tabs>
      <w:suppressAutoHyphens/>
      <w:ind w:firstLine="0"/>
    </w:pPr>
    <w:rPr>
      <w:spacing w:val="-2"/>
      <w:szCs w:val="24"/>
      <w:lang w:eastAsia="ar-SA"/>
    </w:rPr>
  </w:style>
  <w:style w:type="character" w:customStyle="1" w:styleId="affff8">
    <w:name w:val="Стиль полужирный"/>
    <w:rsid w:val="00206811"/>
    <w:rPr>
      <w:bCs/>
      <w:sz w:val="22"/>
    </w:rPr>
  </w:style>
  <w:style w:type="paragraph" w:customStyle="1" w:styleId="64">
    <w:name w:val="Стиль6"/>
    <w:basedOn w:val="a0"/>
    <w:rsid w:val="00C57883"/>
    <w:pPr>
      <w:widowControl/>
      <w:ind w:firstLine="0"/>
      <w:jc w:val="center"/>
    </w:pPr>
    <w:rPr>
      <w:rFonts w:ascii="Courier New" w:hAnsi="Courier New"/>
    </w:rPr>
  </w:style>
  <w:style w:type="character" w:styleId="affff9">
    <w:name w:val="endnote reference"/>
    <w:basedOn w:val="a1"/>
    <w:uiPriority w:val="99"/>
    <w:semiHidden/>
    <w:unhideWhenUsed/>
    <w:rsid w:val="00C57883"/>
    <w:rPr>
      <w:vertAlign w:val="superscript"/>
    </w:rPr>
  </w:style>
  <w:style w:type="paragraph" w:customStyle="1" w:styleId="1f1">
    <w:name w:val="Знак Знак Знак1"/>
    <w:basedOn w:val="a0"/>
    <w:rsid w:val="00552389"/>
    <w:pPr>
      <w:widowControl/>
      <w:tabs>
        <w:tab w:val="num" w:pos="360"/>
      </w:tabs>
      <w:spacing w:after="160" w:line="240" w:lineRule="exact"/>
      <w:ind w:firstLine="0"/>
      <w:jc w:val="left"/>
    </w:pPr>
    <w:rPr>
      <w:rFonts w:ascii="Verdana" w:hAnsi="Verdana" w:cs="Verdana"/>
      <w:sz w:val="20"/>
      <w:lang w:val="en-US" w:eastAsia="en-US"/>
    </w:rPr>
  </w:style>
  <w:style w:type="paragraph" w:customStyle="1" w:styleId="1f2">
    <w:name w:val="Знак Знак Знак1"/>
    <w:basedOn w:val="a0"/>
    <w:rsid w:val="00D34DE1"/>
    <w:pPr>
      <w:widowControl/>
      <w:tabs>
        <w:tab w:val="num" w:pos="360"/>
      </w:tabs>
      <w:spacing w:after="160" w:line="240" w:lineRule="exact"/>
      <w:ind w:firstLine="0"/>
      <w:jc w:val="left"/>
    </w:pPr>
    <w:rPr>
      <w:rFonts w:ascii="Verdana" w:hAnsi="Verdana" w:cs="Verdana"/>
      <w:sz w:val="20"/>
      <w:lang w:val="en-US" w:eastAsia="en-US"/>
    </w:rPr>
  </w:style>
  <w:style w:type="character" w:customStyle="1" w:styleId="paymentdetailscontractitemtext">
    <w:name w:val="paymentdetailscontractitemtext"/>
    <w:basedOn w:val="a1"/>
    <w:rsid w:val="00032A78"/>
  </w:style>
</w:styles>
</file>

<file path=word/webSettings.xml><?xml version="1.0" encoding="utf-8"?>
<w:webSettings xmlns:r="http://schemas.openxmlformats.org/officeDocument/2006/relationships" xmlns:w="http://schemas.openxmlformats.org/wordprocessingml/2006/main">
  <w:divs>
    <w:div w:id="487406230">
      <w:marLeft w:val="0"/>
      <w:marRight w:val="0"/>
      <w:marTop w:val="0"/>
      <w:marBottom w:val="0"/>
      <w:divBdr>
        <w:top w:val="none" w:sz="0" w:space="0" w:color="auto"/>
        <w:left w:val="none" w:sz="0" w:space="0" w:color="auto"/>
        <w:bottom w:val="none" w:sz="0" w:space="0" w:color="auto"/>
        <w:right w:val="none" w:sz="0" w:space="0" w:color="auto"/>
      </w:divBdr>
    </w:div>
    <w:div w:id="487406231">
      <w:marLeft w:val="0"/>
      <w:marRight w:val="0"/>
      <w:marTop w:val="0"/>
      <w:marBottom w:val="0"/>
      <w:divBdr>
        <w:top w:val="none" w:sz="0" w:space="0" w:color="auto"/>
        <w:left w:val="none" w:sz="0" w:space="0" w:color="auto"/>
        <w:bottom w:val="none" w:sz="0" w:space="0" w:color="auto"/>
        <w:right w:val="none" w:sz="0" w:space="0" w:color="auto"/>
      </w:divBdr>
    </w:div>
    <w:div w:id="487406232">
      <w:marLeft w:val="0"/>
      <w:marRight w:val="0"/>
      <w:marTop w:val="0"/>
      <w:marBottom w:val="0"/>
      <w:divBdr>
        <w:top w:val="none" w:sz="0" w:space="0" w:color="auto"/>
        <w:left w:val="none" w:sz="0" w:space="0" w:color="auto"/>
        <w:bottom w:val="none" w:sz="0" w:space="0" w:color="auto"/>
        <w:right w:val="none" w:sz="0" w:space="0" w:color="auto"/>
      </w:divBdr>
    </w:div>
    <w:div w:id="487406233">
      <w:marLeft w:val="0"/>
      <w:marRight w:val="0"/>
      <w:marTop w:val="0"/>
      <w:marBottom w:val="0"/>
      <w:divBdr>
        <w:top w:val="none" w:sz="0" w:space="0" w:color="auto"/>
        <w:left w:val="none" w:sz="0" w:space="0" w:color="auto"/>
        <w:bottom w:val="none" w:sz="0" w:space="0" w:color="auto"/>
        <w:right w:val="none" w:sz="0" w:space="0" w:color="auto"/>
      </w:divBdr>
    </w:div>
    <w:div w:id="487406234">
      <w:marLeft w:val="0"/>
      <w:marRight w:val="0"/>
      <w:marTop w:val="0"/>
      <w:marBottom w:val="0"/>
      <w:divBdr>
        <w:top w:val="none" w:sz="0" w:space="0" w:color="auto"/>
        <w:left w:val="none" w:sz="0" w:space="0" w:color="auto"/>
        <w:bottom w:val="none" w:sz="0" w:space="0" w:color="auto"/>
        <w:right w:val="none" w:sz="0" w:space="0" w:color="auto"/>
      </w:divBdr>
    </w:div>
    <w:div w:id="487406235">
      <w:marLeft w:val="0"/>
      <w:marRight w:val="0"/>
      <w:marTop w:val="0"/>
      <w:marBottom w:val="0"/>
      <w:divBdr>
        <w:top w:val="none" w:sz="0" w:space="0" w:color="auto"/>
        <w:left w:val="none" w:sz="0" w:space="0" w:color="auto"/>
        <w:bottom w:val="none" w:sz="0" w:space="0" w:color="auto"/>
        <w:right w:val="none" w:sz="0" w:space="0" w:color="auto"/>
      </w:divBdr>
    </w:div>
    <w:div w:id="487406237">
      <w:marLeft w:val="0"/>
      <w:marRight w:val="0"/>
      <w:marTop w:val="0"/>
      <w:marBottom w:val="0"/>
      <w:divBdr>
        <w:top w:val="none" w:sz="0" w:space="0" w:color="auto"/>
        <w:left w:val="none" w:sz="0" w:space="0" w:color="auto"/>
        <w:bottom w:val="none" w:sz="0" w:space="0" w:color="auto"/>
        <w:right w:val="none" w:sz="0" w:space="0" w:color="auto"/>
      </w:divBdr>
    </w:div>
    <w:div w:id="487406238">
      <w:marLeft w:val="0"/>
      <w:marRight w:val="0"/>
      <w:marTop w:val="0"/>
      <w:marBottom w:val="0"/>
      <w:divBdr>
        <w:top w:val="none" w:sz="0" w:space="0" w:color="auto"/>
        <w:left w:val="none" w:sz="0" w:space="0" w:color="auto"/>
        <w:bottom w:val="none" w:sz="0" w:space="0" w:color="auto"/>
        <w:right w:val="none" w:sz="0" w:space="0" w:color="auto"/>
      </w:divBdr>
    </w:div>
    <w:div w:id="487406239">
      <w:marLeft w:val="0"/>
      <w:marRight w:val="0"/>
      <w:marTop w:val="0"/>
      <w:marBottom w:val="0"/>
      <w:divBdr>
        <w:top w:val="none" w:sz="0" w:space="0" w:color="auto"/>
        <w:left w:val="none" w:sz="0" w:space="0" w:color="auto"/>
        <w:bottom w:val="none" w:sz="0" w:space="0" w:color="auto"/>
        <w:right w:val="none" w:sz="0" w:space="0" w:color="auto"/>
      </w:divBdr>
    </w:div>
    <w:div w:id="487406240">
      <w:marLeft w:val="0"/>
      <w:marRight w:val="0"/>
      <w:marTop w:val="0"/>
      <w:marBottom w:val="0"/>
      <w:divBdr>
        <w:top w:val="none" w:sz="0" w:space="0" w:color="auto"/>
        <w:left w:val="none" w:sz="0" w:space="0" w:color="auto"/>
        <w:bottom w:val="none" w:sz="0" w:space="0" w:color="auto"/>
        <w:right w:val="none" w:sz="0" w:space="0" w:color="auto"/>
      </w:divBdr>
    </w:div>
    <w:div w:id="487406241">
      <w:marLeft w:val="0"/>
      <w:marRight w:val="0"/>
      <w:marTop w:val="0"/>
      <w:marBottom w:val="0"/>
      <w:divBdr>
        <w:top w:val="none" w:sz="0" w:space="0" w:color="auto"/>
        <w:left w:val="none" w:sz="0" w:space="0" w:color="auto"/>
        <w:bottom w:val="none" w:sz="0" w:space="0" w:color="auto"/>
        <w:right w:val="none" w:sz="0" w:space="0" w:color="auto"/>
      </w:divBdr>
    </w:div>
    <w:div w:id="487406242">
      <w:marLeft w:val="0"/>
      <w:marRight w:val="0"/>
      <w:marTop w:val="0"/>
      <w:marBottom w:val="0"/>
      <w:divBdr>
        <w:top w:val="none" w:sz="0" w:space="0" w:color="auto"/>
        <w:left w:val="none" w:sz="0" w:space="0" w:color="auto"/>
        <w:bottom w:val="none" w:sz="0" w:space="0" w:color="auto"/>
        <w:right w:val="none" w:sz="0" w:space="0" w:color="auto"/>
      </w:divBdr>
      <w:divsChild>
        <w:div w:id="487406236">
          <w:marLeft w:val="0"/>
          <w:marRight w:val="0"/>
          <w:marTop w:val="0"/>
          <w:marBottom w:val="0"/>
          <w:divBdr>
            <w:top w:val="none" w:sz="0" w:space="0" w:color="auto"/>
            <w:left w:val="none" w:sz="0" w:space="0" w:color="auto"/>
            <w:bottom w:val="none" w:sz="0" w:space="0" w:color="auto"/>
            <w:right w:val="none" w:sz="0" w:space="0" w:color="auto"/>
          </w:divBdr>
        </w:div>
      </w:divsChild>
    </w:div>
    <w:div w:id="487406243">
      <w:marLeft w:val="0"/>
      <w:marRight w:val="0"/>
      <w:marTop w:val="0"/>
      <w:marBottom w:val="0"/>
      <w:divBdr>
        <w:top w:val="none" w:sz="0" w:space="0" w:color="auto"/>
        <w:left w:val="none" w:sz="0" w:space="0" w:color="auto"/>
        <w:bottom w:val="none" w:sz="0" w:space="0" w:color="auto"/>
        <w:right w:val="none" w:sz="0" w:space="0" w:color="auto"/>
      </w:divBdr>
    </w:div>
    <w:div w:id="487406244">
      <w:marLeft w:val="0"/>
      <w:marRight w:val="0"/>
      <w:marTop w:val="0"/>
      <w:marBottom w:val="0"/>
      <w:divBdr>
        <w:top w:val="none" w:sz="0" w:space="0" w:color="auto"/>
        <w:left w:val="none" w:sz="0" w:space="0" w:color="auto"/>
        <w:bottom w:val="none" w:sz="0" w:space="0" w:color="auto"/>
        <w:right w:val="none" w:sz="0" w:space="0" w:color="auto"/>
      </w:divBdr>
    </w:div>
    <w:div w:id="487406245">
      <w:marLeft w:val="0"/>
      <w:marRight w:val="0"/>
      <w:marTop w:val="0"/>
      <w:marBottom w:val="0"/>
      <w:divBdr>
        <w:top w:val="none" w:sz="0" w:space="0" w:color="auto"/>
        <w:left w:val="none" w:sz="0" w:space="0" w:color="auto"/>
        <w:bottom w:val="none" w:sz="0" w:space="0" w:color="auto"/>
        <w:right w:val="none" w:sz="0" w:space="0" w:color="auto"/>
      </w:divBdr>
    </w:div>
    <w:div w:id="487406246">
      <w:marLeft w:val="0"/>
      <w:marRight w:val="0"/>
      <w:marTop w:val="0"/>
      <w:marBottom w:val="0"/>
      <w:divBdr>
        <w:top w:val="none" w:sz="0" w:space="0" w:color="auto"/>
        <w:left w:val="none" w:sz="0" w:space="0" w:color="auto"/>
        <w:bottom w:val="none" w:sz="0" w:space="0" w:color="auto"/>
        <w:right w:val="none" w:sz="0" w:space="0" w:color="auto"/>
      </w:divBdr>
    </w:div>
    <w:div w:id="592478134">
      <w:bodyDiv w:val="1"/>
      <w:marLeft w:val="0"/>
      <w:marRight w:val="0"/>
      <w:marTop w:val="0"/>
      <w:marBottom w:val="0"/>
      <w:divBdr>
        <w:top w:val="none" w:sz="0" w:space="0" w:color="auto"/>
        <w:left w:val="none" w:sz="0" w:space="0" w:color="auto"/>
        <w:bottom w:val="none" w:sz="0" w:space="0" w:color="auto"/>
        <w:right w:val="none" w:sz="0" w:space="0" w:color="auto"/>
      </w:divBdr>
    </w:div>
    <w:div w:id="707995118">
      <w:bodyDiv w:val="1"/>
      <w:marLeft w:val="0"/>
      <w:marRight w:val="0"/>
      <w:marTop w:val="0"/>
      <w:marBottom w:val="0"/>
      <w:divBdr>
        <w:top w:val="none" w:sz="0" w:space="0" w:color="auto"/>
        <w:left w:val="none" w:sz="0" w:space="0" w:color="auto"/>
        <w:bottom w:val="none" w:sz="0" w:space="0" w:color="auto"/>
        <w:right w:val="none" w:sz="0" w:space="0" w:color="auto"/>
      </w:divBdr>
    </w:div>
    <w:div w:id="826289911">
      <w:bodyDiv w:val="1"/>
      <w:marLeft w:val="0"/>
      <w:marRight w:val="0"/>
      <w:marTop w:val="0"/>
      <w:marBottom w:val="0"/>
      <w:divBdr>
        <w:top w:val="none" w:sz="0" w:space="0" w:color="auto"/>
        <w:left w:val="none" w:sz="0" w:space="0" w:color="auto"/>
        <w:bottom w:val="none" w:sz="0" w:space="0" w:color="auto"/>
        <w:right w:val="none" w:sz="0" w:space="0" w:color="auto"/>
      </w:divBdr>
    </w:div>
    <w:div w:id="840269712">
      <w:bodyDiv w:val="1"/>
      <w:marLeft w:val="0"/>
      <w:marRight w:val="0"/>
      <w:marTop w:val="0"/>
      <w:marBottom w:val="0"/>
      <w:divBdr>
        <w:top w:val="none" w:sz="0" w:space="0" w:color="auto"/>
        <w:left w:val="none" w:sz="0" w:space="0" w:color="auto"/>
        <w:bottom w:val="none" w:sz="0" w:space="0" w:color="auto"/>
        <w:right w:val="none" w:sz="0" w:space="0" w:color="auto"/>
      </w:divBdr>
    </w:div>
    <w:div w:id="1302416942">
      <w:bodyDiv w:val="1"/>
      <w:marLeft w:val="0"/>
      <w:marRight w:val="0"/>
      <w:marTop w:val="0"/>
      <w:marBottom w:val="0"/>
      <w:divBdr>
        <w:top w:val="none" w:sz="0" w:space="0" w:color="auto"/>
        <w:left w:val="none" w:sz="0" w:space="0" w:color="auto"/>
        <w:bottom w:val="none" w:sz="0" w:space="0" w:color="auto"/>
        <w:right w:val="none" w:sz="0" w:space="0" w:color="auto"/>
      </w:divBdr>
    </w:div>
    <w:div w:id="1445927104">
      <w:bodyDiv w:val="1"/>
      <w:marLeft w:val="0"/>
      <w:marRight w:val="0"/>
      <w:marTop w:val="0"/>
      <w:marBottom w:val="0"/>
      <w:divBdr>
        <w:top w:val="none" w:sz="0" w:space="0" w:color="auto"/>
        <w:left w:val="none" w:sz="0" w:space="0" w:color="auto"/>
        <w:bottom w:val="none" w:sz="0" w:space="0" w:color="auto"/>
        <w:right w:val="none" w:sz="0" w:space="0" w:color="auto"/>
      </w:divBdr>
    </w:div>
    <w:div w:id="1579054103">
      <w:bodyDiv w:val="1"/>
      <w:marLeft w:val="0"/>
      <w:marRight w:val="0"/>
      <w:marTop w:val="0"/>
      <w:marBottom w:val="0"/>
      <w:divBdr>
        <w:top w:val="none" w:sz="0" w:space="0" w:color="auto"/>
        <w:left w:val="none" w:sz="0" w:space="0" w:color="auto"/>
        <w:bottom w:val="none" w:sz="0" w:space="0" w:color="auto"/>
        <w:right w:val="none" w:sz="0" w:space="0" w:color="auto"/>
      </w:divBdr>
    </w:div>
    <w:div w:id="1685130861">
      <w:bodyDiv w:val="1"/>
      <w:marLeft w:val="0"/>
      <w:marRight w:val="0"/>
      <w:marTop w:val="0"/>
      <w:marBottom w:val="0"/>
      <w:divBdr>
        <w:top w:val="none" w:sz="0" w:space="0" w:color="auto"/>
        <w:left w:val="none" w:sz="0" w:space="0" w:color="auto"/>
        <w:bottom w:val="none" w:sz="0" w:space="0" w:color="auto"/>
        <w:right w:val="none" w:sz="0" w:space="0" w:color="auto"/>
      </w:divBdr>
    </w:div>
    <w:div w:id="177119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117" Type="http://schemas.openxmlformats.org/officeDocument/2006/relationships/oleObject" Target="embeddings/oleObject57.bin"/><Relationship Id="rId21" Type="http://schemas.openxmlformats.org/officeDocument/2006/relationships/image" Target="media/image6.wmf"/><Relationship Id="rId42" Type="http://schemas.openxmlformats.org/officeDocument/2006/relationships/image" Target="media/image16.wmf"/><Relationship Id="rId47" Type="http://schemas.openxmlformats.org/officeDocument/2006/relationships/oleObject" Target="embeddings/oleObject18.bin"/><Relationship Id="rId63" Type="http://schemas.openxmlformats.org/officeDocument/2006/relationships/oleObject" Target="embeddings/oleObject26.bin"/><Relationship Id="rId68" Type="http://schemas.openxmlformats.org/officeDocument/2006/relationships/image" Target="media/image29.wmf"/><Relationship Id="rId84" Type="http://schemas.openxmlformats.org/officeDocument/2006/relationships/oleObject" Target="embeddings/oleObject37.bin"/><Relationship Id="rId89" Type="http://schemas.openxmlformats.org/officeDocument/2006/relationships/oleObject" Target="embeddings/oleObject40.bin"/><Relationship Id="rId112" Type="http://schemas.openxmlformats.org/officeDocument/2006/relationships/oleObject" Target="embeddings/oleObject53.bin"/><Relationship Id="rId16" Type="http://schemas.openxmlformats.org/officeDocument/2006/relationships/oleObject" Target="embeddings/oleObject2.bin"/><Relationship Id="rId107" Type="http://schemas.openxmlformats.org/officeDocument/2006/relationships/image" Target="media/image46.wmf"/><Relationship Id="rId11" Type="http://schemas.openxmlformats.org/officeDocument/2006/relationships/footer" Target="footer2.xml"/><Relationship Id="rId32" Type="http://schemas.openxmlformats.org/officeDocument/2006/relationships/image" Target="media/image11.wmf"/><Relationship Id="rId37" Type="http://schemas.openxmlformats.org/officeDocument/2006/relationships/oleObject" Target="embeddings/oleObject13.bin"/><Relationship Id="rId53" Type="http://schemas.openxmlformats.org/officeDocument/2006/relationships/oleObject" Target="embeddings/oleObject21.bin"/><Relationship Id="rId58" Type="http://schemas.openxmlformats.org/officeDocument/2006/relationships/image" Target="media/image24.wmf"/><Relationship Id="rId74" Type="http://schemas.openxmlformats.org/officeDocument/2006/relationships/oleObject" Target="embeddings/oleObject32.bin"/><Relationship Id="rId79" Type="http://schemas.openxmlformats.org/officeDocument/2006/relationships/image" Target="media/image34.wmf"/><Relationship Id="rId102" Type="http://schemas.openxmlformats.org/officeDocument/2006/relationships/image" Target="media/image45.wmf"/><Relationship Id="rId123" Type="http://schemas.openxmlformats.org/officeDocument/2006/relationships/header" Target="header2.xml"/><Relationship Id="rId5" Type="http://schemas.openxmlformats.org/officeDocument/2006/relationships/webSettings" Target="webSettings.xml"/><Relationship Id="rId90" Type="http://schemas.openxmlformats.org/officeDocument/2006/relationships/image" Target="media/image39.wmf"/><Relationship Id="rId95" Type="http://schemas.openxmlformats.org/officeDocument/2006/relationships/oleObject" Target="embeddings/oleObject43.bin"/><Relationship Id="rId19" Type="http://schemas.openxmlformats.org/officeDocument/2006/relationships/image" Target="media/image5.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oleObject" Target="embeddings/oleObject8.bin"/><Relationship Id="rId30" Type="http://schemas.openxmlformats.org/officeDocument/2006/relationships/image" Target="media/image10.wmf"/><Relationship Id="rId35" Type="http://schemas.openxmlformats.org/officeDocument/2006/relationships/oleObject" Target="embeddings/oleObject12.bin"/><Relationship Id="rId43" Type="http://schemas.openxmlformats.org/officeDocument/2006/relationships/oleObject" Target="embeddings/oleObject16.bin"/><Relationship Id="rId48" Type="http://schemas.openxmlformats.org/officeDocument/2006/relationships/image" Target="media/image19.wmf"/><Relationship Id="rId56" Type="http://schemas.openxmlformats.org/officeDocument/2006/relationships/image" Target="media/image23.wmf"/><Relationship Id="rId64" Type="http://schemas.openxmlformats.org/officeDocument/2006/relationships/image" Target="media/image27.wmf"/><Relationship Id="rId69" Type="http://schemas.openxmlformats.org/officeDocument/2006/relationships/oleObject" Target="embeddings/oleObject29.bin"/><Relationship Id="rId77" Type="http://schemas.openxmlformats.org/officeDocument/2006/relationships/image" Target="media/image33.wmf"/><Relationship Id="rId100" Type="http://schemas.openxmlformats.org/officeDocument/2006/relationships/image" Target="media/image44.wmf"/><Relationship Id="rId105" Type="http://schemas.openxmlformats.org/officeDocument/2006/relationships/oleObject" Target="embeddings/oleObject49.bin"/><Relationship Id="rId113" Type="http://schemas.openxmlformats.org/officeDocument/2006/relationships/image" Target="media/image49.wmf"/><Relationship Id="rId118" Type="http://schemas.openxmlformats.org/officeDocument/2006/relationships/oleObject" Target="embeddings/oleObject58.bin"/><Relationship Id="rId126" Type="http://schemas.openxmlformats.org/officeDocument/2006/relationships/theme" Target="theme/theme1.xml"/><Relationship Id="rId8" Type="http://schemas.openxmlformats.org/officeDocument/2006/relationships/hyperlink" Target="mailto:YUBILEJNIY@YANDEX.RU" TargetMode="External"/><Relationship Id="rId51" Type="http://schemas.openxmlformats.org/officeDocument/2006/relationships/oleObject" Target="embeddings/oleObject20.bin"/><Relationship Id="rId72" Type="http://schemas.openxmlformats.org/officeDocument/2006/relationships/oleObject" Target="embeddings/oleObject31.bin"/><Relationship Id="rId80" Type="http://schemas.openxmlformats.org/officeDocument/2006/relationships/oleObject" Target="embeddings/oleObject35.bin"/><Relationship Id="rId85" Type="http://schemas.openxmlformats.org/officeDocument/2006/relationships/oleObject" Target="embeddings/oleObject38.bin"/><Relationship Id="rId93" Type="http://schemas.openxmlformats.org/officeDocument/2006/relationships/oleObject" Target="embeddings/oleObject42.bin"/><Relationship Id="rId98" Type="http://schemas.openxmlformats.org/officeDocument/2006/relationships/image" Target="media/image43.wmf"/><Relationship Id="rId121" Type="http://schemas.openxmlformats.org/officeDocument/2006/relationships/image" Target="media/image50.wmf"/><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oleObject" Target="embeddings/oleObject11.bin"/><Relationship Id="rId38" Type="http://schemas.openxmlformats.org/officeDocument/2006/relationships/image" Target="media/image14.wmf"/><Relationship Id="rId46" Type="http://schemas.openxmlformats.org/officeDocument/2006/relationships/image" Target="media/image18.wmf"/><Relationship Id="rId59" Type="http://schemas.openxmlformats.org/officeDocument/2006/relationships/oleObject" Target="embeddings/oleObject24.bin"/><Relationship Id="rId67" Type="http://schemas.openxmlformats.org/officeDocument/2006/relationships/oleObject" Target="embeddings/oleObject28.bin"/><Relationship Id="rId103" Type="http://schemas.openxmlformats.org/officeDocument/2006/relationships/oleObject" Target="embeddings/oleObject47.bin"/><Relationship Id="rId108" Type="http://schemas.openxmlformats.org/officeDocument/2006/relationships/oleObject" Target="embeddings/oleObject51.bin"/><Relationship Id="rId116" Type="http://schemas.openxmlformats.org/officeDocument/2006/relationships/oleObject" Target="embeddings/oleObject56.bin"/><Relationship Id="rId124" Type="http://schemas.openxmlformats.org/officeDocument/2006/relationships/header" Target="header3.xml"/><Relationship Id="rId20" Type="http://schemas.openxmlformats.org/officeDocument/2006/relationships/oleObject" Target="embeddings/oleObject4.bin"/><Relationship Id="rId41" Type="http://schemas.openxmlformats.org/officeDocument/2006/relationships/oleObject" Target="embeddings/oleObject15.bin"/><Relationship Id="rId54" Type="http://schemas.openxmlformats.org/officeDocument/2006/relationships/image" Target="media/image22.wmf"/><Relationship Id="rId62" Type="http://schemas.openxmlformats.org/officeDocument/2006/relationships/image" Target="media/image26.wmf"/><Relationship Id="rId70" Type="http://schemas.openxmlformats.org/officeDocument/2006/relationships/image" Target="media/image30.wmf"/><Relationship Id="rId75" Type="http://schemas.openxmlformats.org/officeDocument/2006/relationships/image" Target="media/image32.wmf"/><Relationship Id="rId83" Type="http://schemas.openxmlformats.org/officeDocument/2006/relationships/image" Target="media/image36.wmf"/><Relationship Id="rId88" Type="http://schemas.openxmlformats.org/officeDocument/2006/relationships/image" Target="media/image38.wmf"/><Relationship Id="rId91" Type="http://schemas.openxmlformats.org/officeDocument/2006/relationships/oleObject" Target="embeddings/oleObject41.bin"/><Relationship Id="rId96" Type="http://schemas.openxmlformats.org/officeDocument/2006/relationships/image" Target="media/image42.wmf"/><Relationship Id="rId111" Type="http://schemas.openxmlformats.org/officeDocument/2006/relationships/image" Target="media/image48.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oleObject" Target="embeddings/oleObject19.bin"/><Relationship Id="rId57" Type="http://schemas.openxmlformats.org/officeDocument/2006/relationships/oleObject" Target="embeddings/oleObject23.bin"/><Relationship Id="rId106" Type="http://schemas.openxmlformats.org/officeDocument/2006/relationships/oleObject" Target="embeddings/oleObject50.bin"/><Relationship Id="rId114" Type="http://schemas.openxmlformats.org/officeDocument/2006/relationships/oleObject" Target="embeddings/oleObject54.bin"/><Relationship Id="rId119" Type="http://schemas.openxmlformats.org/officeDocument/2006/relationships/oleObject" Target="embeddings/oleObject59.bin"/><Relationship Id="rId10" Type="http://schemas.openxmlformats.org/officeDocument/2006/relationships/footer" Target="footer1.xml"/><Relationship Id="rId31" Type="http://schemas.openxmlformats.org/officeDocument/2006/relationships/oleObject" Target="embeddings/oleObject10.bin"/><Relationship Id="rId44" Type="http://schemas.openxmlformats.org/officeDocument/2006/relationships/image" Target="media/image17.wmf"/><Relationship Id="rId52" Type="http://schemas.openxmlformats.org/officeDocument/2006/relationships/image" Target="media/image21.wmf"/><Relationship Id="rId60" Type="http://schemas.openxmlformats.org/officeDocument/2006/relationships/image" Target="media/image25.wmf"/><Relationship Id="rId65" Type="http://schemas.openxmlformats.org/officeDocument/2006/relationships/oleObject" Target="embeddings/oleObject27.bin"/><Relationship Id="rId73" Type="http://schemas.openxmlformats.org/officeDocument/2006/relationships/image" Target="media/image31.wmf"/><Relationship Id="rId78" Type="http://schemas.openxmlformats.org/officeDocument/2006/relationships/oleObject" Target="embeddings/oleObject34.bin"/><Relationship Id="rId81" Type="http://schemas.openxmlformats.org/officeDocument/2006/relationships/image" Target="media/image35.wmf"/><Relationship Id="rId86" Type="http://schemas.openxmlformats.org/officeDocument/2006/relationships/image" Target="media/image37.wmf"/><Relationship Id="rId94" Type="http://schemas.openxmlformats.org/officeDocument/2006/relationships/image" Target="media/image41.wmf"/><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oleObject" Target="embeddings/oleObject61.bin"/><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2.wmf"/><Relationship Id="rId18" Type="http://schemas.openxmlformats.org/officeDocument/2006/relationships/oleObject" Target="embeddings/oleObject3.bin"/><Relationship Id="rId39" Type="http://schemas.openxmlformats.org/officeDocument/2006/relationships/oleObject" Target="embeddings/oleObject14.bin"/><Relationship Id="rId109" Type="http://schemas.openxmlformats.org/officeDocument/2006/relationships/image" Target="media/image47.wmf"/><Relationship Id="rId34" Type="http://schemas.openxmlformats.org/officeDocument/2006/relationships/image" Target="media/image12.wmf"/><Relationship Id="rId50" Type="http://schemas.openxmlformats.org/officeDocument/2006/relationships/image" Target="media/image20.wmf"/><Relationship Id="rId55" Type="http://schemas.openxmlformats.org/officeDocument/2006/relationships/oleObject" Target="embeddings/oleObject22.bin"/><Relationship Id="rId76" Type="http://schemas.openxmlformats.org/officeDocument/2006/relationships/oleObject" Target="embeddings/oleObject33.bin"/><Relationship Id="rId97" Type="http://schemas.openxmlformats.org/officeDocument/2006/relationships/oleObject" Target="embeddings/oleObject44.bin"/><Relationship Id="rId104" Type="http://schemas.openxmlformats.org/officeDocument/2006/relationships/oleObject" Target="embeddings/oleObject48.bin"/><Relationship Id="rId120" Type="http://schemas.openxmlformats.org/officeDocument/2006/relationships/oleObject" Target="embeddings/oleObject60.bin"/><Relationship Id="rId125"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oleObject" Target="embeddings/oleObject30.bin"/><Relationship Id="rId92" Type="http://schemas.openxmlformats.org/officeDocument/2006/relationships/image" Target="media/image40.wmf"/><Relationship Id="rId2" Type="http://schemas.openxmlformats.org/officeDocument/2006/relationships/numbering" Target="numbering.xml"/><Relationship Id="rId29" Type="http://schemas.openxmlformats.org/officeDocument/2006/relationships/oleObject" Target="embeddings/oleObject9.bin"/><Relationship Id="rId24" Type="http://schemas.openxmlformats.org/officeDocument/2006/relationships/oleObject" Target="embeddings/oleObject6.bin"/><Relationship Id="rId40" Type="http://schemas.openxmlformats.org/officeDocument/2006/relationships/image" Target="media/image15.wmf"/><Relationship Id="rId45" Type="http://schemas.openxmlformats.org/officeDocument/2006/relationships/oleObject" Target="embeddings/oleObject17.bin"/><Relationship Id="rId66" Type="http://schemas.openxmlformats.org/officeDocument/2006/relationships/image" Target="media/image28.wmf"/><Relationship Id="rId87" Type="http://schemas.openxmlformats.org/officeDocument/2006/relationships/oleObject" Target="embeddings/oleObject39.bin"/><Relationship Id="rId110" Type="http://schemas.openxmlformats.org/officeDocument/2006/relationships/oleObject" Target="embeddings/oleObject52.bin"/><Relationship Id="rId115" Type="http://schemas.openxmlformats.org/officeDocument/2006/relationships/oleObject" Target="embeddings/oleObject55.bin"/><Relationship Id="rId131" Type="http://schemas.microsoft.com/office/2007/relationships/stylesWithEffects" Target="stylesWithEffects.xml"/><Relationship Id="rId61" Type="http://schemas.openxmlformats.org/officeDocument/2006/relationships/oleObject" Target="embeddings/oleObject25.bin"/><Relationship Id="rId82" Type="http://schemas.openxmlformats.org/officeDocument/2006/relationships/oleObject" Target="embeddings/oleObject36.bin"/></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CF0074-9FDF-4F4D-8BAB-FEEA30E1A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27</Pages>
  <Words>8739</Words>
  <Characters>69002</Characters>
  <Application>Microsoft Office Word</Application>
  <DocSecurity>0</DocSecurity>
  <Lines>575</Lines>
  <Paragraphs>155</Paragraphs>
  <ScaleCrop>false</ScaleCrop>
  <HeadingPairs>
    <vt:vector size="2" baseType="variant">
      <vt:variant>
        <vt:lpstr>Название</vt:lpstr>
      </vt:variant>
      <vt:variant>
        <vt:i4>1</vt:i4>
      </vt:variant>
    </vt:vector>
  </HeadingPairs>
  <TitlesOfParts>
    <vt:vector size="1" baseType="lpstr">
      <vt:lpstr>Конкурсная документация</vt:lpstr>
    </vt:vector>
  </TitlesOfParts>
  <Company>WareZ Provider</Company>
  <LinksUpToDate>false</LinksUpToDate>
  <CharactersWithSpaces>77586</CharactersWithSpaces>
  <SharedDoc>false</SharedDoc>
  <HLinks>
    <vt:vector size="198" baseType="variant">
      <vt:variant>
        <vt:i4>7274549</vt:i4>
      </vt:variant>
      <vt:variant>
        <vt:i4>174</vt:i4>
      </vt:variant>
      <vt:variant>
        <vt:i4>0</vt:i4>
      </vt:variant>
      <vt:variant>
        <vt:i4>5</vt:i4>
      </vt:variant>
      <vt:variant>
        <vt:lpwstr>http://www.zakupki.gov.ru/</vt:lpwstr>
      </vt:variant>
      <vt:variant>
        <vt:lpwstr/>
      </vt:variant>
      <vt:variant>
        <vt:i4>6422587</vt:i4>
      </vt:variant>
      <vt:variant>
        <vt:i4>171</vt:i4>
      </vt:variant>
      <vt:variant>
        <vt:i4>0</vt:i4>
      </vt:variant>
      <vt:variant>
        <vt:i4>5</vt:i4>
      </vt:variant>
      <vt:variant>
        <vt:lpwstr>garantf1://10800200.1/</vt:lpwstr>
      </vt:variant>
      <vt:variant>
        <vt:lpwstr/>
      </vt:variant>
      <vt:variant>
        <vt:i4>4456463</vt:i4>
      </vt:variant>
      <vt:variant>
        <vt:i4>168</vt:i4>
      </vt:variant>
      <vt:variant>
        <vt:i4>0</vt:i4>
      </vt:variant>
      <vt:variant>
        <vt:i4>5</vt:i4>
      </vt:variant>
      <vt:variant>
        <vt:lpwstr>garantf1://12025267.3012/</vt:lpwstr>
      </vt:variant>
      <vt:variant>
        <vt:lpwstr/>
      </vt:variant>
      <vt:variant>
        <vt:i4>2031676</vt:i4>
      </vt:variant>
      <vt:variant>
        <vt:i4>161</vt:i4>
      </vt:variant>
      <vt:variant>
        <vt:i4>0</vt:i4>
      </vt:variant>
      <vt:variant>
        <vt:i4>5</vt:i4>
      </vt:variant>
      <vt:variant>
        <vt:lpwstr/>
      </vt:variant>
      <vt:variant>
        <vt:lpwstr>_Toc378836416</vt:lpwstr>
      </vt:variant>
      <vt:variant>
        <vt:i4>2031676</vt:i4>
      </vt:variant>
      <vt:variant>
        <vt:i4>155</vt:i4>
      </vt:variant>
      <vt:variant>
        <vt:i4>0</vt:i4>
      </vt:variant>
      <vt:variant>
        <vt:i4>5</vt:i4>
      </vt:variant>
      <vt:variant>
        <vt:lpwstr/>
      </vt:variant>
      <vt:variant>
        <vt:lpwstr>_Toc378836415</vt:lpwstr>
      </vt:variant>
      <vt:variant>
        <vt:i4>2031676</vt:i4>
      </vt:variant>
      <vt:variant>
        <vt:i4>149</vt:i4>
      </vt:variant>
      <vt:variant>
        <vt:i4>0</vt:i4>
      </vt:variant>
      <vt:variant>
        <vt:i4>5</vt:i4>
      </vt:variant>
      <vt:variant>
        <vt:lpwstr/>
      </vt:variant>
      <vt:variant>
        <vt:lpwstr>_Toc378836414</vt:lpwstr>
      </vt:variant>
      <vt:variant>
        <vt:i4>2031676</vt:i4>
      </vt:variant>
      <vt:variant>
        <vt:i4>143</vt:i4>
      </vt:variant>
      <vt:variant>
        <vt:i4>0</vt:i4>
      </vt:variant>
      <vt:variant>
        <vt:i4>5</vt:i4>
      </vt:variant>
      <vt:variant>
        <vt:lpwstr/>
      </vt:variant>
      <vt:variant>
        <vt:lpwstr>_Toc378836413</vt:lpwstr>
      </vt:variant>
      <vt:variant>
        <vt:i4>2031676</vt:i4>
      </vt:variant>
      <vt:variant>
        <vt:i4>137</vt:i4>
      </vt:variant>
      <vt:variant>
        <vt:i4>0</vt:i4>
      </vt:variant>
      <vt:variant>
        <vt:i4>5</vt:i4>
      </vt:variant>
      <vt:variant>
        <vt:lpwstr/>
      </vt:variant>
      <vt:variant>
        <vt:lpwstr>_Toc378836412</vt:lpwstr>
      </vt:variant>
      <vt:variant>
        <vt:i4>2031676</vt:i4>
      </vt:variant>
      <vt:variant>
        <vt:i4>131</vt:i4>
      </vt:variant>
      <vt:variant>
        <vt:i4>0</vt:i4>
      </vt:variant>
      <vt:variant>
        <vt:i4>5</vt:i4>
      </vt:variant>
      <vt:variant>
        <vt:lpwstr/>
      </vt:variant>
      <vt:variant>
        <vt:lpwstr>_Toc378836411</vt:lpwstr>
      </vt:variant>
      <vt:variant>
        <vt:i4>1966140</vt:i4>
      </vt:variant>
      <vt:variant>
        <vt:i4>125</vt:i4>
      </vt:variant>
      <vt:variant>
        <vt:i4>0</vt:i4>
      </vt:variant>
      <vt:variant>
        <vt:i4>5</vt:i4>
      </vt:variant>
      <vt:variant>
        <vt:lpwstr/>
      </vt:variant>
      <vt:variant>
        <vt:lpwstr>_Toc378836409</vt:lpwstr>
      </vt:variant>
      <vt:variant>
        <vt:i4>1966140</vt:i4>
      </vt:variant>
      <vt:variant>
        <vt:i4>119</vt:i4>
      </vt:variant>
      <vt:variant>
        <vt:i4>0</vt:i4>
      </vt:variant>
      <vt:variant>
        <vt:i4>5</vt:i4>
      </vt:variant>
      <vt:variant>
        <vt:lpwstr/>
      </vt:variant>
      <vt:variant>
        <vt:lpwstr>_Toc378836408</vt:lpwstr>
      </vt:variant>
      <vt:variant>
        <vt:i4>1966140</vt:i4>
      </vt:variant>
      <vt:variant>
        <vt:i4>113</vt:i4>
      </vt:variant>
      <vt:variant>
        <vt:i4>0</vt:i4>
      </vt:variant>
      <vt:variant>
        <vt:i4>5</vt:i4>
      </vt:variant>
      <vt:variant>
        <vt:lpwstr/>
      </vt:variant>
      <vt:variant>
        <vt:lpwstr>_Toc378836407</vt:lpwstr>
      </vt:variant>
      <vt:variant>
        <vt:i4>1966140</vt:i4>
      </vt:variant>
      <vt:variant>
        <vt:i4>107</vt:i4>
      </vt:variant>
      <vt:variant>
        <vt:i4>0</vt:i4>
      </vt:variant>
      <vt:variant>
        <vt:i4>5</vt:i4>
      </vt:variant>
      <vt:variant>
        <vt:lpwstr/>
      </vt:variant>
      <vt:variant>
        <vt:lpwstr>_Toc378836406</vt:lpwstr>
      </vt:variant>
      <vt:variant>
        <vt:i4>1966140</vt:i4>
      </vt:variant>
      <vt:variant>
        <vt:i4>101</vt:i4>
      </vt:variant>
      <vt:variant>
        <vt:i4>0</vt:i4>
      </vt:variant>
      <vt:variant>
        <vt:i4>5</vt:i4>
      </vt:variant>
      <vt:variant>
        <vt:lpwstr/>
      </vt:variant>
      <vt:variant>
        <vt:lpwstr>_Toc378836405</vt:lpwstr>
      </vt:variant>
      <vt:variant>
        <vt:i4>1966140</vt:i4>
      </vt:variant>
      <vt:variant>
        <vt:i4>95</vt:i4>
      </vt:variant>
      <vt:variant>
        <vt:i4>0</vt:i4>
      </vt:variant>
      <vt:variant>
        <vt:i4>5</vt:i4>
      </vt:variant>
      <vt:variant>
        <vt:lpwstr/>
      </vt:variant>
      <vt:variant>
        <vt:lpwstr>_Toc378836404</vt:lpwstr>
      </vt:variant>
      <vt:variant>
        <vt:i4>1966140</vt:i4>
      </vt:variant>
      <vt:variant>
        <vt:i4>89</vt:i4>
      </vt:variant>
      <vt:variant>
        <vt:i4>0</vt:i4>
      </vt:variant>
      <vt:variant>
        <vt:i4>5</vt:i4>
      </vt:variant>
      <vt:variant>
        <vt:lpwstr/>
      </vt:variant>
      <vt:variant>
        <vt:lpwstr>_Toc378836403</vt:lpwstr>
      </vt:variant>
      <vt:variant>
        <vt:i4>1966140</vt:i4>
      </vt:variant>
      <vt:variant>
        <vt:i4>83</vt:i4>
      </vt:variant>
      <vt:variant>
        <vt:i4>0</vt:i4>
      </vt:variant>
      <vt:variant>
        <vt:i4>5</vt:i4>
      </vt:variant>
      <vt:variant>
        <vt:lpwstr/>
      </vt:variant>
      <vt:variant>
        <vt:lpwstr>_Toc378836402</vt:lpwstr>
      </vt:variant>
      <vt:variant>
        <vt:i4>1966140</vt:i4>
      </vt:variant>
      <vt:variant>
        <vt:i4>77</vt:i4>
      </vt:variant>
      <vt:variant>
        <vt:i4>0</vt:i4>
      </vt:variant>
      <vt:variant>
        <vt:i4>5</vt:i4>
      </vt:variant>
      <vt:variant>
        <vt:lpwstr/>
      </vt:variant>
      <vt:variant>
        <vt:lpwstr>_Toc378836401</vt:lpwstr>
      </vt:variant>
      <vt:variant>
        <vt:i4>1966140</vt:i4>
      </vt:variant>
      <vt:variant>
        <vt:i4>71</vt:i4>
      </vt:variant>
      <vt:variant>
        <vt:i4>0</vt:i4>
      </vt:variant>
      <vt:variant>
        <vt:i4>5</vt:i4>
      </vt:variant>
      <vt:variant>
        <vt:lpwstr/>
      </vt:variant>
      <vt:variant>
        <vt:lpwstr>_Toc378836400</vt:lpwstr>
      </vt:variant>
      <vt:variant>
        <vt:i4>1507387</vt:i4>
      </vt:variant>
      <vt:variant>
        <vt:i4>65</vt:i4>
      </vt:variant>
      <vt:variant>
        <vt:i4>0</vt:i4>
      </vt:variant>
      <vt:variant>
        <vt:i4>5</vt:i4>
      </vt:variant>
      <vt:variant>
        <vt:lpwstr/>
      </vt:variant>
      <vt:variant>
        <vt:lpwstr>_Toc378836399</vt:lpwstr>
      </vt:variant>
      <vt:variant>
        <vt:i4>1507387</vt:i4>
      </vt:variant>
      <vt:variant>
        <vt:i4>59</vt:i4>
      </vt:variant>
      <vt:variant>
        <vt:i4>0</vt:i4>
      </vt:variant>
      <vt:variant>
        <vt:i4>5</vt:i4>
      </vt:variant>
      <vt:variant>
        <vt:lpwstr/>
      </vt:variant>
      <vt:variant>
        <vt:lpwstr>_Toc378836398</vt:lpwstr>
      </vt:variant>
      <vt:variant>
        <vt:i4>1507387</vt:i4>
      </vt:variant>
      <vt:variant>
        <vt:i4>53</vt:i4>
      </vt:variant>
      <vt:variant>
        <vt:i4>0</vt:i4>
      </vt:variant>
      <vt:variant>
        <vt:i4>5</vt:i4>
      </vt:variant>
      <vt:variant>
        <vt:lpwstr/>
      </vt:variant>
      <vt:variant>
        <vt:lpwstr>_Toc378836397</vt:lpwstr>
      </vt:variant>
      <vt:variant>
        <vt:i4>1507387</vt:i4>
      </vt:variant>
      <vt:variant>
        <vt:i4>47</vt:i4>
      </vt:variant>
      <vt:variant>
        <vt:i4>0</vt:i4>
      </vt:variant>
      <vt:variant>
        <vt:i4>5</vt:i4>
      </vt:variant>
      <vt:variant>
        <vt:lpwstr/>
      </vt:variant>
      <vt:variant>
        <vt:lpwstr>_Toc378836396</vt:lpwstr>
      </vt:variant>
      <vt:variant>
        <vt:i4>1507387</vt:i4>
      </vt:variant>
      <vt:variant>
        <vt:i4>41</vt:i4>
      </vt:variant>
      <vt:variant>
        <vt:i4>0</vt:i4>
      </vt:variant>
      <vt:variant>
        <vt:i4>5</vt:i4>
      </vt:variant>
      <vt:variant>
        <vt:lpwstr/>
      </vt:variant>
      <vt:variant>
        <vt:lpwstr>_Toc378836395</vt:lpwstr>
      </vt:variant>
      <vt:variant>
        <vt:i4>1507387</vt:i4>
      </vt:variant>
      <vt:variant>
        <vt:i4>35</vt:i4>
      </vt:variant>
      <vt:variant>
        <vt:i4>0</vt:i4>
      </vt:variant>
      <vt:variant>
        <vt:i4>5</vt:i4>
      </vt:variant>
      <vt:variant>
        <vt:lpwstr/>
      </vt:variant>
      <vt:variant>
        <vt:lpwstr>_Toc378836394</vt:lpwstr>
      </vt:variant>
      <vt:variant>
        <vt:i4>1507387</vt:i4>
      </vt:variant>
      <vt:variant>
        <vt:i4>29</vt:i4>
      </vt:variant>
      <vt:variant>
        <vt:i4>0</vt:i4>
      </vt:variant>
      <vt:variant>
        <vt:i4>5</vt:i4>
      </vt:variant>
      <vt:variant>
        <vt:lpwstr/>
      </vt:variant>
      <vt:variant>
        <vt:lpwstr>_Toc378836393</vt:lpwstr>
      </vt:variant>
      <vt:variant>
        <vt:i4>1507387</vt:i4>
      </vt:variant>
      <vt:variant>
        <vt:i4>23</vt:i4>
      </vt:variant>
      <vt:variant>
        <vt:i4>0</vt:i4>
      </vt:variant>
      <vt:variant>
        <vt:i4>5</vt:i4>
      </vt:variant>
      <vt:variant>
        <vt:lpwstr/>
      </vt:variant>
      <vt:variant>
        <vt:lpwstr>_Toc378836392</vt:lpwstr>
      </vt:variant>
      <vt:variant>
        <vt:i4>1507387</vt:i4>
      </vt:variant>
      <vt:variant>
        <vt:i4>17</vt:i4>
      </vt:variant>
      <vt:variant>
        <vt:i4>0</vt:i4>
      </vt:variant>
      <vt:variant>
        <vt:i4>5</vt:i4>
      </vt:variant>
      <vt:variant>
        <vt:lpwstr/>
      </vt:variant>
      <vt:variant>
        <vt:lpwstr>_Toc378836391</vt:lpwstr>
      </vt:variant>
      <vt:variant>
        <vt:i4>2031648</vt:i4>
      </vt:variant>
      <vt:variant>
        <vt:i4>12</vt:i4>
      </vt:variant>
      <vt:variant>
        <vt:i4>0</vt:i4>
      </vt:variant>
      <vt:variant>
        <vt:i4>5</vt:i4>
      </vt:variant>
      <vt:variant>
        <vt:lpwstr/>
      </vt:variant>
      <vt:variant>
        <vt:lpwstr>sub_155</vt:lpwstr>
      </vt:variant>
      <vt:variant>
        <vt:i4>2031648</vt:i4>
      </vt:variant>
      <vt:variant>
        <vt:i4>9</vt:i4>
      </vt:variant>
      <vt:variant>
        <vt:i4>0</vt:i4>
      </vt:variant>
      <vt:variant>
        <vt:i4>5</vt:i4>
      </vt:variant>
      <vt:variant>
        <vt:lpwstr/>
      </vt:variant>
      <vt:variant>
        <vt:lpwstr>sub_154</vt:lpwstr>
      </vt:variant>
      <vt:variant>
        <vt:i4>2031648</vt:i4>
      </vt:variant>
      <vt:variant>
        <vt:i4>6</vt:i4>
      </vt:variant>
      <vt:variant>
        <vt:i4>0</vt:i4>
      </vt:variant>
      <vt:variant>
        <vt:i4>5</vt:i4>
      </vt:variant>
      <vt:variant>
        <vt:lpwstr/>
      </vt:variant>
      <vt:variant>
        <vt:lpwstr>sub_151</vt:lpwstr>
      </vt:variant>
      <vt:variant>
        <vt:i4>2031648</vt:i4>
      </vt:variant>
      <vt:variant>
        <vt:i4>3</vt:i4>
      </vt:variant>
      <vt:variant>
        <vt:i4>0</vt:i4>
      </vt:variant>
      <vt:variant>
        <vt:i4>5</vt:i4>
      </vt:variant>
      <vt:variant>
        <vt:lpwstr/>
      </vt:variant>
      <vt:variant>
        <vt:lpwstr>sub_151</vt:lpwstr>
      </vt:variant>
      <vt:variant>
        <vt:i4>6815803</vt:i4>
      </vt:variant>
      <vt:variant>
        <vt:i4>0</vt:i4>
      </vt:variant>
      <vt:variant>
        <vt:i4>0</vt:i4>
      </vt:variant>
      <vt:variant>
        <vt:i4>5</vt:i4>
      </vt:variant>
      <vt:variant>
        <vt:lpwstr>garantf1://12012604.2/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Конкурсная документация</dc:title>
  <dc:creator>Сергей Ю. Хлесткий</dc:creator>
  <cp:lastModifiedBy>levykina</cp:lastModifiedBy>
  <cp:revision>82</cp:revision>
  <cp:lastPrinted>2019-05-15T09:31:00Z</cp:lastPrinted>
  <dcterms:created xsi:type="dcterms:W3CDTF">2019-04-24T02:34:00Z</dcterms:created>
  <dcterms:modified xsi:type="dcterms:W3CDTF">2019-05-24T03:04:00Z</dcterms:modified>
</cp:coreProperties>
</file>