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61F34" w14:textId="77777777" w:rsidR="00FB3A03" w:rsidRPr="00597B45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B45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</w:t>
      </w:r>
      <w:r w:rsidR="00C43ED3" w:rsidRPr="00597B45">
        <w:rPr>
          <w:rFonts w:ascii="Times New Roman" w:hAnsi="Times New Roman" w:cs="Times New Roman"/>
          <w:b/>
          <w:sz w:val="28"/>
          <w:szCs w:val="28"/>
        </w:rPr>
        <w:t>закупки</w:t>
      </w:r>
    </w:p>
    <w:p w14:paraId="4737BF31" w14:textId="77777777" w:rsidR="00FB78DF" w:rsidRPr="00597B45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AEA892" w14:textId="77777777" w:rsidR="00FB3A03" w:rsidRPr="00597B45" w:rsidRDefault="00FB78DF" w:rsidP="00C94B21">
      <w:pPr>
        <w:pStyle w:val="a3"/>
        <w:spacing w:before="0" w:beforeAutospacing="0" w:after="0" w:afterAutospacing="0"/>
      </w:pPr>
      <w:r w:rsidRPr="00597B45">
        <w:t xml:space="preserve">1) </w:t>
      </w:r>
      <w:r w:rsidRPr="00597B45">
        <w:rPr>
          <w:b/>
        </w:rPr>
        <w:t>Заказчик:</w:t>
      </w:r>
      <w:r w:rsidRPr="00597B45">
        <w:t xml:space="preserve"> </w:t>
      </w:r>
      <w:r w:rsidR="00FB3A03" w:rsidRPr="00597B45">
        <w:t xml:space="preserve">Администрация города Рубцовска Алтайского края </w:t>
      </w:r>
    </w:p>
    <w:p w14:paraId="0785C6DA" w14:textId="77777777" w:rsidR="00FB3A03" w:rsidRPr="00597B45" w:rsidRDefault="00FB3A03" w:rsidP="00C94B21">
      <w:pPr>
        <w:pStyle w:val="a3"/>
        <w:spacing w:before="0" w:beforeAutospacing="0" w:after="0" w:afterAutospacing="0"/>
        <w:rPr>
          <w:rStyle w:val="FontStyle50"/>
          <w:b w:val="0"/>
        </w:rPr>
      </w:pPr>
      <w:r w:rsidRPr="00597B45">
        <w:t xml:space="preserve">658200, Алтайский край, город  Рубцовск, </w:t>
      </w:r>
      <w:r w:rsidRPr="00597B45">
        <w:rPr>
          <w:rStyle w:val="FontStyle50"/>
          <w:b w:val="0"/>
        </w:rPr>
        <w:t>пр. Ленина, 130</w:t>
      </w:r>
    </w:p>
    <w:p w14:paraId="322A5C8F" w14:textId="77777777" w:rsidR="00FB3A03" w:rsidRPr="00597B45" w:rsidRDefault="00FB3A03" w:rsidP="00C94B21">
      <w:pPr>
        <w:pStyle w:val="a3"/>
        <w:spacing w:before="0" w:beforeAutospacing="0" w:after="0" w:afterAutospacing="0"/>
      </w:pPr>
      <w:proofErr w:type="spellStart"/>
      <w:r w:rsidRPr="00597B45">
        <w:rPr>
          <w:rStyle w:val="FontStyle50"/>
          <w:b w:val="0"/>
        </w:rPr>
        <w:t>конт.телефон</w:t>
      </w:r>
      <w:proofErr w:type="spellEnd"/>
      <w:r w:rsidRPr="00597B45">
        <w:rPr>
          <w:rStyle w:val="FontStyle50"/>
          <w:b w:val="0"/>
        </w:rPr>
        <w:t>: 8(38557) 96-409</w:t>
      </w:r>
      <w:r w:rsidR="003B4186" w:rsidRPr="00597B45">
        <w:rPr>
          <w:rStyle w:val="FontStyle50"/>
          <w:b w:val="0"/>
        </w:rPr>
        <w:t xml:space="preserve"> </w:t>
      </w:r>
    </w:p>
    <w:p w14:paraId="1E2D98BE" w14:textId="77777777" w:rsidR="00FB78DF" w:rsidRPr="00597B45" w:rsidRDefault="00FB3A03" w:rsidP="00C94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97B45">
        <w:rPr>
          <w:rFonts w:ascii="Times New Roman" w:hAnsi="Times New Roman" w:cs="Times New Roman"/>
          <w:sz w:val="24"/>
          <w:szCs w:val="24"/>
        </w:rPr>
        <w:t>-</w:t>
      </w:r>
      <w:r w:rsidRPr="00597B4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97B4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97B45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Pr="00597B45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597B45">
        <w:rPr>
          <w:rFonts w:ascii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597B45">
        <w:rPr>
          <w:rFonts w:ascii="Times New Roman" w:hAnsi="Times New Roman" w:cs="Times New Roman"/>
          <w:sz w:val="24"/>
          <w:szCs w:val="24"/>
        </w:rPr>
        <w:t>.</w:t>
      </w:r>
      <w:r w:rsidRPr="00597B45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5F2AFC" w:rsidRPr="00597B45">
        <w:rPr>
          <w:rFonts w:ascii="Times New Roman" w:hAnsi="Times New Roman" w:cs="Times New Roman"/>
          <w:sz w:val="24"/>
          <w:szCs w:val="24"/>
        </w:rPr>
        <w:t>.</w:t>
      </w:r>
    </w:p>
    <w:p w14:paraId="56496CBE" w14:textId="77777777" w:rsidR="00100B7C" w:rsidRPr="00597B45" w:rsidRDefault="00100B7C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9DD85F2" w14:textId="77777777" w:rsidR="00917F8F" w:rsidRPr="00597B45" w:rsidRDefault="00FB78DF" w:rsidP="00C94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B45">
        <w:rPr>
          <w:rFonts w:ascii="Times New Roman" w:hAnsi="Times New Roman" w:cs="Times New Roman"/>
          <w:sz w:val="24"/>
          <w:szCs w:val="24"/>
        </w:rPr>
        <w:t xml:space="preserve">2) </w:t>
      </w:r>
      <w:r w:rsidRPr="00597B45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22687559" w14:textId="18987DED" w:rsidR="00FB78DF" w:rsidRPr="00597B45" w:rsidRDefault="00FB78DF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ED46DA" w:rsidRPr="00ED46D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B1ED8" w:rsidRPr="000B1ED8">
        <w:rPr>
          <w:rFonts w:ascii="Times New Roman" w:hAnsi="Times New Roman" w:cs="Times New Roman"/>
          <w:sz w:val="24"/>
          <w:szCs w:val="24"/>
        </w:rPr>
        <w:t>Поставка столов  для Администрации города Рубцовска</w:t>
      </w:r>
      <w:r w:rsidR="000B1ED8">
        <w:rPr>
          <w:rFonts w:ascii="Times New Roman" w:hAnsi="Times New Roman" w:cs="Times New Roman"/>
          <w:sz w:val="24"/>
          <w:szCs w:val="24"/>
        </w:rPr>
        <w:t xml:space="preserve"> </w:t>
      </w:r>
      <w:r w:rsidR="00F62D4D" w:rsidRPr="000B1ED8">
        <w:rPr>
          <w:rFonts w:ascii="Times New Roman" w:hAnsi="Times New Roman" w:cs="Times New Roman"/>
          <w:sz w:val="24"/>
          <w:szCs w:val="24"/>
        </w:rPr>
        <w:t>в соответствии с опис</w:t>
      </w:r>
      <w:r w:rsidR="00F62D4D" w:rsidRPr="00597B45">
        <w:rPr>
          <w:rFonts w:ascii="Times New Roman" w:hAnsi="Times New Roman" w:cs="Times New Roman"/>
          <w:sz w:val="24"/>
          <w:szCs w:val="24"/>
        </w:rPr>
        <w:t xml:space="preserve">ание объекта закупки </w:t>
      </w:r>
      <w:r w:rsidRPr="00597B45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аукционной документации); </w:t>
      </w:r>
    </w:p>
    <w:p w14:paraId="1C6AA868" w14:textId="627C3411" w:rsidR="00917F8F" w:rsidRPr="00597B45" w:rsidRDefault="00442365" w:rsidP="005B21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AC5F03" w:rsidRPr="00597B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262" w:rsidRPr="00597B45">
        <w:rPr>
          <w:rFonts w:ascii="Times New Roman" w:hAnsi="Times New Roman" w:cs="Times New Roman"/>
          <w:b/>
          <w:sz w:val="24"/>
          <w:szCs w:val="24"/>
        </w:rPr>
        <w:t>поставки товара</w:t>
      </w:r>
      <w:r w:rsidRPr="00597B4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D2F55" w:rsidRPr="00597B45">
        <w:rPr>
          <w:rFonts w:ascii="Times New Roman" w:hAnsi="Times New Roman" w:cs="Times New Roman"/>
          <w:sz w:val="24"/>
          <w:szCs w:val="24"/>
        </w:rPr>
        <w:t xml:space="preserve">Российская </w:t>
      </w:r>
      <w:r w:rsidR="00AC5F03" w:rsidRPr="00597B45">
        <w:rPr>
          <w:rFonts w:ascii="Times New Roman" w:hAnsi="Times New Roman" w:cs="Times New Roman"/>
          <w:sz w:val="24"/>
          <w:szCs w:val="24"/>
        </w:rPr>
        <w:t xml:space="preserve"> </w:t>
      </w:r>
      <w:r w:rsidR="008D2F55" w:rsidRPr="00597B45">
        <w:rPr>
          <w:rFonts w:ascii="Times New Roman" w:hAnsi="Times New Roman" w:cs="Times New Roman"/>
          <w:sz w:val="24"/>
          <w:szCs w:val="24"/>
        </w:rPr>
        <w:t xml:space="preserve">Федерация, </w:t>
      </w:r>
      <w:r w:rsidR="00AC5F03" w:rsidRPr="00597B45">
        <w:rPr>
          <w:rFonts w:ascii="Times New Roman" w:hAnsi="Times New Roman" w:cs="Times New Roman"/>
          <w:sz w:val="24"/>
          <w:szCs w:val="24"/>
        </w:rPr>
        <w:t xml:space="preserve"> </w:t>
      </w:r>
      <w:r w:rsidR="008D2F55" w:rsidRPr="00597B45">
        <w:rPr>
          <w:rFonts w:ascii="Times New Roman" w:hAnsi="Times New Roman" w:cs="Times New Roman"/>
          <w:sz w:val="24"/>
          <w:szCs w:val="24"/>
        </w:rPr>
        <w:t xml:space="preserve">Алтайский </w:t>
      </w:r>
      <w:r w:rsidR="00AC5F03" w:rsidRPr="00597B45">
        <w:rPr>
          <w:rFonts w:ascii="Times New Roman" w:hAnsi="Times New Roman" w:cs="Times New Roman"/>
          <w:sz w:val="24"/>
          <w:szCs w:val="24"/>
        </w:rPr>
        <w:t xml:space="preserve"> </w:t>
      </w:r>
      <w:r w:rsidR="008D2F55" w:rsidRPr="00597B45">
        <w:rPr>
          <w:rFonts w:ascii="Times New Roman" w:hAnsi="Times New Roman" w:cs="Times New Roman"/>
          <w:sz w:val="24"/>
          <w:szCs w:val="24"/>
        </w:rPr>
        <w:t xml:space="preserve">край, </w:t>
      </w:r>
      <w:r w:rsidR="00AC5F03" w:rsidRPr="00597B45">
        <w:rPr>
          <w:rFonts w:ascii="Times New Roman" w:hAnsi="Times New Roman" w:cs="Times New Roman"/>
          <w:sz w:val="24"/>
          <w:szCs w:val="24"/>
        </w:rPr>
        <w:t xml:space="preserve">  </w:t>
      </w:r>
      <w:r w:rsidR="008D2F55" w:rsidRPr="00597B45">
        <w:rPr>
          <w:rFonts w:ascii="Times New Roman" w:hAnsi="Times New Roman" w:cs="Times New Roman"/>
          <w:sz w:val="24"/>
          <w:szCs w:val="24"/>
        </w:rPr>
        <w:t xml:space="preserve"> г. Рубцовск, </w:t>
      </w:r>
      <w:r w:rsidR="000B1ED8">
        <w:rPr>
          <w:rFonts w:ascii="Times New Roman" w:hAnsi="Times New Roman" w:cs="Times New Roman"/>
          <w:sz w:val="24"/>
          <w:szCs w:val="24"/>
        </w:rPr>
        <w:t>ул. Тракторная, 78 ул. Октябрьская,131;</w:t>
      </w:r>
    </w:p>
    <w:p w14:paraId="42CB65CA" w14:textId="4162B182" w:rsidR="00917F8F" w:rsidRPr="00597B45" w:rsidRDefault="00371E40" w:rsidP="005B21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597B45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874262" w:rsidRPr="00597B45">
        <w:rPr>
          <w:rFonts w:ascii="Times New Roman" w:hAnsi="Times New Roman" w:cs="Times New Roman"/>
          <w:b/>
          <w:sz w:val="24"/>
          <w:szCs w:val="24"/>
        </w:rPr>
        <w:t>поставки товара</w:t>
      </w:r>
      <w:r w:rsidR="00FB3A03" w:rsidRPr="00597B4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43ED3" w:rsidRPr="00597B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449C" w:rsidRPr="00597B45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0B1ED8">
        <w:rPr>
          <w:rFonts w:ascii="Times New Roman" w:hAnsi="Times New Roman" w:cs="Times New Roman"/>
          <w:sz w:val="24"/>
          <w:szCs w:val="24"/>
        </w:rPr>
        <w:t>1</w:t>
      </w:r>
      <w:r w:rsidR="00ED46DA" w:rsidRPr="00ED46DA">
        <w:rPr>
          <w:rFonts w:ascii="Times New Roman" w:hAnsi="Times New Roman" w:cs="Times New Roman"/>
          <w:sz w:val="24"/>
          <w:szCs w:val="24"/>
        </w:rPr>
        <w:t>0 (</w:t>
      </w:r>
      <w:r w:rsidR="000B1ED8">
        <w:rPr>
          <w:rFonts w:ascii="Times New Roman" w:hAnsi="Times New Roman" w:cs="Times New Roman"/>
          <w:sz w:val="24"/>
          <w:szCs w:val="24"/>
        </w:rPr>
        <w:t>десяти</w:t>
      </w:r>
      <w:r w:rsidR="00ED46DA">
        <w:rPr>
          <w:rFonts w:ascii="Times New Roman" w:hAnsi="Times New Roman" w:cs="Times New Roman"/>
          <w:sz w:val="24"/>
          <w:szCs w:val="24"/>
        </w:rPr>
        <w:t xml:space="preserve">) </w:t>
      </w:r>
      <w:r w:rsidR="0072449C" w:rsidRPr="00597B45">
        <w:rPr>
          <w:rFonts w:ascii="Times New Roman" w:hAnsi="Times New Roman" w:cs="Times New Roman"/>
          <w:sz w:val="24"/>
          <w:szCs w:val="24"/>
        </w:rPr>
        <w:t>календарных дней</w:t>
      </w:r>
      <w:r w:rsidR="0072449C" w:rsidRPr="00597B45">
        <w:rPr>
          <w:rStyle w:val="FontStyle51"/>
          <w:spacing w:val="0"/>
          <w:sz w:val="24"/>
          <w:szCs w:val="24"/>
        </w:rPr>
        <w:t xml:space="preserve"> </w:t>
      </w:r>
      <w:r w:rsidR="00874262" w:rsidRPr="00597B45">
        <w:rPr>
          <w:rStyle w:val="FontStyle51"/>
          <w:sz w:val="24"/>
          <w:szCs w:val="24"/>
        </w:rPr>
        <w:t>с даты заключения муниципального контракта</w:t>
      </w:r>
      <w:r w:rsidR="008D2F55" w:rsidRPr="00597B45">
        <w:rPr>
          <w:rFonts w:ascii="Times New Roman" w:hAnsi="Times New Roman" w:cs="Times New Roman"/>
          <w:sz w:val="24"/>
          <w:szCs w:val="24"/>
        </w:rPr>
        <w:t>;</w:t>
      </w:r>
    </w:p>
    <w:p w14:paraId="04F151D4" w14:textId="5F0761F0" w:rsidR="000B1ED8" w:rsidRPr="000B1ED8" w:rsidRDefault="00FB78DF" w:rsidP="000B1ED8">
      <w:pPr>
        <w:ind w:firstLine="567"/>
        <w:jc w:val="both"/>
        <w:rPr>
          <w:rFonts w:ascii="Times New Roman" w:hAnsi="Times New Roman" w:cs="Times New Roman"/>
          <w:spacing w:val="-24"/>
          <w:sz w:val="24"/>
          <w:szCs w:val="24"/>
        </w:rPr>
      </w:pPr>
      <w:r w:rsidRPr="00597B45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0B1ED8">
        <w:rPr>
          <w:rFonts w:ascii="Times New Roman" w:hAnsi="Times New Roman" w:cs="Times New Roman"/>
          <w:sz w:val="24"/>
          <w:szCs w:val="24"/>
        </w:rPr>
        <w:t>:</w:t>
      </w:r>
      <w:r w:rsidR="00ED46DA" w:rsidRPr="000B1E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1ED8" w:rsidRPr="000B1ED8">
        <w:rPr>
          <w:rFonts w:ascii="Times New Roman" w:hAnsi="Times New Roman" w:cs="Times New Roman"/>
          <w:spacing w:val="-24"/>
          <w:sz w:val="24"/>
          <w:szCs w:val="24"/>
        </w:rPr>
        <w:t>20  073  (двадцать тысяч семьдесят три)  рубля 00 копеек</w:t>
      </w:r>
      <w:r w:rsidR="000B1ED8">
        <w:rPr>
          <w:rFonts w:ascii="Times New Roman" w:hAnsi="Times New Roman" w:cs="Times New Roman"/>
          <w:spacing w:val="-24"/>
          <w:sz w:val="24"/>
          <w:szCs w:val="24"/>
        </w:rPr>
        <w:t>;</w:t>
      </w:r>
    </w:p>
    <w:p w14:paraId="541069BC" w14:textId="72BCAD7C" w:rsidR="00917F8F" w:rsidRPr="00597B45" w:rsidRDefault="00FB78DF" w:rsidP="005B21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597B45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</w:t>
      </w:r>
      <w:r w:rsidR="003D4765">
        <w:rPr>
          <w:rFonts w:ascii="Times New Roman" w:hAnsi="Times New Roman" w:cs="Times New Roman"/>
          <w:sz w:val="24"/>
          <w:szCs w:val="24"/>
        </w:rPr>
        <w:t>.</w:t>
      </w:r>
    </w:p>
    <w:p w14:paraId="14B53973" w14:textId="77777777" w:rsidR="005B21B6" w:rsidRPr="00597B45" w:rsidRDefault="005B21B6" w:rsidP="005B21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769B6B0" w14:textId="79711A3B" w:rsidR="00917F8F" w:rsidRPr="00060005" w:rsidRDefault="00FB78DF" w:rsidP="00C94B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sz w:val="24"/>
          <w:szCs w:val="24"/>
        </w:rPr>
        <w:t xml:space="preserve">3) </w:t>
      </w:r>
      <w:r w:rsidR="00FB44DA" w:rsidRPr="00597B45">
        <w:rPr>
          <w:rFonts w:ascii="Times New Roman" w:hAnsi="Times New Roman" w:cs="Times New Roman"/>
          <w:b/>
          <w:sz w:val="24"/>
          <w:szCs w:val="24"/>
        </w:rPr>
        <w:t>И</w:t>
      </w:r>
      <w:r w:rsidRPr="00597B45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A93134" w:rsidRPr="00597B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3134" w:rsidRPr="0059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0005" w:rsidRPr="00060005">
        <w:rPr>
          <w:rFonts w:ascii="Times New Roman" w:hAnsi="Times New Roman" w:cs="Times New Roman"/>
          <w:color w:val="383838"/>
          <w:sz w:val="24"/>
          <w:szCs w:val="24"/>
          <w:shd w:val="clear" w:color="auto" w:fill="FAFAFA"/>
        </w:rPr>
        <w:t>203220901107922090100101560013101244</w:t>
      </w:r>
      <w:r w:rsidR="003D4765" w:rsidRPr="0006000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D924378" w14:textId="77777777" w:rsidR="005B21B6" w:rsidRPr="00597B45" w:rsidRDefault="005B21B6" w:rsidP="005B21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51C5023" w14:textId="77777777" w:rsidR="007959D5" w:rsidRPr="00597B45" w:rsidRDefault="00FB78DF" w:rsidP="00795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sz w:val="24"/>
          <w:szCs w:val="24"/>
        </w:rPr>
        <w:t xml:space="preserve">4) </w:t>
      </w:r>
      <w:hyperlink r:id="rId6" w:history="1">
        <w:r w:rsidR="00FB44DA" w:rsidRPr="00597B45">
          <w:rPr>
            <w:rFonts w:ascii="Times New Roman" w:hAnsi="Times New Roman" w:cs="Times New Roman"/>
            <w:b/>
            <w:sz w:val="24"/>
            <w:szCs w:val="24"/>
          </w:rPr>
          <w:t>О</w:t>
        </w:r>
        <w:r w:rsidRPr="00597B45">
          <w:rPr>
            <w:rFonts w:ascii="Times New Roman" w:hAnsi="Times New Roman" w:cs="Times New Roman"/>
            <w:b/>
            <w:sz w:val="24"/>
            <w:szCs w:val="24"/>
          </w:rPr>
          <w:t>граничение</w:t>
        </w:r>
      </w:hyperlink>
      <w:r w:rsidRPr="00597B45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597B45">
        <w:rPr>
          <w:rFonts w:ascii="Times New Roman" w:hAnsi="Times New Roman" w:cs="Times New Roman"/>
          <w:sz w:val="24"/>
          <w:szCs w:val="24"/>
        </w:rPr>
        <w:t xml:space="preserve"> </w:t>
      </w:r>
      <w:r w:rsidRPr="00597B45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597B45">
        <w:rPr>
          <w:rFonts w:ascii="Times New Roman" w:hAnsi="Times New Roman" w:cs="Times New Roman"/>
          <w:sz w:val="24"/>
          <w:szCs w:val="24"/>
        </w:rPr>
        <w:t>:</w:t>
      </w:r>
      <w:r w:rsidR="00C94B21" w:rsidRPr="00597B45">
        <w:rPr>
          <w:rFonts w:ascii="Times New Roman" w:hAnsi="Times New Roman" w:cs="Times New Roman"/>
          <w:sz w:val="24"/>
          <w:szCs w:val="24"/>
        </w:rPr>
        <w:t xml:space="preserve"> </w:t>
      </w:r>
      <w:r w:rsidR="007959D5">
        <w:rPr>
          <w:rFonts w:ascii="Times New Roman" w:hAnsi="Times New Roman" w:cs="Times New Roman"/>
          <w:sz w:val="24"/>
          <w:szCs w:val="24"/>
        </w:rPr>
        <w:t>не установлено.</w:t>
      </w:r>
    </w:p>
    <w:p w14:paraId="1C784AD4" w14:textId="6A3B210F" w:rsidR="008D2F55" w:rsidRPr="00597B45" w:rsidRDefault="008D2F55" w:rsidP="00795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DB637B" w14:textId="77777777" w:rsidR="00FB78DF" w:rsidRPr="00597B45" w:rsidRDefault="00FB78DF" w:rsidP="00C94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sz w:val="24"/>
          <w:szCs w:val="24"/>
        </w:rPr>
        <w:t xml:space="preserve">5) </w:t>
      </w:r>
      <w:r w:rsidR="00FB44DA" w:rsidRPr="00597B45">
        <w:rPr>
          <w:rFonts w:ascii="Times New Roman" w:hAnsi="Times New Roman" w:cs="Times New Roman"/>
          <w:b/>
          <w:sz w:val="24"/>
          <w:szCs w:val="24"/>
        </w:rPr>
        <w:t>И</w:t>
      </w:r>
      <w:r w:rsidRPr="00597B45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597B45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597B45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3D4765">
        <w:rPr>
          <w:rFonts w:ascii="Times New Roman" w:hAnsi="Times New Roman" w:cs="Times New Roman"/>
          <w:sz w:val="24"/>
          <w:szCs w:val="24"/>
        </w:rPr>
        <w:t>.</w:t>
      </w:r>
    </w:p>
    <w:p w14:paraId="748455EC" w14:textId="77777777" w:rsidR="008D2F55" w:rsidRPr="00597B45" w:rsidRDefault="008D2F55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3E142B0" w14:textId="2E38D1FD" w:rsidR="00FB78DF" w:rsidRPr="00597B45" w:rsidRDefault="00FB78DF" w:rsidP="00C94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sz w:val="24"/>
          <w:szCs w:val="24"/>
        </w:rPr>
        <w:t xml:space="preserve">6) </w:t>
      </w:r>
      <w:r w:rsidR="00FB44DA" w:rsidRPr="00597B45">
        <w:rPr>
          <w:rFonts w:ascii="Times New Roman" w:hAnsi="Times New Roman" w:cs="Times New Roman"/>
          <w:b/>
          <w:sz w:val="24"/>
          <w:szCs w:val="24"/>
        </w:rPr>
        <w:t>С</w:t>
      </w:r>
      <w:r w:rsidRPr="00597B45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597B4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597B45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F27BE6">
        <w:rPr>
          <w:rFonts w:ascii="Times New Roman" w:hAnsi="Times New Roman" w:cs="Times New Roman"/>
          <w:sz w:val="24"/>
          <w:szCs w:val="24"/>
        </w:rPr>
        <w:t>20</w:t>
      </w:r>
      <w:r w:rsidR="00FB3A03" w:rsidRPr="00597B45">
        <w:rPr>
          <w:rFonts w:ascii="Times New Roman" w:hAnsi="Times New Roman" w:cs="Times New Roman"/>
          <w:sz w:val="24"/>
          <w:szCs w:val="24"/>
        </w:rPr>
        <w:t>.</w:t>
      </w:r>
      <w:r w:rsidR="00223316">
        <w:rPr>
          <w:rFonts w:ascii="Times New Roman" w:hAnsi="Times New Roman" w:cs="Times New Roman"/>
          <w:sz w:val="24"/>
          <w:szCs w:val="24"/>
        </w:rPr>
        <w:t>11</w:t>
      </w:r>
      <w:r w:rsidR="00FB3A03" w:rsidRPr="00597B45">
        <w:rPr>
          <w:rFonts w:ascii="Times New Roman" w:hAnsi="Times New Roman" w:cs="Times New Roman"/>
          <w:sz w:val="24"/>
          <w:szCs w:val="24"/>
        </w:rPr>
        <w:t>.20</w:t>
      </w:r>
      <w:r w:rsidR="005B21B6" w:rsidRPr="00597B45">
        <w:rPr>
          <w:rFonts w:ascii="Times New Roman" w:hAnsi="Times New Roman" w:cs="Times New Roman"/>
          <w:sz w:val="24"/>
          <w:szCs w:val="24"/>
        </w:rPr>
        <w:t>20</w:t>
      </w:r>
      <w:r w:rsidR="00FB3A03" w:rsidRPr="00597B45">
        <w:rPr>
          <w:rFonts w:ascii="Times New Roman" w:hAnsi="Times New Roman" w:cs="Times New Roman"/>
          <w:sz w:val="24"/>
          <w:szCs w:val="24"/>
        </w:rPr>
        <w:t xml:space="preserve"> по </w:t>
      </w:r>
      <w:r w:rsidR="00F27BE6">
        <w:rPr>
          <w:rFonts w:ascii="Times New Roman" w:hAnsi="Times New Roman" w:cs="Times New Roman"/>
          <w:sz w:val="24"/>
          <w:szCs w:val="24"/>
        </w:rPr>
        <w:t>30.</w:t>
      </w:r>
      <w:r w:rsidR="00223316">
        <w:rPr>
          <w:rFonts w:ascii="Times New Roman" w:hAnsi="Times New Roman" w:cs="Times New Roman"/>
          <w:sz w:val="24"/>
          <w:szCs w:val="24"/>
        </w:rPr>
        <w:t>11</w:t>
      </w:r>
      <w:r w:rsidR="008B27B8" w:rsidRPr="00597B45">
        <w:rPr>
          <w:rFonts w:ascii="Times New Roman" w:hAnsi="Times New Roman" w:cs="Times New Roman"/>
          <w:sz w:val="24"/>
          <w:szCs w:val="24"/>
        </w:rPr>
        <w:t>.20</w:t>
      </w:r>
      <w:r w:rsidR="005B21B6" w:rsidRPr="00597B45">
        <w:rPr>
          <w:rFonts w:ascii="Times New Roman" w:hAnsi="Times New Roman" w:cs="Times New Roman"/>
          <w:sz w:val="24"/>
          <w:szCs w:val="24"/>
        </w:rPr>
        <w:t>20</w:t>
      </w:r>
      <w:r w:rsidR="008B27B8" w:rsidRPr="00597B45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597B45">
        <w:rPr>
          <w:rFonts w:ascii="Times New Roman" w:hAnsi="Times New Roman" w:cs="Times New Roman"/>
          <w:sz w:val="24"/>
          <w:szCs w:val="24"/>
        </w:rPr>
        <w:t>)</w:t>
      </w:r>
      <w:r w:rsidR="008B27B8" w:rsidRPr="00597B45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3D4765">
        <w:rPr>
          <w:rFonts w:ascii="Times New Roman" w:hAnsi="Times New Roman" w:cs="Times New Roman"/>
          <w:sz w:val="24"/>
          <w:szCs w:val="24"/>
        </w:rPr>
        <w:t>.</w:t>
      </w:r>
    </w:p>
    <w:p w14:paraId="43C80878" w14:textId="77777777" w:rsidR="008E3D40" w:rsidRPr="00597B45" w:rsidRDefault="008E3D40" w:rsidP="005B21B6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14:paraId="6BF9B5B6" w14:textId="77777777" w:rsidR="008E3D40" w:rsidRPr="00597B45" w:rsidRDefault="00FB78DF" w:rsidP="00C94B21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0"/>
      </w:pPr>
      <w:r w:rsidRPr="00597B45">
        <w:t xml:space="preserve">7) </w:t>
      </w:r>
      <w:r w:rsidR="00FB44DA" w:rsidRPr="00597B45">
        <w:rPr>
          <w:b/>
        </w:rPr>
        <w:t>Р</w:t>
      </w:r>
      <w:r w:rsidRPr="00597B45">
        <w:rPr>
          <w:b/>
        </w:rPr>
        <w:t xml:space="preserve">азмер и порядок </w:t>
      </w:r>
      <w:r w:rsidR="00CA558F" w:rsidRPr="00597B45">
        <w:rPr>
          <w:b/>
        </w:rPr>
        <w:t>предоставления</w:t>
      </w:r>
      <w:r w:rsidRPr="00597B45">
        <w:rPr>
          <w:b/>
        </w:rPr>
        <w:t xml:space="preserve"> обеспечения заявок на участие в закупке</w:t>
      </w:r>
      <w:r w:rsidR="008B27B8" w:rsidRPr="00597B45">
        <w:t xml:space="preserve">: </w:t>
      </w:r>
      <w:r w:rsidR="009A6EA1" w:rsidRPr="00597B45">
        <w:t>не требуется</w:t>
      </w:r>
      <w:r w:rsidR="003D4765">
        <w:t>.</w:t>
      </w:r>
    </w:p>
    <w:p w14:paraId="65BD0A51" w14:textId="77777777" w:rsidR="008D2F55" w:rsidRPr="00597B45" w:rsidRDefault="008D2F55" w:rsidP="005B21B6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041A15D" w14:textId="77777777" w:rsidR="00F472DC" w:rsidRPr="00597B45" w:rsidRDefault="00FB78DF" w:rsidP="00597B45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0"/>
        <w:rPr>
          <w:b/>
        </w:rPr>
      </w:pPr>
      <w:r w:rsidRPr="00597B45">
        <w:t xml:space="preserve">8) </w:t>
      </w:r>
      <w:r w:rsidR="00FB44DA" w:rsidRPr="00597B45">
        <w:rPr>
          <w:b/>
        </w:rPr>
        <w:t>Р</w:t>
      </w:r>
      <w:r w:rsidRPr="00597B45">
        <w:rPr>
          <w:b/>
        </w:rPr>
        <w:t>азмер обеспечения исполнения контракта,</w:t>
      </w:r>
      <w:r w:rsidR="00A93134" w:rsidRPr="00597B45">
        <w:rPr>
          <w:b/>
        </w:rPr>
        <w:t xml:space="preserve"> обеспечение гарантийных обязательств, </w:t>
      </w:r>
      <w:r w:rsidRPr="00597B45">
        <w:rPr>
          <w:b/>
        </w:rPr>
        <w:t>порядок предоставления такого обеспечения, требования к такому обеспечению</w:t>
      </w:r>
      <w:r w:rsidR="00FB3A03" w:rsidRPr="00597B45">
        <w:rPr>
          <w:b/>
        </w:rPr>
        <w:t xml:space="preserve">: </w:t>
      </w:r>
    </w:p>
    <w:p w14:paraId="4052C470" w14:textId="77777777" w:rsidR="005750EF" w:rsidRPr="005750EF" w:rsidRDefault="00A93134" w:rsidP="005750EF">
      <w:pPr>
        <w:autoSpaceDE w:val="0"/>
        <w:autoSpaceDN w:val="0"/>
        <w:adjustRightInd w:val="0"/>
        <w:spacing w:after="0"/>
        <w:ind w:firstLine="539"/>
        <w:rPr>
          <w:rStyle w:val="FontStyle51"/>
        </w:rPr>
      </w:pPr>
      <w:r w:rsidRPr="00597B45">
        <w:tab/>
      </w:r>
      <w:r w:rsidR="005750EF" w:rsidRPr="00597B45">
        <w:tab/>
      </w:r>
      <w:r w:rsidR="005750EF" w:rsidRPr="005750EF">
        <w:rPr>
          <w:rFonts w:ascii="Times New Roman" w:hAnsi="Times New Roman" w:cs="Times New Roman"/>
          <w:sz w:val="24"/>
          <w:szCs w:val="24"/>
        </w:rPr>
        <w:t xml:space="preserve">Обеспечение исполнения контракта </w:t>
      </w:r>
      <w:r w:rsidR="005750EF" w:rsidRPr="005750EF">
        <w:rPr>
          <w:rFonts w:ascii="Times New Roman" w:hAnsi="Times New Roman" w:cs="Times New Roman"/>
          <w:bCs/>
          <w:sz w:val="24"/>
          <w:szCs w:val="24"/>
        </w:rPr>
        <w:t>предоставляется при подписании контракта до его заключения</w:t>
      </w:r>
      <w:r w:rsidR="005750EF" w:rsidRPr="005750EF">
        <w:rPr>
          <w:rFonts w:ascii="Times New Roman" w:hAnsi="Times New Roman" w:cs="Times New Roman"/>
          <w:sz w:val="24"/>
          <w:szCs w:val="24"/>
        </w:rPr>
        <w:t xml:space="preserve"> в размере 5% от начальной максимальной цены контракта, что составляет: </w:t>
      </w:r>
      <w:r w:rsidR="005750EF" w:rsidRPr="005750EF">
        <w:rPr>
          <w:rFonts w:ascii="Times New Roman" w:hAnsi="Times New Roman" w:cs="Times New Roman"/>
          <w:bCs/>
          <w:sz w:val="24"/>
          <w:szCs w:val="24"/>
        </w:rPr>
        <w:t xml:space="preserve">1003 (одна тысяча три) рубля 65 копеек. </w:t>
      </w:r>
    </w:p>
    <w:p w14:paraId="0D473D9C" w14:textId="4246E058" w:rsidR="00FB78DF" w:rsidRPr="00597B45" w:rsidRDefault="00A93134" w:rsidP="005750EF">
      <w:pPr>
        <w:pStyle w:val="Style27"/>
        <w:rPr>
          <w:b/>
          <w:spacing w:val="-10"/>
        </w:rPr>
      </w:pPr>
      <w:r w:rsidRPr="00597B45">
        <w:tab/>
      </w:r>
      <w:r w:rsidR="0072449C" w:rsidRPr="00597B45">
        <w:t xml:space="preserve"> </w:t>
      </w:r>
      <w:r w:rsidR="007164BB" w:rsidRPr="00597B45">
        <w:t>О</w:t>
      </w:r>
      <w:r w:rsidR="008B27B8" w:rsidRPr="00597B45">
        <w:t>беспечение исполнения контракта</w:t>
      </w:r>
      <w:r w:rsidRPr="00597B45">
        <w:t xml:space="preserve">, гарантийных обязательств </w:t>
      </w:r>
      <w:r w:rsidR="008B27B8" w:rsidRPr="00597B45">
        <w:t xml:space="preserve">предоставляется в соответствии со ст.96 Федерального </w:t>
      </w:r>
      <w:r w:rsidR="002A194B" w:rsidRPr="00597B45">
        <w:t>з</w:t>
      </w:r>
      <w:r w:rsidR="008B27B8" w:rsidRPr="00597B45">
        <w:t>акона №44-ФЗ от 05.04.2013 и п. 14 Информационной карты аукционной документации</w:t>
      </w:r>
      <w:r w:rsidR="003D4765">
        <w:t>.</w:t>
      </w:r>
    </w:p>
    <w:p w14:paraId="01133F8D" w14:textId="77777777" w:rsidR="008D2F55" w:rsidRPr="00597B45" w:rsidRDefault="008D2F55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391CED" w14:textId="4E29A093" w:rsidR="00A85234" w:rsidRDefault="00FB78DF" w:rsidP="00742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B45">
        <w:rPr>
          <w:rFonts w:ascii="Times New Roman" w:hAnsi="Times New Roman" w:cs="Times New Roman"/>
          <w:sz w:val="24"/>
          <w:szCs w:val="24"/>
        </w:rPr>
        <w:t xml:space="preserve">9) </w:t>
      </w:r>
      <w:r w:rsidR="00A85234">
        <w:rPr>
          <w:rFonts w:ascii="Times New Roman" w:hAnsi="Times New Roman"/>
          <w:b/>
          <w:sz w:val="24"/>
          <w:szCs w:val="24"/>
        </w:rPr>
        <w:t>П</w:t>
      </w:r>
      <w:r w:rsidR="00A85234" w:rsidRPr="008D2F55">
        <w:rPr>
          <w:rFonts w:ascii="Times New Roman" w:hAnsi="Times New Roman"/>
          <w:b/>
          <w:sz w:val="24"/>
          <w:szCs w:val="24"/>
        </w:rPr>
        <w:t>реимущества,</w:t>
      </w:r>
      <w:r w:rsidR="00A85234" w:rsidRPr="008D2F55">
        <w:rPr>
          <w:rFonts w:ascii="Times New Roman" w:hAnsi="Times New Roman"/>
          <w:sz w:val="24"/>
          <w:szCs w:val="24"/>
        </w:rPr>
        <w:t xml:space="preserve"> предоставляемые заказчиком в соответствии со </w:t>
      </w:r>
      <w:hyperlink r:id="rId7" w:history="1">
        <w:r w:rsidR="00A85234" w:rsidRPr="008D2F55">
          <w:rPr>
            <w:rFonts w:ascii="Times New Roman" w:hAnsi="Times New Roman"/>
            <w:sz w:val="24"/>
            <w:szCs w:val="24"/>
          </w:rPr>
          <w:t>статьями 28</w:t>
        </w:r>
      </w:hyperlink>
      <w:r w:rsidR="00A85234" w:rsidRPr="008D2F55">
        <w:rPr>
          <w:rFonts w:ascii="Times New Roman" w:hAnsi="Times New Roman"/>
          <w:sz w:val="24"/>
          <w:szCs w:val="24"/>
        </w:rPr>
        <w:t xml:space="preserve"> и </w:t>
      </w:r>
      <w:hyperlink r:id="rId8" w:history="1">
        <w:r w:rsidR="00A85234" w:rsidRPr="008D2F55">
          <w:rPr>
            <w:rFonts w:ascii="Times New Roman" w:hAnsi="Times New Roman"/>
            <w:sz w:val="24"/>
            <w:szCs w:val="24"/>
          </w:rPr>
          <w:t>29</w:t>
        </w:r>
      </w:hyperlink>
      <w:r w:rsidR="00A85234" w:rsidRPr="008D2F55">
        <w:rPr>
          <w:rFonts w:ascii="Times New Roman" w:hAnsi="Times New Roman"/>
          <w:sz w:val="24"/>
          <w:szCs w:val="24"/>
        </w:rPr>
        <w:t xml:space="preserve"> Федерального закона №</w:t>
      </w:r>
      <w:r w:rsidR="00A85234">
        <w:rPr>
          <w:rFonts w:ascii="Times New Roman" w:hAnsi="Times New Roman"/>
          <w:sz w:val="24"/>
          <w:szCs w:val="24"/>
        </w:rPr>
        <w:t xml:space="preserve"> </w:t>
      </w:r>
      <w:r w:rsidR="00A85234" w:rsidRPr="008D2F55">
        <w:rPr>
          <w:rFonts w:ascii="Times New Roman" w:hAnsi="Times New Roman"/>
          <w:sz w:val="24"/>
          <w:szCs w:val="24"/>
        </w:rPr>
        <w:t xml:space="preserve">44-ФЗ от 05.04.2013: </w:t>
      </w:r>
    </w:p>
    <w:p w14:paraId="4117643F" w14:textId="77777777" w:rsidR="00A85234" w:rsidRPr="009772B4" w:rsidRDefault="00A85234" w:rsidP="00A85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72B4">
        <w:rPr>
          <w:rFonts w:ascii="Times New Roman" w:hAnsi="Times New Roman"/>
          <w:sz w:val="24"/>
          <w:szCs w:val="24"/>
        </w:rPr>
        <w:t>Преимущества предоставляются организациям инвалидов в размере 15% от предложенной цены (суммы цен единиц товара (работы, услуги)), но не выше начальной (максимальной) цены контракта (начальной цены единицы товара (работы, услуги)). Преимущества предоставляются следующим организациям   (ч. 2  ст. 29   Федерального   закона № 44-ФЗ):</w:t>
      </w:r>
    </w:p>
    <w:p w14:paraId="396DAEEA" w14:textId="77777777" w:rsidR="00A85234" w:rsidRPr="009772B4" w:rsidRDefault="00A85234" w:rsidP="00A85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72B4">
        <w:rPr>
          <w:rFonts w:ascii="Times New Roman" w:hAnsi="Times New Roman"/>
          <w:sz w:val="24"/>
          <w:szCs w:val="24"/>
        </w:rPr>
        <w:lastRenderedPageBreak/>
        <w:t>общероссийским общественным организациям инвалидов (в том числе созданным как союзы общественных организаций инвалидов), среди членов которых инвалиды и их законные представители составляют не менее чем 80%;</w:t>
      </w:r>
    </w:p>
    <w:p w14:paraId="3FDC1250" w14:textId="77777777" w:rsidR="00A85234" w:rsidRPr="009772B4" w:rsidRDefault="00A85234" w:rsidP="00A85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72B4">
        <w:rPr>
          <w:rFonts w:ascii="Times New Roman" w:hAnsi="Times New Roman"/>
          <w:sz w:val="24"/>
          <w:szCs w:val="24"/>
        </w:rPr>
        <w:t>организациям, уставный (складочный)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50%, а доля оплаты труда инвалидов в фонде оплаты труда - не менее чем 25%.</w:t>
      </w:r>
    </w:p>
    <w:p w14:paraId="78B74F97" w14:textId="77777777" w:rsidR="00A85234" w:rsidRPr="008D2F55" w:rsidRDefault="00A85234" w:rsidP="00A85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2DEA">
        <w:rPr>
          <w:rFonts w:ascii="Times New Roman" w:hAnsi="Times New Roman"/>
          <w:sz w:val="24"/>
          <w:szCs w:val="24"/>
        </w:rPr>
        <w:t>(Постановление   Правительства  РФ от 15.04.2014 № 341 «О предоставлении преимуществ организациям инвалидов при определении поставщика (подрядчика, исполнителя) в отношении предлагаемых ими цены контракта, суммы цен единиц товара, работы, услуги»);</w:t>
      </w:r>
    </w:p>
    <w:p w14:paraId="47D890BA" w14:textId="2B754D77" w:rsidR="00FB58C0" w:rsidRPr="00597B45" w:rsidRDefault="00FB58C0" w:rsidP="00FB5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3BDA37" w14:textId="320623CC" w:rsidR="008D2F55" w:rsidRPr="00597B45" w:rsidRDefault="00675465" w:rsidP="00FB5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105894" w14:textId="77777777" w:rsidR="00515760" w:rsidRPr="00D0450E" w:rsidRDefault="00FB78DF" w:rsidP="00742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B45">
        <w:rPr>
          <w:rFonts w:ascii="Times New Roman" w:hAnsi="Times New Roman" w:cs="Times New Roman"/>
          <w:sz w:val="24"/>
          <w:szCs w:val="24"/>
        </w:rPr>
        <w:t xml:space="preserve">10) </w:t>
      </w:r>
      <w:r w:rsidR="00FB44DA" w:rsidRPr="00597B45">
        <w:rPr>
          <w:rFonts w:ascii="Times New Roman" w:hAnsi="Times New Roman" w:cs="Times New Roman"/>
          <w:b/>
          <w:sz w:val="24"/>
          <w:szCs w:val="24"/>
        </w:rPr>
        <w:t>И</w:t>
      </w:r>
      <w:r w:rsidRPr="00597B45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597B45">
        <w:rPr>
          <w:rFonts w:ascii="Times New Roman" w:hAnsi="Times New Roman" w:cs="Times New Roman"/>
          <w:sz w:val="24"/>
          <w:szCs w:val="24"/>
        </w:rPr>
        <w:t xml:space="preserve"> </w:t>
      </w:r>
      <w:r w:rsidR="00515760" w:rsidRPr="00D60BF0">
        <w:rPr>
          <w:rFonts w:ascii="Times New Roman" w:hAnsi="Times New Roman"/>
          <w:sz w:val="24"/>
          <w:szCs w:val="24"/>
        </w:rPr>
        <w:t xml:space="preserve">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9" w:history="1">
        <w:r w:rsidR="00515760" w:rsidRPr="00D0450E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статьей 14</w:t>
        </w:r>
      </w:hyperlink>
      <w:r w:rsidR="00515760" w:rsidRPr="00D0450E">
        <w:rPr>
          <w:rFonts w:ascii="Times New Roman" w:hAnsi="Times New Roman"/>
          <w:sz w:val="24"/>
          <w:szCs w:val="24"/>
        </w:rPr>
        <w:t xml:space="preserve"> Федерального закона № 44-ФЗ от 05.04.2013: </w:t>
      </w:r>
    </w:p>
    <w:p w14:paraId="57231961" w14:textId="77777777" w:rsidR="00515760" w:rsidRDefault="00515760" w:rsidP="00515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72B4">
        <w:rPr>
          <w:rFonts w:ascii="Times New Roman" w:hAnsi="Times New Roman"/>
          <w:sz w:val="24"/>
          <w:szCs w:val="24"/>
        </w:rPr>
        <w:t xml:space="preserve">Постановление Правительства РФ от 30.04.2020 </w:t>
      </w:r>
      <w:r>
        <w:rPr>
          <w:rFonts w:ascii="Times New Roman" w:hAnsi="Times New Roman"/>
          <w:sz w:val="24"/>
          <w:szCs w:val="24"/>
        </w:rPr>
        <w:t>№</w:t>
      </w:r>
      <w:r w:rsidRPr="009772B4">
        <w:rPr>
          <w:rFonts w:ascii="Times New Roman" w:hAnsi="Times New Roman"/>
          <w:sz w:val="24"/>
          <w:szCs w:val="24"/>
        </w:rPr>
        <w:t xml:space="preserve"> 616 «Об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государства» (далее – Постановление) - не применяется на основании подпункта «б» пункта 3 Постановления</w:t>
      </w:r>
      <w:r>
        <w:rPr>
          <w:rFonts w:ascii="Times New Roman" w:hAnsi="Times New Roman"/>
          <w:sz w:val="24"/>
          <w:szCs w:val="24"/>
        </w:rPr>
        <w:t>;</w:t>
      </w:r>
    </w:p>
    <w:p w14:paraId="27C51F77" w14:textId="7891827D" w:rsidR="00FB78DF" w:rsidRPr="00597B45" w:rsidRDefault="00FB78DF" w:rsidP="00515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162E67" w14:textId="775742F4" w:rsidR="00715571" w:rsidRPr="008D2F55" w:rsidRDefault="00715571" w:rsidP="00742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5571">
        <w:rPr>
          <w:rFonts w:ascii="Times New Roman" w:hAnsi="Times New Roman"/>
          <w:bCs/>
          <w:sz w:val="24"/>
          <w:szCs w:val="24"/>
        </w:rPr>
        <w:t>11</w:t>
      </w:r>
      <w:r w:rsidRPr="00743381">
        <w:rPr>
          <w:rFonts w:ascii="Times New Roman" w:hAnsi="Times New Roman"/>
          <w:b/>
          <w:sz w:val="24"/>
          <w:szCs w:val="24"/>
        </w:rPr>
        <w:t>)</w:t>
      </w:r>
      <w:r w:rsidRPr="008D2F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</w:t>
      </w:r>
      <w:r w:rsidRPr="008D2F55">
        <w:rPr>
          <w:rFonts w:ascii="Times New Roman" w:hAnsi="Times New Roman"/>
          <w:b/>
          <w:sz w:val="24"/>
          <w:szCs w:val="24"/>
        </w:rPr>
        <w:t>дрес электронной площадки</w:t>
      </w:r>
      <w:r w:rsidRPr="008D2F55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"Интернет": http://www.rts-tender.ru/;</w:t>
      </w:r>
    </w:p>
    <w:p w14:paraId="6EFF1402" w14:textId="77777777" w:rsidR="00715571" w:rsidRDefault="00715571" w:rsidP="007155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AAF94D3" w14:textId="77777777" w:rsidR="00715571" w:rsidRPr="008D2F55" w:rsidRDefault="00715571" w:rsidP="00742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5571">
        <w:rPr>
          <w:rFonts w:ascii="Times New Roman" w:hAnsi="Times New Roman"/>
          <w:bCs/>
          <w:sz w:val="24"/>
          <w:szCs w:val="24"/>
        </w:rPr>
        <w:t>12</w:t>
      </w:r>
      <w:r w:rsidRPr="00743381">
        <w:rPr>
          <w:rFonts w:ascii="Times New Roman" w:hAnsi="Times New Roman"/>
          <w:b/>
          <w:sz w:val="24"/>
          <w:szCs w:val="24"/>
        </w:rPr>
        <w:t>)</w:t>
      </w:r>
      <w:r w:rsidRPr="008D2F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</w:t>
      </w:r>
      <w:r w:rsidRPr="008D2F55">
        <w:rPr>
          <w:rFonts w:ascii="Times New Roman" w:hAnsi="Times New Roman"/>
          <w:b/>
          <w:sz w:val="24"/>
          <w:szCs w:val="24"/>
        </w:rPr>
        <w:t>ата окончания срока рассмотрения заявок на участие в аукционе</w:t>
      </w:r>
      <w:r>
        <w:rPr>
          <w:rFonts w:ascii="Times New Roman" w:hAnsi="Times New Roman"/>
          <w:sz w:val="24"/>
          <w:szCs w:val="24"/>
        </w:rPr>
        <w:t>:01.12</w:t>
      </w:r>
      <w:r w:rsidRPr="008D2F55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20</w:t>
      </w:r>
      <w:r w:rsidRPr="008D2F55">
        <w:rPr>
          <w:rFonts w:ascii="Times New Roman" w:hAnsi="Times New Roman"/>
          <w:sz w:val="24"/>
          <w:szCs w:val="24"/>
        </w:rPr>
        <w:t>;</w:t>
      </w:r>
    </w:p>
    <w:p w14:paraId="4CED457B" w14:textId="77777777" w:rsidR="00715571" w:rsidRDefault="00715571" w:rsidP="007155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58F6FED" w14:textId="77777777" w:rsidR="00715571" w:rsidRPr="008D2F55" w:rsidRDefault="00715571" w:rsidP="00742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5571">
        <w:rPr>
          <w:rFonts w:ascii="Times New Roman" w:hAnsi="Times New Roman"/>
          <w:bCs/>
          <w:sz w:val="24"/>
          <w:szCs w:val="24"/>
        </w:rPr>
        <w:t>13</w:t>
      </w:r>
      <w:r w:rsidRPr="00743381">
        <w:rPr>
          <w:rFonts w:ascii="Times New Roman" w:hAnsi="Times New Roman"/>
          <w:b/>
          <w:sz w:val="24"/>
          <w:szCs w:val="24"/>
        </w:rPr>
        <w:t>)</w:t>
      </w:r>
      <w:r w:rsidRPr="008D2F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</w:t>
      </w:r>
      <w:r w:rsidRPr="008D2F55">
        <w:rPr>
          <w:rFonts w:ascii="Times New Roman" w:hAnsi="Times New Roman"/>
          <w:b/>
          <w:sz w:val="24"/>
          <w:szCs w:val="24"/>
        </w:rPr>
        <w:t>ата проведения аукциона</w:t>
      </w:r>
      <w:r w:rsidRPr="008D2F55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02.12</w:t>
      </w:r>
      <w:r w:rsidRPr="008D2F55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20</w:t>
      </w:r>
      <w:r w:rsidRPr="008D2F55">
        <w:rPr>
          <w:rFonts w:ascii="Times New Roman" w:hAnsi="Times New Roman"/>
          <w:sz w:val="24"/>
          <w:szCs w:val="24"/>
        </w:rPr>
        <w:t>;</w:t>
      </w:r>
    </w:p>
    <w:p w14:paraId="2AC5B4AF" w14:textId="77777777" w:rsidR="00715571" w:rsidRDefault="00715571" w:rsidP="007155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DB17264" w14:textId="77777777" w:rsidR="00715571" w:rsidRDefault="00715571" w:rsidP="00742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5571">
        <w:rPr>
          <w:rFonts w:ascii="Times New Roman" w:hAnsi="Times New Roman"/>
          <w:bCs/>
          <w:sz w:val="24"/>
          <w:szCs w:val="24"/>
        </w:rPr>
        <w:t>14</w:t>
      </w:r>
      <w:r w:rsidRPr="00743381">
        <w:rPr>
          <w:rFonts w:ascii="Times New Roman" w:hAnsi="Times New Roman"/>
          <w:b/>
          <w:sz w:val="24"/>
          <w:szCs w:val="24"/>
        </w:rPr>
        <w:t>)  Т</w:t>
      </w:r>
      <w:r w:rsidRPr="008D2F55">
        <w:rPr>
          <w:rFonts w:ascii="Times New Roman" w:hAnsi="Times New Roman"/>
          <w:b/>
          <w:sz w:val="24"/>
          <w:szCs w:val="24"/>
        </w:rPr>
        <w:t>ребования, предъявляемые к участникам аукциона</w:t>
      </w:r>
      <w:r w:rsidRPr="008D2F55">
        <w:rPr>
          <w:rFonts w:ascii="Times New Roman" w:hAnsi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1B7E57D9" w14:textId="77777777" w:rsidR="00715571" w:rsidRPr="008D2F55" w:rsidRDefault="00715571" w:rsidP="007155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6BE7">
        <w:rPr>
          <w:rFonts w:ascii="Times New Roman" w:hAnsi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70CF0263" w14:textId="58FCDA80" w:rsidR="007164BB" w:rsidRPr="002A6CB0" w:rsidRDefault="007164BB" w:rsidP="00715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B8288" w14:textId="77777777" w:rsidR="00FB78DF" w:rsidRPr="002A6CB0" w:rsidRDefault="00FB78DF" w:rsidP="005B2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2A6CB0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246ED"/>
    <w:rsid w:val="00060005"/>
    <w:rsid w:val="00066B3D"/>
    <w:rsid w:val="00085ED6"/>
    <w:rsid w:val="000B1ED8"/>
    <w:rsid w:val="000B4EE3"/>
    <w:rsid w:val="000F0765"/>
    <w:rsid w:val="000F32FD"/>
    <w:rsid w:val="00100B7C"/>
    <w:rsid w:val="00113227"/>
    <w:rsid w:val="0014682F"/>
    <w:rsid w:val="0017342E"/>
    <w:rsid w:val="00206F5B"/>
    <w:rsid w:val="00222DF3"/>
    <w:rsid w:val="00223316"/>
    <w:rsid w:val="00274816"/>
    <w:rsid w:val="00294FBD"/>
    <w:rsid w:val="002A194B"/>
    <w:rsid w:val="002A6CB0"/>
    <w:rsid w:val="002E11BD"/>
    <w:rsid w:val="002E4E04"/>
    <w:rsid w:val="002E5019"/>
    <w:rsid w:val="003135B9"/>
    <w:rsid w:val="00316BE7"/>
    <w:rsid w:val="00322D33"/>
    <w:rsid w:val="00364473"/>
    <w:rsid w:val="00371E40"/>
    <w:rsid w:val="003B0974"/>
    <w:rsid w:val="003B4186"/>
    <w:rsid w:val="003D4765"/>
    <w:rsid w:val="003F2096"/>
    <w:rsid w:val="003F6BBC"/>
    <w:rsid w:val="00442365"/>
    <w:rsid w:val="004437D7"/>
    <w:rsid w:val="00460E56"/>
    <w:rsid w:val="0046351F"/>
    <w:rsid w:val="00477961"/>
    <w:rsid w:val="004B376B"/>
    <w:rsid w:val="005076A1"/>
    <w:rsid w:val="00515760"/>
    <w:rsid w:val="00524E51"/>
    <w:rsid w:val="00535229"/>
    <w:rsid w:val="005750EF"/>
    <w:rsid w:val="00597B45"/>
    <w:rsid w:val="005A60F1"/>
    <w:rsid w:val="005B21B6"/>
    <w:rsid w:val="005C3616"/>
    <w:rsid w:val="005F2AFC"/>
    <w:rsid w:val="00675465"/>
    <w:rsid w:val="006D4FA1"/>
    <w:rsid w:val="006E3E79"/>
    <w:rsid w:val="00701669"/>
    <w:rsid w:val="007073DA"/>
    <w:rsid w:val="00715571"/>
    <w:rsid w:val="007164BB"/>
    <w:rsid w:val="0072449C"/>
    <w:rsid w:val="0072711B"/>
    <w:rsid w:val="00742DEA"/>
    <w:rsid w:val="00752FFA"/>
    <w:rsid w:val="00784453"/>
    <w:rsid w:val="007959D5"/>
    <w:rsid w:val="007D5AC4"/>
    <w:rsid w:val="007F7E79"/>
    <w:rsid w:val="00867957"/>
    <w:rsid w:val="00874262"/>
    <w:rsid w:val="008B27B8"/>
    <w:rsid w:val="008D2F55"/>
    <w:rsid w:val="008E3D40"/>
    <w:rsid w:val="00900ACB"/>
    <w:rsid w:val="00917F8F"/>
    <w:rsid w:val="00932860"/>
    <w:rsid w:val="0095182A"/>
    <w:rsid w:val="00961476"/>
    <w:rsid w:val="009645B4"/>
    <w:rsid w:val="00967215"/>
    <w:rsid w:val="009A6EA1"/>
    <w:rsid w:val="009D0F76"/>
    <w:rsid w:val="009F60D5"/>
    <w:rsid w:val="009F7F17"/>
    <w:rsid w:val="00A22D96"/>
    <w:rsid w:val="00A25E64"/>
    <w:rsid w:val="00A85234"/>
    <w:rsid w:val="00A93134"/>
    <w:rsid w:val="00A9754C"/>
    <w:rsid w:val="00AA634F"/>
    <w:rsid w:val="00AC5F03"/>
    <w:rsid w:val="00AF193A"/>
    <w:rsid w:val="00AF4833"/>
    <w:rsid w:val="00B16333"/>
    <w:rsid w:val="00B26F2E"/>
    <w:rsid w:val="00B30845"/>
    <w:rsid w:val="00B83331"/>
    <w:rsid w:val="00BD3C0B"/>
    <w:rsid w:val="00C07A5C"/>
    <w:rsid w:val="00C43ED3"/>
    <w:rsid w:val="00C5313F"/>
    <w:rsid w:val="00C74BFA"/>
    <w:rsid w:val="00C94B21"/>
    <w:rsid w:val="00CA558F"/>
    <w:rsid w:val="00CB6A15"/>
    <w:rsid w:val="00CC4C2D"/>
    <w:rsid w:val="00D14D81"/>
    <w:rsid w:val="00D72438"/>
    <w:rsid w:val="00D745DC"/>
    <w:rsid w:val="00D83E8E"/>
    <w:rsid w:val="00D95635"/>
    <w:rsid w:val="00DB7161"/>
    <w:rsid w:val="00DC25A4"/>
    <w:rsid w:val="00E13C4B"/>
    <w:rsid w:val="00E338FC"/>
    <w:rsid w:val="00E4614B"/>
    <w:rsid w:val="00E51026"/>
    <w:rsid w:val="00E52095"/>
    <w:rsid w:val="00EB2C55"/>
    <w:rsid w:val="00ED46DA"/>
    <w:rsid w:val="00F214DE"/>
    <w:rsid w:val="00F27BE6"/>
    <w:rsid w:val="00F34240"/>
    <w:rsid w:val="00F472DC"/>
    <w:rsid w:val="00F55DA0"/>
    <w:rsid w:val="00F56B69"/>
    <w:rsid w:val="00F62D4D"/>
    <w:rsid w:val="00FB3A03"/>
    <w:rsid w:val="00FB44DA"/>
    <w:rsid w:val="00FB58C0"/>
    <w:rsid w:val="00FB78DF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11567"/>
  <w15:docId w15:val="{EC3888BA-9F41-491D-BB58-DA7272B7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styleId="a4">
    <w:name w:val="Hyperlink"/>
    <w:basedOn w:val="a0"/>
    <w:rsid w:val="00F472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88D67CC0ECCF1BB89DE0BC5218B02EEED75A65DC1BBE0CB81281D193D8CE397B763035D3338AC09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8296-1617-48C0-8056-BE53EBD4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podkopaeva</dc:creator>
  <cp:lastModifiedBy>Ирина Владимировна Кутепова</cp:lastModifiedBy>
  <cp:revision>23</cp:revision>
  <cp:lastPrinted>2020-06-18T02:13:00Z</cp:lastPrinted>
  <dcterms:created xsi:type="dcterms:W3CDTF">2020-04-09T04:20:00Z</dcterms:created>
  <dcterms:modified xsi:type="dcterms:W3CDTF">2020-11-20T03:29:00Z</dcterms:modified>
</cp:coreProperties>
</file>