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6F7B5" w14:textId="77777777"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14:paraId="65F98131" w14:textId="77777777"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к  информационной карте</w:t>
      </w:r>
    </w:p>
    <w:p w14:paraId="2FDE159C" w14:textId="77777777"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(ПРОЕКТ)   №______</w:t>
      </w:r>
    </w:p>
    <w:p w14:paraId="19BBEC4E" w14:textId="6AF1F9A1" w:rsidR="00E9388D" w:rsidRPr="00E9388D" w:rsidRDefault="00AD5462" w:rsidP="00E9388D">
      <w:pPr>
        <w:spacing w:after="0"/>
        <w:jc w:val="center"/>
        <w:rPr>
          <w:rFonts w:ascii="Times New Roman" w:hAnsi="Times New Roman" w:cs="Times New Roman"/>
          <w:sz w:val="24"/>
          <w:szCs w:val="24"/>
        </w:rPr>
      </w:pPr>
      <w:r w:rsidRPr="00E9388D">
        <w:rPr>
          <w:rFonts w:ascii="Times New Roman" w:eastAsia="Times New Roman" w:hAnsi="Times New Roman" w:cs="Times New Roman"/>
          <w:caps/>
          <w:color w:val="000000"/>
          <w:sz w:val="24"/>
          <w:szCs w:val="24"/>
        </w:rPr>
        <w:t xml:space="preserve">Идентификационный код закупки </w:t>
      </w:r>
      <w:r w:rsidR="00BB06A3" w:rsidRPr="00E9388D">
        <w:rPr>
          <w:rFonts w:ascii="Times New Roman" w:eastAsia="Times New Roman" w:hAnsi="Times New Roman" w:cs="Times New Roman"/>
          <w:caps/>
          <w:color w:val="000000"/>
          <w:sz w:val="24"/>
          <w:szCs w:val="24"/>
        </w:rPr>
        <w:t>–</w:t>
      </w:r>
      <w:r w:rsidR="00031BBB" w:rsidRPr="00031BBB">
        <w:rPr>
          <w:rFonts w:ascii="Times New Roman" w:hAnsi="Times New Roman" w:cs="Times New Roman"/>
          <w:sz w:val="24"/>
          <w:szCs w:val="24"/>
        </w:rPr>
        <w:t>203220901107922090100100130017490244</w:t>
      </w:r>
    </w:p>
    <w:p w14:paraId="694E0858" w14:textId="596526DB" w:rsidR="00BB06A3" w:rsidRPr="00BB06A3" w:rsidRDefault="00BB06A3" w:rsidP="00E41F4C">
      <w:pPr>
        <w:spacing w:after="0"/>
        <w:jc w:val="center"/>
        <w:rPr>
          <w:rFonts w:ascii="Times New Roman" w:hAnsi="Times New Roman" w:cs="Times New Roman"/>
          <w:sz w:val="24"/>
          <w:szCs w:val="24"/>
        </w:rPr>
      </w:pPr>
    </w:p>
    <w:p w14:paraId="0BED977A" w14:textId="5E6FC2E9" w:rsidR="00A908CF" w:rsidRPr="00912A48" w:rsidRDefault="006D27C1" w:rsidP="00E41F4C">
      <w:pPr>
        <w:spacing w:after="0"/>
        <w:jc w:val="center"/>
        <w:rPr>
          <w:rFonts w:ascii="Times New Roman" w:eastAsia="Times New Roman" w:hAnsi="Times New Roman" w:cs="Times New Roman"/>
          <w:sz w:val="24"/>
          <w:szCs w:val="24"/>
        </w:rPr>
      </w:pPr>
      <w:r w:rsidRPr="00E41F4C">
        <w:rPr>
          <w:rFonts w:ascii="Times New Roman" w:eastAsia="Times New Roman" w:hAnsi="Times New Roman" w:cs="Times New Roman"/>
          <w:sz w:val="24"/>
          <w:szCs w:val="24"/>
        </w:rPr>
        <w:t>г</w:t>
      </w:r>
      <w:r w:rsidRPr="00912A48">
        <w:rPr>
          <w:rFonts w:ascii="Times New Roman" w:eastAsia="Times New Roman" w:hAnsi="Times New Roman" w:cs="Times New Roman"/>
          <w:sz w:val="24"/>
          <w:szCs w:val="24"/>
        </w:rPr>
        <w:t>.</w:t>
      </w:r>
      <w:r w:rsidR="00E41F4C">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Рубцовск                                                                                       «___»_____________20__ г.</w:t>
      </w:r>
    </w:p>
    <w:p w14:paraId="34D8C7D0" w14:textId="77777777" w:rsidR="006D27C1" w:rsidRPr="00912A48" w:rsidRDefault="006D27C1" w:rsidP="00BB06A3">
      <w:pPr>
        <w:spacing w:after="0" w:line="240" w:lineRule="auto"/>
        <w:ind w:firstLine="708"/>
        <w:jc w:val="both"/>
        <w:rPr>
          <w:rFonts w:ascii="Times New Roman" w:eastAsia="Times New Roman" w:hAnsi="Times New Roman" w:cs="Times New Roman"/>
          <w:color w:val="000000"/>
          <w:kern w:val="16"/>
          <w:sz w:val="24"/>
          <w:szCs w:val="24"/>
        </w:rPr>
      </w:pPr>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rFonts w:ascii="Times New Roman" w:eastAsia="Times New Roman" w:hAnsi="Times New Roman" w:cs="Times New Roman"/>
          <w:color w:val="000000"/>
          <w:kern w:val="16"/>
          <w:sz w:val="24"/>
          <w:szCs w:val="24"/>
        </w:rPr>
        <w:t>:</w:t>
      </w:r>
    </w:p>
    <w:p w14:paraId="7B763BA5" w14:textId="77777777" w:rsidR="006D27C1" w:rsidRPr="00912A48" w:rsidRDefault="006D27C1" w:rsidP="00BB06A3">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14:paraId="01DB14EB" w14:textId="1D74AE45" w:rsidR="00116522" w:rsidRPr="009225CC" w:rsidRDefault="00116522" w:rsidP="00BB06A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w:t>
      </w:r>
      <w:r w:rsidRPr="009225CC">
        <w:rPr>
          <w:rFonts w:ascii="Times New Roman" w:hAnsi="Times New Roman" w:cs="Times New Roman"/>
          <w:bCs/>
          <w:sz w:val="24"/>
          <w:szCs w:val="24"/>
        </w:rPr>
        <w:t xml:space="preserve">Контракта </w:t>
      </w:r>
      <w:r w:rsidR="00BB06A3">
        <w:rPr>
          <w:rFonts w:ascii="Times New Roman" w:hAnsi="Times New Roman" w:cs="Times New Roman"/>
          <w:bCs/>
          <w:sz w:val="24"/>
          <w:szCs w:val="24"/>
        </w:rPr>
        <w:t>у</w:t>
      </w:r>
      <w:r w:rsidR="00BB06A3" w:rsidRPr="00BB06A3">
        <w:rPr>
          <w:rFonts w:ascii="Times New Roman" w:eastAsia="Times New Roman" w:hAnsi="Times New Roman" w:cs="Times New Roman"/>
          <w:color w:val="383838"/>
          <w:sz w:val="24"/>
          <w:szCs w:val="24"/>
          <w:shd w:val="clear" w:color="auto" w:fill="FFFFFF"/>
        </w:rPr>
        <w:t>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000045CE" w:rsidRPr="009225CC">
        <w:rPr>
          <w:rStyle w:val="FontStyle50"/>
          <w:b w:val="0"/>
        </w:rPr>
        <w:t>,</w:t>
      </w:r>
      <w:r w:rsidRPr="009225CC">
        <w:rPr>
          <w:rFonts w:ascii="Times New Roman" w:hAnsi="Times New Roman" w:cs="Times New Roman"/>
          <w:sz w:val="24"/>
          <w:szCs w:val="24"/>
        </w:rPr>
        <w:t xml:space="preserve"> а Заказчик обязуется принять и оплатить их.</w:t>
      </w:r>
    </w:p>
    <w:p w14:paraId="4CBE251B" w14:textId="77777777" w:rsidR="006D27C1" w:rsidRPr="00912A48" w:rsidRDefault="006D27C1" w:rsidP="00BB06A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225CC">
        <w:rPr>
          <w:rFonts w:ascii="Times New Roman" w:eastAsia="Times New Roman" w:hAnsi="Times New Roman" w:cs="Times New Roman"/>
          <w:bCs/>
          <w:sz w:val="24"/>
          <w:szCs w:val="24"/>
        </w:rPr>
        <w:t>Состав и объем</w:t>
      </w:r>
      <w:r w:rsidRPr="00912A48">
        <w:rPr>
          <w:rFonts w:ascii="Times New Roman" w:eastAsia="Times New Roman" w:hAnsi="Times New Roman" w:cs="Times New Roman"/>
          <w:bCs/>
          <w:sz w:val="24"/>
          <w:szCs w:val="24"/>
        </w:rPr>
        <w:t xml:space="preserve"> услуг определяется Приложением № 1 к Контракту. </w:t>
      </w:r>
    </w:p>
    <w:p w14:paraId="35A25D52" w14:textId="77777777"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E859B9">
        <w:rPr>
          <w:rFonts w:ascii="Times New Roman" w:eastAsia="Times New Roman" w:hAnsi="Times New Roman" w:cs="Times New Roman"/>
          <w:sz w:val="24"/>
          <w:szCs w:val="24"/>
        </w:rPr>
        <w:t>с обязательным осмотром объектов</w:t>
      </w:r>
      <w:r w:rsidRPr="00912A48">
        <w:rPr>
          <w:rFonts w:ascii="Times New Roman" w:eastAsia="Times New Roman" w:hAnsi="Times New Roman" w:cs="Times New Roman"/>
          <w:sz w:val="24"/>
          <w:szCs w:val="24"/>
        </w:rPr>
        <w:t xml:space="preserve"> оценки.</w:t>
      </w:r>
    </w:p>
    <w:p w14:paraId="30E2DB79"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14:paraId="0A0A6BC8"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4CD57B52"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Место нахождения саморегулируемой организации: __________________________</w:t>
      </w:r>
    </w:p>
    <w:p w14:paraId="34E8E450"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658B9DA3" w14:textId="5E569AE5" w:rsidR="006D27C1" w:rsidRPr="00912A48" w:rsidRDefault="006D27C1" w:rsidP="00BB06A3">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1.7. Сведения о квалификационном аттестате оценщика в области оценочной деятельности по направлению оценочной деятельности «Оценка </w:t>
      </w:r>
      <w:r w:rsidR="00031BBB">
        <w:rPr>
          <w:rFonts w:ascii="Times New Roman" w:eastAsia="Times New Roman" w:hAnsi="Times New Roman" w:cs="Times New Roman"/>
          <w:color w:val="000000"/>
          <w:sz w:val="24"/>
          <w:szCs w:val="24"/>
        </w:rPr>
        <w:t>движимого имущества</w:t>
      </w:r>
      <w:r w:rsidRPr="00912A48">
        <w:rPr>
          <w:rFonts w:ascii="Times New Roman" w:eastAsia="Times New Roman" w:hAnsi="Times New Roman" w:cs="Times New Roman"/>
          <w:color w:val="000000"/>
          <w:sz w:val="24"/>
          <w:szCs w:val="24"/>
        </w:rPr>
        <w:t>»</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14:paraId="382B687B" w14:textId="77777777" w:rsidR="006D27C1" w:rsidRPr="00912A48" w:rsidRDefault="00A908CF" w:rsidP="00BB06A3">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14:paraId="74541098" w14:textId="77777777" w:rsidR="006D27C1" w:rsidRPr="00912A48" w:rsidRDefault="006D27C1" w:rsidP="00BB06A3">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14:paraId="580D9639" w14:textId="77777777" w:rsidR="006D27C1" w:rsidRPr="00912A48" w:rsidRDefault="006D27C1" w:rsidP="00BB06A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C48DE0E" w14:textId="77777777" w:rsidR="006D27C1" w:rsidRPr="00912A48" w:rsidRDefault="006D27C1"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27B6E4B" w14:textId="77777777" w:rsidR="00AD5462" w:rsidRPr="000045CE" w:rsidRDefault="00AD5462" w:rsidP="000045CE">
      <w:pPr>
        <w:pStyle w:val="a3"/>
        <w:widowControl w:val="0"/>
        <w:numPr>
          <w:ilvl w:val="1"/>
          <w:numId w:val="1"/>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442F75B" w14:textId="363ED6E2"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sidR="00031BBB">
        <w:rPr>
          <w:rFonts w:ascii="Times New Roman" w:eastAsia="Times New Roman" w:hAnsi="Times New Roman" w:cs="Times New Roman"/>
          <w:sz w:val="24"/>
          <w:szCs w:val="24"/>
        </w:rPr>
        <w:t>оказанием услуг</w:t>
      </w:r>
      <w:r w:rsidRPr="00912A48">
        <w:rPr>
          <w:rFonts w:ascii="Times New Roman" w:eastAsia="Times New Roman" w:hAnsi="Times New Roman" w:cs="Times New Roman"/>
          <w:sz w:val="24"/>
          <w:szCs w:val="24"/>
        </w:rPr>
        <w:t>.</w:t>
      </w:r>
    </w:p>
    <w:p w14:paraId="58183C2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Оплата по Контракту производится в следующем порядке:</w:t>
      </w:r>
    </w:p>
    <w:p w14:paraId="34C91CDB" w14:textId="77777777"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w:t>
      </w:r>
      <w:r w:rsidR="000045CE">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64D23B"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.2. Авансовые платежи по Контракту не предусмотрены.</w:t>
      </w:r>
    </w:p>
    <w:p w14:paraId="10E1DEA7"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.3. Оплата осуществляется в рублях Российской Федерации за счет средств бюджета муниципального образования город Рубцовск Алтайского края.</w:t>
      </w:r>
    </w:p>
    <w:p w14:paraId="44276F81"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D27C1" w:rsidRPr="00912A48">
        <w:rPr>
          <w:rFonts w:ascii="Times New Roman" w:eastAsia="Times New Roman" w:hAnsi="Times New Roman" w:cs="Times New Roman"/>
          <w:sz w:val="24"/>
          <w:szCs w:val="24"/>
        </w:rPr>
        <w:t xml:space="preserve">.4. Расчет за </w:t>
      </w:r>
      <w:r>
        <w:rPr>
          <w:rFonts w:ascii="Times New Roman" w:eastAsia="Times New Roman" w:hAnsi="Times New Roman" w:cs="Times New Roman"/>
          <w:sz w:val="24"/>
          <w:szCs w:val="24"/>
        </w:rPr>
        <w:t>оказанные услуги</w:t>
      </w:r>
      <w:r w:rsidR="006D27C1" w:rsidRPr="00912A48">
        <w:rPr>
          <w:rFonts w:ascii="Times New Roman" w:eastAsia="Times New Roman" w:hAnsi="Times New Roman" w:cs="Times New Roman"/>
          <w:sz w:val="24"/>
          <w:szCs w:val="24"/>
        </w:rPr>
        <w:t xml:space="preserve"> осуществляется в течение 15 (пятнадцати) рабочих дней со дня подписания Заказчиком а</w:t>
      </w:r>
      <w:r w:rsidR="006D27C1" w:rsidRPr="00912A48">
        <w:rPr>
          <w:rFonts w:ascii="Times New Roman" w:eastAsia="Times New Roman" w:hAnsi="Times New Roman" w:cs="Times New Roman"/>
          <w:color w:val="000000"/>
          <w:sz w:val="24"/>
          <w:szCs w:val="24"/>
        </w:rPr>
        <w:t xml:space="preserve">кта </w:t>
      </w:r>
      <w:r>
        <w:rPr>
          <w:rFonts w:ascii="Times New Roman" w:eastAsia="Times New Roman" w:hAnsi="Times New Roman" w:cs="Times New Roman"/>
          <w:color w:val="000000"/>
          <w:sz w:val="24"/>
          <w:szCs w:val="24"/>
        </w:rPr>
        <w:t>оказанных услуг</w:t>
      </w:r>
      <w:r w:rsidR="006D27C1" w:rsidRPr="00912A48">
        <w:rPr>
          <w:rFonts w:ascii="Times New Roman" w:eastAsia="Times New Roman" w:hAnsi="Times New Roman" w:cs="Times New Roman"/>
          <w:color w:val="000000"/>
          <w:sz w:val="24"/>
          <w:szCs w:val="24"/>
        </w:rPr>
        <w:t xml:space="preserve"> </w:t>
      </w:r>
      <w:r w:rsidR="006D27C1"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14:paraId="37ED829A"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D27C1" w:rsidRPr="00912A48">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DB82683" w14:textId="34C5BC53"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00031BBB">
        <w:rPr>
          <w:rFonts w:ascii="Times New Roman" w:eastAsia="Times New Roman" w:hAnsi="Times New Roman" w:cs="Times New Roman"/>
          <w:color w:val="000000"/>
          <w:sz w:val="24"/>
          <w:szCs w:val="24"/>
        </w:rPr>
        <w:t>оказанных услуг</w:t>
      </w:r>
      <w:r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CAA3DE5" w14:textId="77777777" w:rsidR="006D27C1" w:rsidRPr="000045CE" w:rsidRDefault="000045CE" w:rsidP="000045CE">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D27C1"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A15268C" w14:textId="77777777" w:rsidR="006D27C1" w:rsidRPr="000045CE" w:rsidRDefault="006D27C1" w:rsidP="00BB06A3">
      <w:pPr>
        <w:pStyle w:val="a3"/>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0045CE">
        <w:rPr>
          <w:rFonts w:ascii="Times New Roman" w:eastAsia="Times New Roman" w:hAnsi="Times New Roman" w:cs="Times New Roman"/>
          <w:sz w:val="24"/>
          <w:szCs w:val="24"/>
        </w:rPr>
        <w:t>явленным Заказчиком требованиям.</w:t>
      </w:r>
    </w:p>
    <w:p w14:paraId="1874B715" w14:textId="77777777" w:rsidR="00A908CF" w:rsidRPr="00912A48" w:rsidRDefault="00A908CF" w:rsidP="00BB06A3">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0A05B99" w14:textId="77777777" w:rsidR="006D27C1" w:rsidRPr="00912A48" w:rsidRDefault="006D27C1" w:rsidP="00BB06A3">
      <w:pPr>
        <w:numPr>
          <w:ilvl w:val="0"/>
          <w:numId w:val="9"/>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14:paraId="32E6D48D" w14:textId="77777777" w:rsidR="006D27C1" w:rsidRPr="00912A48" w:rsidRDefault="006D27C1" w:rsidP="00BB06A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14:paraId="5C74E223"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14:paraId="0B144C68"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24C3F6A4"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0CD9C8A6"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19F33E5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23AAF4EF" w14:textId="0BA16AB6"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 xml:space="preserve">обеспечении </w:t>
      </w:r>
      <w:r w:rsidR="00031BBB">
        <w:rPr>
          <w:rFonts w:ascii="Times New Roman" w:eastAsia="Times New Roman" w:hAnsi="Times New Roman" w:cs="Times New Roman"/>
          <w:sz w:val="24"/>
          <w:szCs w:val="24"/>
        </w:rPr>
        <w:t>услуг</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14:paraId="7083352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749C4D66" w14:textId="77777777"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lastRenderedPageBreak/>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2B522FAD"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14:paraId="0AFBCFCD" w14:textId="77777777"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14:paraId="795F97AD"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14:paraId="634ACE7E" w14:textId="77777777"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14:paraId="47E0A15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14:paraId="0F9AAA8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3B8DA72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14:paraId="4453863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14:paraId="5352065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0CCAF1B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60A77103"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12A76C24"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3BEC51B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7407622B" w14:textId="77777777"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14:paraId="5A4E0E8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14:paraId="7F8FEAB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14:paraId="4F2D607A" w14:textId="77777777"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14:paraId="1ADB0010"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14:paraId="5E9E343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7644EF2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4D9688B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230802D7"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0561BF96"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912A48">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11FF89EE"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35B17E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8B195D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3FCF5D62"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113E5C7C"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206EB96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14:paraId="52CB21F2"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55E21AFA"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5E31CF65" w14:textId="77777777" w:rsidR="006D27C1" w:rsidRPr="00912A48" w:rsidRDefault="006D27C1" w:rsidP="00BB06A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37EE4915" w14:textId="77777777" w:rsidR="006D27C1" w:rsidRPr="00912A48" w:rsidRDefault="006D27C1" w:rsidP="00BB06A3">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14:paraId="4B7679FA" w14:textId="77777777" w:rsidR="006D27C1" w:rsidRPr="00912A48" w:rsidRDefault="006D27C1" w:rsidP="00BB06A3">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14:paraId="1B325360" w14:textId="77777777" w:rsidR="006D27C1" w:rsidRPr="00912A48" w:rsidRDefault="006D27C1" w:rsidP="00BB06A3">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14:paraId="74B53E66" w14:textId="77777777" w:rsidR="006D27C1" w:rsidRPr="00912A48" w:rsidRDefault="006D27C1" w:rsidP="00BB06A3">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566CF502" w14:textId="77777777" w:rsidR="006D27C1" w:rsidRPr="00912A48" w:rsidRDefault="006D27C1" w:rsidP="00BB06A3">
      <w:pPr>
        <w:numPr>
          <w:ilvl w:val="0"/>
          <w:numId w:val="4"/>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14:paraId="2D002133"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14:paraId="79066256"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14:paraId="04F78205"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lastRenderedPageBreak/>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3A833" w14:textId="77777777"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14:paraId="0C9870B7" w14:textId="77777777"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4F28DB32" w14:textId="77777777"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6D6DE846"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2C74C0D7"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14:paraId="1616B1E1"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7FB2B9EF"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69404AF" w14:textId="77777777"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14:paraId="77844E9D" w14:textId="77777777"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14:paraId="29C8E136" w14:textId="77777777"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A7497FB"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804D089" w14:textId="77777777"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t>Обеспечение исполнения Контракта</w:t>
      </w:r>
    </w:p>
    <w:p w14:paraId="6BC10F0E"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 xml:space="preserve">Федерального закона от 05.04.2013№ 44-ФЗ «О контрактной системе в сфере закупок товаров, работ, услуг для </w:t>
      </w:r>
      <w:r w:rsidRPr="00912A48">
        <w:rPr>
          <w:rFonts w:ascii="Times New Roman" w:hAnsi="Times New Roman" w:cs="Times New Roman"/>
          <w:sz w:val="24"/>
          <w:szCs w:val="24"/>
        </w:rPr>
        <w:lastRenderedPageBreak/>
        <w:t xml:space="preserve">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14:paraId="686B6C84" w14:textId="77777777"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 xml:space="preserve">Размер обеспечения исполнения Контракта составляет </w:t>
      </w:r>
      <w:r w:rsidRPr="00912A48">
        <w:rPr>
          <w:rFonts w:ascii="Times New Roman" w:hAnsi="Times New Roman" w:cs="Times New Roman"/>
          <w:kern w:val="16"/>
          <w:sz w:val="24"/>
          <w:szCs w:val="24"/>
        </w:rPr>
        <w:t>__________ (__________) 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14:paraId="7C2EFB76" w14:textId="77777777"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71D33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C05D1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C0F89A"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20E087C"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F683D0A"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FA60C1"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14:paraId="1C5EA7D4"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Такое уменьшение не допускается в случаях, определенных Правительством Российской Федерации в целях обеспечения обороноспособности и безопасности </w:t>
      </w:r>
      <w:r w:rsidRPr="00912A48">
        <w:rPr>
          <w:rFonts w:ascii="Times New Roman" w:hAnsi="Times New Roman" w:cs="Times New Roman"/>
          <w:sz w:val="24"/>
          <w:szCs w:val="24"/>
        </w:rPr>
        <w:lastRenderedPageBreak/>
        <w:t>государства, защиты здоровья, прав и законных интересов граждан Российской Федерации.</w:t>
      </w:r>
    </w:p>
    <w:p w14:paraId="76593014"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9654B8"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14:paraId="603CEE9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14:paraId="1C99BEDF"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14:paraId="513C245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B4AE158"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14:paraId="52B3A83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с даты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14:paraId="5149F9A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в качестве обеспечения исполнения Контракта денежных средств сумму, 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
    <w:p w14:paraId="1DFAB50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14:paraId="35FF02EA"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14:paraId="131FA82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8264D0"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lastRenderedPageBreak/>
        <w:t>6.15. Требования к обеспечению исполнения Контракта, предоставляемому в виде банковской гарантии:</w:t>
      </w:r>
    </w:p>
    <w:p w14:paraId="6562637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A8DC4C4"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14:paraId="7BC23717"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14:paraId="64C86DC8"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28786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439F229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FDDBE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EB2FB4" w14:textId="77777777"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14:paraId="6491B1A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45851E4"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 контракта;</w:t>
      </w:r>
    </w:p>
    <w:p w14:paraId="0B4A80F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14:paraId="4441E469"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14:paraId="2EE46CD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0C2FF54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14:paraId="26E28795"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B78153A"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14:paraId="28D33175"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91D11BF"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3EA7B9"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1F842861" w14:textId="77777777"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14:paraId="2C0DCE88" w14:textId="77777777"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B9013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C704B3C"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B0315BC"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065BE7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A47B32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BB1425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4A4B465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4D67B0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33AAC4F"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CF13AB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3D65C35D"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w:t>
      </w:r>
      <w:r w:rsidRPr="00912A48">
        <w:rPr>
          <w:rFonts w:ascii="Times New Roman" w:eastAsia="Times New Roman" w:hAnsi="Times New Roman" w:cs="Times New Roman"/>
          <w:sz w:val="24"/>
          <w:szCs w:val="24"/>
        </w:rPr>
        <w:lastRenderedPageBreak/>
        <w:t>50 млн. рублей (включительно);</w:t>
      </w:r>
    </w:p>
    <w:p w14:paraId="0404949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3EC4209E"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524321B"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14:paraId="58A2EE14"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7D945EE9"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0A1531"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5DDBDF1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09D9C8"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F4AD7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8B07A7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56E9D8"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55C94D"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14:paraId="601873E6"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23322C"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52487FE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25E8F9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B66353"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300D4317"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912A48">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7D39E54"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6DAF3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6E8B63C" w14:textId="77777777" w:rsidR="006D27C1" w:rsidRPr="00912A48" w:rsidRDefault="006D27C1" w:rsidP="00BB06A3">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2EF99C" w14:textId="77777777" w:rsidR="006D27C1" w:rsidRPr="00912A48" w:rsidRDefault="006D27C1" w:rsidP="00BB06A3">
      <w:pPr>
        <w:numPr>
          <w:ilvl w:val="0"/>
          <w:numId w:val="2"/>
        </w:numPr>
        <w:tabs>
          <w:tab w:val="left" w:pos="284"/>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14:paraId="442AA53F"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1237FB"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CFA66B5"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43156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114D71A" w14:textId="77777777" w:rsidR="006D27C1" w:rsidRPr="00912A48" w:rsidRDefault="006D27C1" w:rsidP="00BB06A3">
      <w:pPr>
        <w:keepNext/>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14:paraId="378CC6E1"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14:paraId="28CDB383" w14:textId="77777777" w:rsidR="006D27C1" w:rsidRPr="00912A48"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14:paraId="766C628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70BFEBA" w14:textId="77777777" w:rsidR="006D27C1" w:rsidRPr="00912A48"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237F5D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DE415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BB06A3">
        <w:rPr>
          <w:rFonts w:ascii="Times New Roman" w:eastAsia="Times New Roman" w:hAnsi="Times New Roman" w:cs="Times New Roman"/>
          <w:sz w:val="24"/>
          <w:szCs w:val="24"/>
        </w:rPr>
        <w:lastRenderedPageBreak/>
        <w:t>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47EA94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A3226B2"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03633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A01112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FD35BC"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031D7A"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B06A3">
        <w:rPr>
          <w:rFonts w:ascii="Times New Roman" w:eastAsia="Times New Roman" w:hAnsi="Times New Roman" w:cs="Times New Roman"/>
          <w:i/>
          <w:sz w:val="24"/>
          <w:szCs w:val="24"/>
        </w:rPr>
        <w:t>.</w:t>
      </w:r>
    </w:p>
    <w:p w14:paraId="488EA34B" w14:textId="4A87882E"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BB06A3">
        <w:rPr>
          <w:rFonts w:ascii="Times New Roman" w:eastAsia="Times New Roman" w:hAnsi="Times New Roman" w:cs="Times New Roman"/>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231B4326"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7EBC68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2CB61C"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C0F14C9" w14:textId="77777777" w:rsidR="006D27C1" w:rsidRPr="00BB06A3" w:rsidRDefault="006D27C1" w:rsidP="00BB06A3">
      <w:pPr>
        <w:numPr>
          <w:ilvl w:val="0"/>
          <w:numId w:val="2"/>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Срок действия Контракта</w:t>
      </w:r>
    </w:p>
    <w:p w14:paraId="499D3F08"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BB06A3">
        <w:rPr>
          <w:rFonts w:ascii="Times New Roman" w:eastAsia="Times New Roman" w:hAnsi="Times New Roman" w:cs="Times New Roman"/>
          <w:i/>
          <w:sz w:val="24"/>
          <w:szCs w:val="24"/>
        </w:rPr>
        <w:t xml:space="preserve"> </w:t>
      </w:r>
    </w:p>
    <w:p w14:paraId="6A55C06F" w14:textId="77777777" w:rsidR="006D27C1" w:rsidRPr="00BB06A3"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Прочие условия</w:t>
      </w:r>
    </w:p>
    <w:p w14:paraId="76C461C6"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гарантирует качество оказания всех услуг.</w:t>
      </w:r>
    </w:p>
    <w:p w14:paraId="66E7E802" w14:textId="77777777" w:rsidR="00DC4B64" w:rsidRPr="00BB06A3" w:rsidRDefault="00DC4B64" w:rsidP="00BB06A3">
      <w:pPr>
        <w:pStyle w:val="a3"/>
        <w:numPr>
          <w:ilvl w:val="1"/>
          <w:numId w:val="2"/>
        </w:numPr>
        <w:spacing w:after="0" w:line="240" w:lineRule="auto"/>
        <w:ind w:left="0" w:firstLine="709"/>
        <w:jc w:val="both"/>
        <w:rPr>
          <w:rFonts w:ascii="Times New Roman" w:hAnsi="Times New Roman" w:cs="Times New Roman"/>
          <w:spacing w:val="-2"/>
          <w:sz w:val="24"/>
          <w:szCs w:val="24"/>
        </w:rPr>
      </w:pPr>
      <w:r w:rsidRPr="00BB06A3">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9BC70F6" w14:textId="77777777" w:rsidR="00DC4B64" w:rsidRPr="00BB06A3" w:rsidRDefault="00DC4B64" w:rsidP="00BB06A3">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pacing w:val="-2"/>
          <w:sz w:val="24"/>
          <w:szCs w:val="24"/>
        </w:rPr>
        <w:t xml:space="preserve">Корреспонденция отправляется </w:t>
      </w:r>
      <w:r w:rsidRPr="00BB06A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D467E35" w14:textId="77777777" w:rsidR="00DC4B64" w:rsidRPr="00BB06A3" w:rsidRDefault="00DC4B64" w:rsidP="00386EEA">
      <w:pPr>
        <w:pStyle w:val="a5"/>
        <w:ind w:firstLine="709"/>
        <w:jc w:val="both"/>
        <w:rPr>
          <w:rFonts w:ascii="Times New Roman" w:hAnsi="Times New Roman" w:cs="Times New Roman"/>
        </w:rPr>
      </w:pPr>
      <w:r w:rsidRPr="00BB06A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BB06A3">
        <w:rPr>
          <w:rFonts w:ascii="Times New Roman" w:hAnsi="Times New Roman" w:cs="Times New Roman"/>
        </w:rPr>
        <w:t xml:space="preserve"> </w:t>
      </w:r>
      <w:r w:rsidRPr="00BB06A3">
        <w:rPr>
          <w:rFonts w:ascii="Times New Roman" w:hAnsi="Times New Roman" w:cs="Times New Roman"/>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464A63A" w14:textId="77777777" w:rsidR="00DC4B64" w:rsidRPr="00BB06A3" w:rsidRDefault="00DC4B64" w:rsidP="00386EEA">
      <w:pPr>
        <w:spacing w:after="0" w:line="240" w:lineRule="auto"/>
        <w:ind w:firstLine="709"/>
        <w:jc w:val="both"/>
        <w:rPr>
          <w:rFonts w:ascii="Times New Roman" w:hAnsi="Times New Roman" w:cs="Times New Roman"/>
          <w:color w:val="000000" w:themeColor="text1"/>
          <w:sz w:val="24"/>
          <w:szCs w:val="24"/>
        </w:rPr>
      </w:pPr>
      <w:r w:rsidRPr="00BB06A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B06A3">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EF091C" w:rsidRPr="00BB06A3">
        <w:rPr>
          <w:rFonts w:ascii="Times New Roman" w:hAnsi="Times New Roman" w:cs="Times New Roman"/>
          <w:color w:val="000000" w:themeColor="text1"/>
          <w:spacing w:val="-2"/>
          <w:sz w:val="24"/>
          <w:szCs w:val="24"/>
        </w:rPr>
        <w:t xml:space="preserve"> </w:t>
      </w:r>
      <w:r w:rsidRPr="00BB06A3">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49B2FE" w14:textId="77777777" w:rsidR="00DC4B64" w:rsidRPr="00BB06A3" w:rsidRDefault="00DC4B64" w:rsidP="00386EEA">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A64B5C1" w14:textId="77777777" w:rsidR="00DC4B64" w:rsidRPr="00BB06A3"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Корреспонденция считается доставленной Стороне также в случаях, если:</w:t>
      </w:r>
    </w:p>
    <w:p w14:paraId="149D9425"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C48F98C"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9A7336"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3E42A22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B06A3">
        <w:rPr>
          <w:rFonts w:ascii="Times New Roman" w:eastAsia="Times New Roman" w:hAnsi="Times New Roman" w:cs="Times New Roman"/>
          <w:iCs/>
          <w:sz w:val="24"/>
          <w:szCs w:val="24"/>
        </w:rPr>
        <w:t>имеющих одинаковую юридическую силу, по одному для Заказчика и</w:t>
      </w:r>
      <w:r w:rsidRPr="00BB06A3">
        <w:rPr>
          <w:rFonts w:ascii="Times New Roman" w:eastAsia="Times New Roman" w:hAnsi="Times New Roman" w:cs="Times New Roman"/>
          <w:sz w:val="24"/>
          <w:szCs w:val="24"/>
        </w:rPr>
        <w:t xml:space="preserve"> Исполнителя.</w:t>
      </w:r>
    </w:p>
    <w:p w14:paraId="1D5298B8"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Все приложения к Контракту являются его неотъемной частью.</w:t>
      </w:r>
    </w:p>
    <w:p w14:paraId="04B97E5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 Контракту прилагается:</w:t>
      </w:r>
    </w:p>
    <w:p w14:paraId="5B2FE176" w14:textId="77777777" w:rsidR="006D27C1" w:rsidRPr="00BB06A3"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Техническое задание (Приложение №</w:t>
      </w:r>
      <w:r w:rsidR="000045CE" w:rsidRPr="00BB06A3">
        <w:rPr>
          <w:rFonts w:ascii="Times New Roman" w:eastAsia="Times New Roman" w:hAnsi="Times New Roman" w:cs="Times New Roman"/>
          <w:sz w:val="24"/>
          <w:szCs w:val="24"/>
        </w:rPr>
        <w:t xml:space="preserve"> </w:t>
      </w:r>
      <w:r w:rsidRPr="00BB06A3">
        <w:rPr>
          <w:rFonts w:ascii="Times New Roman" w:eastAsia="Times New Roman" w:hAnsi="Times New Roman" w:cs="Times New Roman"/>
          <w:sz w:val="24"/>
          <w:szCs w:val="24"/>
        </w:rPr>
        <w:t>1).</w:t>
      </w:r>
    </w:p>
    <w:p w14:paraId="56E94541" w14:textId="77777777" w:rsidR="006D27C1" w:rsidRPr="00BB06A3" w:rsidRDefault="006D27C1" w:rsidP="000045CE">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E12C33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0D76DA5" w14:textId="6D920878" w:rsidR="006D27C1" w:rsidRPr="00BB06A3" w:rsidRDefault="00231BBE"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оказываемых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оказания услуг</w:t>
      </w:r>
      <w:r w:rsidR="006D27C1" w:rsidRPr="00BB06A3">
        <w:rPr>
          <w:rFonts w:ascii="Times New Roman" w:eastAsia="Times New Roman" w:hAnsi="Times New Roman" w:cs="Times New Roman"/>
          <w:sz w:val="24"/>
          <w:szCs w:val="24"/>
        </w:rPr>
        <w:t>.</w:t>
      </w:r>
    </w:p>
    <w:p w14:paraId="23961EEC"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12CFE4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B06A3">
        <w:rPr>
          <w:rFonts w:ascii="Times New Roman" w:eastAsia="Times New Roman" w:hAnsi="Times New Roman" w:cs="Times New Roman"/>
          <w:sz w:val="24"/>
          <w:szCs w:val="24"/>
        </w:rPr>
        <w:t>.</w:t>
      </w:r>
    </w:p>
    <w:p w14:paraId="4622D822"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1CA65FF"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C90B33" w14:textId="77777777" w:rsidR="006D27C1" w:rsidRPr="00BB06A3"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B06A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977"/>
        <w:gridCol w:w="4485"/>
      </w:tblGrid>
      <w:tr w:rsidR="006D27C1" w:rsidRPr="00BB06A3" w14:paraId="13A90452" w14:textId="77777777" w:rsidTr="00F103B7">
        <w:tc>
          <w:tcPr>
            <w:tcW w:w="5040" w:type="dxa"/>
          </w:tcPr>
          <w:p w14:paraId="4ABF9B0A" w14:textId="77777777" w:rsidR="006D27C1" w:rsidRPr="00BB06A3" w:rsidRDefault="006D27C1"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t>ЗАКАЗЧИК:</w:t>
            </w:r>
          </w:p>
          <w:p w14:paraId="3914AF3A" w14:textId="65695FD6"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города Рубцовска </w:t>
            </w:r>
          </w:p>
          <w:p w14:paraId="69930794"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Алтайского края</w:t>
            </w:r>
          </w:p>
          <w:p w14:paraId="4896ABD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ИНН 2209011079; КПП 220901001; ОКТМО 01716000</w:t>
            </w:r>
          </w:p>
          <w:p w14:paraId="574BCA66"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658200, г. Рубцовск, пр. Ленина,130</w:t>
            </w:r>
          </w:p>
          <w:p w14:paraId="11A07CB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Получатель: КОМИТЕТ ПО ФИНАНСАМ, НАЛОГОВОЙ</w:t>
            </w:r>
          </w:p>
          <w:p w14:paraId="54DDC4F5"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КРЕДИТНОЙ ПОЛИТИКЕ АДМИНИСТРАЦИИ ГОРОДА </w:t>
            </w:r>
          </w:p>
          <w:p w14:paraId="5AD9DF97"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РУБЦОВСКА АЛТАЙСКОГО КРАЯ (АДМИНИСТРАЦИЯ ГОРОДА </w:t>
            </w:r>
          </w:p>
          <w:p w14:paraId="736395F8"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РУБЦОВСКА, Л/С 03173011690)</w:t>
            </w:r>
          </w:p>
          <w:p w14:paraId="4E7D3D6F"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Банк: ОТДЕЛЕНИЕ БАРНАУЛ БАНКА РОССИИ//УФК по </w:t>
            </w:r>
          </w:p>
          <w:p w14:paraId="35AAAC5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Алтайскому краю г. Барнаул</w:t>
            </w:r>
          </w:p>
          <w:p w14:paraId="6FA30183"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БИК 010173001</w:t>
            </w:r>
          </w:p>
          <w:p w14:paraId="5B7DF25A"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ЕКС 40102810045370000009</w:t>
            </w:r>
          </w:p>
          <w:p w14:paraId="09C758F7" w14:textId="5ECD35CB"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КС 03231643017160001700</w:t>
            </w:r>
          </w:p>
          <w:p w14:paraId="3E32990A" w14:textId="3FACAF48" w:rsidR="006D27C1" w:rsidRPr="00BB06A3" w:rsidRDefault="006D27C1" w:rsidP="006D27C1">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_________________ Ф.И.О.</w:t>
            </w:r>
          </w:p>
          <w:p w14:paraId="3625E22F"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_____________ 20__ года</w:t>
            </w:r>
          </w:p>
          <w:p w14:paraId="6662FED6"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c>
          <w:tcPr>
            <w:tcW w:w="4531" w:type="dxa"/>
          </w:tcPr>
          <w:p w14:paraId="7ED748CE" w14:textId="77777777" w:rsidR="006D27C1" w:rsidRPr="00BB06A3" w:rsidRDefault="00A908CF"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lastRenderedPageBreak/>
              <w:t xml:space="preserve">      </w:t>
            </w:r>
            <w:r w:rsidR="006D27C1" w:rsidRPr="00BB06A3">
              <w:rPr>
                <w:rFonts w:ascii="Times New Roman" w:eastAsia="Times New Roman" w:hAnsi="Times New Roman" w:cs="Times New Roman"/>
                <w:b/>
                <w:bCs/>
                <w:sz w:val="24"/>
                <w:szCs w:val="24"/>
              </w:rPr>
              <w:t>ИСПОЛНИТЕЛЬ:</w:t>
            </w:r>
          </w:p>
          <w:p w14:paraId="24110AB6"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w:t>
            </w:r>
          </w:p>
          <w:p w14:paraId="3CD4B5F8"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Юридический адрес</w:t>
            </w:r>
          </w:p>
          <w:p w14:paraId="4755BA5E"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ИНН         КПП</w:t>
            </w:r>
          </w:p>
          <w:p w14:paraId="3EDB88B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Дата постановки на учёт</w:t>
            </w:r>
          </w:p>
          <w:p w14:paraId="07194CF2"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ОКПО</w:t>
            </w:r>
          </w:p>
          <w:p w14:paraId="70A99FA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р/с</w:t>
            </w:r>
          </w:p>
          <w:p w14:paraId="365F9FC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к/с</w:t>
            </w:r>
          </w:p>
          <w:p w14:paraId="0D81F09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 банка</w:t>
            </w:r>
          </w:p>
          <w:p w14:paraId="4CF85D8C"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БИК </w:t>
            </w:r>
          </w:p>
          <w:p w14:paraId="74516370"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27D0DE06"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11C42740"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20895589"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404E653F"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7BD18F6D"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6EB030AA"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7937FC13"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6F29ABA2" w14:textId="7847E563"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Должность</w:t>
            </w:r>
          </w:p>
          <w:p w14:paraId="1DA47515" w14:textId="73CE6181"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__________________ Ф.И.О.</w:t>
            </w:r>
          </w:p>
          <w:p w14:paraId="492C6DD0"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 20__ года</w:t>
            </w:r>
          </w:p>
          <w:p w14:paraId="487D8D78"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r>
    </w:tbl>
    <w:p w14:paraId="56177B74" w14:textId="7A9C84A4" w:rsidR="00A908CF" w:rsidRDefault="00A908CF">
      <w:pPr>
        <w:rPr>
          <w:sz w:val="24"/>
          <w:szCs w:val="24"/>
        </w:rPr>
      </w:pPr>
    </w:p>
    <w:p w14:paraId="61999378" w14:textId="5BBB413A" w:rsidR="00BB06A3" w:rsidRDefault="00BB06A3">
      <w:pPr>
        <w:rPr>
          <w:sz w:val="24"/>
          <w:szCs w:val="24"/>
        </w:rPr>
      </w:pPr>
    </w:p>
    <w:p w14:paraId="39C237B8" w14:textId="6AE06C07" w:rsidR="00BB06A3" w:rsidRDefault="00BB06A3">
      <w:pPr>
        <w:rPr>
          <w:sz w:val="24"/>
          <w:szCs w:val="24"/>
        </w:rPr>
      </w:pPr>
    </w:p>
    <w:p w14:paraId="40AB3038" w14:textId="6FD2CFBC" w:rsidR="00F103B7" w:rsidRPr="00BB06A3" w:rsidRDefault="00F103B7" w:rsidP="0003463B">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Приложение № 1</w:t>
      </w:r>
    </w:p>
    <w:p w14:paraId="0265A738" w14:textId="77777777" w:rsidR="004A1A8C" w:rsidRPr="00BB06A3" w:rsidRDefault="00F103B7" w:rsidP="00D654B2">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К Кон</w:t>
      </w:r>
      <w:r w:rsidR="0003463B" w:rsidRPr="00BB06A3">
        <w:rPr>
          <w:rFonts w:ascii="Times New Roman" w:eastAsia="Times New Roman" w:hAnsi="Times New Roman" w:cs="Times New Roman"/>
          <w:b/>
          <w:i/>
          <w:sz w:val="24"/>
          <w:szCs w:val="24"/>
        </w:rPr>
        <w:t>т</w:t>
      </w:r>
      <w:r w:rsidRPr="00BB06A3">
        <w:rPr>
          <w:rFonts w:ascii="Times New Roman" w:eastAsia="Times New Roman" w:hAnsi="Times New Roman" w:cs="Times New Roman"/>
          <w:b/>
          <w:i/>
          <w:sz w:val="24"/>
          <w:szCs w:val="24"/>
        </w:rPr>
        <w:t>ракту №___________</w:t>
      </w:r>
    </w:p>
    <w:p w14:paraId="10CCBEC7" w14:textId="77777777" w:rsidR="001830B8" w:rsidRPr="00BB06A3" w:rsidRDefault="001830B8" w:rsidP="001830B8">
      <w:pPr>
        <w:spacing w:after="0" w:line="240" w:lineRule="auto"/>
        <w:jc w:val="right"/>
        <w:rPr>
          <w:rFonts w:ascii="Times New Roman" w:eastAsia="Times New Roman" w:hAnsi="Times New Roman" w:cs="Times New Roman"/>
          <w:bCs/>
          <w:sz w:val="24"/>
          <w:szCs w:val="24"/>
          <w:u w:val="single"/>
        </w:rPr>
      </w:pPr>
    </w:p>
    <w:p w14:paraId="7E1AA32C" w14:textId="63A3E547" w:rsidR="00D46521" w:rsidRPr="00BB06A3" w:rsidRDefault="00D46521" w:rsidP="00D46521">
      <w:pPr>
        <w:spacing w:after="0"/>
        <w:jc w:val="center"/>
        <w:rPr>
          <w:rStyle w:val="FontStyle51"/>
          <w:b/>
          <w:sz w:val="24"/>
          <w:szCs w:val="24"/>
        </w:rPr>
      </w:pPr>
      <w:r w:rsidRPr="00BB06A3">
        <w:rPr>
          <w:rStyle w:val="FontStyle51"/>
          <w:b/>
          <w:sz w:val="24"/>
          <w:szCs w:val="24"/>
        </w:rPr>
        <w:t xml:space="preserve">Техническое задание </w:t>
      </w:r>
    </w:p>
    <w:p w14:paraId="5EF2CB70" w14:textId="77777777" w:rsidR="00D46521" w:rsidRPr="00D46521" w:rsidRDefault="00D46521" w:rsidP="00C829B8">
      <w:pPr>
        <w:spacing w:after="0"/>
        <w:rPr>
          <w:rStyle w:val="FontStyle51"/>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805"/>
        <w:gridCol w:w="2798"/>
        <w:gridCol w:w="1236"/>
        <w:gridCol w:w="1069"/>
      </w:tblGrid>
      <w:tr w:rsidR="003B5386" w:rsidRPr="003B5386" w14:paraId="6B4F49E2" w14:textId="77777777" w:rsidTr="00301A17">
        <w:tc>
          <w:tcPr>
            <w:tcW w:w="698" w:type="dxa"/>
            <w:tcBorders>
              <w:top w:val="single" w:sz="4" w:space="0" w:color="auto"/>
              <w:left w:val="single" w:sz="4" w:space="0" w:color="auto"/>
              <w:bottom w:val="single" w:sz="4" w:space="0" w:color="auto"/>
              <w:right w:val="single" w:sz="4" w:space="0" w:color="auto"/>
            </w:tcBorders>
            <w:hideMark/>
          </w:tcPr>
          <w:p w14:paraId="509CEC47"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2F214BB1"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hideMark/>
          </w:tcPr>
          <w:p w14:paraId="2B618E5C"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14:paraId="589F16B8"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Ед. изм.</w:t>
            </w:r>
          </w:p>
        </w:tc>
        <w:tc>
          <w:tcPr>
            <w:tcW w:w="1069" w:type="dxa"/>
            <w:tcBorders>
              <w:top w:val="single" w:sz="4" w:space="0" w:color="auto"/>
              <w:left w:val="single" w:sz="4" w:space="0" w:color="auto"/>
              <w:bottom w:val="single" w:sz="4" w:space="0" w:color="auto"/>
              <w:right w:val="single" w:sz="4" w:space="0" w:color="auto"/>
            </w:tcBorders>
            <w:hideMark/>
          </w:tcPr>
          <w:p w14:paraId="6A376CA1"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Кол-во (объем)</w:t>
            </w:r>
          </w:p>
        </w:tc>
      </w:tr>
      <w:tr w:rsidR="003B5386" w:rsidRPr="003B5386" w14:paraId="06951E36" w14:textId="77777777" w:rsidTr="00301A17">
        <w:tc>
          <w:tcPr>
            <w:tcW w:w="698" w:type="dxa"/>
            <w:tcBorders>
              <w:top w:val="single" w:sz="4" w:space="0" w:color="auto"/>
              <w:left w:val="single" w:sz="4" w:space="0" w:color="auto"/>
              <w:bottom w:val="single" w:sz="4" w:space="0" w:color="auto"/>
              <w:right w:val="single" w:sz="4" w:space="0" w:color="auto"/>
            </w:tcBorders>
            <w:hideMark/>
          </w:tcPr>
          <w:p w14:paraId="5BD2446F"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2C982E5E"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 xml:space="preserve">оценка рыночной стоимости права на заключение договора </w:t>
            </w:r>
            <w:r w:rsidRPr="003B5386">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p>
        </w:tc>
        <w:tc>
          <w:tcPr>
            <w:tcW w:w="2798" w:type="dxa"/>
            <w:tcBorders>
              <w:top w:val="single" w:sz="4" w:space="0" w:color="auto"/>
              <w:left w:val="single" w:sz="4" w:space="0" w:color="auto"/>
              <w:bottom w:val="single" w:sz="4" w:space="0" w:color="auto"/>
              <w:right w:val="single" w:sz="4" w:space="0" w:color="auto"/>
            </w:tcBorders>
            <w:hideMark/>
          </w:tcPr>
          <w:p w14:paraId="65379008" w14:textId="48802B94" w:rsidR="003B5386" w:rsidRPr="003B5386" w:rsidRDefault="00FC3C8A" w:rsidP="003B5386">
            <w:pPr>
              <w:spacing w:after="60" w:line="240" w:lineRule="auto"/>
              <w:jc w:val="both"/>
              <w:rPr>
                <w:rFonts w:ascii="Times New Roman" w:eastAsia="Times New Roman" w:hAnsi="Times New Roman" w:cs="Times New Roman"/>
                <w:sz w:val="24"/>
                <w:szCs w:val="24"/>
              </w:rPr>
            </w:pPr>
            <w:r w:rsidRPr="00FC3C8A">
              <w:rPr>
                <w:rFonts w:ascii="Times New Roman" w:eastAsia="Times New Roman" w:hAnsi="Times New Roman" w:cs="Times New Roman"/>
                <w:sz w:val="24"/>
                <w:szCs w:val="24"/>
              </w:rPr>
              <w:t>68.31.16.120</w:t>
            </w:r>
          </w:p>
        </w:tc>
        <w:tc>
          <w:tcPr>
            <w:tcW w:w="1236" w:type="dxa"/>
            <w:tcBorders>
              <w:top w:val="single" w:sz="4" w:space="0" w:color="auto"/>
              <w:left w:val="single" w:sz="4" w:space="0" w:color="auto"/>
              <w:bottom w:val="single" w:sz="4" w:space="0" w:color="auto"/>
              <w:right w:val="single" w:sz="4" w:space="0" w:color="auto"/>
            </w:tcBorders>
            <w:hideMark/>
          </w:tcPr>
          <w:p w14:paraId="1F9D727A"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Усл.ед.</w:t>
            </w:r>
          </w:p>
        </w:tc>
        <w:tc>
          <w:tcPr>
            <w:tcW w:w="1069" w:type="dxa"/>
            <w:tcBorders>
              <w:top w:val="single" w:sz="4" w:space="0" w:color="auto"/>
              <w:left w:val="single" w:sz="4" w:space="0" w:color="auto"/>
              <w:bottom w:val="single" w:sz="4" w:space="0" w:color="auto"/>
              <w:right w:val="single" w:sz="4" w:space="0" w:color="auto"/>
            </w:tcBorders>
          </w:tcPr>
          <w:p w14:paraId="763D778D"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1</w:t>
            </w:r>
          </w:p>
          <w:p w14:paraId="2F205622" w14:textId="77777777" w:rsidR="003B5386" w:rsidRPr="003B5386" w:rsidRDefault="003B5386" w:rsidP="003B5386">
            <w:pPr>
              <w:spacing w:after="60" w:line="240" w:lineRule="auto"/>
              <w:jc w:val="both"/>
              <w:rPr>
                <w:rFonts w:ascii="Times New Roman" w:eastAsia="Times New Roman" w:hAnsi="Times New Roman" w:cs="Times New Roman"/>
                <w:sz w:val="24"/>
                <w:szCs w:val="24"/>
              </w:rPr>
            </w:pPr>
          </w:p>
        </w:tc>
      </w:tr>
    </w:tbl>
    <w:p w14:paraId="21B4B883" w14:textId="77777777" w:rsidR="003B5386" w:rsidRPr="003B5386" w:rsidRDefault="003B5386" w:rsidP="003B5386">
      <w:pPr>
        <w:spacing w:after="60" w:line="240" w:lineRule="auto"/>
        <w:ind w:firstLine="709"/>
        <w:jc w:val="both"/>
        <w:rPr>
          <w:rFonts w:ascii="Times New Roman" w:eastAsia="Times New Roman" w:hAnsi="Times New Roman" w:cs="Times New Roman"/>
          <w:bCs/>
          <w:sz w:val="24"/>
          <w:szCs w:val="24"/>
        </w:rPr>
      </w:pPr>
      <w:r w:rsidRPr="003B5386">
        <w:rPr>
          <w:rFonts w:ascii="Times New Roman" w:eastAsia="Times New Roman" w:hAnsi="Times New Roman" w:cs="Times New Roman"/>
          <w:bCs/>
          <w:sz w:val="24"/>
          <w:szCs w:val="24"/>
        </w:rPr>
        <w:t xml:space="preserve">1. Объекты оценки: </w:t>
      </w:r>
    </w:p>
    <w:p w14:paraId="2D174A97" w14:textId="77777777" w:rsidR="003B5386" w:rsidRPr="003B5386" w:rsidRDefault="003B5386" w:rsidP="003B5386">
      <w:pPr>
        <w:spacing w:after="60" w:line="240" w:lineRule="auto"/>
        <w:ind w:firstLine="709"/>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 Автомобиль КАМАЗ 53213, 1991 года выпуска, гос.рег. № Е 344 ЕТ 22;</w:t>
      </w:r>
    </w:p>
    <w:p w14:paraId="719543E4" w14:textId="77777777" w:rsidR="003B5386" w:rsidRPr="003B5386" w:rsidRDefault="003B5386" w:rsidP="003B5386">
      <w:pPr>
        <w:spacing w:after="60" w:line="240" w:lineRule="auto"/>
        <w:ind w:firstLine="709"/>
        <w:jc w:val="both"/>
        <w:rPr>
          <w:rFonts w:ascii="Times New Roman" w:eastAsia="Times New Roman" w:hAnsi="Times New Roman" w:cs="Times New Roman"/>
          <w:sz w:val="24"/>
          <w:szCs w:val="24"/>
        </w:rPr>
      </w:pPr>
      <w:r w:rsidRPr="003B5386">
        <w:rPr>
          <w:rFonts w:ascii="Times New Roman" w:eastAsia="Times New Roman" w:hAnsi="Times New Roman" w:cs="Times New Roman"/>
          <w:bCs/>
          <w:sz w:val="24"/>
          <w:szCs w:val="24"/>
        </w:rPr>
        <w:t>-</w:t>
      </w:r>
      <w:r w:rsidRPr="003B5386">
        <w:rPr>
          <w:rFonts w:ascii="Times New Roman" w:eastAsia="Times New Roman" w:hAnsi="Times New Roman" w:cs="Times New Roman"/>
          <w:sz w:val="24"/>
          <w:szCs w:val="24"/>
        </w:rPr>
        <w:t xml:space="preserve"> Автомобиль ГАЗ 53-12, 1987 года выпуска, гос.рег. № У 085 ВА 22.</w:t>
      </w:r>
    </w:p>
    <w:p w14:paraId="065A7526" w14:textId="77777777" w:rsidR="003B5386" w:rsidRPr="003B5386" w:rsidRDefault="003B5386" w:rsidP="003B538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B5386">
        <w:rPr>
          <w:rFonts w:ascii="Times New Roman" w:eastAsia="Calibri" w:hAnsi="Times New Roman" w:cs="Times New Roman"/>
          <w:color w:val="000000"/>
          <w:sz w:val="24"/>
          <w:szCs w:val="24"/>
          <w:lang w:eastAsia="en-US"/>
        </w:rPr>
        <w:t>2. Правообладатель объектов оценки:</w:t>
      </w:r>
    </w:p>
    <w:p w14:paraId="574CD4E5" w14:textId="77777777" w:rsidR="003B5386" w:rsidRPr="003B5386" w:rsidRDefault="003B5386" w:rsidP="003B538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B5386">
        <w:rPr>
          <w:rFonts w:ascii="Times New Roman" w:eastAsia="Calibri" w:hAnsi="Times New Roman" w:cs="Times New Roman"/>
          <w:color w:val="000000"/>
          <w:sz w:val="24"/>
          <w:szCs w:val="24"/>
          <w:lang w:eastAsia="en-US"/>
        </w:rPr>
        <w:t>- Муниципальное образование город Рубцовск Алтайского края.</w:t>
      </w:r>
    </w:p>
    <w:p w14:paraId="399047D5" w14:textId="77777777" w:rsidR="003B5386" w:rsidRPr="003B5386" w:rsidRDefault="003B5386" w:rsidP="003B538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B5386">
        <w:rPr>
          <w:rFonts w:ascii="Times New Roman" w:eastAsia="Calibri" w:hAnsi="Times New Roman" w:cs="Times New Roman"/>
          <w:color w:val="000000"/>
          <w:sz w:val="24"/>
          <w:szCs w:val="24"/>
          <w:lang w:eastAsia="en-US"/>
        </w:rPr>
        <w:t>3. Цель оценки:</w:t>
      </w:r>
    </w:p>
    <w:p w14:paraId="6F208CC5" w14:textId="77777777" w:rsidR="003B5386" w:rsidRPr="003B5386" w:rsidRDefault="003B5386" w:rsidP="003B5386">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3B5386">
        <w:rPr>
          <w:rFonts w:ascii="Times New Roman" w:eastAsia="Calibri" w:hAnsi="Times New Roman" w:cs="Times New Roman"/>
          <w:color w:val="000000"/>
          <w:sz w:val="24"/>
          <w:szCs w:val="24"/>
          <w:lang w:eastAsia="en-US"/>
        </w:rPr>
        <w:t>- оценка рыночной стоимости права на заключение договора</w:t>
      </w:r>
      <w:r w:rsidRPr="003B5386">
        <w:rPr>
          <w:rFonts w:ascii="Calibri" w:eastAsia="Calibri" w:hAnsi="Calibri" w:cs="Calibri"/>
          <w:color w:val="000000"/>
          <w:sz w:val="24"/>
          <w:szCs w:val="24"/>
          <w:lang w:eastAsia="en-US"/>
        </w:rPr>
        <w:t xml:space="preserve"> </w:t>
      </w:r>
      <w:r w:rsidRPr="003B5386">
        <w:rPr>
          <w:rFonts w:ascii="Times New Roman" w:eastAsia="Calibri" w:hAnsi="Times New Roman" w:cs="Times New Roman"/>
          <w:bCs/>
          <w:color w:val="000000"/>
          <w:sz w:val="24"/>
          <w:szCs w:val="24"/>
          <w:lang w:eastAsia="en-US"/>
        </w:rPr>
        <w:t>аренды имущества муниципальной собственности (начального (минимального) размера ежемесячного платежа).</w:t>
      </w:r>
    </w:p>
    <w:p w14:paraId="4EC54BF7" w14:textId="77777777" w:rsidR="003B5386" w:rsidRPr="003B5386" w:rsidRDefault="003B5386" w:rsidP="003B5386">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3B5386">
        <w:rPr>
          <w:rFonts w:ascii="Times New Roman" w:eastAsia="Calibri" w:hAnsi="Times New Roman" w:cs="Times New Roman"/>
          <w:bCs/>
          <w:color w:val="000000"/>
          <w:sz w:val="24"/>
          <w:szCs w:val="24"/>
          <w:lang w:eastAsia="en-US"/>
        </w:rPr>
        <w:t>4. Предполагаемое использование результатов оценки:</w:t>
      </w:r>
    </w:p>
    <w:p w14:paraId="020019E0" w14:textId="77777777" w:rsidR="003B5386" w:rsidRPr="003B5386" w:rsidRDefault="003B5386" w:rsidP="003B538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B5386">
        <w:rPr>
          <w:rFonts w:ascii="Times New Roman" w:eastAsia="Calibri" w:hAnsi="Times New Roman" w:cs="Times New Roman"/>
          <w:color w:val="000000"/>
          <w:sz w:val="24"/>
          <w:szCs w:val="24"/>
          <w:lang w:eastAsia="en-US"/>
        </w:rPr>
        <w:t>- для сдачи в аренду.</w:t>
      </w:r>
    </w:p>
    <w:p w14:paraId="58ED635E" w14:textId="77777777" w:rsidR="003B5386" w:rsidRPr="003B5386" w:rsidRDefault="003B5386" w:rsidP="003B5386">
      <w:pPr>
        <w:autoSpaceDE w:val="0"/>
        <w:autoSpaceDN w:val="0"/>
        <w:adjustRightInd w:val="0"/>
        <w:spacing w:after="60" w:line="240" w:lineRule="auto"/>
        <w:ind w:firstLine="709"/>
        <w:jc w:val="both"/>
        <w:rPr>
          <w:rFonts w:ascii="Times New Roman" w:eastAsia="Times New Roman" w:hAnsi="Times New Roman" w:cs="Times New Roman"/>
          <w:color w:val="000000"/>
          <w:sz w:val="24"/>
          <w:szCs w:val="24"/>
        </w:rPr>
      </w:pPr>
      <w:r w:rsidRPr="003B5386">
        <w:rPr>
          <w:rFonts w:ascii="Times New Roman" w:eastAsia="Times New Roman" w:hAnsi="Times New Roman" w:cs="Times New Roman"/>
          <w:color w:val="000000"/>
          <w:sz w:val="24"/>
          <w:szCs w:val="24"/>
        </w:rPr>
        <w:t xml:space="preserve">5. Оценка должна быть выполнена в соответствии </w:t>
      </w:r>
      <w:r w:rsidRPr="003B5386">
        <w:rPr>
          <w:rFonts w:ascii="Times New Roman" w:eastAsia="Times New Roman" w:hAnsi="Times New Roman" w:cs="Times New Roman"/>
          <w:sz w:val="24"/>
          <w:szCs w:val="24"/>
        </w:rPr>
        <w:t>с требованиями Федеральных стандартов оценки</w:t>
      </w:r>
      <w:r w:rsidRPr="003B5386">
        <w:rPr>
          <w:rFonts w:ascii="Times New Roman" w:eastAsia="Times New Roman" w:hAnsi="Times New Roman" w:cs="Times New Roman"/>
          <w:color w:val="000000"/>
          <w:sz w:val="24"/>
          <w:szCs w:val="24"/>
        </w:rPr>
        <w:t>:</w:t>
      </w:r>
    </w:p>
    <w:p w14:paraId="2609E172" w14:textId="77777777" w:rsidR="003B5386" w:rsidRPr="003B5386" w:rsidRDefault="003B5386" w:rsidP="003B538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3B5386">
        <w:rPr>
          <w:rFonts w:ascii="Times New Roman" w:eastAsia="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от 20.05.2015 № 297; </w:t>
      </w:r>
    </w:p>
    <w:p w14:paraId="641AAA27" w14:textId="77777777" w:rsidR="003B5386" w:rsidRPr="003B5386" w:rsidRDefault="003B5386" w:rsidP="003B538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3B5386">
        <w:rPr>
          <w:rFonts w:ascii="Times New Roman" w:eastAsia="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14:paraId="6DFE8EE7" w14:textId="77777777" w:rsidR="003B5386" w:rsidRPr="003B5386" w:rsidRDefault="003B5386" w:rsidP="003B538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3B5386">
        <w:rPr>
          <w:rFonts w:ascii="Times New Roman" w:eastAsia="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14:paraId="59BD33F8" w14:textId="77777777" w:rsidR="003B5386" w:rsidRPr="003B5386" w:rsidRDefault="003B5386" w:rsidP="003B538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3B5386">
        <w:rPr>
          <w:rFonts w:ascii="Times New Roman" w:eastAsia="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14:paraId="4A7F9B44" w14:textId="77777777" w:rsidR="003B5386" w:rsidRPr="003B5386" w:rsidRDefault="003B5386" w:rsidP="003B538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3B5386">
        <w:rPr>
          <w:rFonts w:ascii="Times New Roman" w:eastAsia="Times New Roman" w:hAnsi="Times New Roman" w:cs="Times New Roman"/>
          <w:color w:val="000000"/>
          <w:sz w:val="24"/>
          <w:szCs w:val="24"/>
        </w:rPr>
        <w:lastRenderedPageBreak/>
        <w:t xml:space="preserve">- </w:t>
      </w:r>
      <w:r w:rsidRPr="003B5386">
        <w:rPr>
          <w:rFonts w:ascii="Times New Roman" w:eastAsia="Times New Roman" w:hAnsi="Times New Roman" w:cs="Times New Roman"/>
          <w:sz w:val="24"/>
          <w:szCs w:val="24"/>
        </w:rPr>
        <w:t>Федеральный закон от 29.07.1998 № 135-ФЗ «Об Оценочной деятельности в Российской Федерации».</w:t>
      </w:r>
      <w:r w:rsidRPr="003B5386">
        <w:rPr>
          <w:rFonts w:ascii="Times New Roman" w:eastAsia="Times New Roman" w:hAnsi="Times New Roman" w:cs="Times New Roman"/>
          <w:color w:val="000000"/>
          <w:sz w:val="24"/>
          <w:szCs w:val="24"/>
        </w:rPr>
        <w:t xml:space="preserve"> </w:t>
      </w:r>
    </w:p>
    <w:p w14:paraId="1C74684E" w14:textId="77777777" w:rsidR="003B5386" w:rsidRPr="003B5386" w:rsidRDefault="003B5386" w:rsidP="003B5386">
      <w:pPr>
        <w:spacing w:after="60" w:line="240" w:lineRule="auto"/>
        <w:ind w:firstLine="709"/>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14:paraId="38D241B1" w14:textId="77777777" w:rsidR="003B5386" w:rsidRPr="003B5386" w:rsidRDefault="003B5386" w:rsidP="003B5386">
      <w:pPr>
        <w:spacing w:after="60" w:line="240" w:lineRule="auto"/>
        <w:ind w:firstLine="709"/>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14:paraId="752EF678" w14:textId="77777777" w:rsidR="003B5386" w:rsidRPr="003B5386" w:rsidRDefault="003B5386" w:rsidP="003B5386">
      <w:pPr>
        <w:spacing w:after="60" w:line="240" w:lineRule="auto"/>
        <w:ind w:firstLine="709"/>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14:paraId="25B24B43" w14:textId="77777777" w:rsidR="003B5386" w:rsidRPr="003B5386" w:rsidRDefault="003B5386" w:rsidP="003B5386">
      <w:pPr>
        <w:spacing w:after="60" w:line="240" w:lineRule="auto"/>
        <w:ind w:firstLine="709"/>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 отчеты об оценке объектов оценки в электронном варианте (допустимые типы файлов: pdf, zip, rar). Размер файла по отчету не должен превышать 5Мб;</w:t>
      </w:r>
    </w:p>
    <w:p w14:paraId="43FE11F2" w14:textId="77777777" w:rsidR="003B5386" w:rsidRPr="003B5386" w:rsidRDefault="003B5386" w:rsidP="003B5386">
      <w:pPr>
        <w:spacing w:after="60" w:line="240" w:lineRule="auto"/>
        <w:ind w:firstLine="709"/>
        <w:jc w:val="both"/>
        <w:rPr>
          <w:rFonts w:ascii="Times New Roman" w:eastAsia="Times New Roman" w:hAnsi="Times New Roman" w:cs="Times New Roman"/>
          <w:sz w:val="24"/>
          <w:szCs w:val="24"/>
        </w:rPr>
      </w:pPr>
      <w:r w:rsidRPr="003B5386">
        <w:rPr>
          <w:rFonts w:ascii="Times New Roman" w:eastAsia="Times New Roman" w:hAnsi="Times New Roman" w:cs="Times New Roman"/>
          <w:sz w:val="24"/>
          <w:szCs w:val="24"/>
        </w:rPr>
        <w:t>по адресу: 658200, г. Рубцовск, пер. Бульварный, 25, каб.64.</w:t>
      </w:r>
    </w:p>
    <w:p w14:paraId="367F501D" w14:textId="77777777" w:rsidR="004A1A8C" w:rsidRPr="00D654B2" w:rsidRDefault="004A1A8C" w:rsidP="001B50AB">
      <w:pPr>
        <w:spacing w:after="0" w:line="240" w:lineRule="auto"/>
        <w:jc w:val="both"/>
        <w:rPr>
          <w:rFonts w:ascii="Times New Roman" w:eastAsia="Times New Roman" w:hAnsi="Times New Roman" w:cs="Times New Roman"/>
          <w:b/>
          <w:i/>
        </w:rPr>
      </w:pPr>
    </w:p>
    <w:tbl>
      <w:tblPr>
        <w:tblW w:w="0" w:type="auto"/>
        <w:tblInd w:w="108" w:type="dxa"/>
        <w:tblLook w:val="0000" w:firstRow="0" w:lastRow="0" w:firstColumn="0" w:lastColumn="0" w:noHBand="0" w:noVBand="0"/>
      </w:tblPr>
      <w:tblGrid>
        <w:gridCol w:w="4973"/>
        <w:gridCol w:w="4489"/>
      </w:tblGrid>
      <w:tr w:rsidR="001830B8" w:rsidRPr="006D27C1" w14:paraId="12EE1839" w14:textId="77777777" w:rsidTr="00EE2AD9">
        <w:tc>
          <w:tcPr>
            <w:tcW w:w="5040" w:type="dxa"/>
          </w:tcPr>
          <w:p w14:paraId="4D313E7A"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ЗАКАЗЧИК:</w:t>
            </w:r>
          </w:p>
          <w:p w14:paraId="7536B545" w14:textId="77777777" w:rsidR="001830B8" w:rsidRPr="001B50AB" w:rsidRDefault="001830B8" w:rsidP="001B50AB">
            <w:pPr>
              <w:spacing w:after="0" w:line="24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_________________ Ф.И.О.</w:t>
            </w:r>
          </w:p>
          <w:p w14:paraId="4ED507EF"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_____________ 2020 года</w:t>
            </w:r>
          </w:p>
          <w:p w14:paraId="5D9E3D01"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c>
          <w:tcPr>
            <w:tcW w:w="4531" w:type="dxa"/>
          </w:tcPr>
          <w:p w14:paraId="1A973FC2"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 xml:space="preserve">      ИСПОЛНИТЕЛЬ:</w:t>
            </w:r>
          </w:p>
          <w:p w14:paraId="3775BAA3" w14:textId="77777777" w:rsidR="001830B8" w:rsidRPr="001B50AB" w:rsidRDefault="001830B8" w:rsidP="001B50AB">
            <w:pPr>
              <w:spacing w:after="0" w:line="24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__________________ Ф.И.О.</w:t>
            </w:r>
          </w:p>
          <w:p w14:paraId="3A85CBCB"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 2020 года</w:t>
            </w:r>
          </w:p>
          <w:p w14:paraId="39E7F6A6"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r>
    </w:tbl>
    <w:p w14:paraId="5323F4FC" w14:textId="77777777"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73B71"/>
    <w:multiLevelType w:val="multilevel"/>
    <w:tmpl w:val="2D92947C"/>
    <w:lvl w:ilvl="0">
      <w:start w:val="2"/>
      <w:numFmt w:val="decimal"/>
      <w:lvlText w:val="%1."/>
      <w:lvlJc w:val="left"/>
      <w:pPr>
        <w:ind w:left="360" w:hanging="360"/>
      </w:pPr>
      <w:rPr>
        <w:rFonts w:hint="default"/>
      </w:rPr>
    </w:lvl>
    <w:lvl w:ilvl="1">
      <w:start w:val="7"/>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15:restartNumberingAfterBreak="0">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44643F"/>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27C1"/>
    <w:rsid w:val="000045CE"/>
    <w:rsid w:val="00004DF1"/>
    <w:rsid w:val="00016D30"/>
    <w:rsid w:val="00017877"/>
    <w:rsid w:val="00031BBB"/>
    <w:rsid w:val="0003463B"/>
    <w:rsid w:val="00074428"/>
    <w:rsid w:val="000D7799"/>
    <w:rsid w:val="00106A5C"/>
    <w:rsid w:val="00116522"/>
    <w:rsid w:val="001322C6"/>
    <w:rsid w:val="00140119"/>
    <w:rsid w:val="001830B8"/>
    <w:rsid w:val="001A70C5"/>
    <w:rsid w:val="001B50AB"/>
    <w:rsid w:val="001E34D7"/>
    <w:rsid w:val="00223596"/>
    <w:rsid w:val="00231BBE"/>
    <w:rsid w:val="00277D41"/>
    <w:rsid w:val="00287634"/>
    <w:rsid w:val="002A2A02"/>
    <w:rsid w:val="002A7C55"/>
    <w:rsid w:val="002B1A81"/>
    <w:rsid w:val="00322D95"/>
    <w:rsid w:val="0034521D"/>
    <w:rsid w:val="00370584"/>
    <w:rsid w:val="0037206A"/>
    <w:rsid w:val="00386EEA"/>
    <w:rsid w:val="003A6426"/>
    <w:rsid w:val="003B5386"/>
    <w:rsid w:val="003D7267"/>
    <w:rsid w:val="00422397"/>
    <w:rsid w:val="004A1A8C"/>
    <w:rsid w:val="00570F3E"/>
    <w:rsid w:val="005E6984"/>
    <w:rsid w:val="006145A8"/>
    <w:rsid w:val="006318F3"/>
    <w:rsid w:val="00637557"/>
    <w:rsid w:val="006520A2"/>
    <w:rsid w:val="006728F0"/>
    <w:rsid w:val="006A018C"/>
    <w:rsid w:val="006D27C1"/>
    <w:rsid w:val="00776A9A"/>
    <w:rsid w:val="007C4755"/>
    <w:rsid w:val="0082592F"/>
    <w:rsid w:val="008261A6"/>
    <w:rsid w:val="0083648E"/>
    <w:rsid w:val="0086573A"/>
    <w:rsid w:val="00891987"/>
    <w:rsid w:val="008E0E2A"/>
    <w:rsid w:val="008E3EDB"/>
    <w:rsid w:val="008F7E1D"/>
    <w:rsid w:val="00912A48"/>
    <w:rsid w:val="009225CC"/>
    <w:rsid w:val="00922772"/>
    <w:rsid w:val="0092657E"/>
    <w:rsid w:val="0094356D"/>
    <w:rsid w:val="00994FB3"/>
    <w:rsid w:val="009B765D"/>
    <w:rsid w:val="009C2A72"/>
    <w:rsid w:val="009E1997"/>
    <w:rsid w:val="00A70391"/>
    <w:rsid w:val="00A75B4A"/>
    <w:rsid w:val="00A908CF"/>
    <w:rsid w:val="00A954EE"/>
    <w:rsid w:val="00AD5462"/>
    <w:rsid w:val="00B32169"/>
    <w:rsid w:val="00B37AF3"/>
    <w:rsid w:val="00BB06A3"/>
    <w:rsid w:val="00BB6F20"/>
    <w:rsid w:val="00C22DFD"/>
    <w:rsid w:val="00C72E95"/>
    <w:rsid w:val="00C829B8"/>
    <w:rsid w:val="00C91A13"/>
    <w:rsid w:val="00CA1340"/>
    <w:rsid w:val="00D316FD"/>
    <w:rsid w:val="00D3343A"/>
    <w:rsid w:val="00D460F9"/>
    <w:rsid w:val="00D46521"/>
    <w:rsid w:val="00D6227E"/>
    <w:rsid w:val="00D654B2"/>
    <w:rsid w:val="00DC4B64"/>
    <w:rsid w:val="00E41F4C"/>
    <w:rsid w:val="00E859B9"/>
    <w:rsid w:val="00E9388D"/>
    <w:rsid w:val="00EE2AD9"/>
    <w:rsid w:val="00EF091C"/>
    <w:rsid w:val="00F103B7"/>
    <w:rsid w:val="00F17B40"/>
    <w:rsid w:val="00FC3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C86"/>
  <w15:docId w15:val="{28DDDDCC-BEFC-4EC7-BD1D-56B88002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 w:type="paragraph" w:customStyle="1" w:styleId="a9">
    <w:basedOn w:val="a"/>
    <w:next w:val="aa"/>
    <w:rsid w:val="00D4652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5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581578">
      <w:bodyDiv w:val="1"/>
      <w:marLeft w:val="0"/>
      <w:marRight w:val="0"/>
      <w:marTop w:val="0"/>
      <w:marBottom w:val="0"/>
      <w:divBdr>
        <w:top w:val="none" w:sz="0" w:space="0" w:color="auto"/>
        <w:left w:val="none" w:sz="0" w:space="0" w:color="auto"/>
        <w:bottom w:val="none" w:sz="0" w:space="0" w:color="auto"/>
        <w:right w:val="none" w:sz="0" w:space="0" w:color="auto"/>
      </w:divBdr>
    </w:div>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16</Pages>
  <Words>7821</Words>
  <Characters>44585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Богдан Кухарский</cp:lastModifiedBy>
  <cp:revision>87</cp:revision>
  <cp:lastPrinted>2020-12-15T07:19:00Z</cp:lastPrinted>
  <dcterms:created xsi:type="dcterms:W3CDTF">2020-01-27T07:28:00Z</dcterms:created>
  <dcterms:modified xsi:type="dcterms:W3CDTF">2020-12-17T08:28:00Z</dcterms:modified>
</cp:coreProperties>
</file>