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AE3F1" w14:textId="795B6D4C" w:rsidR="009730FB" w:rsidRPr="00034D30" w:rsidRDefault="009730FB" w:rsidP="009730FB">
      <w:pPr>
        <w:spacing w:after="0"/>
        <w:jc w:val="right"/>
        <w:rPr>
          <w:b/>
          <w:i/>
        </w:rPr>
      </w:pPr>
      <w:r w:rsidRPr="00034D30">
        <w:rPr>
          <w:b/>
          <w:i/>
        </w:rPr>
        <w:t xml:space="preserve">Приложение № </w:t>
      </w:r>
      <w:r>
        <w:rPr>
          <w:b/>
          <w:i/>
        </w:rPr>
        <w:t>3</w:t>
      </w:r>
    </w:p>
    <w:p w14:paraId="7A2761E0" w14:textId="437CF29F" w:rsidR="009730FB" w:rsidRDefault="009730FB" w:rsidP="009730FB">
      <w:pPr>
        <w:spacing w:after="0"/>
        <w:ind w:firstLine="709"/>
        <w:jc w:val="right"/>
        <w:rPr>
          <w:b/>
          <w:i/>
        </w:rPr>
      </w:pPr>
      <w:r w:rsidRPr="00034D30">
        <w:rPr>
          <w:b/>
          <w:i/>
        </w:rPr>
        <w:t xml:space="preserve">                                             </w:t>
      </w:r>
      <w:proofErr w:type="gramStart"/>
      <w:r w:rsidRPr="00034D30">
        <w:rPr>
          <w:b/>
          <w:i/>
        </w:rPr>
        <w:t>к  информационной</w:t>
      </w:r>
      <w:proofErr w:type="gramEnd"/>
      <w:r w:rsidRPr="00034D30">
        <w:rPr>
          <w:b/>
          <w:i/>
        </w:rPr>
        <w:t xml:space="preserve"> карте</w:t>
      </w:r>
    </w:p>
    <w:p w14:paraId="2B749AE6" w14:textId="33673AEE" w:rsidR="009730FB" w:rsidRDefault="009730FB" w:rsidP="009730FB">
      <w:pPr>
        <w:spacing w:after="0"/>
        <w:ind w:firstLine="709"/>
        <w:jc w:val="right"/>
        <w:rPr>
          <w:b/>
          <w:i/>
        </w:rPr>
      </w:pPr>
    </w:p>
    <w:p w14:paraId="457B12AC" w14:textId="00D21C49" w:rsidR="009730FB" w:rsidRDefault="009730FB" w:rsidP="009730FB">
      <w:pPr>
        <w:spacing w:after="0"/>
        <w:jc w:val="center"/>
        <w:rPr>
          <w:b/>
          <w:sz w:val="28"/>
          <w:szCs w:val="28"/>
        </w:rPr>
      </w:pPr>
      <w:r w:rsidRPr="007E06C7">
        <w:rPr>
          <w:b/>
          <w:sz w:val="28"/>
          <w:szCs w:val="28"/>
        </w:rPr>
        <w:t>Проект муниципального контракта №_</w:t>
      </w:r>
      <w:r w:rsidR="00DE0A2D">
        <w:rPr>
          <w:b/>
          <w:sz w:val="28"/>
          <w:szCs w:val="28"/>
        </w:rPr>
        <w:t xml:space="preserve"> </w:t>
      </w:r>
    </w:p>
    <w:p w14:paraId="1793D804" w14:textId="77777777" w:rsidR="00DE0A2D" w:rsidRDefault="00DE0A2D" w:rsidP="009730FB">
      <w:pPr>
        <w:spacing w:after="0"/>
        <w:jc w:val="center"/>
        <w:rPr>
          <w:b/>
          <w:sz w:val="28"/>
          <w:szCs w:val="28"/>
        </w:rPr>
      </w:pPr>
    </w:p>
    <w:p w14:paraId="3C82537C" w14:textId="1DD2CD79" w:rsidR="009730FB" w:rsidRDefault="00DE0A2D" w:rsidP="009730FB">
      <w:pPr>
        <w:spacing w:after="0"/>
        <w:jc w:val="center"/>
        <w:rPr>
          <w:bCs/>
          <w:sz w:val="28"/>
          <w:szCs w:val="28"/>
        </w:rPr>
      </w:pPr>
      <w:r w:rsidRPr="00DE0A2D">
        <w:rPr>
          <w:bCs/>
          <w:sz w:val="28"/>
          <w:szCs w:val="28"/>
        </w:rPr>
        <w:t>Идентификационный код закупки: 213220903220922090100100070012823244</w:t>
      </w:r>
    </w:p>
    <w:p w14:paraId="3B216CE4" w14:textId="77777777" w:rsidR="00DE0A2D" w:rsidRPr="00DE0A2D" w:rsidRDefault="00DE0A2D" w:rsidP="009730FB">
      <w:pPr>
        <w:spacing w:after="0"/>
        <w:jc w:val="center"/>
        <w:rPr>
          <w:bCs/>
          <w:sz w:val="28"/>
          <w:szCs w:val="28"/>
        </w:rPr>
      </w:pPr>
    </w:p>
    <w:p w14:paraId="1420A3EE" w14:textId="19D072B1" w:rsidR="009730FB" w:rsidRDefault="009730FB" w:rsidP="009730FB">
      <w:pPr>
        <w:pStyle w:val="a5"/>
      </w:pPr>
      <w:r w:rsidRPr="008A69DB">
        <w:t>г.</w:t>
      </w:r>
      <w:r>
        <w:t xml:space="preserve"> </w:t>
      </w:r>
      <w:r w:rsidRPr="008A69DB">
        <w:t>Рубцовск</w:t>
      </w:r>
      <w:r>
        <w:t xml:space="preserve">                </w:t>
      </w:r>
      <w:proofErr w:type="gramStart"/>
      <w:r>
        <w:t xml:space="preserve">   «</w:t>
      </w:r>
      <w:proofErr w:type="gramEnd"/>
      <w:r>
        <w:t>_</w:t>
      </w:r>
      <w:r w:rsidRPr="008A69DB">
        <w:t>»</w:t>
      </w:r>
      <w:r>
        <w:t>__________2021</w:t>
      </w:r>
      <w:r w:rsidRPr="008A69DB">
        <w:t> г.</w:t>
      </w:r>
      <w:r w:rsidRPr="008A69DB">
        <w:br/>
      </w:r>
    </w:p>
    <w:p w14:paraId="2D36E4F9" w14:textId="2130ABE0" w:rsidR="009730FB" w:rsidRPr="008A69DB" w:rsidRDefault="009730FB" w:rsidP="009730FB">
      <w:pPr>
        <w:autoSpaceDE w:val="0"/>
        <w:autoSpaceDN w:val="0"/>
        <w:adjustRightInd w:val="0"/>
        <w:spacing w:after="0"/>
        <w:ind w:firstLine="709"/>
        <w:rPr>
          <w:kern w:val="16"/>
        </w:rPr>
      </w:pPr>
      <w:r w:rsidRPr="008A69DB">
        <w:t>Муниципальное казенное учреждение «Управление</w:t>
      </w:r>
      <w:r w:rsidRPr="0011214F">
        <w:t xml:space="preserve"> </w:t>
      </w:r>
      <w:r>
        <w:t>образования» города Рубцовска, именуемое</w:t>
      </w:r>
      <w:r w:rsidRPr="00E7580F">
        <w:t xml:space="preserve"> в дальнейшем «Заказчик», в </w:t>
      </w:r>
      <w:r w:rsidR="0008752A">
        <w:t>____________________</w:t>
      </w:r>
      <w:r w:rsidRPr="008A69DB">
        <w:t>,  действующе</w:t>
      </w:r>
      <w:r>
        <w:t>го</w:t>
      </w:r>
      <w:r w:rsidRPr="008A69DB">
        <w:t xml:space="preserve"> на основании </w:t>
      </w:r>
      <w:r w:rsidR="0008752A">
        <w:t>______________________--</w:t>
      </w:r>
      <w:r w:rsidRPr="008A69DB">
        <w:t>,  с одн</w:t>
      </w:r>
      <w:r>
        <w:t>ой стороны, и _____,</w:t>
      </w:r>
      <w:r w:rsidRPr="008A69DB">
        <w:t xml:space="preserve"> именуем</w:t>
      </w:r>
      <w:r>
        <w:t xml:space="preserve">ое </w:t>
      </w:r>
      <w:r w:rsidRPr="008A69DB">
        <w:t xml:space="preserve">в дальнейшем «Поставщик», в лице </w:t>
      </w:r>
      <w:r>
        <w:t xml:space="preserve">____________ </w:t>
      </w:r>
      <w:r w:rsidRPr="008A69DB">
        <w:t xml:space="preserve">, действующего на основании </w:t>
      </w:r>
      <w:r>
        <w:t xml:space="preserve">______ </w:t>
      </w:r>
      <w:r w:rsidRPr="008A69DB">
        <w:t xml:space="preserve">, вместе именуемые «Стороны», </w:t>
      </w:r>
      <w:r>
        <w:rPr>
          <w:kern w:val="16"/>
        </w:rPr>
        <w:t xml:space="preserve">в соответствии </w:t>
      </w:r>
      <w:r w:rsidRPr="008A69DB">
        <w:rPr>
          <w:kern w:val="16"/>
        </w:rPr>
        <w:t xml:space="preserve">с </w:t>
      </w:r>
      <w:r w:rsidRPr="008A69DB">
        <w:t>законодательством Российской Федерации и иными нормативными правовыми актами о контрактной системе в сфере закупок</w:t>
      </w:r>
      <w:r w:rsidRPr="008A69DB">
        <w:rPr>
          <w:kern w:val="16"/>
        </w:rPr>
        <w:t>, и на основании</w:t>
      </w:r>
      <w:r w:rsidRPr="008A69DB">
        <w:rPr>
          <w:i/>
          <w:kern w:val="16"/>
        </w:rPr>
        <w:t xml:space="preserve"> </w:t>
      </w:r>
      <w:r>
        <w:rPr>
          <w:kern w:val="16"/>
        </w:rPr>
        <w:t>___________</w:t>
      </w:r>
      <w:r w:rsidRPr="008A69DB">
        <w:rPr>
          <w:kern w:val="16"/>
        </w:rPr>
        <w:t xml:space="preserve"> заключили настоящий муниципальный  контракт, именуемый в дальнейшем «Контракт», о нижеследующем: </w:t>
      </w:r>
    </w:p>
    <w:p w14:paraId="2DFAE8A5" w14:textId="77777777" w:rsidR="009730FB" w:rsidRPr="008A69DB" w:rsidRDefault="009730FB" w:rsidP="009730FB">
      <w:pPr>
        <w:autoSpaceDE w:val="0"/>
        <w:autoSpaceDN w:val="0"/>
        <w:adjustRightInd w:val="0"/>
        <w:spacing w:after="0"/>
        <w:ind w:firstLine="709"/>
      </w:pPr>
    </w:p>
    <w:p w14:paraId="0DBBC0A9" w14:textId="77777777" w:rsidR="009730FB" w:rsidRDefault="009730FB" w:rsidP="009730FB">
      <w:pPr>
        <w:numPr>
          <w:ilvl w:val="0"/>
          <w:numId w:val="1"/>
        </w:numPr>
        <w:tabs>
          <w:tab w:val="left" w:pos="426"/>
        </w:tabs>
        <w:spacing w:after="0"/>
        <w:ind w:left="0" w:firstLine="0"/>
        <w:jc w:val="center"/>
        <w:rPr>
          <w:b/>
        </w:rPr>
      </w:pPr>
      <w:r w:rsidRPr="008A69DB">
        <w:rPr>
          <w:b/>
        </w:rPr>
        <w:t>Предмет Контракта</w:t>
      </w:r>
    </w:p>
    <w:p w14:paraId="76DAC824" w14:textId="77777777" w:rsidR="009730FB" w:rsidRPr="008A69DB" w:rsidRDefault="009730FB" w:rsidP="009730FB">
      <w:pPr>
        <w:tabs>
          <w:tab w:val="left" w:pos="426"/>
        </w:tabs>
        <w:spacing w:after="0"/>
        <w:jc w:val="center"/>
        <w:rPr>
          <w:b/>
        </w:rPr>
      </w:pPr>
    </w:p>
    <w:p w14:paraId="423D087C" w14:textId="633E73C5" w:rsidR="009730FB" w:rsidRPr="004D2AB9" w:rsidRDefault="009730FB" w:rsidP="009730FB">
      <w:pPr>
        <w:spacing w:after="0"/>
        <w:ind w:firstLine="709"/>
      </w:pPr>
      <w:r w:rsidRPr="004D2AB9">
        <w:t xml:space="preserve">1.1. </w:t>
      </w:r>
      <w:r w:rsidRPr="008A081F">
        <w:t xml:space="preserve">Поставщик обязуется поставить и передать самостоятельно </w:t>
      </w:r>
      <w:r>
        <w:t xml:space="preserve">Заказчику </w:t>
      </w:r>
      <w:r w:rsidRPr="00E33CA2">
        <w:t>комплектующи</w:t>
      </w:r>
      <w:r>
        <w:t>е</w:t>
      </w:r>
      <w:r w:rsidRPr="00E33CA2">
        <w:t xml:space="preserve"> для персональных компьютеров и принтеров для МКУ «Управление образования» г. Рубцовска</w:t>
      </w:r>
      <w:r>
        <w:t xml:space="preserve">, </w:t>
      </w:r>
      <w:r w:rsidRPr="004D2AB9">
        <w:t>по ценам согла</w:t>
      </w:r>
      <w:r>
        <w:t>сно спецификации (Приложение №</w:t>
      </w:r>
      <w:r w:rsidR="0008752A">
        <w:t xml:space="preserve"> </w:t>
      </w:r>
      <w:r>
        <w:t>1</w:t>
      </w:r>
      <w:r w:rsidRPr="004D2AB9">
        <w:t>)</w:t>
      </w:r>
      <w:r w:rsidRPr="004D2AB9">
        <w:rPr>
          <w:i/>
        </w:rPr>
        <w:t xml:space="preserve"> </w:t>
      </w:r>
      <w:r w:rsidRPr="004D2AB9">
        <w:t>(далее - товар) в установленный Контрактом срок</w:t>
      </w:r>
      <w:r w:rsidRPr="004D2AB9">
        <w:rPr>
          <w:i/>
        </w:rPr>
        <w:t xml:space="preserve">, </w:t>
      </w:r>
      <w:r w:rsidRPr="004D2AB9">
        <w:t>а Заказчик обязуется обеспечить его оплату.</w:t>
      </w:r>
    </w:p>
    <w:p w14:paraId="3A7B5D2E" w14:textId="77777777" w:rsidR="009730FB" w:rsidRPr="00CB4DD2" w:rsidRDefault="009730FB" w:rsidP="009730FB">
      <w:pPr>
        <w:widowControl w:val="0"/>
        <w:tabs>
          <w:tab w:val="left" w:pos="426"/>
        </w:tabs>
        <w:autoSpaceDE w:val="0"/>
        <w:autoSpaceDN w:val="0"/>
        <w:adjustRightInd w:val="0"/>
        <w:spacing w:after="0"/>
        <w:ind w:firstLine="709"/>
      </w:pPr>
      <w:r w:rsidRPr="00CB4DD2">
        <w:t>1.2.</w:t>
      </w:r>
      <w:r w:rsidRPr="00CB4DD2">
        <w:tab/>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9B28946" w14:textId="77777777" w:rsidR="009730FB" w:rsidRPr="00CB4DD2" w:rsidRDefault="009730FB" w:rsidP="009730FB">
      <w:pPr>
        <w:widowControl w:val="0"/>
        <w:tabs>
          <w:tab w:val="left" w:pos="426"/>
        </w:tabs>
        <w:autoSpaceDE w:val="0"/>
        <w:autoSpaceDN w:val="0"/>
        <w:adjustRightInd w:val="0"/>
        <w:spacing w:after="0"/>
        <w:ind w:firstLine="709"/>
      </w:pPr>
      <w:r w:rsidRPr="00CB4DD2">
        <w:t>1.3.</w:t>
      </w:r>
      <w:r w:rsidRPr="00CB4DD2">
        <w:tab/>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1491AEC" w14:textId="77777777" w:rsidR="009730FB" w:rsidRPr="00CB4DD2" w:rsidRDefault="009730FB" w:rsidP="009730FB">
      <w:pPr>
        <w:widowControl w:val="0"/>
        <w:tabs>
          <w:tab w:val="left" w:pos="426"/>
        </w:tabs>
        <w:autoSpaceDE w:val="0"/>
        <w:autoSpaceDN w:val="0"/>
        <w:adjustRightInd w:val="0"/>
        <w:spacing w:after="0"/>
        <w:ind w:firstLine="709"/>
      </w:pPr>
      <w:r w:rsidRPr="00CB4DD2">
        <w:t>1.4.</w:t>
      </w:r>
      <w:r w:rsidRPr="00CB4DD2">
        <w:tab/>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2C9A9711" w14:textId="77777777" w:rsidR="009730FB" w:rsidRPr="00CB4DD2" w:rsidRDefault="009730FB" w:rsidP="009730FB">
      <w:pPr>
        <w:widowControl w:val="0"/>
        <w:tabs>
          <w:tab w:val="left" w:pos="426"/>
        </w:tabs>
        <w:autoSpaceDE w:val="0"/>
        <w:autoSpaceDN w:val="0"/>
        <w:adjustRightInd w:val="0"/>
        <w:spacing w:after="0"/>
        <w:ind w:firstLine="709"/>
      </w:pPr>
      <w:r w:rsidRPr="00CB4DD2">
        <w:t>1.5.</w:t>
      </w:r>
      <w:r w:rsidRPr="00CB4DD2">
        <w:tab/>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41A23E05" w14:textId="77777777" w:rsidR="009730FB" w:rsidRPr="00CB4DD2" w:rsidRDefault="009730FB" w:rsidP="0008752A">
      <w:pPr>
        <w:widowControl w:val="0"/>
        <w:tabs>
          <w:tab w:val="left" w:pos="426"/>
        </w:tabs>
        <w:autoSpaceDE w:val="0"/>
        <w:autoSpaceDN w:val="0"/>
        <w:adjustRightInd w:val="0"/>
        <w:spacing w:after="0"/>
        <w:ind w:firstLine="709"/>
      </w:pPr>
      <w:r w:rsidRPr="00CB4DD2">
        <w:t>1.6.</w:t>
      </w:r>
      <w:r w:rsidRPr="00CB4DD2">
        <w:tab/>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08320D4D" w14:textId="65BFDBA5" w:rsidR="009730FB" w:rsidRDefault="009730FB" w:rsidP="0008752A">
      <w:pPr>
        <w:widowControl w:val="0"/>
        <w:tabs>
          <w:tab w:val="left" w:pos="426"/>
        </w:tabs>
        <w:autoSpaceDE w:val="0"/>
        <w:autoSpaceDN w:val="0"/>
        <w:adjustRightInd w:val="0"/>
        <w:spacing w:after="0"/>
        <w:ind w:firstLine="709"/>
      </w:pPr>
      <w:r w:rsidRPr="00CB4DD2">
        <w:t>1.7.</w:t>
      </w:r>
      <w:r w:rsidRPr="00CB4DD2">
        <w:tab/>
      </w:r>
      <w:r w:rsidRPr="00394697">
        <w:t>Место поставки товара: Алтайский край, г. Рубцовск, пер. Бульварный,</w:t>
      </w:r>
      <w:r>
        <w:t xml:space="preserve"> </w:t>
      </w:r>
      <w:r w:rsidRPr="00394697">
        <w:t>4</w:t>
      </w:r>
      <w:r>
        <w:t xml:space="preserve">, </w:t>
      </w:r>
      <w:proofErr w:type="spellStart"/>
      <w:r>
        <w:t>каб</w:t>
      </w:r>
      <w:proofErr w:type="spellEnd"/>
      <w:r>
        <w:t>. № 17</w:t>
      </w:r>
      <w:r w:rsidRPr="00394697">
        <w:t>.</w:t>
      </w:r>
    </w:p>
    <w:p w14:paraId="03350164" w14:textId="77777777" w:rsidR="009730FB" w:rsidRPr="008A69DB" w:rsidRDefault="009730FB" w:rsidP="0008752A">
      <w:pPr>
        <w:widowControl w:val="0"/>
        <w:tabs>
          <w:tab w:val="left" w:pos="426"/>
        </w:tabs>
        <w:autoSpaceDE w:val="0"/>
        <w:autoSpaceDN w:val="0"/>
        <w:adjustRightInd w:val="0"/>
        <w:spacing w:after="0"/>
        <w:rPr>
          <w:b/>
        </w:rPr>
      </w:pPr>
    </w:p>
    <w:p w14:paraId="23831892" w14:textId="77777777" w:rsidR="009730FB" w:rsidRDefault="009730FB" w:rsidP="0008752A">
      <w:pPr>
        <w:widowControl w:val="0"/>
        <w:numPr>
          <w:ilvl w:val="0"/>
          <w:numId w:val="1"/>
        </w:numPr>
        <w:tabs>
          <w:tab w:val="left" w:pos="426"/>
        </w:tabs>
        <w:autoSpaceDE w:val="0"/>
        <w:autoSpaceDN w:val="0"/>
        <w:adjustRightInd w:val="0"/>
        <w:spacing w:after="0"/>
        <w:ind w:left="0" w:firstLine="0"/>
        <w:jc w:val="center"/>
        <w:rPr>
          <w:b/>
        </w:rPr>
      </w:pPr>
      <w:r w:rsidRPr="008A69DB">
        <w:rPr>
          <w:b/>
        </w:rPr>
        <w:t>Цена Контракта и порядок расчетов</w:t>
      </w:r>
    </w:p>
    <w:p w14:paraId="77525834" w14:textId="77777777" w:rsidR="009730FB" w:rsidRPr="008A69DB" w:rsidRDefault="009730FB" w:rsidP="0008752A">
      <w:pPr>
        <w:widowControl w:val="0"/>
        <w:tabs>
          <w:tab w:val="left" w:pos="426"/>
        </w:tabs>
        <w:autoSpaceDE w:val="0"/>
        <w:autoSpaceDN w:val="0"/>
        <w:adjustRightInd w:val="0"/>
        <w:spacing w:after="0"/>
        <w:jc w:val="center"/>
        <w:rPr>
          <w:b/>
        </w:rPr>
      </w:pPr>
    </w:p>
    <w:p w14:paraId="2D0EB874" w14:textId="77777777" w:rsidR="009730FB" w:rsidRPr="008A69DB" w:rsidRDefault="009730FB" w:rsidP="0008752A">
      <w:pPr>
        <w:widowControl w:val="0"/>
        <w:numPr>
          <w:ilvl w:val="1"/>
          <w:numId w:val="1"/>
        </w:numPr>
        <w:autoSpaceDE w:val="0"/>
        <w:autoSpaceDN w:val="0"/>
        <w:adjustRightInd w:val="0"/>
        <w:spacing w:after="0"/>
        <w:ind w:left="0" w:firstLine="709"/>
      </w:pPr>
      <w:r w:rsidRPr="008A69DB">
        <w:lastRenderedPageBreak/>
        <w:t xml:space="preserve">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w:t>
      </w:r>
    </w:p>
    <w:p w14:paraId="28C713D5" w14:textId="483F48AF" w:rsidR="009730FB" w:rsidRDefault="009730FB" w:rsidP="009730FB">
      <w:pPr>
        <w:widowControl w:val="0"/>
        <w:autoSpaceDE w:val="0"/>
        <w:autoSpaceDN w:val="0"/>
        <w:adjustRightInd w:val="0"/>
        <w:spacing w:after="0"/>
        <w:ind w:firstLine="709"/>
      </w:pPr>
      <w:r w:rsidRPr="008A081F">
        <w:t xml:space="preserve">Цена Контракта </w:t>
      </w:r>
      <w:proofErr w:type="gramStart"/>
      <w:r w:rsidRPr="008A081F">
        <w:t>составляет  _</w:t>
      </w:r>
      <w:proofErr w:type="gramEnd"/>
      <w:r w:rsidRPr="008A081F">
        <w:t xml:space="preserve">____(___________) рубля 00 копеек, в том числе НДС </w:t>
      </w:r>
      <w:r>
        <w:t>20</w:t>
      </w:r>
      <w:r w:rsidRPr="008A081F">
        <w:t xml:space="preserve"> %- ____ (__________) рублей ___ копеек</w:t>
      </w:r>
      <w:r>
        <w:t>/без НДС</w:t>
      </w:r>
      <w:r w:rsidRPr="008A081F">
        <w:t>.</w:t>
      </w:r>
    </w:p>
    <w:p w14:paraId="3763779C" w14:textId="77777777" w:rsidR="007037E0" w:rsidRPr="007037E0" w:rsidRDefault="007037E0" w:rsidP="007037E0">
      <w:pPr>
        <w:widowControl w:val="0"/>
        <w:autoSpaceDE w:val="0"/>
        <w:autoSpaceDN w:val="0"/>
        <w:adjustRightInd w:val="0"/>
        <w:spacing w:after="0"/>
        <w:ind w:firstLine="709"/>
        <w:rPr>
          <w:iCs/>
        </w:rPr>
      </w:pPr>
      <w:r w:rsidRPr="007037E0">
        <w:rPr>
          <w:iCs/>
        </w:rPr>
        <w:t>Цена единицы товара указана в Спецификации (Приложение № 1).</w:t>
      </w:r>
    </w:p>
    <w:p w14:paraId="3ED43186" w14:textId="7DF06313" w:rsidR="007037E0" w:rsidRPr="007037E0" w:rsidRDefault="007037E0" w:rsidP="007037E0">
      <w:pPr>
        <w:widowControl w:val="0"/>
        <w:autoSpaceDE w:val="0"/>
        <w:autoSpaceDN w:val="0"/>
        <w:adjustRightInd w:val="0"/>
        <w:spacing w:after="0"/>
        <w:ind w:firstLine="709"/>
        <w:rPr>
          <w:iCs/>
        </w:rPr>
      </w:pPr>
      <w:r w:rsidRPr="007037E0">
        <w:rPr>
          <w:iCs/>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850961C" w14:textId="77777777" w:rsidR="009730FB" w:rsidRPr="008A69DB" w:rsidRDefault="009730FB" w:rsidP="009730FB">
      <w:pPr>
        <w:widowControl w:val="0"/>
        <w:numPr>
          <w:ilvl w:val="1"/>
          <w:numId w:val="1"/>
        </w:numPr>
        <w:autoSpaceDE w:val="0"/>
        <w:autoSpaceDN w:val="0"/>
        <w:adjustRightInd w:val="0"/>
        <w:spacing w:after="0"/>
        <w:ind w:left="0" w:firstLine="709"/>
      </w:pPr>
      <w:r w:rsidRPr="008A69DB">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8AB23A8" w14:textId="77777777" w:rsidR="007037E0" w:rsidRDefault="007037E0" w:rsidP="007037E0">
      <w:pPr>
        <w:widowControl w:val="0"/>
        <w:numPr>
          <w:ilvl w:val="1"/>
          <w:numId w:val="1"/>
        </w:numPr>
        <w:autoSpaceDE w:val="0"/>
        <w:autoSpaceDN w:val="0"/>
        <w:adjustRightInd w:val="0"/>
        <w:spacing w:after="0"/>
        <w:ind w:left="0" w:firstLine="709"/>
      </w:pPr>
      <w:r>
        <w:t>Оплата по Контракту производится в следующем порядке:</w:t>
      </w:r>
    </w:p>
    <w:p w14:paraId="6883AD75" w14:textId="77777777" w:rsidR="007037E0" w:rsidRDefault="007037E0" w:rsidP="007037E0">
      <w:pPr>
        <w:widowControl w:val="0"/>
        <w:numPr>
          <w:ilvl w:val="2"/>
          <w:numId w:val="1"/>
        </w:numPr>
        <w:autoSpaceDE w:val="0"/>
        <w:autoSpaceDN w:val="0"/>
        <w:adjustRightInd w:val="0"/>
        <w:spacing w:after="0"/>
        <w:ind w:left="0" w:firstLine="709"/>
      </w:pPr>
      <w:r>
        <w:t>Оплата производится в безналичном порядке путем перечисления Заказчиком денежных средств на указанный в Контракте расчетный счет Поставщика.</w:t>
      </w:r>
    </w:p>
    <w:p w14:paraId="1EA26202" w14:textId="77777777" w:rsidR="007037E0" w:rsidRDefault="007037E0" w:rsidP="007037E0">
      <w:pPr>
        <w:numPr>
          <w:ilvl w:val="2"/>
          <w:numId w:val="1"/>
        </w:numPr>
        <w:autoSpaceDE w:val="0"/>
        <w:autoSpaceDN w:val="0"/>
        <w:adjustRightInd w:val="0"/>
        <w:spacing w:after="0"/>
        <w:ind w:left="0" w:firstLine="709"/>
        <w:rPr>
          <w:i/>
          <w:iCs/>
        </w:rPr>
      </w:pPr>
      <w:r>
        <w:t>Оплата осуществляется в рублях Российской Федерации за счет средств бюджета муниципального образования город Рубцовск Алтайского края.</w:t>
      </w:r>
    </w:p>
    <w:p w14:paraId="5696ADE8" w14:textId="77777777" w:rsidR="007037E0" w:rsidRDefault="007037E0" w:rsidP="007037E0">
      <w:pPr>
        <w:widowControl w:val="0"/>
        <w:numPr>
          <w:ilvl w:val="2"/>
          <w:numId w:val="1"/>
        </w:numPr>
        <w:autoSpaceDE w:val="0"/>
        <w:autoSpaceDN w:val="0"/>
        <w:adjustRightInd w:val="0"/>
        <w:spacing w:after="0"/>
        <w:ind w:left="0" w:firstLine="709"/>
      </w:pPr>
      <w:r>
        <w:t xml:space="preserve">Оплата за поставленный товар </w:t>
      </w:r>
      <w:proofErr w:type="gramStart"/>
      <w:r>
        <w:t>осуществляется  не</w:t>
      </w:r>
      <w:proofErr w:type="gramEnd"/>
      <w:r>
        <w:t xml:space="preserve"> позднее 15 рабочих дней после приемки Заказчиком товара и подписания Заказчиком товарной накладной (акта сдачи-приемки) на данный товар либо, в случаях, предусмотренных Контрактом, со дня подписания акта </w:t>
      </w:r>
      <w:proofErr w:type="spellStart"/>
      <w:r>
        <w:t>взаимосверки</w:t>
      </w:r>
      <w:proofErr w:type="spellEnd"/>
      <w:r>
        <w:t xml:space="preserve"> обязательств на основании представленных Поставщиком счета и счета-фактуры. </w:t>
      </w:r>
    </w:p>
    <w:p w14:paraId="6D9A8C8C" w14:textId="77777777" w:rsidR="007037E0" w:rsidRDefault="007037E0" w:rsidP="007037E0">
      <w:pPr>
        <w:widowControl w:val="0"/>
        <w:autoSpaceDE w:val="0"/>
        <w:autoSpaceDN w:val="0"/>
        <w:adjustRightInd w:val="0"/>
        <w:ind w:firstLine="709"/>
        <w:rPr>
          <w:color w:val="000000"/>
        </w:rPr>
      </w:pPr>
      <w:r>
        <w:rPr>
          <w:color w:val="000000"/>
        </w:rPr>
        <w:t>2.4.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D0ECCF2" w14:textId="77777777" w:rsidR="007037E0" w:rsidRDefault="007037E0" w:rsidP="007037E0">
      <w:pPr>
        <w:widowControl w:val="0"/>
        <w:tabs>
          <w:tab w:val="left" w:pos="1418"/>
        </w:tabs>
        <w:autoSpaceDE w:val="0"/>
        <w:autoSpaceDN w:val="0"/>
        <w:adjustRightInd w:val="0"/>
        <w:ind w:firstLine="709"/>
      </w:pPr>
      <w:r>
        <w:t xml:space="preserve">2.5.В случае начисления Заказчиком Поставщику неустойки (штрафа, пени) и (или) предъявления требования о возмещении убытков Стороны подписывают акт </w:t>
      </w:r>
      <w:proofErr w:type="spellStart"/>
      <w:r>
        <w:t>взаимосверки</w:t>
      </w:r>
      <w:proofErr w:type="spellEnd"/>
      <w:r>
        <w:t xml:space="preserve">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 Контракту.</w:t>
      </w:r>
    </w:p>
    <w:p w14:paraId="1BD943F2" w14:textId="77777777" w:rsidR="007037E0" w:rsidRDefault="007037E0" w:rsidP="007037E0">
      <w:pPr>
        <w:pStyle w:val="ConsPlusNormal"/>
        <w:tabs>
          <w:tab w:val="left" w:pos="1134"/>
          <w:tab w:val="left" w:pos="1418"/>
        </w:tabs>
        <w:ind w:firstLine="709"/>
        <w:jc w:val="both"/>
        <w:rPr>
          <w:rFonts w:ascii="Times New Roman" w:hAnsi="Times New Roman" w:cs="Times New Roman"/>
          <w:i/>
          <w:sz w:val="24"/>
          <w:szCs w:val="24"/>
        </w:rPr>
      </w:pPr>
      <w:r>
        <w:rPr>
          <w:rFonts w:ascii="Times New Roman" w:hAnsi="Times New Roman" w:cs="Times New Roman"/>
          <w:sz w:val="24"/>
          <w:szCs w:val="24"/>
        </w:rPr>
        <w:t xml:space="preserve">В случае подписания Сторонами акта </w:t>
      </w:r>
      <w:proofErr w:type="spellStart"/>
      <w:r>
        <w:rPr>
          <w:rFonts w:ascii="Times New Roman" w:hAnsi="Times New Roman" w:cs="Times New Roman"/>
          <w:sz w:val="24"/>
          <w:szCs w:val="24"/>
        </w:rPr>
        <w:t>взаимосверки</w:t>
      </w:r>
      <w:proofErr w:type="spellEnd"/>
      <w:r>
        <w:rPr>
          <w:rFonts w:ascii="Times New Roman" w:hAnsi="Times New Roman" w:cs="Times New Roman"/>
          <w:sz w:val="24"/>
          <w:szCs w:val="24"/>
        </w:rPr>
        <w:t xml:space="preserve"> обязательств по Контракту оплата </w:t>
      </w:r>
      <w:r>
        <w:rPr>
          <w:rFonts w:ascii="Times New Roman" w:hAnsi="Times New Roman" w:cs="Times New Roman"/>
          <w:color w:val="000000"/>
          <w:sz w:val="24"/>
          <w:szCs w:val="24"/>
        </w:rPr>
        <w:t xml:space="preserve">выполненных работ </w:t>
      </w:r>
      <w:r>
        <w:rPr>
          <w:rFonts w:ascii="Times New Roman" w:hAnsi="Times New Roman" w:cs="Times New Roman"/>
          <w:sz w:val="24"/>
          <w:szCs w:val="24"/>
        </w:rPr>
        <w:t>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представленного Поставщиком счета.</w:t>
      </w:r>
    </w:p>
    <w:p w14:paraId="79106132" w14:textId="77777777" w:rsidR="007037E0" w:rsidRDefault="007037E0" w:rsidP="007037E0">
      <w:pPr>
        <w:widowControl w:val="0"/>
        <w:tabs>
          <w:tab w:val="left" w:pos="1134"/>
          <w:tab w:val="left" w:pos="1418"/>
        </w:tabs>
        <w:autoSpaceDE w:val="0"/>
        <w:autoSpaceDN w:val="0"/>
        <w:adjustRightInd w:val="0"/>
        <w:ind w:firstLine="709"/>
      </w:pPr>
      <w:r>
        <w:t xml:space="preserve">2.6. В случае если при начислении Заказчиком Поставщику неустойки (штрафа, 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не производить оплату по Контракту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046DA38B" w14:textId="77777777" w:rsidR="007037E0" w:rsidRDefault="007037E0" w:rsidP="007037E0">
      <w:pPr>
        <w:widowControl w:val="0"/>
        <w:tabs>
          <w:tab w:val="left" w:pos="1134"/>
          <w:tab w:val="left" w:pos="1418"/>
        </w:tabs>
        <w:autoSpaceDE w:val="0"/>
        <w:autoSpaceDN w:val="0"/>
        <w:adjustRightInd w:val="0"/>
        <w:ind w:firstLine="709"/>
      </w:pPr>
      <w:r>
        <w:t xml:space="preserve">2.7. В случае если при начислении Заказчиком Поставщику неустойки (штрафа, </w:t>
      </w:r>
      <w:r>
        <w:lastRenderedPageBreak/>
        <w:t xml:space="preserve">пени) и (или) предъявления требования о возмещении убытков, Стороны не подписали акт </w:t>
      </w:r>
      <w:proofErr w:type="spellStart"/>
      <w:r>
        <w:t>взаимосверки</w:t>
      </w:r>
      <w:proofErr w:type="spellEnd"/>
      <w:r>
        <w:t xml:space="preserve"> обязательств по Контракту, Заказчик вправе  удержать денежные средства внесенные в качестве обеспечения исполнения Контракта, а при их недостаточности не производить оплату по Контракту до окончательной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14:paraId="7D27C004" w14:textId="77777777" w:rsidR="007037E0" w:rsidRDefault="007037E0" w:rsidP="007037E0">
      <w:pPr>
        <w:keepNext/>
        <w:ind w:firstLine="709"/>
      </w:pPr>
      <w:r>
        <w:t>2.8. Товар, поставленный с изменением или отклонением от условий Контракта, не оформленный в установленном Контрактом порядке и (или) действующим законодательством, оплате не подлежат.</w:t>
      </w:r>
    </w:p>
    <w:p w14:paraId="4DAB8511" w14:textId="77777777" w:rsidR="009730FB" w:rsidRPr="008A69DB" w:rsidRDefault="009730FB" w:rsidP="009730FB">
      <w:pPr>
        <w:widowControl w:val="0"/>
        <w:autoSpaceDE w:val="0"/>
        <w:autoSpaceDN w:val="0"/>
        <w:adjustRightInd w:val="0"/>
      </w:pPr>
    </w:p>
    <w:p w14:paraId="481CBA63" w14:textId="77777777" w:rsidR="009730FB" w:rsidRDefault="009730FB" w:rsidP="009730FB">
      <w:pPr>
        <w:numPr>
          <w:ilvl w:val="0"/>
          <w:numId w:val="1"/>
        </w:numPr>
        <w:tabs>
          <w:tab w:val="left" w:pos="426"/>
        </w:tabs>
        <w:spacing w:after="0"/>
        <w:ind w:left="0" w:firstLine="0"/>
        <w:jc w:val="center"/>
        <w:rPr>
          <w:b/>
        </w:rPr>
      </w:pPr>
      <w:r w:rsidRPr="008A69DB">
        <w:rPr>
          <w:b/>
        </w:rPr>
        <w:t>Права и обязанности Сторон</w:t>
      </w:r>
    </w:p>
    <w:p w14:paraId="1127404F" w14:textId="77777777" w:rsidR="009730FB" w:rsidRPr="008A69DB" w:rsidRDefault="009730FB" w:rsidP="009730FB">
      <w:pPr>
        <w:tabs>
          <w:tab w:val="left" w:pos="426"/>
        </w:tabs>
        <w:jc w:val="center"/>
        <w:rPr>
          <w:b/>
        </w:rPr>
      </w:pPr>
    </w:p>
    <w:p w14:paraId="6C53D415" w14:textId="77777777" w:rsidR="00495E53" w:rsidRPr="00426920" w:rsidRDefault="00495E53" w:rsidP="00495E53">
      <w:pPr>
        <w:pStyle w:val="a5"/>
        <w:numPr>
          <w:ilvl w:val="1"/>
          <w:numId w:val="1"/>
        </w:numPr>
        <w:ind w:left="0" w:firstLine="709"/>
        <w:contextualSpacing/>
      </w:pPr>
      <w:r w:rsidRPr="00426920">
        <w:t>Заказчик имеет право:</w:t>
      </w:r>
    </w:p>
    <w:p w14:paraId="66FC2868" w14:textId="77777777" w:rsidR="00495E53" w:rsidRPr="00426920" w:rsidRDefault="00495E53" w:rsidP="00495E53">
      <w:pPr>
        <w:numPr>
          <w:ilvl w:val="2"/>
          <w:numId w:val="1"/>
        </w:numPr>
        <w:tabs>
          <w:tab w:val="left" w:pos="851"/>
          <w:tab w:val="left" w:pos="1418"/>
        </w:tabs>
        <w:spacing w:after="0"/>
        <w:ind w:left="0" w:firstLine="709"/>
        <w:contextualSpacing/>
      </w:pPr>
      <w:r w:rsidRPr="00426920">
        <w:t>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72A70481" w14:textId="77777777" w:rsidR="00495E53" w:rsidRPr="00426920" w:rsidRDefault="00495E53" w:rsidP="00495E53">
      <w:pPr>
        <w:pStyle w:val="VL"/>
        <w:numPr>
          <w:ilvl w:val="2"/>
          <w:numId w:val="1"/>
        </w:numPr>
        <w:spacing w:before="0"/>
        <w:ind w:left="0" w:firstLine="709"/>
        <w:contextualSpacing/>
        <w:rPr>
          <w:rFonts w:cs="Calibri"/>
          <w:color w:val="auto"/>
          <w:sz w:val="24"/>
          <w:szCs w:val="24"/>
        </w:rPr>
      </w:pPr>
      <w:r w:rsidRPr="00426920">
        <w:rPr>
          <w:rFonts w:cs="Calibri"/>
          <w:color w:val="auto"/>
          <w:sz w:val="24"/>
          <w:szCs w:val="24"/>
        </w:rPr>
        <w:t>Требовать от Поставщика представления надлежащим образом оформленных документов, указанных в пункте 5.1 Контракта, подтверждающих исполнение обязательств в соответствии с условиями Контракта.</w:t>
      </w:r>
    </w:p>
    <w:p w14:paraId="0C64CA31" w14:textId="77777777" w:rsidR="00495E53" w:rsidRPr="00426920" w:rsidRDefault="00495E53" w:rsidP="00495E53">
      <w:pPr>
        <w:pStyle w:val="VL"/>
        <w:numPr>
          <w:ilvl w:val="2"/>
          <w:numId w:val="1"/>
        </w:numPr>
        <w:spacing w:before="0"/>
        <w:ind w:left="0" w:firstLine="709"/>
        <w:contextualSpacing/>
        <w:rPr>
          <w:rFonts w:cs="Calibri"/>
          <w:color w:val="auto"/>
          <w:sz w:val="24"/>
          <w:szCs w:val="24"/>
        </w:rPr>
      </w:pPr>
      <w:r w:rsidRPr="00426920">
        <w:rPr>
          <w:rFonts w:cs="Calibri"/>
          <w:color w:val="auto"/>
          <w:sz w:val="24"/>
          <w:szCs w:val="24"/>
        </w:rPr>
        <w:t>Запрашивать у Поставщика информацию о ходе исполнения обязательств Поставщика по Контракту.</w:t>
      </w:r>
    </w:p>
    <w:p w14:paraId="11AD8110" w14:textId="672E2E3E" w:rsidR="00495E53" w:rsidRPr="00426920" w:rsidRDefault="00495E53" w:rsidP="00495E53">
      <w:pPr>
        <w:pStyle w:val="VL"/>
        <w:numPr>
          <w:ilvl w:val="2"/>
          <w:numId w:val="1"/>
        </w:numPr>
        <w:spacing w:before="0"/>
        <w:ind w:left="0" w:firstLine="709"/>
        <w:contextualSpacing/>
        <w:rPr>
          <w:rFonts w:cs="Calibri"/>
          <w:color w:val="auto"/>
          <w:sz w:val="24"/>
          <w:szCs w:val="24"/>
        </w:rPr>
      </w:pPr>
      <w:r w:rsidRPr="00426920">
        <w:rPr>
          <w:rFonts w:cs="Calibri"/>
          <w:color w:val="auto"/>
          <w:sz w:val="24"/>
          <w:szCs w:val="24"/>
        </w:rPr>
        <w:t xml:space="preserve">Отказаться (полностью или частично) от приемки и оплаты </w:t>
      </w:r>
      <w:r>
        <w:rPr>
          <w:rFonts w:cs="Calibri"/>
          <w:color w:val="auto"/>
          <w:sz w:val="24"/>
          <w:szCs w:val="24"/>
        </w:rPr>
        <w:t xml:space="preserve">поставленного </w:t>
      </w:r>
      <w:r w:rsidRPr="00426920">
        <w:rPr>
          <w:rFonts w:cs="Calibri"/>
          <w:color w:val="auto"/>
          <w:sz w:val="24"/>
          <w:szCs w:val="24"/>
        </w:rPr>
        <w:t>товара</w:t>
      </w:r>
      <w:r w:rsidRPr="00D029F5">
        <w:rPr>
          <w:rFonts w:cs="Calibri"/>
          <w:i/>
          <w:color w:val="auto"/>
          <w:sz w:val="24"/>
          <w:szCs w:val="24"/>
        </w:rPr>
        <w:t xml:space="preserve">, </w:t>
      </w:r>
      <w:r w:rsidRPr="00426920">
        <w:rPr>
          <w:rFonts w:cs="Calibri"/>
          <w:color w:val="auto"/>
          <w:sz w:val="24"/>
          <w:szCs w:val="24"/>
        </w:rPr>
        <w:t>в случае неисполнения в срок или ненадлежащего исполнения Поставщиком принятых на себя обязательств в соответствии с условиями Контракта.</w:t>
      </w:r>
    </w:p>
    <w:p w14:paraId="483CEC53" w14:textId="77777777" w:rsidR="00495E53" w:rsidRPr="00426920" w:rsidRDefault="00495E53" w:rsidP="00495E53">
      <w:pPr>
        <w:numPr>
          <w:ilvl w:val="2"/>
          <w:numId w:val="1"/>
        </w:numPr>
        <w:spacing w:after="0"/>
        <w:ind w:left="0" w:firstLine="709"/>
        <w:contextualSpacing/>
      </w:pPr>
      <w:r w:rsidRPr="00426920">
        <w:t>Требовать возмещения убытков, причиненных по вине Поставщика.</w:t>
      </w:r>
    </w:p>
    <w:p w14:paraId="6442F7C1" w14:textId="71B0E586" w:rsidR="00495E53" w:rsidRPr="00426920" w:rsidRDefault="00495E53" w:rsidP="00495E53">
      <w:pPr>
        <w:numPr>
          <w:ilvl w:val="2"/>
          <w:numId w:val="1"/>
        </w:numPr>
        <w:spacing w:after="0"/>
        <w:ind w:left="0" w:firstLine="709"/>
        <w:contextualSpacing/>
      </w:pPr>
      <w:r w:rsidRPr="00426920">
        <w:t xml:space="preserve">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 </w:t>
      </w:r>
    </w:p>
    <w:p w14:paraId="78278B84" w14:textId="77777777" w:rsidR="00495E53" w:rsidRPr="00426920" w:rsidRDefault="00495E53" w:rsidP="00495E53">
      <w:pPr>
        <w:pStyle w:val="ConsPlusNormal"/>
        <w:widowControl/>
        <w:numPr>
          <w:ilvl w:val="2"/>
          <w:numId w:val="1"/>
        </w:numPr>
        <w:ind w:left="0" w:firstLine="709"/>
        <w:jc w:val="both"/>
        <w:rPr>
          <w:rFonts w:ascii="Times New Roman" w:hAnsi="Times New Roman" w:cs="Times New Roman"/>
          <w:sz w:val="24"/>
          <w:szCs w:val="24"/>
        </w:rPr>
      </w:pPr>
      <w:r w:rsidRPr="00426920">
        <w:rPr>
          <w:rFonts w:ascii="Times New Roman" w:hAnsi="Times New Roman" w:cs="Times New Roman"/>
          <w:sz w:val="24"/>
          <w:szCs w:val="24"/>
        </w:rPr>
        <w:t>Осуществлять иные права, предусмотренные Контрактом и (или) законодательством Российской Федерации.</w:t>
      </w:r>
    </w:p>
    <w:p w14:paraId="20203014" w14:textId="77777777" w:rsidR="00495E53" w:rsidRPr="00426920" w:rsidRDefault="00495E53" w:rsidP="00495E53">
      <w:pPr>
        <w:pStyle w:val="a5"/>
        <w:numPr>
          <w:ilvl w:val="1"/>
          <w:numId w:val="1"/>
        </w:numPr>
        <w:ind w:left="0" w:firstLine="709"/>
        <w:contextualSpacing/>
      </w:pPr>
      <w:r w:rsidRPr="00426920">
        <w:t>Заказчик обязан:</w:t>
      </w:r>
    </w:p>
    <w:p w14:paraId="0DE1431D" w14:textId="77777777" w:rsidR="00495E53" w:rsidRPr="00426920" w:rsidRDefault="00495E53" w:rsidP="00495E53">
      <w:pPr>
        <w:numPr>
          <w:ilvl w:val="2"/>
          <w:numId w:val="1"/>
        </w:numPr>
        <w:spacing w:after="0"/>
        <w:ind w:left="0" w:firstLine="709"/>
        <w:contextualSpacing/>
        <w:rPr>
          <w:i/>
        </w:rPr>
      </w:pPr>
      <w:r w:rsidRPr="00426920">
        <w:t>Проводить экспертизу предоставленных Поставщиком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426920">
        <w:rPr>
          <w:i/>
        </w:rPr>
        <w:t>.</w:t>
      </w:r>
    </w:p>
    <w:p w14:paraId="15D86CD4" w14:textId="16454AAE" w:rsidR="00495E53" w:rsidRPr="00426920" w:rsidRDefault="00495E53" w:rsidP="00495E53">
      <w:pPr>
        <w:numPr>
          <w:ilvl w:val="2"/>
          <w:numId w:val="1"/>
        </w:numPr>
        <w:spacing w:after="0"/>
        <w:ind w:left="0" w:firstLine="709"/>
        <w:contextualSpacing/>
      </w:pPr>
      <w:r w:rsidRPr="00426920">
        <w:t>Обеспечить приемку поставляемого по Контракту товара</w:t>
      </w:r>
      <w:r w:rsidRPr="00D029F5">
        <w:rPr>
          <w:rFonts w:cs="Calibri"/>
          <w:i/>
        </w:rPr>
        <w:t xml:space="preserve"> </w:t>
      </w:r>
      <w:r w:rsidRPr="00426920">
        <w:t>в соответствии с условиями Контракта.</w:t>
      </w:r>
    </w:p>
    <w:p w14:paraId="2AD3CAD2" w14:textId="2F8C7995" w:rsidR="00495E53" w:rsidRPr="00426920" w:rsidRDefault="00495E53" w:rsidP="00495E53">
      <w:pPr>
        <w:pStyle w:val="a3"/>
        <w:numPr>
          <w:ilvl w:val="2"/>
          <w:numId w:val="1"/>
        </w:numPr>
        <w:spacing w:after="0"/>
        <w:ind w:left="0" w:firstLine="709"/>
        <w:contextualSpacing/>
        <w:jc w:val="both"/>
        <w:rPr>
          <w:sz w:val="24"/>
          <w:szCs w:val="24"/>
        </w:rPr>
      </w:pPr>
      <w:r w:rsidRPr="00426920">
        <w:rPr>
          <w:sz w:val="24"/>
          <w:szCs w:val="24"/>
        </w:rPr>
        <w:t>Оплатить поставленный и принятый товар</w:t>
      </w:r>
      <w:r w:rsidRPr="00426920">
        <w:rPr>
          <w:rFonts w:cs="Calibri"/>
          <w:sz w:val="24"/>
          <w:szCs w:val="24"/>
        </w:rPr>
        <w:t xml:space="preserve"> </w:t>
      </w:r>
      <w:r w:rsidRPr="00426920">
        <w:rPr>
          <w:sz w:val="24"/>
          <w:szCs w:val="24"/>
        </w:rPr>
        <w:t>в порядке, предусмотренном Контрактом.</w:t>
      </w:r>
    </w:p>
    <w:p w14:paraId="1A18B0E9" w14:textId="77777777" w:rsidR="00495E53" w:rsidRPr="00426920" w:rsidRDefault="00495E53" w:rsidP="00495E53">
      <w:pPr>
        <w:pStyle w:val="a3"/>
        <w:numPr>
          <w:ilvl w:val="2"/>
          <w:numId w:val="1"/>
        </w:numPr>
        <w:spacing w:after="0"/>
        <w:ind w:left="0" w:firstLine="709"/>
        <w:contextualSpacing/>
        <w:jc w:val="both"/>
        <w:rPr>
          <w:sz w:val="24"/>
          <w:szCs w:val="24"/>
        </w:rPr>
      </w:pPr>
      <w:r w:rsidRPr="00426920">
        <w:rPr>
          <w:sz w:val="24"/>
          <w:szCs w:val="24"/>
        </w:rPr>
        <w:t xml:space="preserve">Направить </w:t>
      </w:r>
      <w:r>
        <w:rPr>
          <w:sz w:val="24"/>
          <w:szCs w:val="24"/>
        </w:rPr>
        <w:t>Поставщику</w:t>
      </w:r>
      <w:r w:rsidRPr="00426920">
        <w:rPr>
          <w:sz w:val="24"/>
          <w:szCs w:val="24"/>
        </w:rPr>
        <w:t xml:space="preserve"> требование об уплате неустоек (штрафов, пеней) за неисполнение или ненадлежащее исполнение обязательств по Контракту.</w:t>
      </w:r>
    </w:p>
    <w:p w14:paraId="40478D39" w14:textId="77777777" w:rsidR="00495E53" w:rsidRPr="00426920" w:rsidRDefault="00495E53" w:rsidP="00495E53">
      <w:pPr>
        <w:pStyle w:val="a3"/>
        <w:numPr>
          <w:ilvl w:val="1"/>
          <w:numId w:val="1"/>
        </w:numPr>
        <w:autoSpaceDE w:val="0"/>
        <w:autoSpaceDN w:val="0"/>
        <w:adjustRightInd w:val="0"/>
        <w:spacing w:after="0"/>
        <w:ind w:left="0" w:right="-2" w:firstLine="709"/>
        <w:contextualSpacing/>
        <w:jc w:val="both"/>
        <w:rPr>
          <w:sz w:val="24"/>
          <w:szCs w:val="24"/>
        </w:rPr>
      </w:pPr>
      <w:r w:rsidRPr="00426920">
        <w:rPr>
          <w:sz w:val="24"/>
          <w:szCs w:val="24"/>
        </w:rPr>
        <w:t>Поставщик вправе:</w:t>
      </w:r>
    </w:p>
    <w:p w14:paraId="14018E7D" w14:textId="3B211C60" w:rsidR="00495E53" w:rsidRPr="00426920" w:rsidRDefault="00495E53" w:rsidP="00495E53">
      <w:pPr>
        <w:pStyle w:val="a5"/>
        <w:numPr>
          <w:ilvl w:val="2"/>
          <w:numId w:val="1"/>
        </w:numPr>
        <w:ind w:left="0" w:firstLine="709"/>
        <w:contextualSpacing/>
      </w:pPr>
      <w:r w:rsidRPr="00426920">
        <w:t>Требовать приемки и оплаты товара сроки и на условиях, предусмотренных Контрактом.</w:t>
      </w:r>
    </w:p>
    <w:p w14:paraId="1AC40F87" w14:textId="77777777" w:rsidR="00495E53" w:rsidRPr="00426920" w:rsidRDefault="00495E53" w:rsidP="00495E53">
      <w:pPr>
        <w:numPr>
          <w:ilvl w:val="2"/>
          <w:numId w:val="1"/>
        </w:numPr>
        <w:spacing w:after="0"/>
        <w:ind w:left="0" w:firstLine="709"/>
        <w:contextualSpacing/>
      </w:pPr>
      <w:r w:rsidRPr="00426920">
        <w:t>Запрашивать у Заказчика разъяснения и уточнения относительно товара в рамках Контракта.</w:t>
      </w:r>
    </w:p>
    <w:p w14:paraId="6E9477C5" w14:textId="77777777" w:rsidR="00495E53" w:rsidRDefault="00495E53" w:rsidP="00495E53">
      <w:pPr>
        <w:numPr>
          <w:ilvl w:val="2"/>
          <w:numId w:val="1"/>
        </w:numPr>
        <w:spacing w:after="0"/>
        <w:ind w:left="0" w:firstLine="709"/>
        <w:contextualSpacing/>
      </w:pPr>
      <w:r w:rsidRPr="00426920">
        <w:t>Требовать уплаты неустоек (штрафов, пеней) и (или) убытков, причиненных по вине Заказчика.</w:t>
      </w:r>
    </w:p>
    <w:p w14:paraId="5B6DF74A" w14:textId="77777777" w:rsidR="00495E53" w:rsidRPr="00426920" w:rsidRDefault="00495E53" w:rsidP="00495E53">
      <w:pPr>
        <w:pStyle w:val="a5"/>
        <w:numPr>
          <w:ilvl w:val="1"/>
          <w:numId w:val="1"/>
        </w:numPr>
        <w:ind w:left="0" w:firstLine="709"/>
        <w:contextualSpacing/>
      </w:pPr>
      <w:r w:rsidRPr="00426920">
        <w:t>Поставщик обязан:</w:t>
      </w:r>
    </w:p>
    <w:p w14:paraId="24B4B5EA" w14:textId="6988B564" w:rsidR="00495E53" w:rsidRPr="00426920" w:rsidRDefault="00495E53" w:rsidP="00495E53">
      <w:pPr>
        <w:numPr>
          <w:ilvl w:val="2"/>
          <w:numId w:val="1"/>
        </w:numPr>
        <w:spacing w:after="0"/>
        <w:ind w:left="0" w:firstLine="709"/>
        <w:contextualSpacing/>
        <w:rPr>
          <w:i/>
        </w:rPr>
      </w:pPr>
      <w:r w:rsidRPr="00426920">
        <w:t>Поставить товар</w:t>
      </w:r>
      <w:r w:rsidRPr="00353ADC">
        <w:t xml:space="preserve"> в соответствии с </w:t>
      </w:r>
      <w:r>
        <w:t>условиями Контракта</w:t>
      </w:r>
      <w:r w:rsidRPr="00426920">
        <w:rPr>
          <w:i/>
        </w:rPr>
        <w:t xml:space="preserve"> </w:t>
      </w:r>
    </w:p>
    <w:p w14:paraId="5BE63742" w14:textId="77777777" w:rsidR="00495E53" w:rsidRPr="00426920" w:rsidRDefault="00495E53" w:rsidP="00495E53">
      <w:pPr>
        <w:numPr>
          <w:ilvl w:val="2"/>
          <w:numId w:val="1"/>
        </w:numPr>
        <w:shd w:val="clear" w:color="auto" w:fill="FFFFFF"/>
        <w:spacing w:after="0"/>
        <w:ind w:left="0" w:firstLine="709"/>
        <w:contextualSpacing/>
      </w:pPr>
      <w:r w:rsidRPr="00426920">
        <w:t>Представить все принадлежности и документы (техническую документацию), относящиеся к товару и указанные в пункте 5.1 Контракта.</w:t>
      </w:r>
    </w:p>
    <w:p w14:paraId="79FE59EA" w14:textId="77777777" w:rsidR="00495E53" w:rsidRPr="000D2C9A" w:rsidRDefault="00495E53" w:rsidP="00495E53">
      <w:pPr>
        <w:pStyle w:val="a5"/>
        <w:numPr>
          <w:ilvl w:val="2"/>
          <w:numId w:val="1"/>
        </w:numPr>
        <w:ind w:left="0" w:firstLine="709"/>
        <w:contextualSpacing/>
      </w:pPr>
      <w:r w:rsidRPr="000D2C9A">
        <w:lastRenderedPageBreak/>
        <w:t>Соблюдать пропускной и внутриобъектовый режим Заказчика (Получателя)</w:t>
      </w:r>
      <w:r w:rsidRPr="000D2C9A">
        <w:rPr>
          <w:b/>
        </w:rPr>
        <w:t>.</w:t>
      </w:r>
    </w:p>
    <w:p w14:paraId="2DCC568D" w14:textId="77777777" w:rsidR="00495E53" w:rsidRPr="00426920" w:rsidRDefault="00495E53" w:rsidP="00495E53">
      <w:pPr>
        <w:pStyle w:val="a5"/>
        <w:numPr>
          <w:ilvl w:val="2"/>
          <w:numId w:val="1"/>
        </w:numPr>
        <w:ind w:left="0" w:firstLine="709"/>
        <w:contextualSpacing/>
      </w:pPr>
      <w:r w:rsidRPr="00426920">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0CF879D0" w14:textId="77777777" w:rsidR="00495E53" w:rsidRPr="00426920" w:rsidRDefault="00495E53" w:rsidP="00495E53">
      <w:pPr>
        <w:numPr>
          <w:ilvl w:val="2"/>
          <w:numId w:val="1"/>
        </w:numPr>
        <w:autoSpaceDE w:val="0"/>
        <w:autoSpaceDN w:val="0"/>
        <w:adjustRightInd w:val="0"/>
        <w:spacing w:after="0"/>
        <w:ind w:left="0" w:firstLine="709"/>
      </w:pPr>
      <w:r w:rsidRPr="00426920">
        <w:t>Возвратить сумму излишне полученных денежных средств в случае установления контролирующими органами фактов оплаты Заказчиком товаров сверх фактически поставленного количества товаров, а также в других случаях, установленных актом проверки, в течение 10 (Десяти) дней с даты получения требования Заказчика.</w:t>
      </w:r>
    </w:p>
    <w:p w14:paraId="3365D9E2" w14:textId="77777777" w:rsidR="00495E53" w:rsidRPr="00426920" w:rsidRDefault="00495E53" w:rsidP="00495E53">
      <w:pPr>
        <w:pStyle w:val="a5"/>
        <w:numPr>
          <w:ilvl w:val="2"/>
          <w:numId w:val="1"/>
        </w:numPr>
        <w:ind w:left="0" w:firstLine="709"/>
        <w:contextualSpacing/>
      </w:pPr>
      <w:r w:rsidRPr="00426920">
        <w:t>Выполнять иные обязанности, предусмотренные Контрактом.</w:t>
      </w:r>
    </w:p>
    <w:p w14:paraId="3AB60C34" w14:textId="77777777" w:rsidR="009730FB" w:rsidRPr="008A69DB" w:rsidRDefault="009730FB" w:rsidP="00495E53">
      <w:pPr>
        <w:spacing w:after="0"/>
        <w:ind w:firstLine="709"/>
      </w:pPr>
    </w:p>
    <w:p w14:paraId="74FF01ED" w14:textId="77777777" w:rsidR="009730FB" w:rsidRDefault="009730FB" w:rsidP="00495E53">
      <w:pPr>
        <w:widowControl w:val="0"/>
        <w:numPr>
          <w:ilvl w:val="0"/>
          <w:numId w:val="1"/>
        </w:numPr>
        <w:tabs>
          <w:tab w:val="left" w:pos="426"/>
        </w:tabs>
        <w:autoSpaceDE w:val="0"/>
        <w:autoSpaceDN w:val="0"/>
        <w:adjustRightInd w:val="0"/>
        <w:spacing w:after="0"/>
        <w:ind w:left="0" w:firstLine="0"/>
        <w:jc w:val="center"/>
        <w:rPr>
          <w:b/>
        </w:rPr>
      </w:pPr>
      <w:r w:rsidRPr="008A69DB">
        <w:rPr>
          <w:b/>
        </w:rPr>
        <w:t>Порядок и сроки поставки товара</w:t>
      </w:r>
    </w:p>
    <w:p w14:paraId="0C81CD1A" w14:textId="77777777" w:rsidR="009730FB" w:rsidRPr="008A69DB" w:rsidRDefault="009730FB" w:rsidP="00495E53">
      <w:pPr>
        <w:widowControl w:val="0"/>
        <w:tabs>
          <w:tab w:val="left" w:pos="426"/>
        </w:tabs>
        <w:autoSpaceDE w:val="0"/>
        <w:autoSpaceDN w:val="0"/>
        <w:adjustRightInd w:val="0"/>
        <w:spacing w:after="0"/>
        <w:ind w:left="4253"/>
        <w:jc w:val="center"/>
        <w:rPr>
          <w:b/>
        </w:rPr>
      </w:pPr>
    </w:p>
    <w:p w14:paraId="5C3AD1BC" w14:textId="77777777" w:rsidR="007037E0" w:rsidRDefault="007037E0" w:rsidP="00495E53">
      <w:pPr>
        <w:widowControl w:val="0"/>
        <w:numPr>
          <w:ilvl w:val="1"/>
          <w:numId w:val="1"/>
        </w:numPr>
        <w:autoSpaceDE w:val="0"/>
        <w:autoSpaceDN w:val="0"/>
        <w:adjustRightInd w:val="0"/>
        <w:spacing w:after="0"/>
        <w:ind w:left="0" w:firstLine="709"/>
      </w:pPr>
      <w:r w:rsidRPr="007037E0">
        <w:t>Поставка товара должна быть осуществлена</w:t>
      </w:r>
      <w:r w:rsidR="009730FB">
        <w:t xml:space="preserve"> одной партией в течение 14 календарных дней с даты заключения контракта</w:t>
      </w:r>
      <w:r w:rsidR="009730FB" w:rsidRPr="009E5096">
        <w:t xml:space="preserve">. </w:t>
      </w:r>
      <w:r>
        <w:t xml:space="preserve">Датой поставки товара является дата подписания Заказчиком соответствующей товарной накладной (акта сдачи-приемки товара). </w:t>
      </w:r>
    </w:p>
    <w:p w14:paraId="578D135B" w14:textId="77777777" w:rsidR="007037E0" w:rsidRDefault="007037E0" w:rsidP="00495E53">
      <w:pPr>
        <w:widowControl w:val="0"/>
        <w:numPr>
          <w:ilvl w:val="1"/>
          <w:numId w:val="1"/>
        </w:numPr>
        <w:autoSpaceDE w:val="0"/>
        <w:autoSpaceDN w:val="0"/>
        <w:adjustRightInd w:val="0"/>
        <w:spacing w:after="0"/>
        <w:ind w:left="0" w:firstLine="709"/>
      </w:pPr>
      <w:r>
        <w:t xml:space="preserve">Поставщик не позднее, чем за 24 часа до момента поставки товара должен уведомить Заказчика о планируемой отгрузке товара. </w:t>
      </w:r>
    </w:p>
    <w:p w14:paraId="014C4DED" w14:textId="74C4BFEB" w:rsidR="009730FB" w:rsidRPr="00D70186" w:rsidRDefault="009730FB" w:rsidP="00495E53">
      <w:pPr>
        <w:widowControl w:val="0"/>
        <w:autoSpaceDE w:val="0"/>
        <w:autoSpaceDN w:val="0"/>
        <w:adjustRightInd w:val="0"/>
        <w:spacing w:after="0"/>
        <w:ind w:left="709"/>
        <w:rPr>
          <w:b/>
        </w:rPr>
      </w:pPr>
      <w:r w:rsidRPr="00D70186">
        <w:t xml:space="preserve"> </w:t>
      </w:r>
    </w:p>
    <w:p w14:paraId="550B8498" w14:textId="39ACC15D" w:rsidR="00C4526D" w:rsidRDefault="00C4526D" w:rsidP="00C4526D">
      <w:pPr>
        <w:pStyle w:val="3"/>
        <w:numPr>
          <w:ilvl w:val="0"/>
          <w:numId w:val="1"/>
        </w:numPr>
        <w:tabs>
          <w:tab w:val="num" w:pos="0"/>
          <w:tab w:val="left" w:pos="426"/>
        </w:tabs>
        <w:spacing w:before="0" w:after="0" w:line="240" w:lineRule="auto"/>
        <w:ind w:left="720"/>
        <w:jc w:val="center"/>
        <w:rPr>
          <w:sz w:val="24"/>
          <w:szCs w:val="24"/>
        </w:rPr>
      </w:pPr>
      <w:r w:rsidRPr="00166AFF">
        <w:rPr>
          <w:sz w:val="24"/>
          <w:szCs w:val="24"/>
        </w:rPr>
        <w:t>Порядок приема и передачи товара</w:t>
      </w:r>
    </w:p>
    <w:p w14:paraId="3382CD86" w14:textId="77777777" w:rsidR="00C4526D" w:rsidRPr="00C4526D" w:rsidRDefault="00C4526D" w:rsidP="00C4526D"/>
    <w:p w14:paraId="35EAB0EF" w14:textId="4F1B2F20" w:rsidR="00C4526D" w:rsidRPr="00426920" w:rsidRDefault="00C4526D" w:rsidP="00C4526D">
      <w:pPr>
        <w:pStyle w:val="a5"/>
        <w:numPr>
          <w:ilvl w:val="1"/>
          <w:numId w:val="1"/>
        </w:numPr>
        <w:tabs>
          <w:tab w:val="left" w:pos="1134"/>
          <w:tab w:val="left" w:pos="1276"/>
        </w:tabs>
        <w:ind w:left="0" w:firstLine="709"/>
        <w:contextualSpacing/>
      </w:pPr>
      <w:r w:rsidRPr="00426920">
        <w:t xml:space="preserve">Поставщик </w:t>
      </w:r>
      <w:r w:rsidRPr="00C4526D">
        <w:rPr>
          <w:iCs/>
        </w:rPr>
        <w:t>в срок, указанный в пункте 4.1 Контракта,</w:t>
      </w:r>
      <w:r w:rsidRPr="000D2C9A">
        <w:t xml:space="preserve"> при</w:t>
      </w:r>
      <w:r>
        <w:t xml:space="preserve"> поставке товара</w:t>
      </w:r>
      <w:r w:rsidRPr="00F87AC2">
        <w:rPr>
          <w:i/>
        </w:rPr>
        <w:t>,</w:t>
      </w:r>
      <w:r w:rsidRPr="00426920">
        <w:t xml:space="preserve"> должен передать Заказчику следующие документы на русском языке либо точный и достоверный перевод на русский язык:</w:t>
      </w:r>
    </w:p>
    <w:p w14:paraId="74109450" w14:textId="77777777" w:rsidR="00C4526D" w:rsidRDefault="00C4526D" w:rsidP="00C4526D">
      <w:pPr>
        <w:tabs>
          <w:tab w:val="left" w:pos="1418"/>
        </w:tabs>
        <w:spacing w:after="0"/>
        <w:ind w:left="360"/>
        <w:contextualSpacing/>
      </w:pPr>
      <w:r>
        <w:t xml:space="preserve">товарные накладные, </w:t>
      </w:r>
    </w:p>
    <w:p w14:paraId="3B16B547" w14:textId="0F6B8899" w:rsidR="00C4526D" w:rsidRDefault="00C4526D" w:rsidP="00C4526D">
      <w:pPr>
        <w:tabs>
          <w:tab w:val="left" w:pos="1418"/>
        </w:tabs>
        <w:spacing w:after="0"/>
        <w:ind w:left="360"/>
        <w:contextualSpacing/>
      </w:pPr>
      <w:r>
        <w:t>акты сдачи-приемки товара, счет и счет-</w:t>
      </w:r>
      <w:proofErr w:type="gramStart"/>
      <w:r>
        <w:t>фактуру(</w:t>
      </w:r>
      <w:proofErr w:type="gramEnd"/>
      <w:r>
        <w:t>при наличии);</w:t>
      </w:r>
    </w:p>
    <w:p w14:paraId="1FE038DC" w14:textId="77777777" w:rsidR="00C4526D" w:rsidRDefault="00C4526D" w:rsidP="00C4526D">
      <w:pPr>
        <w:tabs>
          <w:tab w:val="left" w:pos="1418"/>
        </w:tabs>
        <w:spacing w:after="0"/>
        <w:ind w:left="360"/>
        <w:contextualSpacing/>
      </w:pPr>
      <w:r>
        <w:t xml:space="preserve">документы, которые в соответствии с законодательством Российской Федерации передаются вместе с товаром. </w:t>
      </w:r>
    </w:p>
    <w:p w14:paraId="15D6804E" w14:textId="77777777" w:rsidR="00C4526D" w:rsidRPr="00FE4437" w:rsidRDefault="00C4526D" w:rsidP="00C4526D">
      <w:pPr>
        <w:numPr>
          <w:ilvl w:val="1"/>
          <w:numId w:val="1"/>
        </w:numPr>
        <w:spacing w:after="0"/>
        <w:ind w:left="0" w:firstLine="709"/>
      </w:pPr>
      <w:r w:rsidRPr="00FE4437">
        <w:t xml:space="preserve">Приемка </w:t>
      </w:r>
      <w:proofErr w:type="gramStart"/>
      <w:r w:rsidRPr="00FE4437">
        <w:t>товара  осуществляется</w:t>
      </w:r>
      <w:proofErr w:type="gramEnd"/>
      <w:r w:rsidRPr="00FE4437">
        <w:t xml:space="preserve"> в месте поставки товара.</w:t>
      </w:r>
    </w:p>
    <w:p w14:paraId="6104ECCD" w14:textId="77777777" w:rsidR="00C4526D" w:rsidRPr="00FE4437" w:rsidRDefault="00C4526D" w:rsidP="00C4526D">
      <w:pPr>
        <w:widowControl w:val="0"/>
        <w:numPr>
          <w:ilvl w:val="1"/>
          <w:numId w:val="1"/>
        </w:numPr>
        <w:autoSpaceDE w:val="0"/>
        <w:autoSpaceDN w:val="0"/>
        <w:adjustRightInd w:val="0"/>
        <w:spacing w:after="0"/>
        <w:ind w:left="0" w:firstLine="709"/>
      </w:pPr>
      <w:r w:rsidRPr="00FE4437">
        <w:t xml:space="preserve">Приемка осуществляется уполномоченным представителем Заказчика в течение </w:t>
      </w:r>
      <w:proofErr w:type="gramStart"/>
      <w:r w:rsidRPr="00FE4437">
        <w:t>3  рабочих</w:t>
      </w:r>
      <w:proofErr w:type="gramEnd"/>
      <w:r w:rsidRPr="00FE4437">
        <w:t xml:space="preserve"> дней после поставки товара и получения соответствующих документов. Представители Поставщика вправе присутствовать при проведении приемки. Заказчик вправе создать приемочную комиссию, для проверки соответствия товара требованиям, установленным Контрактом. Проверка соответствия качества поставляемого товара требованиям, установленным Контрактом, может также осуществляться с привлечением экспертов, экспертных организаций. </w:t>
      </w:r>
    </w:p>
    <w:p w14:paraId="14FD64B8" w14:textId="77777777" w:rsidR="00C4526D" w:rsidRPr="00FE4437" w:rsidRDefault="00C4526D" w:rsidP="00C4526D">
      <w:pPr>
        <w:numPr>
          <w:ilvl w:val="1"/>
          <w:numId w:val="1"/>
        </w:numPr>
        <w:spacing w:after="0"/>
        <w:ind w:left="0" w:firstLine="709"/>
      </w:pPr>
      <w:r w:rsidRPr="00FE4437">
        <w:t>Проверка соответствия товара требованиям, установленным Контрактом, осуществляется в следующем порядке:</w:t>
      </w:r>
    </w:p>
    <w:p w14:paraId="580D9E11" w14:textId="77777777" w:rsidR="00C4526D" w:rsidRPr="00FE4437" w:rsidRDefault="00C4526D" w:rsidP="00C4526D">
      <w:pPr>
        <w:numPr>
          <w:ilvl w:val="2"/>
          <w:numId w:val="1"/>
        </w:numPr>
        <w:autoSpaceDE w:val="0"/>
        <w:autoSpaceDN w:val="0"/>
        <w:adjustRightInd w:val="0"/>
        <w:spacing w:after="0"/>
        <w:ind w:left="0" w:firstLine="709"/>
      </w:pPr>
      <w:r w:rsidRPr="00FE4437">
        <w:t xml:space="preserve">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внешних повреждений. </w:t>
      </w:r>
    </w:p>
    <w:p w14:paraId="1D75C6FF" w14:textId="77777777" w:rsidR="00C4526D" w:rsidRPr="00FE4437" w:rsidRDefault="00C4526D" w:rsidP="00C4526D">
      <w:pPr>
        <w:numPr>
          <w:ilvl w:val="2"/>
          <w:numId w:val="1"/>
        </w:numPr>
        <w:spacing w:after="0"/>
        <w:ind w:left="0" w:firstLine="709"/>
      </w:pPr>
      <w:r w:rsidRPr="00FE4437">
        <w:t xml:space="preserve">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w:t>
      </w:r>
      <w:r>
        <w:t xml:space="preserve">№ </w:t>
      </w:r>
      <w:r w:rsidRPr="00FE4437">
        <w:t xml:space="preserve">1). Количество поступившего товара при его приемке определяется в тех же единицах измерения, которые указаны в Спецификации (Приложение </w:t>
      </w:r>
      <w:r>
        <w:t>№</w:t>
      </w:r>
      <w:r w:rsidRPr="00FE4437">
        <w:t xml:space="preserve"> 1).</w:t>
      </w:r>
    </w:p>
    <w:p w14:paraId="4A5FEFCA" w14:textId="77777777" w:rsidR="00C4526D" w:rsidRPr="00FE4437" w:rsidRDefault="00C4526D" w:rsidP="00C4526D">
      <w:pPr>
        <w:spacing w:after="0"/>
        <w:ind w:firstLine="709"/>
      </w:pPr>
      <w:r w:rsidRPr="00FE4437">
        <w:t>Одновременно проверяется соответствие наименования, указанного в Спецификации (Приложение</w:t>
      </w:r>
      <w:r>
        <w:t xml:space="preserve"> № </w:t>
      </w:r>
      <w:r w:rsidRPr="00FE4437">
        <w:t xml:space="preserve">1), </w:t>
      </w:r>
      <w:proofErr w:type="gramStart"/>
      <w:r w:rsidRPr="00FE4437">
        <w:t>с фактическим наименованием</w:t>
      </w:r>
      <w:proofErr w:type="gramEnd"/>
      <w:r w:rsidRPr="00FE4437">
        <w:t xml:space="preserve"> содержащимся в сопроводительных документах на товар.</w:t>
      </w:r>
    </w:p>
    <w:p w14:paraId="5D7EF957" w14:textId="77777777" w:rsidR="00C4526D" w:rsidRPr="00FE4437" w:rsidRDefault="00C4526D" w:rsidP="00C4526D">
      <w:pPr>
        <w:spacing w:after="0"/>
        <w:ind w:firstLine="709"/>
        <w:rPr>
          <w:kern w:val="16"/>
        </w:rPr>
      </w:pPr>
      <w:r w:rsidRPr="00FE4437">
        <w:rPr>
          <w:kern w:val="16"/>
        </w:rPr>
        <w:lastRenderedPageBreak/>
        <w:t>Если Поставщик передал Заказчику товар в количестве, превышающем указанное в Спецификации (Приложение</w:t>
      </w:r>
      <w:r>
        <w:rPr>
          <w:kern w:val="16"/>
        </w:rPr>
        <w:t xml:space="preserve"> № </w:t>
      </w:r>
      <w:r w:rsidRPr="00FE4437">
        <w:rPr>
          <w:kern w:val="16"/>
        </w:rPr>
        <w:t xml:space="preserve">1), Заказчик извещает об этом Поставщика в порядке, предусмотренном п. 5.4.6 Контракта. Приемка излишнего количества товара не осуществляется. </w:t>
      </w:r>
    </w:p>
    <w:p w14:paraId="6B305A17" w14:textId="77777777" w:rsidR="00C4526D" w:rsidRPr="00FE4437" w:rsidRDefault="00C4526D" w:rsidP="00C4526D">
      <w:pPr>
        <w:numPr>
          <w:ilvl w:val="2"/>
          <w:numId w:val="1"/>
        </w:numPr>
        <w:spacing w:after="0"/>
        <w:ind w:left="0" w:firstLine="709"/>
        <w:rPr>
          <w:kern w:val="16"/>
        </w:rPr>
      </w:pPr>
      <w:r w:rsidRPr="00FE4437">
        <w:rPr>
          <w:kern w:val="16"/>
        </w:rPr>
        <w:t>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Контракта, результаты такой проверки распространяются на всю поставку.</w:t>
      </w:r>
    </w:p>
    <w:p w14:paraId="38FD1C3E" w14:textId="77777777" w:rsidR="00C4526D" w:rsidRPr="00FE4437" w:rsidRDefault="00C4526D" w:rsidP="00C4526D">
      <w:pPr>
        <w:numPr>
          <w:ilvl w:val="2"/>
          <w:numId w:val="1"/>
        </w:numPr>
        <w:spacing w:after="0"/>
        <w:ind w:left="0" w:firstLine="709"/>
        <w:rPr>
          <w:kern w:val="16"/>
        </w:rPr>
      </w:pPr>
      <w:r w:rsidRPr="00FE4437">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5.4.6 Контракта. </w:t>
      </w:r>
    </w:p>
    <w:p w14:paraId="613141F9" w14:textId="77777777" w:rsidR="00C4526D" w:rsidRPr="00FE4437" w:rsidRDefault="00C4526D" w:rsidP="00C4526D">
      <w:pPr>
        <w:numPr>
          <w:ilvl w:val="2"/>
          <w:numId w:val="1"/>
        </w:numPr>
        <w:spacing w:after="0"/>
        <w:ind w:left="0" w:firstLine="709"/>
        <w:rPr>
          <w:kern w:val="16"/>
        </w:rPr>
      </w:pPr>
      <w:r w:rsidRPr="00FE4437">
        <w:rPr>
          <w:kern w:val="16"/>
        </w:rPr>
        <w:t xml:space="preserve">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w:t>
      </w:r>
      <w:proofErr w:type="gramStart"/>
      <w:r w:rsidRPr="00FE4437">
        <w:rPr>
          <w:kern w:val="16"/>
        </w:rPr>
        <w:t>числе  связанных</w:t>
      </w:r>
      <w:proofErr w:type="gramEnd"/>
      <w:r w:rsidRPr="00FE4437">
        <w:rPr>
          <w:kern w:val="16"/>
        </w:rPr>
        <w:t xml:space="preserve"> с транспортировкой   товара для экспертизы, осуществляется Поставщиком. </w:t>
      </w:r>
    </w:p>
    <w:p w14:paraId="39BCEA4A" w14:textId="77777777" w:rsidR="00C4526D" w:rsidRPr="00FE4437" w:rsidRDefault="00C4526D" w:rsidP="00C4526D">
      <w:pPr>
        <w:numPr>
          <w:ilvl w:val="2"/>
          <w:numId w:val="1"/>
        </w:numPr>
        <w:tabs>
          <w:tab w:val="left" w:pos="709"/>
        </w:tabs>
        <w:spacing w:after="0"/>
        <w:ind w:left="0" w:firstLine="709"/>
        <w:rPr>
          <w:kern w:val="16"/>
        </w:rPr>
      </w:pPr>
      <w:r w:rsidRPr="00FE4437">
        <w:rPr>
          <w:kern w:val="16"/>
        </w:rPr>
        <w:t>Обо всех нарушениях условий Контракта о количестве, о качестве, об упаковке товара Заказчик извещает Поставщика не позднее трех рабочих дней с даты обнаружения указанных нарушений. Уведомление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(заказным письмом с уведомлением) либо нарочным способом.</w:t>
      </w:r>
    </w:p>
    <w:p w14:paraId="1F74E3E3" w14:textId="77777777" w:rsidR="00C4526D" w:rsidRPr="00FE4437" w:rsidRDefault="00C4526D" w:rsidP="00C4526D">
      <w:pPr>
        <w:numPr>
          <w:ilvl w:val="2"/>
          <w:numId w:val="1"/>
        </w:numPr>
        <w:spacing w:after="0"/>
        <w:ind w:left="0" w:firstLine="709"/>
        <w:rPr>
          <w:kern w:val="16"/>
        </w:rPr>
      </w:pPr>
      <w:r w:rsidRPr="00FE4437">
        <w:rPr>
          <w:kern w:val="16"/>
        </w:rPr>
        <w:t xml:space="preserve">Поставщик в установленный в уведомлении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Контракта по соглашению Сторон и (или) принять решение </w:t>
      </w:r>
      <w:r w:rsidRPr="00FE4437">
        <w:t xml:space="preserve">об одностороннем отказе от исполнения </w:t>
      </w:r>
      <w:proofErr w:type="gramStart"/>
      <w:r w:rsidRPr="00FE4437">
        <w:t>Контракта, в случае, если</w:t>
      </w:r>
      <w:proofErr w:type="gramEnd"/>
      <w:r w:rsidRPr="00FE4437">
        <w:t xml:space="preserve"> устранение нарушений потребует больших временных затрат, в связи с чем Заказчик утрачивает интерес к Контракту.</w:t>
      </w:r>
    </w:p>
    <w:p w14:paraId="62574E7C" w14:textId="77777777" w:rsidR="00C4526D" w:rsidRPr="00FE4437" w:rsidRDefault="00C4526D" w:rsidP="00C4526D">
      <w:pPr>
        <w:numPr>
          <w:ilvl w:val="2"/>
          <w:numId w:val="1"/>
        </w:numPr>
        <w:spacing w:after="0"/>
        <w:ind w:left="0" w:firstLine="709"/>
      </w:pPr>
      <w:r w:rsidRPr="00FE4437">
        <w:rPr>
          <w:kern w:val="16"/>
        </w:rPr>
        <w:t xml:space="preserve">Во всем, что не предусмотрено настоящим разделом Контракта, Стороны руководствуются </w:t>
      </w:r>
      <w:r w:rsidRPr="00FE4437">
        <w:t>инструкциями, утвержденными постановлениями Госарбитража при Совете Министров СССР:</w:t>
      </w:r>
    </w:p>
    <w:p w14:paraId="4A6ACEC7" w14:textId="77777777" w:rsidR="00C4526D" w:rsidRPr="00FE4437" w:rsidRDefault="00C4526D" w:rsidP="00C4526D">
      <w:pPr>
        <w:spacing w:after="0"/>
        <w:ind w:firstLine="709"/>
      </w:pPr>
      <w:r w:rsidRPr="00FE4437">
        <w:t>от 25.04.1966 № П-7 «О порядке приемки продукции производственно-технического назначения и товаров народного потребления по качеству»;</w:t>
      </w:r>
    </w:p>
    <w:p w14:paraId="7E8B7910" w14:textId="77777777" w:rsidR="00C4526D" w:rsidRPr="00FE4437" w:rsidRDefault="00C4526D" w:rsidP="00C4526D">
      <w:pPr>
        <w:spacing w:after="0"/>
        <w:ind w:firstLine="709"/>
      </w:pPr>
      <w:r w:rsidRPr="00FE4437">
        <w:t>от 15.06.1965 № П-6 «О порядке приемки продукции производственно-технического назначения и товаров народного потребления по количеству».</w:t>
      </w:r>
    </w:p>
    <w:p w14:paraId="47B053AC" w14:textId="77777777" w:rsidR="00C4526D" w:rsidRPr="00FE4437" w:rsidRDefault="00C4526D" w:rsidP="00C4526D">
      <w:pPr>
        <w:numPr>
          <w:ilvl w:val="1"/>
          <w:numId w:val="1"/>
        </w:numPr>
        <w:spacing w:after="0"/>
        <w:ind w:left="0" w:firstLine="709"/>
        <w:rPr>
          <w:kern w:val="16"/>
        </w:rPr>
      </w:pPr>
      <w:r w:rsidRPr="00FE4437">
        <w:rPr>
          <w:kern w:val="16"/>
        </w:rPr>
        <w:t>Поставщик за свой счет и своими силами должен произвести уборку упаковки и прочего мусора, образовавшегося в ходе приемки товара.</w:t>
      </w:r>
    </w:p>
    <w:p w14:paraId="5286C6DF" w14:textId="77777777" w:rsidR="00C4526D" w:rsidRPr="00FE4437" w:rsidRDefault="00C4526D" w:rsidP="00C4526D">
      <w:pPr>
        <w:numPr>
          <w:ilvl w:val="1"/>
          <w:numId w:val="1"/>
        </w:numPr>
        <w:autoSpaceDE w:val="0"/>
        <w:autoSpaceDN w:val="0"/>
        <w:adjustRightInd w:val="0"/>
        <w:spacing w:after="0"/>
        <w:ind w:left="0" w:firstLine="709"/>
      </w:pPr>
      <w:r w:rsidRPr="00FE4437">
        <w:t xml:space="preserve">Приемка товара 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течение 3 рабочих дней после завершении приемки.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w:t>
      </w:r>
      <w:r w:rsidRPr="00FE4437">
        <w:lastRenderedPageBreak/>
        <w:t xml:space="preserve">Заказчиком (в случае создания приемочной комиссии подписывается всеми членами приемочной комиссии и утверждается Заказчиком) и Поставщиком. </w:t>
      </w:r>
    </w:p>
    <w:p w14:paraId="17884D9A" w14:textId="77777777" w:rsidR="00C4526D" w:rsidRPr="00FE4437" w:rsidRDefault="00C4526D" w:rsidP="00C4526D">
      <w:pPr>
        <w:numPr>
          <w:ilvl w:val="1"/>
          <w:numId w:val="1"/>
        </w:numPr>
        <w:spacing w:after="0"/>
        <w:ind w:left="0" w:firstLine="709"/>
      </w:pPr>
      <w:r w:rsidRPr="00FE4437">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14:paraId="6315D8B2" w14:textId="77777777" w:rsidR="00C4526D" w:rsidRDefault="00C4526D" w:rsidP="00C4526D">
      <w:pPr>
        <w:spacing w:after="0"/>
        <w:ind w:firstLine="709"/>
        <w:rPr>
          <w:kern w:val="16"/>
        </w:rPr>
      </w:pPr>
      <w:r w:rsidRPr="00FE4437">
        <w:rPr>
          <w:kern w:val="16"/>
        </w:rPr>
        <w:t>Поставщик обеспечивает хранение товара до момента сдачи – приемки.</w:t>
      </w:r>
    </w:p>
    <w:p w14:paraId="58271701" w14:textId="77777777" w:rsidR="00C4526D" w:rsidRDefault="00C4526D" w:rsidP="00C4526D">
      <w:pPr>
        <w:spacing w:after="0"/>
        <w:ind w:firstLine="709"/>
        <w:rPr>
          <w:kern w:val="16"/>
        </w:rPr>
      </w:pPr>
    </w:p>
    <w:p w14:paraId="551338F3" w14:textId="36D65892" w:rsidR="00C4526D" w:rsidRDefault="00C4526D" w:rsidP="00C4526D">
      <w:pPr>
        <w:numPr>
          <w:ilvl w:val="0"/>
          <w:numId w:val="1"/>
        </w:numPr>
        <w:tabs>
          <w:tab w:val="left" w:pos="426"/>
        </w:tabs>
        <w:spacing w:after="0"/>
        <w:ind w:hanging="4755"/>
        <w:contextualSpacing/>
        <w:jc w:val="center"/>
        <w:rPr>
          <w:b/>
        </w:rPr>
      </w:pPr>
      <w:r w:rsidRPr="00FE4437">
        <w:rPr>
          <w:b/>
        </w:rPr>
        <w:t>Гарантийные обязательства</w:t>
      </w:r>
    </w:p>
    <w:p w14:paraId="5810AB16" w14:textId="77777777" w:rsidR="00C4526D" w:rsidRPr="00FE4437" w:rsidRDefault="00C4526D" w:rsidP="00C4526D">
      <w:pPr>
        <w:tabs>
          <w:tab w:val="left" w:pos="426"/>
        </w:tabs>
        <w:spacing w:after="0"/>
        <w:contextualSpacing/>
        <w:jc w:val="center"/>
        <w:rPr>
          <w:b/>
        </w:rPr>
      </w:pPr>
    </w:p>
    <w:p w14:paraId="5D7C967F" w14:textId="77777777" w:rsidR="00C4526D" w:rsidRPr="0043007B" w:rsidRDefault="00C4526D" w:rsidP="00C4526D">
      <w:pPr>
        <w:spacing w:after="0"/>
        <w:ind w:firstLine="709"/>
      </w:pPr>
      <w:r>
        <w:t xml:space="preserve">6.1. </w:t>
      </w:r>
      <w:r w:rsidRPr="0043007B">
        <w:t xml:space="preserve">Поставщик гарантирует поставку товара в полном объеме и надлежащего качества, соответствующего действующим ГОСТам для данной группы товаров. </w:t>
      </w:r>
    </w:p>
    <w:p w14:paraId="0FA66646" w14:textId="77777777" w:rsidR="00C4526D" w:rsidRPr="0043007B" w:rsidRDefault="00C4526D" w:rsidP="00C4526D">
      <w:pPr>
        <w:spacing w:after="0"/>
        <w:ind w:firstLine="709"/>
      </w:pPr>
      <w:r w:rsidRPr="0043007B">
        <w:t>6.2. Поставщик обязан заменить недоброкачественный товар в течение 2-х дней с момента оповещения о наличии брака.</w:t>
      </w:r>
    </w:p>
    <w:p w14:paraId="7DAE40A0" w14:textId="77777777" w:rsidR="00C4526D" w:rsidRPr="0043007B" w:rsidRDefault="00C4526D" w:rsidP="00C4526D">
      <w:pPr>
        <w:spacing w:after="0"/>
        <w:ind w:firstLine="709"/>
      </w:pPr>
      <w:r w:rsidRPr="0043007B">
        <w:t>6.3. Товары с выявленными производственными дефектами в пределах гарантийного срока, подлежат возврату Поставщику, стоимость которых он должен возместить полностью, либо по согласованию с Заказчиком заменить бракованный товар на качественный в течение 3-х дней.</w:t>
      </w:r>
    </w:p>
    <w:p w14:paraId="1E5ADDAB" w14:textId="55735164" w:rsidR="0008752A" w:rsidRPr="0043007B" w:rsidRDefault="0008752A" w:rsidP="0008752A">
      <w:pPr>
        <w:snapToGrid w:val="0"/>
        <w:spacing w:after="0"/>
        <w:ind w:firstLine="708"/>
      </w:pPr>
      <w:r w:rsidRPr="0043007B">
        <w:t xml:space="preserve">6.4. Гарантийный срок на весь поставляемый товар должен составлять не менее 12 месяцев с даты подписания </w:t>
      </w:r>
      <w:r>
        <w:t>документов о приемке товара.</w:t>
      </w:r>
    </w:p>
    <w:p w14:paraId="0780BC98" w14:textId="77777777" w:rsidR="00C4526D" w:rsidRPr="00FE4437" w:rsidRDefault="00C4526D" w:rsidP="00C4526D">
      <w:pPr>
        <w:shd w:val="clear" w:color="auto" w:fill="FFFFFF"/>
        <w:tabs>
          <w:tab w:val="left" w:pos="426"/>
        </w:tabs>
        <w:spacing w:after="0"/>
        <w:ind w:left="709"/>
        <w:contextualSpacing/>
      </w:pPr>
    </w:p>
    <w:p w14:paraId="70CFCAAA" w14:textId="128040DD" w:rsidR="00C4526D" w:rsidRPr="00C4526D" w:rsidRDefault="00C4526D" w:rsidP="00C4526D">
      <w:pPr>
        <w:numPr>
          <w:ilvl w:val="0"/>
          <w:numId w:val="1"/>
        </w:numPr>
        <w:tabs>
          <w:tab w:val="left" w:pos="426"/>
        </w:tabs>
        <w:spacing w:after="0"/>
        <w:ind w:hanging="4755"/>
        <w:jc w:val="center"/>
      </w:pPr>
      <w:r w:rsidRPr="00FE4437">
        <w:rPr>
          <w:b/>
        </w:rPr>
        <w:t>Обеспечение исполнения Контракта</w:t>
      </w:r>
    </w:p>
    <w:p w14:paraId="5D4517E7" w14:textId="77777777" w:rsidR="00C4526D" w:rsidRPr="00FE4437" w:rsidRDefault="00C4526D" w:rsidP="00C4526D">
      <w:pPr>
        <w:tabs>
          <w:tab w:val="left" w:pos="426"/>
        </w:tabs>
        <w:spacing w:after="0"/>
        <w:jc w:val="center"/>
      </w:pPr>
    </w:p>
    <w:p w14:paraId="6E9EC57B" w14:textId="77777777" w:rsidR="00C4526D" w:rsidRPr="00FE4437" w:rsidRDefault="00C4526D" w:rsidP="00C4526D">
      <w:pPr>
        <w:numPr>
          <w:ilvl w:val="1"/>
          <w:numId w:val="1"/>
        </w:numPr>
        <w:autoSpaceDE w:val="0"/>
        <w:autoSpaceDN w:val="0"/>
        <w:adjustRightInd w:val="0"/>
        <w:spacing w:after="0"/>
        <w:ind w:left="0" w:firstLine="709"/>
        <w:rPr>
          <w:kern w:val="16"/>
        </w:rPr>
      </w:pPr>
      <w:r w:rsidRPr="00FE4437">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w:t>
      </w:r>
      <w:r>
        <w:t xml:space="preserve"> нужд» и требованиям пункта 7.15</w:t>
      </w:r>
      <w:r w:rsidRPr="00FE4437">
        <w:t xml:space="preserve">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C0AE4E9" w14:textId="77777777" w:rsidR="00C4526D" w:rsidRDefault="00C4526D" w:rsidP="00C4526D">
      <w:pPr>
        <w:numPr>
          <w:ilvl w:val="1"/>
          <w:numId w:val="1"/>
        </w:numPr>
        <w:autoSpaceDE w:val="0"/>
        <w:autoSpaceDN w:val="0"/>
        <w:adjustRightInd w:val="0"/>
        <w:spacing w:after="0"/>
        <w:ind w:left="0" w:firstLine="709"/>
      </w:pPr>
      <w:r w:rsidRPr="00FE4437">
        <w:rPr>
          <w:kern w:val="16"/>
        </w:rPr>
        <w:t xml:space="preserve">Обеспечение исполнения Контракта предоставляется Заказчику до заключения Контракта. </w:t>
      </w:r>
      <w:r w:rsidRPr="00FE4437">
        <w:t>Размер обеспечения исполнения Контракта составляет: ___________ (__________</w:t>
      </w:r>
      <w:proofErr w:type="gramStart"/>
      <w:r w:rsidRPr="00FE4437">
        <w:t>_ )</w:t>
      </w:r>
      <w:proofErr w:type="gramEnd"/>
      <w:r w:rsidRPr="00FE4437">
        <w:t xml:space="preserve"> руб. _____ копеек</w:t>
      </w:r>
      <w:r w:rsidRPr="00FE4437">
        <w:rPr>
          <w:kern w:val="16"/>
        </w:rPr>
        <w:t xml:space="preserve"> (5 % цены Контракта).</w:t>
      </w:r>
      <w:r w:rsidRPr="00FE4437">
        <w:t xml:space="preserve"> </w:t>
      </w:r>
    </w:p>
    <w:p w14:paraId="28FCA7C5" w14:textId="77777777" w:rsidR="00C4526D" w:rsidRPr="001E34D7" w:rsidRDefault="00C4526D" w:rsidP="00C4526D">
      <w:pPr>
        <w:autoSpaceDE w:val="0"/>
        <w:autoSpaceDN w:val="0"/>
        <w:adjustRightInd w:val="0"/>
        <w:spacing w:after="0"/>
        <w:ind w:firstLine="709"/>
      </w:pPr>
      <w:r w:rsidRPr="001E34D7">
        <w:t xml:space="preserve">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w:t>
      </w:r>
      <w:hyperlink r:id="rId7" w:history="1">
        <w:r w:rsidRPr="001E34D7">
          <w:t>статьи 37</w:t>
        </w:r>
      </w:hyperlink>
      <w:r w:rsidRPr="001E34D7">
        <w:t xml:space="preserve">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FBD0455" w14:textId="77777777" w:rsidR="00C4526D" w:rsidRDefault="00C4526D" w:rsidP="00C4526D">
      <w:pPr>
        <w:numPr>
          <w:ilvl w:val="1"/>
          <w:numId w:val="1"/>
        </w:numPr>
        <w:autoSpaceDE w:val="0"/>
        <w:autoSpaceDN w:val="0"/>
        <w:adjustRightInd w:val="0"/>
        <w:spacing w:after="0"/>
        <w:ind w:left="0" w:firstLine="709"/>
        <w:contextualSpacing/>
      </w:pPr>
      <w:r w:rsidRPr="00FE4437">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5C33EF" w14:textId="77777777" w:rsidR="00C4526D" w:rsidRPr="00FE4437" w:rsidRDefault="00C4526D" w:rsidP="00C4526D">
      <w:pPr>
        <w:numPr>
          <w:ilvl w:val="1"/>
          <w:numId w:val="1"/>
        </w:numPr>
        <w:autoSpaceDE w:val="0"/>
        <w:autoSpaceDN w:val="0"/>
        <w:adjustRightInd w:val="0"/>
        <w:spacing w:after="0"/>
        <w:ind w:left="0" w:firstLine="709"/>
        <w:contextualSpacing/>
        <w:rPr>
          <w:strike/>
        </w:rPr>
      </w:pPr>
      <w:r w:rsidRPr="00C4526D">
        <w:t>В</w:t>
      </w:r>
      <w:r w:rsidRPr="00FE4437">
        <w:t xml:space="preserve"> ходе исполнения Контракта Поставщик вправе изменить способ обеспечения исполнения Контракта и (или) предоставить Заказчику взамен ранее </w:t>
      </w:r>
      <w:r w:rsidRPr="00FE4437">
        <w:lastRenderedPageBreak/>
        <w:t>предоставленного обеспечения исполнения Контракта новое обеспечение исполнения Контракта, размер которого может быть уменьшенное в следующем порядке и случаях:</w:t>
      </w:r>
    </w:p>
    <w:p w14:paraId="1940FF77" w14:textId="77777777" w:rsidR="00C4526D" w:rsidRPr="00FE4437" w:rsidRDefault="00C4526D" w:rsidP="00C4526D">
      <w:pPr>
        <w:numPr>
          <w:ilvl w:val="2"/>
          <w:numId w:val="1"/>
        </w:numPr>
        <w:autoSpaceDE w:val="0"/>
        <w:autoSpaceDN w:val="0"/>
        <w:adjustRightInd w:val="0"/>
        <w:spacing w:after="0"/>
        <w:ind w:left="0" w:firstLine="709"/>
        <w:contextualSpacing/>
      </w:pPr>
      <w:r w:rsidRPr="00FE4437">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D952F13" w14:textId="77777777" w:rsidR="00C4526D" w:rsidRPr="00FE4437" w:rsidRDefault="00C4526D" w:rsidP="00C4526D">
      <w:pPr>
        <w:autoSpaceDE w:val="0"/>
        <w:autoSpaceDN w:val="0"/>
        <w:adjustRightInd w:val="0"/>
        <w:spacing w:after="0"/>
        <w:ind w:firstLine="709"/>
      </w:pPr>
      <w:r w:rsidRPr="00FE4437">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0F3BEA9C" w14:textId="77777777" w:rsidR="00C4526D" w:rsidRPr="00FE4437" w:rsidRDefault="00C4526D" w:rsidP="00C4526D">
      <w:pPr>
        <w:autoSpaceDE w:val="0"/>
        <w:autoSpaceDN w:val="0"/>
        <w:adjustRightInd w:val="0"/>
        <w:spacing w:after="0"/>
        <w:ind w:firstLine="709"/>
      </w:pPr>
      <w:r w:rsidRPr="00FE4437">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w:t>
      </w:r>
      <w:r>
        <w:t>0</w:t>
      </w:r>
      <w:r w:rsidRPr="00FE4437">
        <w:t xml:space="preserve"> Контрактом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8A41C25" w14:textId="77777777" w:rsidR="00C4526D" w:rsidRPr="00FE4437" w:rsidRDefault="00C4526D" w:rsidP="00C4526D">
      <w:pPr>
        <w:numPr>
          <w:ilvl w:val="2"/>
          <w:numId w:val="1"/>
        </w:numPr>
        <w:autoSpaceDE w:val="0"/>
        <w:autoSpaceDN w:val="0"/>
        <w:adjustRightInd w:val="0"/>
        <w:spacing w:after="0"/>
        <w:ind w:left="0" w:firstLine="709"/>
        <w:contextualSpacing/>
      </w:pPr>
      <w:r w:rsidRPr="00FE4437">
        <w:t>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w:t>
      </w:r>
    </w:p>
    <w:p w14:paraId="1AD87722" w14:textId="77777777" w:rsidR="00C4526D" w:rsidRPr="00FE4437" w:rsidRDefault="00C4526D" w:rsidP="00C4526D">
      <w:pPr>
        <w:autoSpaceDE w:val="0"/>
        <w:autoSpaceDN w:val="0"/>
        <w:adjustRightInd w:val="0"/>
        <w:spacing w:after="0"/>
        <w:ind w:firstLine="709"/>
      </w:pPr>
      <w:r w:rsidRPr="00FE4437">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7D5F15F6"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t>Уменьшение в соответствии с пунктами 7.4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3DA6A90"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rPr>
          <w:kern w:val="16"/>
        </w:rPr>
        <w:t xml:space="preserve">В случае </w:t>
      </w:r>
      <w:bookmarkStart w:id="0" w:name="_Toc251160154"/>
      <w:r w:rsidRPr="00FE4437">
        <w:t xml:space="preserve">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w:t>
      </w:r>
      <w:r w:rsidRPr="00FE4437">
        <w:rPr>
          <w:kern w:val="16"/>
        </w:rPr>
        <w:t xml:space="preserve">Поставщик </w:t>
      </w:r>
      <w:r w:rsidRPr="00FE4437">
        <w:rPr>
          <w:color w:val="000000"/>
        </w:rPr>
        <w:t>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2D36FB3E" w14:textId="77777777" w:rsidR="00C4526D" w:rsidRPr="00FE4437" w:rsidRDefault="00C4526D" w:rsidP="00C4526D">
      <w:pPr>
        <w:autoSpaceDE w:val="0"/>
        <w:autoSpaceDN w:val="0"/>
        <w:adjustRightInd w:val="0"/>
        <w:spacing w:after="0"/>
        <w:ind w:firstLine="709"/>
        <w:contextualSpacing/>
      </w:pPr>
      <w:r w:rsidRPr="00FE4437">
        <w:t>Размер такого обеспечения может быть уменьшен в порядке и случаях, которые предусмотрены пунктами 7.4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8.3 Контракта.</w:t>
      </w:r>
    </w:p>
    <w:p w14:paraId="315146B3"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t>Не</w:t>
      </w:r>
      <w:r w:rsidRPr="00FE4437">
        <w:rPr>
          <w:color w:val="000000"/>
        </w:rPr>
        <w:t>представление обеспечения исполнения Контракта в установленный срок в соответствии с пунктом 7.6</w:t>
      </w:r>
      <w:r w:rsidRPr="00FE4437">
        <w:t xml:space="preserve">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bookmarkEnd w:id="0"/>
    </w:p>
    <w:p w14:paraId="16121E51"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t xml:space="preserve">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 </w:t>
      </w:r>
    </w:p>
    <w:p w14:paraId="5021C25F"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rPr>
          <w:kern w:val="16"/>
        </w:rPr>
        <w:t>По Контракту должны быть обеспечены обязательства Поставщика</w:t>
      </w:r>
      <w:r w:rsidRPr="00FE4437">
        <w:t xml:space="preserve">, в том числе за исполнение таких обязательств, как поставка товара надлежащего качества, </w:t>
      </w:r>
      <w:r w:rsidRPr="00FE4437">
        <w:lastRenderedPageBreak/>
        <w:t>соблюдение сроков поставки товара, оплата неустоек (штрафов, пеней), возмещение ущерба</w:t>
      </w:r>
      <w:r w:rsidRPr="00FE4437">
        <w:rPr>
          <w:kern w:val="16"/>
        </w:rPr>
        <w:t xml:space="preserve"> и иных долгов, возникших у Поставщика перед Заказчиком.</w:t>
      </w:r>
    </w:p>
    <w:p w14:paraId="3A2A9226" w14:textId="77777777" w:rsidR="00C4526D" w:rsidRPr="00FE4437" w:rsidRDefault="00C4526D" w:rsidP="00C4526D">
      <w:pPr>
        <w:numPr>
          <w:ilvl w:val="1"/>
          <w:numId w:val="1"/>
        </w:numPr>
        <w:autoSpaceDE w:val="0"/>
        <w:autoSpaceDN w:val="0"/>
        <w:adjustRightInd w:val="0"/>
        <w:spacing w:after="0"/>
        <w:ind w:left="0" w:firstLine="709"/>
        <w:contextualSpacing/>
        <w:rPr>
          <w:strike/>
        </w:rPr>
      </w:pPr>
      <w:r w:rsidRPr="00FE4437">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0E359B44"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t xml:space="preserve">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w:t>
      </w:r>
      <w:r w:rsidRPr="00FE4437">
        <w:rPr>
          <w:szCs w:val="20"/>
        </w:rPr>
        <w:t>сумму, равную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399242EA"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rPr>
          <w:szCs w:val="20"/>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3B1DE23A"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rPr>
          <w:szCs w:val="20"/>
        </w:rPr>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7.10 Контракта.</w:t>
      </w:r>
    </w:p>
    <w:p w14:paraId="047C8F09" w14:textId="77777777" w:rsidR="00C4526D" w:rsidRPr="00FE4437" w:rsidRDefault="00C4526D" w:rsidP="00C4526D">
      <w:pPr>
        <w:numPr>
          <w:ilvl w:val="1"/>
          <w:numId w:val="1"/>
        </w:numPr>
        <w:autoSpaceDE w:val="0"/>
        <w:autoSpaceDN w:val="0"/>
        <w:adjustRightInd w:val="0"/>
        <w:spacing w:after="0"/>
        <w:ind w:left="0" w:firstLine="709"/>
        <w:contextualSpacing/>
      </w:pPr>
      <w:r w:rsidRPr="00FE4437">
        <w:rPr>
          <w:szCs w:val="20"/>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FE4437">
        <w:t xml:space="preserve">об уплате неустоек (штрафов, пеней) </w:t>
      </w:r>
      <w:r w:rsidRPr="00FE4437">
        <w:rPr>
          <w:szCs w:val="20"/>
        </w:rPr>
        <w:t>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987F615" w14:textId="77777777" w:rsidR="00C4526D" w:rsidRPr="000D779A" w:rsidRDefault="00C4526D" w:rsidP="00C4526D">
      <w:pPr>
        <w:numPr>
          <w:ilvl w:val="1"/>
          <w:numId w:val="1"/>
        </w:numPr>
        <w:tabs>
          <w:tab w:val="left" w:pos="1418"/>
        </w:tabs>
        <w:autoSpaceDE w:val="0"/>
        <w:autoSpaceDN w:val="0"/>
        <w:adjustRightInd w:val="0"/>
        <w:spacing w:after="0"/>
        <w:ind w:left="0" w:firstLine="709"/>
        <w:contextualSpacing/>
      </w:pPr>
      <w:r w:rsidRPr="000D779A">
        <w:rPr>
          <w:kern w:val="16"/>
        </w:rPr>
        <w:t>Требования к обеспечению исполнения Контракта, предоставляемому в виде банковской гарантии:</w:t>
      </w:r>
    </w:p>
    <w:p w14:paraId="2FF844BE" w14:textId="77777777" w:rsidR="00C4526D" w:rsidRPr="000D779A" w:rsidRDefault="00C4526D" w:rsidP="00C4526D">
      <w:pPr>
        <w:tabs>
          <w:tab w:val="left" w:pos="1418"/>
        </w:tabs>
        <w:autoSpaceDE w:val="0"/>
        <w:autoSpaceDN w:val="0"/>
        <w:adjustRightInd w:val="0"/>
        <w:spacing w:after="0"/>
        <w:contextualSpacing/>
      </w:pPr>
      <w:r w:rsidRPr="000D779A">
        <w:rPr>
          <w:kern w:val="16"/>
        </w:rPr>
        <w:t xml:space="preserve">           </w:t>
      </w:r>
      <w:r w:rsidRPr="000D779A">
        <w:t>7.15.1.Срок действия банковской гарантии должен превышать предусмотренный Контрактом срок исполнения обязательств По</w:t>
      </w:r>
      <w:r>
        <w:t>ставщика</w:t>
      </w:r>
      <w:r w:rsidRPr="000D779A">
        <w:t>,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627200F1" w14:textId="77777777" w:rsidR="00C4526D" w:rsidRPr="000D779A" w:rsidRDefault="00C4526D" w:rsidP="00C4526D">
      <w:pPr>
        <w:tabs>
          <w:tab w:val="left" w:pos="1418"/>
          <w:tab w:val="left" w:pos="1701"/>
        </w:tabs>
        <w:spacing w:after="0"/>
        <w:ind w:left="709"/>
        <w:contextualSpacing/>
      </w:pPr>
      <w:r w:rsidRPr="000D779A">
        <w:rPr>
          <w:kern w:val="16"/>
        </w:rPr>
        <w:t>7.15.</w:t>
      </w:r>
      <w:proofErr w:type="gramStart"/>
      <w:r w:rsidRPr="000D779A">
        <w:rPr>
          <w:kern w:val="16"/>
        </w:rPr>
        <w:t>2.Банковская</w:t>
      </w:r>
      <w:proofErr w:type="gramEnd"/>
      <w:r w:rsidRPr="000D779A">
        <w:rPr>
          <w:kern w:val="16"/>
        </w:rPr>
        <w:t xml:space="preserve"> гарантия должна быть безотзывной.</w:t>
      </w:r>
    </w:p>
    <w:p w14:paraId="4A9B082C" w14:textId="77777777" w:rsidR="00C4526D" w:rsidRPr="00FE4437" w:rsidRDefault="00C4526D" w:rsidP="00C4526D">
      <w:pPr>
        <w:tabs>
          <w:tab w:val="left" w:pos="1418"/>
          <w:tab w:val="left" w:pos="1701"/>
        </w:tabs>
        <w:spacing w:after="0"/>
        <w:ind w:left="709"/>
        <w:contextualSpacing/>
      </w:pPr>
      <w:r>
        <w:rPr>
          <w:kern w:val="16"/>
        </w:rPr>
        <w:t>7.15.3.</w:t>
      </w:r>
      <w:r w:rsidRPr="00FE4437">
        <w:rPr>
          <w:kern w:val="16"/>
        </w:rPr>
        <w:t>В банковской гарантии в обязательном порядке должны быть указаны:</w:t>
      </w:r>
    </w:p>
    <w:p w14:paraId="38956C08" w14:textId="77777777" w:rsidR="00C4526D" w:rsidRPr="00FE4437" w:rsidRDefault="00C4526D" w:rsidP="00C4526D">
      <w:pPr>
        <w:tabs>
          <w:tab w:val="left" w:pos="1418"/>
          <w:tab w:val="left" w:pos="1701"/>
        </w:tabs>
        <w:spacing w:after="0"/>
        <w:ind w:firstLine="709"/>
        <w:contextualSpacing/>
      </w:pPr>
      <w:r w:rsidRPr="00FE4437">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5E45E6" w14:textId="77777777" w:rsidR="00C4526D" w:rsidRPr="00FE4437" w:rsidRDefault="00C4526D" w:rsidP="00C4526D">
      <w:pPr>
        <w:tabs>
          <w:tab w:val="left" w:pos="1418"/>
          <w:tab w:val="left" w:pos="1701"/>
        </w:tabs>
        <w:spacing w:after="0"/>
        <w:ind w:firstLine="709"/>
        <w:contextualSpacing/>
      </w:pPr>
      <w:r w:rsidRPr="00FE4437">
        <w:t>обязательства принципала, надлежащее исполнение которых обеспечивается банковской гарантией;</w:t>
      </w:r>
    </w:p>
    <w:p w14:paraId="56AC5DF9" w14:textId="77777777" w:rsidR="00C4526D" w:rsidRPr="00FE4437" w:rsidRDefault="00C4526D" w:rsidP="00C4526D">
      <w:pPr>
        <w:tabs>
          <w:tab w:val="left" w:pos="1701"/>
        </w:tabs>
        <w:spacing w:after="0"/>
        <w:ind w:firstLine="709"/>
        <w:contextualSpacing/>
      </w:pPr>
      <w:r w:rsidRPr="00FE4437">
        <w:t>обязанность гаранта уплатить Заказчику неустойку в размере 0,1 процента денежной суммы, подлежащей уплате, за каждый день просрочки;</w:t>
      </w:r>
    </w:p>
    <w:p w14:paraId="2D9DF5FF" w14:textId="77777777" w:rsidR="00C4526D" w:rsidRPr="00FE4437" w:rsidRDefault="00C4526D" w:rsidP="00C4526D">
      <w:pPr>
        <w:tabs>
          <w:tab w:val="left" w:pos="1701"/>
        </w:tabs>
        <w:spacing w:after="0"/>
        <w:ind w:firstLine="709"/>
        <w:contextualSpacing/>
      </w:pPr>
      <w:r w:rsidRPr="00FE4437">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1FF2F7A1" w14:textId="77777777" w:rsidR="00C4526D" w:rsidRPr="00FE4437" w:rsidRDefault="00C4526D" w:rsidP="00C4526D">
      <w:pPr>
        <w:tabs>
          <w:tab w:val="num" w:pos="0"/>
          <w:tab w:val="left" w:pos="1701"/>
        </w:tabs>
        <w:spacing w:after="0"/>
        <w:ind w:firstLine="709"/>
      </w:pPr>
      <w:r w:rsidRPr="00FE4437">
        <w:t>срок действия банковской гарантии;</w:t>
      </w:r>
    </w:p>
    <w:p w14:paraId="4712939C" w14:textId="77777777" w:rsidR="00C4526D" w:rsidRPr="00FE4437" w:rsidRDefault="00C4526D" w:rsidP="00C4526D">
      <w:pPr>
        <w:tabs>
          <w:tab w:val="left" w:pos="1701"/>
        </w:tabs>
        <w:spacing w:after="0"/>
        <w:ind w:firstLine="709"/>
        <w:contextualSpacing/>
      </w:pPr>
      <w:r w:rsidRPr="00FE4437">
        <w:t xml:space="preserve">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w:t>
      </w:r>
      <w:r w:rsidRPr="00FE4437">
        <w:lastRenderedPageBreak/>
        <w:t>заключении, в случае предоставления банковской гарантии в качестве обеспечения исполнения Контракта;</w:t>
      </w:r>
    </w:p>
    <w:p w14:paraId="2EB5A363" w14:textId="77777777" w:rsidR="00C4526D" w:rsidRPr="00FE4437" w:rsidRDefault="00C4526D" w:rsidP="00C4526D">
      <w:pPr>
        <w:tabs>
          <w:tab w:val="left" w:pos="1701"/>
        </w:tabs>
        <w:spacing w:after="0"/>
        <w:ind w:firstLine="709"/>
        <w:contextualSpacing/>
      </w:pPr>
      <w:bookmarkStart w:id="1" w:name="sub_50159"/>
      <w:r w:rsidRPr="00FE4437">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0949CD08" w14:textId="77777777" w:rsidR="00C4526D" w:rsidRPr="00FE4437" w:rsidRDefault="00C4526D" w:rsidP="00C4526D">
      <w:pPr>
        <w:tabs>
          <w:tab w:val="left" w:pos="1701"/>
        </w:tabs>
        <w:spacing w:after="0"/>
        <w:ind w:firstLine="709"/>
        <w:contextualSpacing/>
        <w:rPr>
          <w:i/>
        </w:rPr>
      </w:pPr>
      <w:r w:rsidRPr="00FE4437">
        <w:t>п</w:t>
      </w:r>
      <w:r w:rsidRPr="00FE4437">
        <w:rPr>
          <w:color w:val="000000"/>
        </w:rPr>
        <w:t>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bookmarkStart w:id="2" w:name="sub_50160"/>
      <w:bookmarkEnd w:id="1"/>
      <w:r w:rsidRPr="00FE4437">
        <w:t>;</w:t>
      </w:r>
    </w:p>
    <w:p w14:paraId="6F4B6AFE" w14:textId="77777777" w:rsidR="00C4526D" w:rsidRPr="00FE4437" w:rsidRDefault="00C4526D" w:rsidP="00C4526D">
      <w:pPr>
        <w:tabs>
          <w:tab w:val="left" w:pos="1701"/>
        </w:tabs>
        <w:spacing w:after="0"/>
        <w:ind w:firstLine="709"/>
        <w:contextualSpacing/>
      </w:pPr>
      <w:r w:rsidRPr="00FE4437">
        <w:t>у</w:t>
      </w:r>
      <w:r w:rsidRPr="00FE4437">
        <w:rPr>
          <w:color w:val="000000"/>
        </w:rPr>
        <w:t>словие о том, что расходы, возникающие в связи с перечислением денежных средств гарантом по банковской гарантии, несет гарант</w:t>
      </w:r>
      <w:bookmarkStart w:id="3" w:name="sub_50161"/>
      <w:bookmarkEnd w:id="2"/>
      <w:r w:rsidRPr="00FE4437">
        <w:t xml:space="preserve">; </w:t>
      </w:r>
    </w:p>
    <w:p w14:paraId="3B54903A" w14:textId="77777777" w:rsidR="00C4526D" w:rsidRPr="00FE4437" w:rsidRDefault="00C4526D" w:rsidP="00C4526D">
      <w:pPr>
        <w:tabs>
          <w:tab w:val="left" w:pos="1701"/>
        </w:tabs>
        <w:spacing w:after="0"/>
        <w:ind w:firstLine="709"/>
        <w:contextualSpacing/>
        <w:rPr>
          <w:color w:val="000000"/>
        </w:rPr>
      </w:pPr>
      <w:r w:rsidRPr="00FE4437">
        <w:t>перечень</w:t>
      </w:r>
      <w:r w:rsidRPr="00FE4437">
        <w:rPr>
          <w:color w:val="000000"/>
        </w:rPr>
        <w:t xml:space="preserve"> документов, представляемых Заказчиком банку одновременно с требованием об осуществлении уплаты денежной суммы по банковской гарантии, утвержденный </w:t>
      </w:r>
      <w:hyperlink w:anchor="sub_0" w:history="1">
        <w:r w:rsidRPr="00FE4437">
          <w:rPr>
            <w:color w:val="000000"/>
          </w:rPr>
          <w:t>постановлением</w:t>
        </w:r>
      </w:hyperlink>
      <w:r w:rsidRPr="00FE4437">
        <w:rPr>
          <w:color w:val="000000"/>
        </w:rPr>
        <w:t xml:space="preserve">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bookmarkStart w:id="4" w:name="sub_10005"/>
      <w:bookmarkEnd w:id="3"/>
    </w:p>
    <w:p w14:paraId="362DE7F3" w14:textId="77777777" w:rsidR="00C4526D" w:rsidRPr="00FE4437" w:rsidRDefault="00C4526D" w:rsidP="00C4526D">
      <w:pPr>
        <w:tabs>
          <w:tab w:val="left" w:pos="1701"/>
        </w:tabs>
        <w:spacing w:after="0"/>
        <w:ind w:firstLine="709"/>
        <w:contextualSpacing/>
        <w:rPr>
          <w:b/>
        </w:rPr>
      </w:pPr>
      <w:r>
        <w:t>7.15.</w:t>
      </w:r>
      <w:proofErr w:type="gramStart"/>
      <w:r>
        <w:t>4.</w:t>
      </w:r>
      <w:r w:rsidRPr="00FE4437">
        <w:t>Не</w:t>
      </w:r>
      <w:proofErr w:type="gramEnd"/>
      <w:r w:rsidRPr="00FE4437">
        <w:t xml:space="preserve"> допускается включение в банковскую гарантию:</w:t>
      </w:r>
    </w:p>
    <w:p w14:paraId="1A2817D1" w14:textId="77777777" w:rsidR="00C4526D" w:rsidRPr="00FE4437" w:rsidRDefault="00C4526D" w:rsidP="00C4526D">
      <w:pPr>
        <w:autoSpaceDE w:val="0"/>
        <w:autoSpaceDN w:val="0"/>
        <w:adjustRightInd w:val="0"/>
        <w:spacing w:after="0"/>
        <w:ind w:firstLine="709"/>
        <w:rPr>
          <w:b/>
        </w:rPr>
      </w:pPr>
      <w:r w:rsidRPr="00FE4437">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F266BCB" w14:textId="77777777" w:rsidR="00C4526D" w:rsidRPr="00FE4437" w:rsidRDefault="00C4526D" w:rsidP="00C4526D">
      <w:pPr>
        <w:tabs>
          <w:tab w:val="left" w:pos="426"/>
        </w:tabs>
        <w:autoSpaceDE w:val="0"/>
        <w:autoSpaceDN w:val="0"/>
        <w:adjustRightInd w:val="0"/>
        <w:spacing w:after="0"/>
        <w:ind w:right="-144" w:firstLine="709"/>
        <w:outlineLvl w:val="1"/>
      </w:pPr>
      <w:r w:rsidRPr="00FE4437">
        <w:t>требований о предоставлении Заказчиком гаранту отчета об исполнении Контракта;</w:t>
      </w:r>
    </w:p>
    <w:p w14:paraId="50020D6E" w14:textId="77777777" w:rsidR="00C4526D" w:rsidRPr="00FE4437" w:rsidRDefault="00C4526D" w:rsidP="00C4526D">
      <w:pPr>
        <w:tabs>
          <w:tab w:val="left" w:pos="426"/>
        </w:tabs>
        <w:autoSpaceDE w:val="0"/>
        <w:autoSpaceDN w:val="0"/>
        <w:adjustRightInd w:val="0"/>
        <w:spacing w:after="0"/>
        <w:ind w:right="-144" w:firstLine="709"/>
        <w:outlineLvl w:val="1"/>
        <w:rPr>
          <w:b/>
        </w:rPr>
      </w:pPr>
      <w:r w:rsidRPr="00FE4437">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79CA281F" w14:textId="77777777" w:rsidR="00C4526D" w:rsidRPr="00FE4437" w:rsidRDefault="00C4526D" w:rsidP="00C4526D">
      <w:pPr>
        <w:tabs>
          <w:tab w:val="left" w:pos="426"/>
        </w:tabs>
        <w:autoSpaceDE w:val="0"/>
        <w:autoSpaceDN w:val="0"/>
        <w:adjustRightInd w:val="0"/>
        <w:spacing w:after="0"/>
        <w:ind w:right="-144" w:firstLine="709"/>
        <w:outlineLvl w:val="1"/>
        <w:rPr>
          <w:b/>
        </w:rPr>
      </w:pPr>
      <w:r w:rsidRPr="00FE4437">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5B72346E" w14:textId="53718520" w:rsidR="00C4526D" w:rsidRDefault="00C4526D" w:rsidP="00C4526D">
      <w:pPr>
        <w:autoSpaceDE w:val="0"/>
        <w:autoSpaceDN w:val="0"/>
        <w:adjustRightInd w:val="0"/>
        <w:spacing w:after="0"/>
        <w:ind w:firstLine="709"/>
        <w:contextualSpacing/>
        <w:rPr>
          <w:color w:val="000000"/>
        </w:rPr>
      </w:pPr>
      <w:r>
        <w:rPr>
          <w:color w:val="000000"/>
        </w:rPr>
        <w:t>7.15.5.</w:t>
      </w:r>
      <w:r w:rsidR="00D93330">
        <w:rPr>
          <w:color w:val="000000"/>
        </w:rPr>
        <w:t xml:space="preserve"> </w:t>
      </w:r>
      <w:r w:rsidRPr="00FE4437">
        <w:rPr>
          <w:color w:val="000000"/>
        </w:rPr>
        <w:t>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75253E0" w14:textId="77777777" w:rsidR="00C4526D" w:rsidRPr="00FE4437" w:rsidRDefault="00C4526D" w:rsidP="00C4526D">
      <w:pPr>
        <w:autoSpaceDE w:val="0"/>
        <w:autoSpaceDN w:val="0"/>
        <w:adjustRightInd w:val="0"/>
        <w:spacing w:after="0"/>
        <w:ind w:left="709"/>
        <w:contextualSpacing/>
        <w:rPr>
          <w:color w:val="000000"/>
        </w:rPr>
      </w:pPr>
    </w:p>
    <w:bookmarkEnd w:id="4"/>
    <w:p w14:paraId="3C689224" w14:textId="77777777" w:rsidR="00C4526D" w:rsidRPr="00FE4437" w:rsidRDefault="00C4526D" w:rsidP="00C4526D">
      <w:pPr>
        <w:numPr>
          <w:ilvl w:val="0"/>
          <w:numId w:val="1"/>
        </w:numPr>
        <w:tabs>
          <w:tab w:val="left" w:pos="426"/>
        </w:tabs>
        <w:spacing w:after="0"/>
        <w:ind w:hanging="4755"/>
        <w:jc w:val="center"/>
        <w:rPr>
          <w:b/>
        </w:rPr>
      </w:pPr>
      <w:r w:rsidRPr="00FE4437">
        <w:rPr>
          <w:b/>
        </w:rPr>
        <w:t>Ответственность Сторон</w:t>
      </w:r>
    </w:p>
    <w:p w14:paraId="12BB39C9" w14:textId="77777777" w:rsidR="00C4526D" w:rsidRPr="00DC0EAF" w:rsidRDefault="00C4526D" w:rsidP="00C4526D">
      <w:pPr>
        <w:pStyle w:val="a6"/>
        <w:widowControl w:val="0"/>
        <w:numPr>
          <w:ilvl w:val="1"/>
          <w:numId w:val="1"/>
        </w:numPr>
        <w:autoSpaceDE w:val="0"/>
        <w:autoSpaceDN w:val="0"/>
        <w:adjustRightInd w:val="0"/>
        <w:ind w:left="0" w:right="142" w:firstLine="709"/>
        <w:jc w:val="both"/>
        <w:rPr>
          <w:iCs/>
          <w:sz w:val="24"/>
          <w:szCs w:val="24"/>
        </w:rPr>
      </w:pPr>
      <w:r w:rsidRPr="00DC0EAF">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33A48B2B" w14:textId="77777777" w:rsidR="00C4526D" w:rsidRPr="00DC0EAF" w:rsidRDefault="00C4526D" w:rsidP="00C4526D">
      <w:pPr>
        <w:pStyle w:val="a6"/>
        <w:widowControl w:val="0"/>
        <w:numPr>
          <w:ilvl w:val="1"/>
          <w:numId w:val="1"/>
        </w:numPr>
        <w:autoSpaceDE w:val="0"/>
        <w:autoSpaceDN w:val="0"/>
        <w:adjustRightInd w:val="0"/>
        <w:ind w:left="0" w:right="142" w:firstLine="709"/>
        <w:jc w:val="both"/>
        <w:rPr>
          <w:iCs/>
          <w:sz w:val="24"/>
          <w:szCs w:val="24"/>
        </w:rPr>
      </w:pPr>
      <w:r w:rsidRPr="00DC0EAF">
        <w:rPr>
          <w:sz w:val="24"/>
          <w:szCs w:val="24"/>
        </w:rPr>
        <w:t xml:space="preserve">В случае просрочки исполнения </w:t>
      </w:r>
      <w:r w:rsidRPr="00FE4437">
        <w:rPr>
          <w:sz w:val="24"/>
          <w:szCs w:val="24"/>
        </w:rPr>
        <w:t>Поставщиком</w:t>
      </w:r>
      <w:r w:rsidRPr="00DC0EAF">
        <w:rPr>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E4437">
        <w:rPr>
          <w:sz w:val="24"/>
          <w:szCs w:val="24"/>
        </w:rPr>
        <w:t>Поставщиком</w:t>
      </w:r>
      <w:r w:rsidRPr="00DC0EAF">
        <w:rPr>
          <w:sz w:val="24"/>
          <w:szCs w:val="24"/>
        </w:rPr>
        <w:t xml:space="preserve"> обязательств, предусмотренных Контрактом, Заказчик направляет </w:t>
      </w:r>
      <w:r>
        <w:rPr>
          <w:sz w:val="24"/>
          <w:szCs w:val="24"/>
        </w:rPr>
        <w:t>Поставщику</w:t>
      </w:r>
      <w:r w:rsidRPr="00DC0EAF">
        <w:rPr>
          <w:sz w:val="24"/>
          <w:szCs w:val="24"/>
        </w:rPr>
        <w:t xml:space="preserve"> требование об уплате неустоек (штрафов, пеней).</w:t>
      </w:r>
    </w:p>
    <w:p w14:paraId="4A7BBE79" w14:textId="77777777" w:rsidR="00C4526D" w:rsidRPr="006D27C1" w:rsidRDefault="00C4526D" w:rsidP="00C4526D">
      <w:pPr>
        <w:widowControl w:val="0"/>
        <w:numPr>
          <w:ilvl w:val="1"/>
          <w:numId w:val="1"/>
        </w:numPr>
        <w:autoSpaceDE w:val="0"/>
        <w:autoSpaceDN w:val="0"/>
        <w:adjustRightInd w:val="0"/>
        <w:spacing w:after="0"/>
        <w:ind w:left="0" w:right="142" w:firstLine="709"/>
        <w:contextualSpacing/>
        <w:rPr>
          <w:iCs/>
        </w:rPr>
      </w:pPr>
      <w:r w:rsidRPr="006D27C1">
        <w:t xml:space="preserve">Штрафы начисляются за неисполнение или ненадлежащее исполнение </w:t>
      </w:r>
      <w:r w:rsidRPr="00FE4437">
        <w:t>Поставщиком</w:t>
      </w:r>
      <w:r w:rsidRPr="006D27C1">
        <w:t xml:space="preserve"> обязательств, предусмотренных Контрактом, за исключением просрочки исполнения </w:t>
      </w:r>
      <w:r w:rsidRPr="00FE4437">
        <w:t>Поставщиком</w:t>
      </w:r>
      <w:r w:rsidRPr="006D27C1">
        <w:t xml:space="preserve"> обязательств (в том числе гарантийного обязательства), предусмотренных Контрактом.</w:t>
      </w:r>
    </w:p>
    <w:p w14:paraId="0846F73C" w14:textId="77777777" w:rsidR="00C4526D" w:rsidRPr="006D27C1" w:rsidRDefault="00C4526D" w:rsidP="00C4526D">
      <w:pPr>
        <w:widowControl w:val="0"/>
        <w:autoSpaceDE w:val="0"/>
        <w:autoSpaceDN w:val="0"/>
        <w:adjustRightInd w:val="0"/>
        <w:spacing w:after="0"/>
        <w:ind w:right="142" w:firstLine="709"/>
      </w:pPr>
      <w:r w:rsidRPr="006D27C1">
        <w:t xml:space="preserve">За каждый факт неисполнения или ненадлежащего исполнения </w:t>
      </w:r>
      <w:r w:rsidRPr="00FE4437">
        <w:t>Поставщиком</w:t>
      </w:r>
      <w:r w:rsidRPr="006D27C1">
        <w:t xml:space="preserve"> </w:t>
      </w:r>
      <w:r w:rsidRPr="006D27C1">
        <w:lastRenderedPageBreak/>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25877305" w14:textId="77777777" w:rsidR="00C4526D" w:rsidRPr="006D27C1" w:rsidRDefault="00C4526D" w:rsidP="00C4526D">
      <w:pPr>
        <w:widowControl w:val="0"/>
        <w:autoSpaceDE w:val="0"/>
        <w:autoSpaceDN w:val="0"/>
        <w:adjustRightInd w:val="0"/>
        <w:spacing w:after="0"/>
        <w:ind w:right="142" w:firstLine="709"/>
      </w:pPr>
      <w:r w:rsidRPr="006D27C1">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Pr="00FE4437">
        <w:t>Поставщиком</w:t>
      </w:r>
      <w:r w:rsidRPr="006D27C1">
        <w:t xml:space="preserve"> обязательств, предусмотренных Контрактом, за исключением просрочки исполнения </w:t>
      </w:r>
      <w:r w:rsidRPr="00FE4437">
        <w:t>Поставщиком</w:t>
      </w:r>
      <w:r w:rsidRPr="006D27C1">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8543F76" w14:textId="77777777" w:rsidR="00C4526D" w:rsidRPr="006D27C1" w:rsidRDefault="00C4526D" w:rsidP="00C4526D">
      <w:pPr>
        <w:widowControl w:val="0"/>
        <w:autoSpaceDE w:val="0"/>
        <w:autoSpaceDN w:val="0"/>
        <w:adjustRightInd w:val="0"/>
        <w:spacing w:after="0"/>
        <w:ind w:right="142" w:firstLine="709"/>
      </w:pPr>
      <w:r w:rsidRPr="006D27C1">
        <w:t>а) в случае, если цена контракта не превышает начальную (максимальную) цену контракта:</w:t>
      </w:r>
    </w:p>
    <w:p w14:paraId="331377FF" w14:textId="77777777" w:rsidR="00C4526D" w:rsidRPr="006D27C1" w:rsidRDefault="00C4526D" w:rsidP="00C4526D">
      <w:pPr>
        <w:widowControl w:val="0"/>
        <w:autoSpaceDE w:val="0"/>
        <w:autoSpaceDN w:val="0"/>
        <w:adjustRightInd w:val="0"/>
        <w:spacing w:after="0"/>
        <w:ind w:right="142" w:firstLine="709"/>
      </w:pPr>
      <w:r w:rsidRPr="006D27C1">
        <w:t>10 процентов начальной (максимальной) цены контракта, если цена контракта не превышает 3 млн. рублей;</w:t>
      </w:r>
    </w:p>
    <w:p w14:paraId="0CEF3B38" w14:textId="77777777" w:rsidR="00C4526D" w:rsidRPr="006D27C1" w:rsidRDefault="00C4526D" w:rsidP="00C4526D">
      <w:pPr>
        <w:widowControl w:val="0"/>
        <w:autoSpaceDE w:val="0"/>
        <w:autoSpaceDN w:val="0"/>
        <w:adjustRightInd w:val="0"/>
        <w:spacing w:after="0"/>
        <w:ind w:right="142" w:firstLine="709"/>
      </w:pPr>
      <w:r w:rsidRPr="006D27C1">
        <w:t>5 процентов начальной (максимальной) цены контракта, если цена контракта составляет от 3 млн. рублей до 50 млн. рублей (включительно);</w:t>
      </w:r>
    </w:p>
    <w:p w14:paraId="50BF950E" w14:textId="77777777" w:rsidR="00C4526D" w:rsidRPr="006D27C1" w:rsidRDefault="00C4526D" w:rsidP="00C4526D">
      <w:pPr>
        <w:widowControl w:val="0"/>
        <w:autoSpaceDE w:val="0"/>
        <w:autoSpaceDN w:val="0"/>
        <w:adjustRightInd w:val="0"/>
        <w:spacing w:after="0"/>
        <w:ind w:right="142" w:firstLine="709"/>
      </w:pPr>
      <w:r w:rsidRPr="006D27C1">
        <w:t>1 процент начальной (максимальной) цены контракта, если цена контракта составляет от 50 млн. рублей до 100 млн. рублей (включительно);</w:t>
      </w:r>
    </w:p>
    <w:p w14:paraId="60C61F63" w14:textId="77777777" w:rsidR="00C4526D" w:rsidRPr="006D27C1" w:rsidRDefault="00C4526D" w:rsidP="00C4526D">
      <w:pPr>
        <w:widowControl w:val="0"/>
        <w:autoSpaceDE w:val="0"/>
        <w:autoSpaceDN w:val="0"/>
        <w:adjustRightInd w:val="0"/>
        <w:spacing w:after="0"/>
        <w:ind w:right="142" w:firstLine="709"/>
      </w:pPr>
      <w:r w:rsidRPr="006D27C1">
        <w:t>б) в случае, если цена контракта превышает начальную (максимальную) цену контракта:</w:t>
      </w:r>
    </w:p>
    <w:p w14:paraId="2BAF08FC" w14:textId="77777777" w:rsidR="00C4526D" w:rsidRPr="006D27C1" w:rsidRDefault="00C4526D" w:rsidP="00C4526D">
      <w:pPr>
        <w:widowControl w:val="0"/>
        <w:autoSpaceDE w:val="0"/>
        <w:autoSpaceDN w:val="0"/>
        <w:adjustRightInd w:val="0"/>
        <w:spacing w:after="0"/>
        <w:ind w:right="142" w:firstLine="709"/>
      </w:pPr>
      <w:r w:rsidRPr="006D27C1">
        <w:t>10 процентов цены контракта, если цена контракта не превышает 3 млн. рублей;</w:t>
      </w:r>
    </w:p>
    <w:p w14:paraId="74F87439" w14:textId="77777777" w:rsidR="00C4526D" w:rsidRPr="006D27C1" w:rsidRDefault="00C4526D" w:rsidP="00C4526D">
      <w:pPr>
        <w:widowControl w:val="0"/>
        <w:autoSpaceDE w:val="0"/>
        <w:autoSpaceDN w:val="0"/>
        <w:adjustRightInd w:val="0"/>
        <w:spacing w:after="0"/>
        <w:ind w:right="142" w:firstLine="709"/>
      </w:pPr>
      <w:r w:rsidRPr="006D27C1">
        <w:t>5 процентов цены контракта, если цена контракта составляет от 3 млн. рублей до 50 млн. рублей (включительно);</w:t>
      </w:r>
    </w:p>
    <w:p w14:paraId="7A8FB640" w14:textId="77777777" w:rsidR="00C4526D" w:rsidRPr="006D27C1" w:rsidRDefault="00C4526D" w:rsidP="00C4526D">
      <w:pPr>
        <w:widowControl w:val="0"/>
        <w:autoSpaceDE w:val="0"/>
        <w:autoSpaceDN w:val="0"/>
        <w:adjustRightInd w:val="0"/>
        <w:spacing w:after="0"/>
        <w:ind w:right="142" w:firstLine="709"/>
      </w:pPr>
      <w:r w:rsidRPr="006D27C1">
        <w:t>1 процент цены контракта, если цена контракта составляет от 50 млн. рублей до 100 млн. рублей (включительно).</w:t>
      </w:r>
    </w:p>
    <w:p w14:paraId="764FA5B7" w14:textId="77777777" w:rsidR="00C4526D" w:rsidRPr="006D27C1" w:rsidRDefault="00C4526D" w:rsidP="00C4526D">
      <w:pPr>
        <w:tabs>
          <w:tab w:val="num" w:pos="0"/>
          <w:tab w:val="left" w:pos="993"/>
          <w:tab w:val="left" w:pos="1134"/>
        </w:tabs>
        <w:spacing w:after="0"/>
        <w:ind w:right="142" w:firstLine="709"/>
      </w:pPr>
      <w:r w:rsidRPr="006D27C1">
        <w:t xml:space="preserve">За каждый факт неисполнения или ненадлежащего исполнения </w:t>
      </w:r>
      <w:r w:rsidRPr="00FE4437">
        <w:t>Поставщиком</w:t>
      </w:r>
      <w:r w:rsidRPr="006D27C1">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6895500B" w14:textId="77777777" w:rsidR="00C4526D" w:rsidRPr="006D27C1" w:rsidRDefault="00C4526D" w:rsidP="00C4526D">
      <w:pPr>
        <w:autoSpaceDE w:val="0"/>
        <w:autoSpaceDN w:val="0"/>
        <w:adjustRightInd w:val="0"/>
        <w:spacing w:after="0"/>
        <w:ind w:right="142" w:firstLine="709"/>
      </w:pPr>
      <w:r w:rsidRPr="006D27C1">
        <w:t>а) 1000 рублей, если цена Контракта не превышает 3 млн. рублей;</w:t>
      </w:r>
    </w:p>
    <w:p w14:paraId="432CABDC" w14:textId="77777777" w:rsidR="00C4526D" w:rsidRPr="006D27C1" w:rsidRDefault="00C4526D" w:rsidP="00C4526D">
      <w:pPr>
        <w:autoSpaceDE w:val="0"/>
        <w:autoSpaceDN w:val="0"/>
        <w:adjustRightInd w:val="0"/>
        <w:spacing w:after="0"/>
        <w:ind w:right="142" w:firstLine="709"/>
      </w:pPr>
      <w:r w:rsidRPr="006D27C1">
        <w:t>б) 5000 рублей, если цена Контракта составляет от 3 млн. рублей до 50 млн. рублей (включительно);</w:t>
      </w:r>
    </w:p>
    <w:p w14:paraId="23C9E60C" w14:textId="77777777" w:rsidR="00C4526D" w:rsidRPr="006D27C1" w:rsidRDefault="00C4526D" w:rsidP="00C4526D">
      <w:pPr>
        <w:autoSpaceDE w:val="0"/>
        <w:autoSpaceDN w:val="0"/>
        <w:adjustRightInd w:val="0"/>
        <w:spacing w:after="0"/>
        <w:ind w:right="142" w:firstLine="709"/>
      </w:pPr>
      <w:r w:rsidRPr="006D27C1">
        <w:t>в) 10000 рублей, если цена Контракта составляет от 50 млн. рублей до 100 млн. рублей (включительно);</w:t>
      </w:r>
    </w:p>
    <w:p w14:paraId="138B2D02" w14:textId="77777777" w:rsidR="00C4526D" w:rsidRPr="006D27C1" w:rsidRDefault="00C4526D" w:rsidP="00C4526D">
      <w:pPr>
        <w:autoSpaceDE w:val="0"/>
        <w:autoSpaceDN w:val="0"/>
        <w:adjustRightInd w:val="0"/>
        <w:spacing w:after="0"/>
        <w:ind w:right="142" w:firstLine="709"/>
      </w:pPr>
      <w:r w:rsidRPr="006D27C1">
        <w:t>г) 100000 рублей, если цена Контракта превышает 100 млн. рублей.</w:t>
      </w:r>
    </w:p>
    <w:p w14:paraId="5D4A669D" w14:textId="77777777" w:rsidR="00C4526D" w:rsidRPr="006D27C1" w:rsidRDefault="00C4526D" w:rsidP="00C4526D">
      <w:pPr>
        <w:widowControl w:val="0"/>
        <w:autoSpaceDE w:val="0"/>
        <w:autoSpaceDN w:val="0"/>
        <w:adjustRightInd w:val="0"/>
        <w:spacing w:after="0"/>
        <w:ind w:right="142" w:firstLine="709"/>
        <w:rPr>
          <w:iCs/>
        </w:rPr>
      </w:pPr>
      <w:r w:rsidRPr="006D27C1">
        <w:t xml:space="preserve">Пеня начисляется за каждый день просрочки исполнения </w:t>
      </w:r>
      <w:r w:rsidRPr="00FE4437">
        <w:t>Поставщиком</w:t>
      </w:r>
      <w:r w:rsidRPr="006D27C1">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t>Поставщиком</w:t>
      </w:r>
      <w:r w:rsidRPr="006D27C1">
        <w:t>.</w:t>
      </w:r>
    </w:p>
    <w:p w14:paraId="0A4F7A6B" w14:textId="77777777" w:rsidR="00C4526D" w:rsidRPr="006D27C1" w:rsidRDefault="00C4526D" w:rsidP="00C4526D">
      <w:pPr>
        <w:widowControl w:val="0"/>
        <w:numPr>
          <w:ilvl w:val="1"/>
          <w:numId w:val="1"/>
        </w:numPr>
        <w:autoSpaceDE w:val="0"/>
        <w:autoSpaceDN w:val="0"/>
        <w:adjustRightInd w:val="0"/>
        <w:spacing w:after="0"/>
        <w:ind w:left="0" w:right="142" w:firstLine="709"/>
        <w:rPr>
          <w:iCs/>
        </w:rPr>
      </w:pPr>
      <w:r w:rsidRPr="006D27C1">
        <w:t xml:space="preserve">Общая сумма начисленных штрафов за неисполнение или ненадлежащее </w:t>
      </w:r>
      <w:r w:rsidRPr="006D27C1">
        <w:lastRenderedPageBreak/>
        <w:t xml:space="preserve">исполнение </w:t>
      </w:r>
      <w:r w:rsidRPr="00FE4437">
        <w:t>Поставщиком</w:t>
      </w:r>
      <w:r w:rsidRPr="006D27C1">
        <w:t xml:space="preserve"> обязательств, предусмотренных Контрактом, не может превышать цену Контракта.</w:t>
      </w:r>
    </w:p>
    <w:p w14:paraId="26180522" w14:textId="77777777" w:rsidR="00C4526D" w:rsidRPr="006D27C1" w:rsidRDefault="00C4526D" w:rsidP="00C4526D">
      <w:pPr>
        <w:widowControl w:val="0"/>
        <w:numPr>
          <w:ilvl w:val="1"/>
          <w:numId w:val="1"/>
        </w:numPr>
        <w:autoSpaceDE w:val="0"/>
        <w:autoSpaceDN w:val="0"/>
        <w:adjustRightInd w:val="0"/>
        <w:spacing w:after="0"/>
        <w:ind w:left="0" w:right="142" w:firstLine="709"/>
        <w:rPr>
          <w:iCs/>
        </w:rPr>
      </w:pPr>
      <w:r>
        <w:t>Поставщик</w:t>
      </w:r>
      <w:r w:rsidRPr="006D27C1">
        <w:t xml:space="preserve">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w:t>
      </w:r>
      <w:r>
        <w:t>Поставщика</w:t>
      </w:r>
      <w:r w:rsidRPr="006D27C1">
        <w:t xml:space="preserve"> по Контракту.</w:t>
      </w:r>
    </w:p>
    <w:p w14:paraId="0289ADEA" w14:textId="77777777" w:rsidR="00C4526D" w:rsidRPr="006D27C1" w:rsidRDefault="00C4526D" w:rsidP="00C4526D">
      <w:pPr>
        <w:widowControl w:val="0"/>
        <w:numPr>
          <w:ilvl w:val="1"/>
          <w:numId w:val="1"/>
        </w:numPr>
        <w:autoSpaceDE w:val="0"/>
        <w:autoSpaceDN w:val="0"/>
        <w:adjustRightInd w:val="0"/>
        <w:spacing w:after="0"/>
        <w:ind w:left="0" w:right="142" w:firstLine="709"/>
        <w:rPr>
          <w:iCs/>
        </w:rPr>
      </w:pPr>
      <w:r w:rsidRPr="006D27C1">
        <w:t xml:space="preserve">В качестве подтверждения фактов неисполнения или ненадлежащего исполнения </w:t>
      </w:r>
      <w:r w:rsidRPr="00FE4437">
        <w:t>Поставщиком</w:t>
      </w:r>
      <w:r w:rsidRPr="006D27C1">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76E1A533" w14:textId="77777777" w:rsidR="00C4526D" w:rsidRPr="006D27C1" w:rsidRDefault="00C4526D" w:rsidP="00C4526D">
      <w:pPr>
        <w:numPr>
          <w:ilvl w:val="1"/>
          <w:numId w:val="1"/>
        </w:numPr>
        <w:tabs>
          <w:tab w:val="left" w:pos="993"/>
          <w:tab w:val="left" w:pos="1134"/>
        </w:tabs>
        <w:autoSpaceDE w:val="0"/>
        <w:autoSpaceDN w:val="0"/>
        <w:adjustRightInd w:val="0"/>
        <w:spacing w:after="0"/>
        <w:ind w:left="0" w:right="142" w:firstLine="709"/>
        <w:rPr>
          <w:color w:val="000000"/>
        </w:rPr>
      </w:pPr>
      <w:r w:rsidRPr="006D27C1">
        <w:rPr>
          <w:color w:val="000000"/>
        </w:rPr>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Pr="00FE4437">
        <w:t>Поставщик</w:t>
      </w:r>
      <w:r w:rsidRPr="006D27C1">
        <w:rPr>
          <w:color w:val="000000"/>
        </w:rPr>
        <w:t xml:space="preserve"> вправе потребовать уплаты неустоек (штрафов, пеней).</w:t>
      </w:r>
    </w:p>
    <w:p w14:paraId="498B8266" w14:textId="77777777" w:rsidR="00C4526D" w:rsidRPr="006D27C1" w:rsidRDefault="00C4526D" w:rsidP="00C4526D">
      <w:pPr>
        <w:numPr>
          <w:ilvl w:val="1"/>
          <w:numId w:val="1"/>
        </w:numPr>
        <w:tabs>
          <w:tab w:val="left" w:pos="993"/>
          <w:tab w:val="left" w:pos="1134"/>
        </w:tabs>
        <w:autoSpaceDE w:val="0"/>
        <w:autoSpaceDN w:val="0"/>
        <w:adjustRightInd w:val="0"/>
        <w:spacing w:after="0"/>
        <w:ind w:left="0" w:right="142" w:firstLine="709"/>
        <w:rPr>
          <w:color w:val="000000"/>
        </w:rPr>
      </w:pPr>
      <w:r w:rsidRPr="006D27C1">
        <w:rPr>
          <w:color w:val="000000"/>
        </w:rPr>
        <w:t xml:space="preserve">Штрафы начисляются за каждый факт неисполнения или ненадлежащее исполнение Заказчиком обязательств, </w:t>
      </w:r>
      <w:r w:rsidRPr="006D27C1">
        <w:t xml:space="preserve">предусмотренных </w:t>
      </w:r>
      <w:r w:rsidRPr="006D27C1">
        <w:rPr>
          <w:color w:val="000000"/>
        </w:rPr>
        <w:t>К</w:t>
      </w:r>
      <w:r w:rsidRPr="006D27C1">
        <w:t xml:space="preserve">онтрактом, </w:t>
      </w:r>
      <w:r w:rsidRPr="006D27C1">
        <w:rPr>
          <w:color w:val="000000"/>
        </w:rPr>
        <w:t>за исключением просрочки исполнения обязательств.</w:t>
      </w:r>
    </w:p>
    <w:p w14:paraId="081670FA" w14:textId="77777777" w:rsidR="00C4526D" w:rsidRPr="006D27C1" w:rsidRDefault="00C4526D" w:rsidP="00C4526D">
      <w:pPr>
        <w:tabs>
          <w:tab w:val="num" w:pos="0"/>
          <w:tab w:val="left" w:pos="993"/>
          <w:tab w:val="left" w:pos="1134"/>
        </w:tabs>
        <w:spacing w:after="0"/>
        <w:ind w:right="142" w:firstLine="709"/>
      </w:pPr>
      <w:r w:rsidRPr="006D27C1">
        <w:t>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FF8EC34" w14:textId="77777777" w:rsidR="00C4526D" w:rsidRPr="006D27C1" w:rsidRDefault="00C4526D" w:rsidP="00C4526D">
      <w:pPr>
        <w:autoSpaceDE w:val="0"/>
        <w:autoSpaceDN w:val="0"/>
        <w:adjustRightInd w:val="0"/>
        <w:spacing w:after="0"/>
        <w:ind w:right="142" w:firstLine="709"/>
      </w:pPr>
      <w:r w:rsidRPr="006D27C1">
        <w:t>а) 1000 рублей, если цена Контракта не превышает 3 млн. рублей (включительно);</w:t>
      </w:r>
    </w:p>
    <w:p w14:paraId="6B8A685F" w14:textId="77777777" w:rsidR="00C4526D" w:rsidRPr="006D27C1" w:rsidRDefault="00C4526D" w:rsidP="00C4526D">
      <w:pPr>
        <w:autoSpaceDE w:val="0"/>
        <w:autoSpaceDN w:val="0"/>
        <w:adjustRightInd w:val="0"/>
        <w:spacing w:after="0"/>
        <w:ind w:right="142" w:firstLine="709"/>
      </w:pPr>
      <w:r w:rsidRPr="006D27C1">
        <w:t>б) 5000 рублей, если цена Контракта составляет от 3 млн. рублей до 50 млн. рублей (включительно);</w:t>
      </w:r>
    </w:p>
    <w:p w14:paraId="37D2EA6A" w14:textId="77777777" w:rsidR="00C4526D" w:rsidRPr="006D27C1" w:rsidRDefault="00C4526D" w:rsidP="00C4526D">
      <w:pPr>
        <w:autoSpaceDE w:val="0"/>
        <w:autoSpaceDN w:val="0"/>
        <w:adjustRightInd w:val="0"/>
        <w:spacing w:after="0"/>
        <w:ind w:right="142" w:firstLine="709"/>
      </w:pPr>
      <w:r w:rsidRPr="006D27C1">
        <w:t>в) 10000 рублей, если цена Контракта составляет от 50 млн. рублей до 100 млн. рублей (включительно);</w:t>
      </w:r>
    </w:p>
    <w:p w14:paraId="3177BF8C" w14:textId="77777777" w:rsidR="00C4526D" w:rsidRPr="006D27C1" w:rsidRDefault="00C4526D" w:rsidP="00C4526D">
      <w:pPr>
        <w:autoSpaceDE w:val="0"/>
        <w:autoSpaceDN w:val="0"/>
        <w:adjustRightInd w:val="0"/>
        <w:spacing w:after="0"/>
        <w:ind w:right="142" w:firstLine="709"/>
      </w:pPr>
      <w:r w:rsidRPr="006D27C1">
        <w:t>г) 100000 рублей, если цена Контракта превышает 100 млн. рублей.</w:t>
      </w:r>
    </w:p>
    <w:p w14:paraId="59FC2BEF" w14:textId="77777777" w:rsidR="00C4526D" w:rsidRPr="006D27C1" w:rsidRDefault="00C4526D" w:rsidP="00C4526D">
      <w:pPr>
        <w:widowControl w:val="0"/>
        <w:autoSpaceDE w:val="0"/>
        <w:autoSpaceDN w:val="0"/>
        <w:adjustRightInd w:val="0"/>
        <w:spacing w:after="0"/>
        <w:ind w:right="142" w:firstLine="709"/>
        <w:rPr>
          <w:iCs/>
        </w:rPr>
      </w:pPr>
      <w:r w:rsidRPr="006D27C1">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3A2E5401" w14:textId="77777777" w:rsidR="00C4526D" w:rsidRPr="006D27C1" w:rsidRDefault="00C4526D" w:rsidP="00C4526D">
      <w:pPr>
        <w:widowControl w:val="0"/>
        <w:numPr>
          <w:ilvl w:val="1"/>
          <w:numId w:val="1"/>
        </w:numPr>
        <w:autoSpaceDE w:val="0"/>
        <w:autoSpaceDN w:val="0"/>
        <w:adjustRightInd w:val="0"/>
        <w:spacing w:after="0"/>
        <w:ind w:left="0" w:right="142" w:firstLine="709"/>
        <w:rPr>
          <w:iCs/>
          <w:strike/>
        </w:rPr>
      </w:pPr>
      <w:r w:rsidRPr="006D27C1">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E597E96" w14:textId="77777777" w:rsidR="00C4526D" w:rsidRPr="006D27C1" w:rsidRDefault="00C4526D" w:rsidP="00C4526D">
      <w:pPr>
        <w:widowControl w:val="0"/>
        <w:numPr>
          <w:ilvl w:val="1"/>
          <w:numId w:val="1"/>
        </w:numPr>
        <w:autoSpaceDE w:val="0"/>
        <w:autoSpaceDN w:val="0"/>
        <w:adjustRightInd w:val="0"/>
        <w:spacing w:after="0"/>
        <w:ind w:left="0" w:right="142" w:firstLine="709"/>
        <w:rPr>
          <w:iCs/>
        </w:rPr>
      </w:pPr>
      <w:r w:rsidRPr="006D27C1">
        <w:t>Уплата неустоек (штрафов, пеней) не освобождает виновную Сторону от выполнения принятых на себя обязательств по Контракту.</w:t>
      </w:r>
    </w:p>
    <w:p w14:paraId="6A59FA42" w14:textId="77777777" w:rsidR="00C4526D" w:rsidRPr="00E87BF1" w:rsidRDefault="00C4526D" w:rsidP="00C4526D">
      <w:pPr>
        <w:numPr>
          <w:ilvl w:val="1"/>
          <w:numId w:val="1"/>
        </w:numPr>
        <w:tabs>
          <w:tab w:val="left" w:pos="709"/>
        </w:tabs>
        <w:spacing w:after="0"/>
        <w:ind w:left="0" w:firstLine="709"/>
        <w:contextualSpacing/>
        <w:rPr>
          <w:kern w:val="16"/>
        </w:rPr>
      </w:pPr>
      <w:r w:rsidRPr="006D27C1">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8E2B7E8" w14:textId="77777777" w:rsidR="00C4526D" w:rsidRPr="006D27C1" w:rsidRDefault="00C4526D" w:rsidP="00C4526D">
      <w:pPr>
        <w:tabs>
          <w:tab w:val="left" w:pos="709"/>
        </w:tabs>
        <w:spacing w:after="0"/>
        <w:ind w:left="709"/>
        <w:contextualSpacing/>
        <w:rPr>
          <w:kern w:val="16"/>
        </w:rPr>
      </w:pPr>
    </w:p>
    <w:p w14:paraId="4CB5F168" w14:textId="77777777" w:rsidR="00C4526D" w:rsidRPr="00FE4437" w:rsidRDefault="00C4526D" w:rsidP="00C4526D">
      <w:pPr>
        <w:numPr>
          <w:ilvl w:val="0"/>
          <w:numId w:val="3"/>
        </w:numPr>
        <w:tabs>
          <w:tab w:val="left" w:pos="426"/>
        </w:tabs>
        <w:spacing w:after="0"/>
        <w:jc w:val="center"/>
        <w:rPr>
          <w:b/>
        </w:rPr>
      </w:pPr>
      <w:r w:rsidRPr="00FE4437">
        <w:rPr>
          <w:b/>
        </w:rPr>
        <w:t>Форс-мажорные обстоятельства</w:t>
      </w:r>
    </w:p>
    <w:p w14:paraId="7AFB1079" w14:textId="77777777" w:rsidR="00C4526D" w:rsidRPr="00DC0EAF" w:rsidRDefault="00C4526D" w:rsidP="00C4526D">
      <w:pPr>
        <w:pStyle w:val="a6"/>
        <w:numPr>
          <w:ilvl w:val="1"/>
          <w:numId w:val="4"/>
        </w:numPr>
        <w:ind w:left="0" w:firstLine="709"/>
        <w:jc w:val="both"/>
        <w:rPr>
          <w:sz w:val="24"/>
          <w:szCs w:val="24"/>
        </w:rPr>
      </w:pPr>
      <w:r w:rsidRPr="00DC0EAF">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w:t>
      </w:r>
      <w:proofErr w:type="gramStart"/>
      <w:r w:rsidRPr="00DC0EAF">
        <w:rPr>
          <w:sz w:val="24"/>
          <w:szCs w:val="24"/>
        </w:rPr>
        <w:t>и</w:t>
      </w:r>
      <w:proofErr w:type="gramEnd"/>
      <w:r w:rsidRPr="00DC0EAF">
        <w:rPr>
          <w:sz w:val="24"/>
          <w:szCs w:val="24"/>
        </w:rPr>
        <w:t xml:space="preserve"> если эти обстоятельства непосредственно повлияли на исполнение Контракта. </w:t>
      </w:r>
    </w:p>
    <w:p w14:paraId="0CB3EF2A" w14:textId="77777777" w:rsidR="00C4526D" w:rsidRPr="00FE4437" w:rsidRDefault="00C4526D" w:rsidP="00C4526D">
      <w:pPr>
        <w:numPr>
          <w:ilvl w:val="1"/>
          <w:numId w:val="4"/>
        </w:numPr>
        <w:spacing w:after="0"/>
        <w:ind w:left="0" w:firstLine="709"/>
      </w:pPr>
      <w:r w:rsidRPr="00FE4437">
        <w:lastRenderedPageBreak/>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6DEAE5D0" w14:textId="77777777" w:rsidR="00C4526D" w:rsidRPr="00FE4437" w:rsidRDefault="00C4526D" w:rsidP="00C4526D">
      <w:pPr>
        <w:numPr>
          <w:ilvl w:val="1"/>
          <w:numId w:val="4"/>
        </w:numPr>
        <w:spacing w:after="0"/>
        <w:ind w:left="0" w:firstLine="709"/>
      </w:pPr>
      <w:r w:rsidRPr="00FE4437">
        <w:t>Обязанность доказать наличие обстоятельств непреодолимой силы лежит на Стороне Контракта, не выполнившей свои обязательства по Контракту.</w:t>
      </w:r>
    </w:p>
    <w:p w14:paraId="677F484F" w14:textId="77777777" w:rsidR="00C4526D" w:rsidRDefault="00C4526D" w:rsidP="00C4526D">
      <w:pPr>
        <w:numPr>
          <w:ilvl w:val="1"/>
          <w:numId w:val="4"/>
        </w:numPr>
        <w:spacing w:after="0"/>
        <w:ind w:left="0" w:firstLine="709"/>
      </w:pPr>
      <w:r w:rsidRPr="00FE4437">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905E055" w14:textId="77777777" w:rsidR="00C4526D" w:rsidRPr="00FE4437" w:rsidRDefault="00C4526D" w:rsidP="00C4526D">
      <w:pPr>
        <w:spacing w:after="0"/>
        <w:ind w:left="709"/>
      </w:pPr>
    </w:p>
    <w:p w14:paraId="117BEA5C" w14:textId="77777777" w:rsidR="00C4526D" w:rsidRPr="00FE4437" w:rsidRDefault="00C4526D" w:rsidP="00C4526D">
      <w:pPr>
        <w:keepNext/>
        <w:numPr>
          <w:ilvl w:val="0"/>
          <w:numId w:val="4"/>
        </w:numPr>
        <w:tabs>
          <w:tab w:val="left" w:pos="426"/>
        </w:tabs>
        <w:spacing w:after="0"/>
        <w:jc w:val="center"/>
        <w:rPr>
          <w:b/>
        </w:rPr>
      </w:pPr>
      <w:r w:rsidRPr="00FE4437">
        <w:rPr>
          <w:b/>
        </w:rPr>
        <w:t>Порядок разрешения споров</w:t>
      </w:r>
    </w:p>
    <w:p w14:paraId="59DA77DA" w14:textId="77777777" w:rsidR="00C4526D" w:rsidRDefault="00C4526D" w:rsidP="00C4526D">
      <w:pPr>
        <w:numPr>
          <w:ilvl w:val="1"/>
          <w:numId w:val="4"/>
        </w:numPr>
        <w:spacing w:after="0"/>
        <w:ind w:left="0" w:firstLine="709"/>
      </w:pPr>
      <w:r w:rsidRPr="00FE4437">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D34DB62" w14:textId="77777777" w:rsidR="00C4526D" w:rsidRPr="00FE4437" w:rsidRDefault="00C4526D" w:rsidP="00C4526D">
      <w:pPr>
        <w:spacing w:after="0"/>
        <w:ind w:left="709"/>
      </w:pPr>
    </w:p>
    <w:p w14:paraId="5FD11BBC" w14:textId="77777777" w:rsidR="00C4526D" w:rsidRPr="00FE4437" w:rsidRDefault="00C4526D" w:rsidP="00C4526D">
      <w:pPr>
        <w:numPr>
          <w:ilvl w:val="0"/>
          <w:numId w:val="4"/>
        </w:numPr>
        <w:tabs>
          <w:tab w:val="left" w:pos="426"/>
        </w:tabs>
        <w:spacing w:after="0"/>
        <w:jc w:val="center"/>
      </w:pPr>
      <w:r w:rsidRPr="00FE4437">
        <w:rPr>
          <w:b/>
        </w:rPr>
        <w:t>Расторжение Контракта</w:t>
      </w:r>
    </w:p>
    <w:p w14:paraId="7421F308" w14:textId="77777777" w:rsidR="00C4526D" w:rsidRPr="00DC0EAF" w:rsidRDefault="00C4526D" w:rsidP="00C4526D">
      <w:pPr>
        <w:pStyle w:val="a6"/>
        <w:numPr>
          <w:ilvl w:val="1"/>
          <w:numId w:val="4"/>
        </w:numPr>
        <w:autoSpaceDE w:val="0"/>
        <w:autoSpaceDN w:val="0"/>
        <w:adjustRightInd w:val="0"/>
        <w:ind w:left="0" w:firstLine="709"/>
        <w:jc w:val="both"/>
        <w:rPr>
          <w:i/>
          <w:sz w:val="24"/>
          <w:szCs w:val="24"/>
        </w:rPr>
      </w:pPr>
      <w:r w:rsidRPr="00DC0EAF">
        <w:rPr>
          <w:sz w:val="24"/>
          <w:szCs w:val="24"/>
        </w:rPr>
        <w:t>Расторжение Контракта допускается по соглашению Сторон, по решению суда.</w:t>
      </w:r>
    </w:p>
    <w:p w14:paraId="55755DC9" w14:textId="77777777" w:rsidR="00C4526D" w:rsidRPr="00FE4437" w:rsidRDefault="00C4526D" w:rsidP="00C4526D">
      <w:pPr>
        <w:numPr>
          <w:ilvl w:val="1"/>
          <w:numId w:val="4"/>
        </w:numPr>
        <w:autoSpaceDE w:val="0"/>
        <w:autoSpaceDN w:val="0"/>
        <w:adjustRightInd w:val="0"/>
        <w:spacing w:after="0"/>
        <w:ind w:left="0" w:firstLine="709"/>
      </w:pPr>
      <w:r w:rsidRPr="00FE4437">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 экспертизу поставленных товаров с привлечением экспертов, экспертных организаций.</w:t>
      </w:r>
    </w:p>
    <w:p w14:paraId="129BC6CF" w14:textId="77777777" w:rsidR="00C4526D" w:rsidRPr="00FE4437" w:rsidRDefault="00C4526D" w:rsidP="00C4526D">
      <w:pPr>
        <w:numPr>
          <w:ilvl w:val="1"/>
          <w:numId w:val="4"/>
        </w:numPr>
        <w:autoSpaceDE w:val="0"/>
        <w:autoSpaceDN w:val="0"/>
        <w:adjustRightInd w:val="0"/>
        <w:spacing w:after="0"/>
        <w:ind w:left="0" w:firstLine="709"/>
      </w:pPr>
      <w:r w:rsidRPr="00FE4437">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7D269E0E" w14:textId="77777777" w:rsidR="00C4526D" w:rsidRPr="00FE4437" w:rsidRDefault="00C4526D" w:rsidP="00C4526D">
      <w:pPr>
        <w:numPr>
          <w:ilvl w:val="1"/>
          <w:numId w:val="4"/>
        </w:numPr>
        <w:autoSpaceDE w:val="0"/>
        <w:autoSpaceDN w:val="0"/>
        <w:adjustRightInd w:val="0"/>
        <w:spacing w:after="0"/>
        <w:ind w:left="0" w:firstLine="709"/>
      </w:pPr>
      <w:r w:rsidRPr="00FE4437">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14:paraId="4D8A7B64" w14:textId="77777777" w:rsidR="00C4526D" w:rsidRPr="00FE4437" w:rsidRDefault="00C4526D" w:rsidP="00C4526D">
      <w:pPr>
        <w:numPr>
          <w:ilvl w:val="1"/>
          <w:numId w:val="4"/>
        </w:numPr>
        <w:autoSpaceDE w:val="0"/>
        <w:autoSpaceDN w:val="0"/>
        <w:adjustRightInd w:val="0"/>
        <w:spacing w:after="0"/>
        <w:ind w:left="0" w:firstLine="709"/>
      </w:pPr>
      <w:r w:rsidRPr="00FE4437">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54AC925B" w14:textId="77777777" w:rsidR="00C4526D" w:rsidRPr="00FE4437" w:rsidRDefault="00C4526D" w:rsidP="00C4526D">
      <w:pPr>
        <w:numPr>
          <w:ilvl w:val="1"/>
          <w:numId w:val="4"/>
        </w:numPr>
        <w:autoSpaceDE w:val="0"/>
        <w:autoSpaceDN w:val="0"/>
        <w:adjustRightInd w:val="0"/>
        <w:spacing w:after="0"/>
        <w:ind w:left="0" w:firstLine="709"/>
      </w:pPr>
      <w:r w:rsidRPr="00FE4437">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w:t>
      </w:r>
      <w:r w:rsidRPr="00FE4437">
        <w:lastRenderedPageBreak/>
        <w:t>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поставленных товаров с привлечением экспертов, экспертных организаций.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14:paraId="7B777D87" w14:textId="77777777" w:rsidR="00C4526D" w:rsidRPr="00FE4437" w:rsidRDefault="00C4526D" w:rsidP="00C4526D">
      <w:pPr>
        <w:numPr>
          <w:ilvl w:val="1"/>
          <w:numId w:val="4"/>
        </w:numPr>
        <w:autoSpaceDE w:val="0"/>
        <w:autoSpaceDN w:val="0"/>
        <w:adjustRightInd w:val="0"/>
        <w:spacing w:after="0"/>
        <w:ind w:left="0" w:firstLine="709"/>
      </w:pPr>
      <w:r w:rsidRPr="00FE4437">
        <w:t xml:space="preserve">Поставщик вправе принять решение об одностороннем отказе от исполнения контракта по основаниям, предусмотренным Гражданским </w:t>
      </w:r>
      <w:r w:rsidRPr="00FE4437">
        <w:rPr>
          <w:sz w:val="20"/>
          <w:szCs w:val="20"/>
        </w:rPr>
        <w:t>кодексом</w:t>
      </w:r>
      <w:r w:rsidRPr="00FE4437">
        <w:t xml:space="preserve"> Российской Федерации для одностороннего отказа от исполнения отдельных видов обязательств. Решение Поставщика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подтверждения о вручении Заказчику указанного уведомления.</w:t>
      </w:r>
    </w:p>
    <w:p w14:paraId="3217A765" w14:textId="77777777" w:rsidR="00C4526D" w:rsidRPr="00FE4437" w:rsidRDefault="00C4526D" w:rsidP="00C4526D">
      <w:pPr>
        <w:numPr>
          <w:ilvl w:val="1"/>
          <w:numId w:val="4"/>
        </w:numPr>
        <w:autoSpaceDE w:val="0"/>
        <w:autoSpaceDN w:val="0"/>
        <w:adjustRightInd w:val="0"/>
        <w:spacing w:after="0"/>
        <w:ind w:left="0" w:firstLine="709"/>
      </w:pPr>
      <w:r w:rsidRPr="00FE4437">
        <w:t>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14:paraId="507D9133" w14:textId="77777777" w:rsidR="00C4526D" w:rsidRPr="00FE4437" w:rsidRDefault="00C4526D" w:rsidP="00C4526D">
      <w:pPr>
        <w:numPr>
          <w:ilvl w:val="1"/>
          <w:numId w:val="4"/>
        </w:numPr>
        <w:autoSpaceDE w:val="0"/>
        <w:autoSpaceDN w:val="0"/>
        <w:adjustRightInd w:val="0"/>
        <w:spacing w:after="0"/>
        <w:ind w:left="0" w:firstLine="709"/>
      </w:pPr>
      <w:r w:rsidRPr="00FE4437">
        <w:t>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7C38449D" w14:textId="77777777" w:rsidR="00C4526D" w:rsidRPr="00FE4437" w:rsidRDefault="00C4526D" w:rsidP="00C4526D">
      <w:pPr>
        <w:numPr>
          <w:ilvl w:val="1"/>
          <w:numId w:val="4"/>
        </w:numPr>
        <w:autoSpaceDE w:val="0"/>
        <w:autoSpaceDN w:val="0"/>
        <w:adjustRightInd w:val="0"/>
        <w:spacing w:after="0"/>
        <w:ind w:left="0" w:firstLine="709"/>
      </w:pPr>
      <w:r w:rsidRPr="00FE4437">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5AD3B3E" w14:textId="77777777" w:rsidR="00C4526D" w:rsidRPr="00FE4437" w:rsidRDefault="00C4526D" w:rsidP="00C4526D">
      <w:pPr>
        <w:numPr>
          <w:ilvl w:val="1"/>
          <w:numId w:val="4"/>
        </w:numPr>
        <w:spacing w:after="0"/>
        <w:ind w:left="0" w:firstLine="709"/>
      </w:pPr>
      <w:r w:rsidRPr="00FE4437">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1C664E8" w14:textId="77777777" w:rsidR="00C4526D" w:rsidRPr="00FE4437" w:rsidRDefault="00C4526D" w:rsidP="00C4526D">
      <w:pPr>
        <w:numPr>
          <w:ilvl w:val="1"/>
          <w:numId w:val="4"/>
        </w:numPr>
        <w:spacing w:after="0"/>
        <w:ind w:left="0" w:firstLine="709"/>
      </w:pPr>
      <w:r w:rsidRPr="00FE4437">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Поставщика за фактически исполненные обязательства по настоящему Контракту.</w:t>
      </w:r>
    </w:p>
    <w:p w14:paraId="2319F8A4" w14:textId="77777777" w:rsidR="00C4526D" w:rsidRPr="00FE4437" w:rsidRDefault="00C4526D" w:rsidP="00C4526D">
      <w:pPr>
        <w:numPr>
          <w:ilvl w:val="1"/>
          <w:numId w:val="4"/>
        </w:numPr>
        <w:spacing w:after="0"/>
        <w:ind w:left="0" w:firstLine="709"/>
      </w:pPr>
      <w:r w:rsidRPr="00FE4437">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14:paraId="366475AF" w14:textId="77777777" w:rsidR="00C4526D" w:rsidRDefault="00C4526D" w:rsidP="00C4526D">
      <w:pPr>
        <w:numPr>
          <w:ilvl w:val="1"/>
          <w:numId w:val="4"/>
        </w:numPr>
        <w:autoSpaceDE w:val="0"/>
        <w:autoSpaceDN w:val="0"/>
        <w:adjustRightInd w:val="0"/>
        <w:spacing w:after="0"/>
        <w:ind w:left="0" w:firstLine="709"/>
      </w:pPr>
      <w:r w:rsidRPr="00FE4437">
        <w:t>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470386B4" w14:textId="77777777" w:rsidR="00C4526D" w:rsidRDefault="00C4526D" w:rsidP="00C4526D">
      <w:pPr>
        <w:autoSpaceDE w:val="0"/>
        <w:autoSpaceDN w:val="0"/>
        <w:adjustRightInd w:val="0"/>
        <w:spacing w:after="0"/>
        <w:ind w:left="709"/>
      </w:pPr>
    </w:p>
    <w:p w14:paraId="6D536FD8" w14:textId="77777777" w:rsidR="00C4526D" w:rsidRPr="00FE4437" w:rsidRDefault="00C4526D" w:rsidP="00C4526D">
      <w:pPr>
        <w:numPr>
          <w:ilvl w:val="0"/>
          <w:numId w:val="4"/>
        </w:numPr>
        <w:tabs>
          <w:tab w:val="left" w:pos="426"/>
        </w:tabs>
        <w:spacing w:after="0"/>
        <w:jc w:val="center"/>
        <w:rPr>
          <w:b/>
        </w:rPr>
      </w:pPr>
      <w:r w:rsidRPr="00FE4437">
        <w:rPr>
          <w:b/>
        </w:rPr>
        <w:lastRenderedPageBreak/>
        <w:t>Срок действия Контракта</w:t>
      </w:r>
    </w:p>
    <w:p w14:paraId="34F6A41C" w14:textId="31659730" w:rsidR="00C4526D" w:rsidRDefault="00C4526D" w:rsidP="00C4526D">
      <w:pPr>
        <w:numPr>
          <w:ilvl w:val="1"/>
          <w:numId w:val="4"/>
        </w:numPr>
        <w:autoSpaceDE w:val="0"/>
        <w:autoSpaceDN w:val="0"/>
        <w:adjustRightInd w:val="0"/>
        <w:spacing w:after="0"/>
        <w:ind w:left="0" w:firstLine="709"/>
      </w:pPr>
      <w:r w:rsidRPr="00BF54F8">
        <w:rPr>
          <w:iCs/>
        </w:rPr>
        <w:t xml:space="preserve">Контракт вступает в силу со дня подписания его Сторонами и действует </w:t>
      </w:r>
      <w:r w:rsidRPr="00BF54F8">
        <w:rPr>
          <w:iCs/>
        </w:rPr>
        <w:br/>
        <w:t>до</w:t>
      </w:r>
      <w:r w:rsidRPr="00BF54F8">
        <w:t xml:space="preserve"> </w:t>
      </w:r>
      <w:r w:rsidR="00D93330">
        <w:t>31.12.2021</w:t>
      </w:r>
      <w:r w:rsidRPr="00BF54F8">
        <w:t>.</w:t>
      </w:r>
      <w:r w:rsidRPr="00BF54F8">
        <w:rPr>
          <w:i/>
        </w:rPr>
        <w:t xml:space="preserve"> </w:t>
      </w:r>
      <w:r w:rsidRPr="00BF54F8">
        <w:t xml:space="preserve"> </w:t>
      </w:r>
    </w:p>
    <w:p w14:paraId="75029CB6" w14:textId="77777777" w:rsidR="00C4526D" w:rsidRPr="00BF54F8" w:rsidRDefault="00C4526D" w:rsidP="00C4526D">
      <w:pPr>
        <w:autoSpaceDE w:val="0"/>
        <w:autoSpaceDN w:val="0"/>
        <w:adjustRightInd w:val="0"/>
        <w:spacing w:after="0"/>
        <w:ind w:left="709"/>
      </w:pPr>
    </w:p>
    <w:p w14:paraId="0042EA75" w14:textId="77777777" w:rsidR="00C4526D" w:rsidRDefault="00C4526D" w:rsidP="00C4526D">
      <w:pPr>
        <w:numPr>
          <w:ilvl w:val="0"/>
          <w:numId w:val="4"/>
        </w:numPr>
        <w:tabs>
          <w:tab w:val="left" w:pos="426"/>
        </w:tabs>
        <w:spacing w:after="0"/>
        <w:jc w:val="center"/>
        <w:rPr>
          <w:b/>
        </w:rPr>
      </w:pPr>
      <w:r w:rsidRPr="00FE4437">
        <w:rPr>
          <w:b/>
        </w:rPr>
        <w:t>Прочие условия</w:t>
      </w:r>
    </w:p>
    <w:p w14:paraId="22293331" w14:textId="77777777" w:rsidR="00C4526D" w:rsidRPr="00866C62" w:rsidRDefault="00C4526D" w:rsidP="00C4526D">
      <w:pPr>
        <w:pStyle w:val="ConsPlusNormal"/>
        <w:numPr>
          <w:ilvl w:val="1"/>
          <w:numId w:val="4"/>
        </w:numPr>
        <w:ind w:left="0" w:firstLine="709"/>
        <w:jc w:val="both"/>
        <w:rPr>
          <w:rFonts w:ascii="Times New Roman" w:hAnsi="Times New Roman" w:cs="Times New Roman"/>
          <w:sz w:val="24"/>
          <w:szCs w:val="24"/>
        </w:rPr>
      </w:pPr>
      <w:r w:rsidRPr="00866C62">
        <w:rPr>
          <w:rFonts w:ascii="Times New Roman" w:hAnsi="Times New Roman" w:cs="Times New Roman"/>
          <w:sz w:val="24"/>
          <w:szCs w:val="24"/>
        </w:rPr>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219DAA7B" w14:textId="77777777" w:rsidR="00C4526D" w:rsidRPr="00866C62" w:rsidRDefault="00C4526D" w:rsidP="00C4526D">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38A20414" w14:textId="77777777" w:rsidR="00C4526D" w:rsidRPr="00866C62" w:rsidRDefault="00C4526D" w:rsidP="00C4526D">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A835379" w14:textId="77777777" w:rsidR="00C4526D" w:rsidRPr="00866C62" w:rsidRDefault="00C4526D" w:rsidP="00C4526D">
      <w:pPr>
        <w:pStyle w:val="ConsPlusNormal"/>
        <w:ind w:firstLine="709"/>
        <w:rPr>
          <w:rFonts w:ascii="Times New Roman" w:hAnsi="Times New Roman" w:cs="Times New Roman"/>
          <w:sz w:val="24"/>
          <w:szCs w:val="24"/>
        </w:rPr>
      </w:pPr>
      <w:r w:rsidRPr="00866C62">
        <w:rPr>
          <w:rFonts w:ascii="Times New Roman" w:hAnsi="Times New Roman" w:cs="Times New Roman"/>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B262B7D" w14:textId="77777777" w:rsidR="00C4526D" w:rsidRPr="00866C62" w:rsidRDefault="00C4526D" w:rsidP="00C4526D">
      <w:pPr>
        <w:pStyle w:val="ConsPlusNormal"/>
        <w:numPr>
          <w:ilvl w:val="1"/>
          <w:numId w:val="4"/>
        </w:numPr>
        <w:ind w:left="0" w:firstLine="709"/>
        <w:jc w:val="both"/>
        <w:rPr>
          <w:rFonts w:ascii="Times New Roman" w:hAnsi="Times New Roman" w:cs="Times New Roman"/>
          <w:sz w:val="24"/>
          <w:szCs w:val="24"/>
        </w:rPr>
      </w:pPr>
      <w:r w:rsidRPr="00866C62">
        <w:rPr>
          <w:rFonts w:ascii="Times New Roman" w:hAnsi="Times New Roman" w:cs="Times New Roman"/>
          <w:sz w:val="24"/>
          <w:szCs w:val="24"/>
        </w:rPr>
        <w:t xml:space="preserve"> Корреспонденция считается доставленной Стороне также в случаях, если:</w:t>
      </w:r>
    </w:p>
    <w:p w14:paraId="625F2EC7" w14:textId="77777777" w:rsidR="00C4526D" w:rsidRPr="00866C62" w:rsidRDefault="00C4526D" w:rsidP="00C4526D">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7892765C" w14:textId="77777777" w:rsidR="00C4526D" w:rsidRPr="00866C62" w:rsidRDefault="00C4526D" w:rsidP="00C4526D">
      <w:pPr>
        <w:pStyle w:val="ConsPlusNormal"/>
        <w:ind w:firstLine="709"/>
        <w:jc w:val="both"/>
        <w:rPr>
          <w:rFonts w:ascii="Times New Roman" w:hAnsi="Times New Roman" w:cs="Times New Roman"/>
          <w:sz w:val="24"/>
          <w:szCs w:val="24"/>
        </w:rPr>
      </w:pPr>
      <w:r w:rsidRPr="00866C62">
        <w:rPr>
          <w:rFonts w:ascii="Times New Roman" w:hAnsi="Times New Roman" w:cs="Times New Roman"/>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5D3A11B" w14:textId="77777777" w:rsidR="00C4526D" w:rsidRDefault="00C4526D" w:rsidP="00C4526D">
      <w:pPr>
        <w:pStyle w:val="ConsPlusNormal"/>
        <w:widowControl/>
        <w:ind w:firstLine="709"/>
        <w:jc w:val="both"/>
        <w:rPr>
          <w:rFonts w:ascii="Times New Roman" w:hAnsi="Times New Roman" w:cs="Times New Roman"/>
          <w:sz w:val="24"/>
          <w:szCs w:val="24"/>
        </w:rPr>
      </w:pPr>
      <w:r w:rsidRPr="00866C62">
        <w:rPr>
          <w:rFonts w:ascii="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2D8620C" w14:textId="77777777" w:rsidR="00C4526D" w:rsidRPr="00FE4437" w:rsidRDefault="00C4526D" w:rsidP="00C4526D">
      <w:pPr>
        <w:widowControl w:val="0"/>
        <w:numPr>
          <w:ilvl w:val="1"/>
          <w:numId w:val="4"/>
        </w:numPr>
        <w:autoSpaceDE w:val="0"/>
        <w:autoSpaceDN w:val="0"/>
        <w:adjustRightInd w:val="0"/>
        <w:spacing w:after="0"/>
        <w:ind w:left="0" w:firstLine="709"/>
      </w:pPr>
      <w:r w:rsidRPr="00FE4437">
        <w:t xml:space="preserve">Контракт составлен в форме электронного документа. </w:t>
      </w:r>
    </w:p>
    <w:p w14:paraId="02364D04" w14:textId="77777777" w:rsidR="00C4526D" w:rsidRPr="00FE4437" w:rsidRDefault="00C4526D" w:rsidP="00C4526D">
      <w:pPr>
        <w:autoSpaceDE w:val="0"/>
        <w:autoSpaceDN w:val="0"/>
        <w:adjustRightInd w:val="0"/>
        <w:spacing w:after="0"/>
        <w:ind w:firstLine="709"/>
      </w:pPr>
      <w:r w:rsidRPr="00FE4437">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78354015" w14:textId="77777777" w:rsidR="00C4526D" w:rsidRPr="00FE4437" w:rsidRDefault="00C4526D" w:rsidP="00C4526D">
      <w:pPr>
        <w:numPr>
          <w:ilvl w:val="1"/>
          <w:numId w:val="4"/>
        </w:numPr>
        <w:autoSpaceDE w:val="0"/>
        <w:autoSpaceDN w:val="0"/>
        <w:adjustRightInd w:val="0"/>
        <w:spacing w:after="0"/>
        <w:ind w:left="0" w:firstLine="709"/>
      </w:pPr>
      <w:r w:rsidRPr="00FE4437">
        <w:t xml:space="preserve">Все приложения к Контракту являются его неотъемной частью.                            К Контракту прилагается Спецификация (Приложение </w:t>
      </w:r>
      <w:r>
        <w:t xml:space="preserve">№ </w:t>
      </w:r>
      <w:r w:rsidRPr="00FE4437">
        <w:t>1).</w:t>
      </w:r>
    </w:p>
    <w:p w14:paraId="2DE85739" w14:textId="77777777" w:rsidR="00C4526D" w:rsidRPr="00FE4437" w:rsidRDefault="00C4526D" w:rsidP="00C4526D">
      <w:pPr>
        <w:numPr>
          <w:ilvl w:val="1"/>
          <w:numId w:val="4"/>
        </w:numPr>
        <w:autoSpaceDE w:val="0"/>
        <w:autoSpaceDN w:val="0"/>
        <w:adjustRightInd w:val="0"/>
        <w:spacing w:after="0"/>
        <w:ind w:left="0" w:firstLine="709"/>
      </w:pPr>
      <w:r w:rsidRPr="00FE4437">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4566FE59" w14:textId="77777777" w:rsidR="00C4526D" w:rsidRPr="00FE4437" w:rsidRDefault="00C4526D" w:rsidP="00C4526D">
      <w:pPr>
        <w:numPr>
          <w:ilvl w:val="1"/>
          <w:numId w:val="4"/>
        </w:numPr>
        <w:autoSpaceDE w:val="0"/>
        <w:autoSpaceDN w:val="0"/>
        <w:adjustRightInd w:val="0"/>
        <w:spacing w:after="0"/>
        <w:ind w:left="0" w:firstLine="709"/>
      </w:pPr>
      <w:r w:rsidRPr="00FE4437">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1B38719A" w14:textId="77777777" w:rsidR="00C4526D" w:rsidRPr="00FE4437" w:rsidRDefault="00C4526D" w:rsidP="00C4526D">
      <w:pPr>
        <w:widowControl w:val="0"/>
        <w:numPr>
          <w:ilvl w:val="1"/>
          <w:numId w:val="4"/>
        </w:numPr>
        <w:autoSpaceDE w:val="0"/>
        <w:autoSpaceDN w:val="0"/>
        <w:adjustRightInd w:val="0"/>
        <w:spacing w:after="0"/>
        <w:ind w:left="0" w:firstLine="709"/>
      </w:pPr>
      <w:r w:rsidRPr="00FE4437">
        <w:t xml:space="preserve">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w:t>
      </w:r>
      <w:r w:rsidRPr="00FE4437">
        <w:lastRenderedPageBreak/>
        <w:t>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5F6AEF8B" w14:textId="77777777" w:rsidR="00C4526D" w:rsidRPr="00FE4437" w:rsidRDefault="00C4526D" w:rsidP="00C4526D">
      <w:pPr>
        <w:numPr>
          <w:ilvl w:val="1"/>
          <w:numId w:val="4"/>
        </w:numPr>
        <w:autoSpaceDE w:val="0"/>
        <w:autoSpaceDN w:val="0"/>
        <w:adjustRightInd w:val="0"/>
        <w:spacing w:after="0"/>
        <w:ind w:left="0" w:firstLine="709"/>
      </w:pPr>
      <w:r w:rsidRPr="00FE4437">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24749618" w14:textId="77777777" w:rsidR="00C4526D" w:rsidRPr="00FE4437" w:rsidRDefault="00C4526D" w:rsidP="00C4526D">
      <w:pPr>
        <w:numPr>
          <w:ilvl w:val="1"/>
          <w:numId w:val="4"/>
        </w:numPr>
        <w:autoSpaceDE w:val="0"/>
        <w:autoSpaceDN w:val="0"/>
        <w:adjustRightInd w:val="0"/>
        <w:spacing w:after="0"/>
        <w:ind w:left="0" w:firstLine="709"/>
      </w:pPr>
      <w:r w:rsidRPr="00FE4437">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7AECE18" w14:textId="77777777" w:rsidR="00C4526D" w:rsidRPr="00FE4437" w:rsidRDefault="00C4526D" w:rsidP="00C4526D">
      <w:pPr>
        <w:numPr>
          <w:ilvl w:val="1"/>
          <w:numId w:val="4"/>
        </w:numPr>
        <w:autoSpaceDE w:val="0"/>
        <w:autoSpaceDN w:val="0"/>
        <w:adjustRightInd w:val="0"/>
        <w:spacing w:after="0"/>
        <w:ind w:left="0" w:firstLine="709"/>
      </w:pPr>
      <w:r w:rsidRPr="00FE4437">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78252B1C" w14:textId="77777777" w:rsidR="00C4526D" w:rsidRDefault="00C4526D" w:rsidP="00C4526D">
      <w:pPr>
        <w:numPr>
          <w:ilvl w:val="1"/>
          <w:numId w:val="4"/>
        </w:numPr>
        <w:autoSpaceDE w:val="0"/>
        <w:autoSpaceDN w:val="0"/>
        <w:adjustRightInd w:val="0"/>
        <w:spacing w:after="0"/>
        <w:ind w:left="0" w:firstLine="709"/>
      </w:pPr>
      <w:r w:rsidRPr="00FE4437">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DC847ED" w14:textId="77777777" w:rsidR="009730FB" w:rsidRPr="008A69DB" w:rsidRDefault="009730FB" w:rsidP="009730FB">
      <w:pPr>
        <w:autoSpaceDE w:val="0"/>
        <w:autoSpaceDN w:val="0"/>
        <w:adjustRightInd w:val="0"/>
        <w:ind w:firstLine="709"/>
      </w:pPr>
    </w:p>
    <w:p w14:paraId="277C08B8" w14:textId="270DC196" w:rsidR="009730FB" w:rsidRPr="008A69DB" w:rsidRDefault="00D93330" w:rsidP="00D93330">
      <w:pPr>
        <w:tabs>
          <w:tab w:val="left" w:pos="426"/>
        </w:tabs>
        <w:spacing w:after="0"/>
        <w:jc w:val="center"/>
        <w:rPr>
          <w:b/>
        </w:rPr>
      </w:pPr>
      <w:r>
        <w:rPr>
          <w:b/>
        </w:rPr>
        <w:t xml:space="preserve">14. </w:t>
      </w:r>
      <w:r w:rsidR="009730FB" w:rsidRPr="008A69DB">
        <w:rPr>
          <w:b/>
        </w:rPr>
        <w:t>Адреса места нахождения, банковские реквизиты и подписи Сторон</w:t>
      </w:r>
    </w:p>
    <w:p w14:paraId="5C674878" w14:textId="77777777" w:rsidR="009730FB" w:rsidRPr="008A69DB" w:rsidRDefault="009730FB" w:rsidP="009730FB"/>
    <w:tbl>
      <w:tblPr>
        <w:tblW w:w="0" w:type="auto"/>
        <w:tblInd w:w="108" w:type="dxa"/>
        <w:tblLook w:val="0000" w:firstRow="0" w:lastRow="0" w:firstColumn="0" w:lastColumn="0" w:noHBand="0" w:noVBand="0"/>
      </w:tblPr>
      <w:tblGrid>
        <w:gridCol w:w="4623"/>
        <w:gridCol w:w="4624"/>
      </w:tblGrid>
      <w:tr w:rsidR="009730FB" w:rsidRPr="008A69DB" w14:paraId="611EA635" w14:textId="77777777" w:rsidTr="00A330C0">
        <w:tc>
          <w:tcPr>
            <w:tcW w:w="4785" w:type="dxa"/>
          </w:tcPr>
          <w:p w14:paraId="01540455" w14:textId="3DEB4CA8" w:rsidR="009730FB" w:rsidRDefault="009730FB" w:rsidP="00D9333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Заказчик</w:t>
            </w:r>
            <w:r w:rsidR="00D93330">
              <w:rPr>
                <w:rFonts w:ascii="Times New Roman" w:hAnsi="Times New Roman" w:cs="Times New Roman"/>
                <w:sz w:val="24"/>
                <w:szCs w:val="24"/>
              </w:rPr>
              <w:t>:</w:t>
            </w:r>
          </w:p>
          <w:p w14:paraId="19A143E0" w14:textId="77777777" w:rsidR="00D93330" w:rsidRPr="00784ADB" w:rsidRDefault="00D93330" w:rsidP="00D93330">
            <w:pPr>
              <w:autoSpaceDE w:val="0"/>
              <w:autoSpaceDN w:val="0"/>
              <w:adjustRightInd w:val="0"/>
              <w:spacing w:after="0"/>
            </w:pPr>
            <w:r w:rsidRPr="00784ADB">
              <w:t>Муниципальное казенное учреждение «Управление образования» города Рубцовска</w:t>
            </w:r>
          </w:p>
          <w:p w14:paraId="5AB597CE" w14:textId="77777777" w:rsidR="00D93330" w:rsidRPr="00784ADB" w:rsidRDefault="00D93330" w:rsidP="00D93330">
            <w:pPr>
              <w:autoSpaceDE w:val="0"/>
              <w:autoSpaceDN w:val="0"/>
              <w:adjustRightInd w:val="0"/>
              <w:spacing w:after="0"/>
            </w:pPr>
            <w:smartTag w:uri="urn:schemas-microsoft-com:office:smarttags" w:element="metricconverter">
              <w:smartTagPr>
                <w:attr w:name="ProductID" w:val="658200, г"/>
              </w:smartTagPr>
              <w:r w:rsidRPr="00784ADB">
                <w:t>658200, г</w:t>
              </w:r>
            </w:smartTag>
            <w:r w:rsidRPr="00784ADB">
              <w:t xml:space="preserve">. Рубцовск, пер. Бульварный, 4 </w:t>
            </w:r>
          </w:p>
          <w:p w14:paraId="038D92DB" w14:textId="77777777" w:rsidR="00D93330" w:rsidRPr="00784ADB" w:rsidRDefault="00D93330" w:rsidP="00D93330">
            <w:pPr>
              <w:widowControl w:val="0"/>
              <w:autoSpaceDE w:val="0"/>
              <w:autoSpaceDN w:val="0"/>
              <w:adjustRightInd w:val="0"/>
              <w:spacing w:after="0"/>
            </w:pPr>
            <w:r w:rsidRPr="00784ADB">
              <w:t>ИНН/КПП 2209032209/220901001</w:t>
            </w:r>
          </w:p>
          <w:p w14:paraId="694786F1" w14:textId="77777777" w:rsidR="00D93330" w:rsidRPr="00784ADB" w:rsidRDefault="00D93330" w:rsidP="00D93330">
            <w:pPr>
              <w:widowControl w:val="0"/>
              <w:autoSpaceDE w:val="0"/>
              <w:autoSpaceDN w:val="0"/>
              <w:adjustRightInd w:val="0"/>
              <w:spacing w:after="0"/>
            </w:pPr>
            <w:r w:rsidRPr="00784ADB">
              <w:t>л/с 03173011370</w:t>
            </w:r>
          </w:p>
          <w:p w14:paraId="7810ABE8" w14:textId="77777777" w:rsidR="00D93330" w:rsidRPr="00784ADB" w:rsidRDefault="00D93330" w:rsidP="00D93330">
            <w:pPr>
              <w:widowControl w:val="0"/>
              <w:autoSpaceDE w:val="0"/>
              <w:autoSpaceDN w:val="0"/>
              <w:adjustRightInd w:val="0"/>
              <w:spacing w:after="0"/>
            </w:pPr>
            <w:r w:rsidRPr="00784ADB">
              <w:t>Казначейский счет 03231643017160001700</w:t>
            </w:r>
          </w:p>
          <w:p w14:paraId="329FD3C0" w14:textId="77777777" w:rsidR="00D93330" w:rsidRPr="00784ADB" w:rsidRDefault="00D93330" w:rsidP="00D93330">
            <w:pPr>
              <w:widowControl w:val="0"/>
              <w:autoSpaceDE w:val="0"/>
              <w:autoSpaceDN w:val="0"/>
              <w:adjustRightInd w:val="0"/>
              <w:spacing w:after="0"/>
            </w:pPr>
            <w:r w:rsidRPr="00784ADB">
              <w:t>Банковский счет 40102810045370000009</w:t>
            </w:r>
          </w:p>
          <w:p w14:paraId="388B38F4" w14:textId="77777777" w:rsidR="00D93330" w:rsidRPr="00784ADB" w:rsidRDefault="00D93330" w:rsidP="00D93330">
            <w:pPr>
              <w:widowControl w:val="0"/>
              <w:autoSpaceDE w:val="0"/>
              <w:autoSpaceDN w:val="0"/>
              <w:adjustRightInd w:val="0"/>
              <w:spacing w:after="0"/>
            </w:pPr>
            <w:r w:rsidRPr="00784ADB">
              <w:t>Банк ОТДЕЛЕНИЕ БАРНАУЛ БАНКА РОССИИ//УФК по Алтайскому краю г. Барнаул</w:t>
            </w:r>
          </w:p>
          <w:p w14:paraId="5014B810" w14:textId="77777777" w:rsidR="00D93330" w:rsidRPr="00784ADB" w:rsidRDefault="00D93330" w:rsidP="00D93330">
            <w:pPr>
              <w:autoSpaceDE w:val="0"/>
              <w:autoSpaceDN w:val="0"/>
              <w:adjustRightInd w:val="0"/>
              <w:spacing w:after="0"/>
            </w:pPr>
            <w:r>
              <w:t>БИК</w:t>
            </w:r>
            <w:r w:rsidRPr="00784ADB">
              <w:t xml:space="preserve"> 010173001 </w:t>
            </w:r>
          </w:p>
          <w:p w14:paraId="45E62C55" w14:textId="77777777" w:rsidR="00D93330" w:rsidRPr="00784ADB" w:rsidRDefault="00D93330" w:rsidP="00D93330">
            <w:pPr>
              <w:autoSpaceDE w:val="0"/>
              <w:autoSpaceDN w:val="0"/>
              <w:adjustRightInd w:val="0"/>
              <w:spacing w:after="0"/>
            </w:pPr>
            <w:r w:rsidRPr="00784ADB">
              <w:t>ОКТМО 01716000</w:t>
            </w:r>
          </w:p>
          <w:p w14:paraId="2A3F8FA6" w14:textId="236CF154" w:rsidR="00D93330" w:rsidRPr="00784ADB" w:rsidRDefault="00D93330" w:rsidP="00D93330">
            <w:pPr>
              <w:autoSpaceDE w:val="0"/>
              <w:autoSpaceDN w:val="0"/>
              <w:adjustRightInd w:val="0"/>
              <w:spacing w:after="0"/>
            </w:pPr>
            <w:r w:rsidRPr="00784ADB">
              <w:t>Тел. 8 (38557) 9-63-45</w:t>
            </w:r>
          </w:p>
          <w:p w14:paraId="3390EE17" w14:textId="77777777" w:rsidR="009730FB" w:rsidRPr="008A69DB" w:rsidRDefault="009730FB" w:rsidP="00D93330">
            <w:pPr>
              <w:pStyle w:val="ConsPlusNormal"/>
              <w:widowControl/>
              <w:ind w:firstLine="0"/>
              <w:rPr>
                <w:rFonts w:ascii="Times New Roman" w:hAnsi="Times New Roman" w:cs="Times New Roman"/>
                <w:sz w:val="24"/>
                <w:szCs w:val="24"/>
              </w:rPr>
            </w:pPr>
          </w:p>
          <w:p w14:paraId="5A0AAB0A" w14:textId="2572DB7D" w:rsidR="009730FB" w:rsidRPr="008A69D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665091CC" w14:textId="77777777" w:rsidR="009730FB" w:rsidRPr="008A69DB" w:rsidRDefault="009730FB" w:rsidP="00A330C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3BF61FEB" w14:textId="77777777" w:rsidR="009730FB" w:rsidRPr="008A69D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86" w:type="dxa"/>
          </w:tcPr>
          <w:p w14:paraId="6C3347EB" w14:textId="06E89370" w:rsidR="009730F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Поставщик</w:t>
            </w:r>
            <w:r w:rsidR="00D93330">
              <w:rPr>
                <w:rFonts w:ascii="Times New Roman" w:hAnsi="Times New Roman" w:cs="Times New Roman"/>
                <w:sz w:val="24"/>
                <w:szCs w:val="24"/>
              </w:rPr>
              <w:t>:</w:t>
            </w:r>
          </w:p>
          <w:p w14:paraId="065B0281" w14:textId="77777777" w:rsidR="009730FB" w:rsidRDefault="009730FB" w:rsidP="00A330C0">
            <w:pPr>
              <w:pStyle w:val="ConsPlusNormal"/>
              <w:widowControl/>
              <w:ind w:firstLine="0"/>
              <w:jc w:val="both"/>
              <w:rPr>
                <w:rFonts w:ascii="Times New Roman" w:hAnsi="Times New Roman" w:cs="Times New Roman"/>
                <w:sz w:val="24"/>
                <w:szCs w:val="24"/>
              </w:rPr>
            </w:pPr>
          </w:p>
          <w:p w14:paraId="6C7BB35A" w14:textId="77777777" w:rsidR="009730FB" w:rsidRDefault="009730FB" w:rsidP="00A330C0">
            <w:pPr>
              <w:pStyle w:val="ConsPlusNormal"/>
              <w:widowControl/>
              <w:ind w:firstLine="0"/>
              <w:jc w:val="both"/>
              <w:rPr>
                <w:rFonts w:ascii="Times New Roman" w:hAnsi="Times New Roman" w:cs="Times New Roman"/>
                <w:sz w:val="24"/>
                <w:szCs w:val="24"/>
              </w:rPr>
            </w:pPr>
          </w:p>
          <w:p w14:paraId="609C6F24" w14:textId="77777777" w:rsidR="009730FB" w:rsidRDefault="009730FB" w:rsidP="00A330C0">
            <w:pPr>
              <w:pStyle w:val="ConsPlusNormal"/>
              <w:widowControl/>
              <w:ind w:firstLine="0"/>
              <w:jc w:val="both"/>
              <w:rPr>
                <w:rFonts w:ascii="Times New Roman" w:hAnsi="Times New Roman" w:cs="Times New Roman"/>
                <w:sz w:val="24"/>
                <w:szCs w:val="24"/>
              </w:rPr>
            </w:pPr>
          </w:p>
          <w:p w14:paraId="6C60A432" w14:textId="77777777" w:rsidR="009730FB" w:rsidRDefault="009730FB" w:rsidP="00A330C0">
            <w:pPr>
              <w:pStyle w:val="ConsPlusNormal"/>
              <w:widowControl/>
              <w:ind w:firstLine="0"/>
              <w:jc w:val="both"/>
              <w:rPr>
                <w:rFonts w:ascii="Times New Roman" w:hAnsi="Times New Roman" w:cs="Times New Roman"/>
                <w:sz w:val="24"/>
                <w:szCs w:val="24"/>
              </w:rPr>
            </w:pPr>
          </w:p>
          <w:p w14:paraId="5288167D" w14:textId="77777777" w:rsidR="009730FB" w:rsidRDefault="009730FB" w:rsidP="00A330C0">
            <w:pPr>
              <w:pStyle w:val="ConsPlusNormal"/>
              <w:widowControl/>
              <w:ind w:firstLine="0"/>
              <w:jc w:val="both"/>
              <w:rPr>
                <w:rFonts w:ascii="Times New Roman" w:hAnsi="Times New Roman" w:cs="Times New Roman"/>
                <w:sz w:val="24"/>
                <w:szCs w:val="24"/>
              </w:rPr>
            </w:pPr>
          </w:p>
          <w:p w14:paraId="49D38ADB" w14:textId="77777777" w:rsidR="009730FB" w:rsidRDefault="009730FB" w:rsidP="00A330C0">
            <w:pPr>
              <w:pStyle w:val="ConsPlusNormal"/>
              <w:widowControl/>
              <w:ind w:firstLine="0"/>
              <w:jc w:val="both"/>
              <w:rPr>
                <w:rFonts w:ascii="Times New Roman" w:hAnsi="Times New Roman" w:cs="Times New Roman"/>
                <w:sz w:val="24"/>
                <w:szCs w:val="24"/>
              </w:rPr>
            </w:pPr>
          </w:p>
          <w:p w14:paraId="5382DE68" w14:textId="77777777" w:rsidR="009730FB" w:rsidRDefault="009730FB" w:rsidP="00A330C0">
            <w:pPr>
              <w:pStyle w:val="ConsPlusNormal"/>
              <w:widowControl/>
              <w:ind w:firstLine="0"/>
              <w:jc w:val="both"/>
              <w:rPr>
                <w:rFonts w:ascii="Times New Roman" w:hAnsi="Times New Roman" w:cs="Times New Roman"/>
                <w:sz w:val="24"/>
                <w:szCs w:val="24"/>
              </w:rPr>
            </w:pPr>
          </w:p>
          <w:p w14:paraId="5E9B165E" w14:textId="77777777" w:rsidR="009730FB" w:rsidRDefault="009730FB" w:rsidP="00A330C0">
            <w:pPr>
              <w:pStyle w:val="ConsPlusNormal"/>
              <w:widowControl/>
              <w:ind w:firstLine="0"/>
              <w:jc w:val="both"/>
              <w:rPr>
                <w:rFonts w:ascii="Times New Roman" w:hAnsi="Times New Roman" w:cs="Times New Roman"/>
                <w:sz w:val="24"/>
                <w:szCs w:val="24"/>
              </w:rPr>
            </w:pPr>
          </w:p>
          <w:p w14:paraId="7EB60523" w14:textId="77777777" w:rsidR="009730FB" w:rsidRDefault="009730FB" w:rsidP="00A330C0">
            <w:pPr>
              <w:pStyle w:val="ConsPlusNormal"/>
              <w:widowControl/>
              <w:ind w:firstLine="0"/>
              <w:jc w:val="both"/>
              <w:rPr>
                <w:rFonts w:ascii="Times New Roman" w:hAnsi="Times New Roman" w:cs="Times New Roman"/>
                <w:sz w:val="24"/>
                <w:szCs w:val="24"/>
              </w:rPr>
            </w:pPr>
          </w:p>
          <w:p w14:paraId="27F00C9F" w14:textId="77777777" w:rsidR="009730FB" w:rsidRDefault="009730FB" w:rsidP="00A330C0">
            <w:pPr>
              <w:pStyle w:val="ConsPlusNormal"/>
              <w:widowControl/>
              <w:ind w:firstLine="0"/>
              <w:jc w:val="both"/>
              <w:rPr>
                <w:rFonts w:ascii="Times New Roman" w:hAnsi="Times New Roman" w:cs="Times New Roman"/>
                <w:sz w:val="24"/>
                <w:szCs w:val="24"/>
              </w:rPr>
            </w:pPr>
          </w:p>
          <w:p w14:paraId="3F2101CF" w14:textId="77777777" w:rsidR="009730FB" w:rsidRDefault="009730FB" w:rsidP="00A330C0">
            <w:pPr>
              <w:pStyle w:val="ConsPlusNormal"/>
              <w:widowControl/>
              <w:ind w:firstLine="0"/>
              <w:jc w:val="both"/>
              <w:rPr>
                <w:rFonts w:ascii="Times New Roman" w:hAnsi="Times New Roman" w:cs="Times New Roman"/>
                <w:sz w:val="24"/>
                <w:szCs w:val="24"/>
              </w:rPr>
            </w:pPr>
          </w:p>
          <w:p w14:paraId="704F3810" w14:textId="77777777" w:rsidR="009730FB" w:rsidRDefault="009730FB" w:rsidP="00A330C0">
            <w:pPr>
              <w:pStyle w:val="ConsPlusNormal"/>
              <w:widowControl/>
              <w:ind w:firstLine="0"/>
              <w:jc w:val="both"/>
              <w:rPr>
                <w:rFonts w:ascii="Times New Roman" w:hAnsi="Times New Roman" w:cs="Times New Roman"/>
                <w:sz w:val="24"/>
                <w:szCs w:val="24"/>
              </w:rPr>
            </w:pPr>
          </w:p>
          <w:p w14:paraId="2A26C429" w14:textId="77777777" w:rsidR="009730FB" w:rsidRDefault="009730FB" w:rsidP="00A330C0">
            <w:pPr>
              <w:pStyle w:val="ConsPlusNormal"/>
              <w:widowControl/>
              <w:ind w:firstLine="0"/>
              <w:jc w:val="both"/>
              <w:rPr>
                <w:rFonts w:ascii="Times New Roman" w:hAnsi="Times New Roman" w:cs="Times New Roman"/>
                <w:sz w:val="24"/>
                <w:szCs w:val="24"/>
              </w:rPr>
            </w:pPr>
          </w:p>
          <w:p w14:paraId="2C402699" w14:textId="77777777" w:rsidR="009730FB" w:rsidRDefault="009730FB" w:rsidP="00A330C0">
            <w:pPr>
              <w:pStyle w:val="ConsPlusNormal"/>
              <w:widowControl/>
              <w:ind w:firstLine="0"/>
              <w:jc w:val="both"/>
              <w:rPr>
                <w:rFonts w:ascii="Times New Roman" w:hAnsi="Times New Roman" w:cs="Times New Roman"/>
                <w:sz w:val="24"/>
                <w:szCs w:val="24"/>
              </w:rPr>
            </w:pPr>
          </w:p>
          <w:p w14:paraId="34157CEC" w14:textId="77777777" w:rsidR="009730FB" w:rsidRPr="008A69DB" w:rsidRDefault="009730FB" w:rsidP="00A330C0">
            <w:pPr>
              <w:pStyle w:val="ConsPlusNormal"/>
              <w:widowControl/>
              <w:ind w:firstLine="0"/>
              <w:jc w:val="both"/>
              <w:rPr>
                <w:rFonts w:ascii="Times New Roman" w:hAnsi="Times New Roman" w:cs="Times New Roman"/>
                <w:sz w:val="24"/>
                <w:szCs w:val="24"/>
              </w:rPr>
            </w:pPr>
          </w:p>
          <w:p w14:paraId="37662C32" w14:textId="77777777" w:rsidR="009730FB" w:rsidRPr="008A69D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____________________</w:t>
            </w:r>
            <w:r>
              <w:rPr>
                <w:rFonts w:ascii="Times New Roman" w:hAnsi="Times New Roman" w:cs="Times New Roman"/>
                <w:sz w:val="24"/>
                <w:szCs w:val="24"/>
              </w:rPr>
              <w:t xml:space="preserve"> </w:t>
            </w:r>
          </w:p>
          <w:p w14:paraId="65BA586C" w14:textId="77777777" w:rsidR="009730FB" w:rsidRPr="008A69DB" w:rsidRDefault="009730FB" w:rsidP="00A330C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г.</w:t>
            </w:r>
          </w:p>
          <w:p w14:paraId="38DF1468" w14:textId="77777777" w:rsidR="009730FB" w:rsidRPr="008A69D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6FDB2395" w14:textId="77777777" w:rsidR="009730FB" w:rsidRPr="008A69DB" w:rsidRDefault="009730FB" w:rsidP="009730FB"/>
    <w:p w14:paraId="44F0ED49" w14:textId="77777777" w:rsidR="009730FB" w:rsidRPr="00303D90" w:rsidRDefault="009730FB" w:rsidP="009730FB">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br w:type="page"/>
      </w:r>
      <w:r w:rsidRPr="008A69DB">
        <w:rPr>
          <w:rFonts w:ascii="Times New Roman" w:hAnsi="Times New Roman" w:cs="Times New Roman"/>
          <w:sz w:val="24"/>
          <w:szCs w:val="24"/>
        </w:rPr>
        <w:lastRenderedPageBreak/>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303D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Приложение № ___</w:t>
      </w:r>
    </w:p>
    <w:p w14:paraId="69CBE18F" w14:textId="77777777" w:rsidR="009730FB" w:rsidRPr="00303D90" w:rsidRDefault="009730FB" w:rsidP="009730FB">
      <w:pPr>
        <w:pStyle w:val="ConsPlusNormal"/>
        <w:widowControl/>
        <w:spacing w:line="360" w:lineRule="auto"/>
        <w:ind w:firstLine="0"/>
        <w:jc w:val="both"/>
        <w:rPr>
          <w:rFonts w:ascii="Times New Roman" w:hAnsi="Times New Roman" w:cs="Times New Roman"/>
          <w:sz w:val="24"/>
          <w:szCs w:val="24"/>
        </w:rPr>
      </w:pP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w:t>
      </w:r>
      <w:r>
        <w:rPr>
          <w:rFonts w:ascii="Times New Roman" w:hAnsi="Times New Roman" w:cs="Times New Roman"/>
          <w:sz w:val="24"/>
          <w:szCs w:val="24"/>
        </w:rPr>
        <w:t>к Муниципальному</w:t>
      </w:r>
      <w:r w:rsidRPr="00303D90">
        <w:rPr>
          <w:rFonts w:ascii="Times New Roman" w:hAnsi="Times New Roman" w:cs="Times New Roman"/>
          <w:sz w:val="24"/>
          <w:szCs w:val="24"/>
        </w:rPr>
        <w:t xml:space="preserve"> контракту</w:t>
      </w:r>
    </w:p>
    <w:p w14:paraId="4D991532" w14:textId="77777777" w:rsidR="009730FB" w:rsidRDefault="009730FB" w:rsidP="009730FB">
      <w:pPr>
        <w:jc w:val="center"/>
      </w:pPr>
      <w:r w:rsidRPr="00303D90">
        <w:t xml:space="preserve">      </w:t>
      </w:r>
      <w:r>
        <w:t xml:space="preserve">                                                                                          от «___» _______ 2021г. </w:t>
      </w:r>
      <w:r w:rsidRPr="00303D90">
        <w:t xml:space="preserve"> № </w:t>
      </w:r>
      <w:r>
        <w:t>__</w:t>
      </w:r>
    </w:p>
    <w:p w14:paraId="04CF0EBC" w14:textId="77777777" w:rsidR="009730FB" w:rsidRPr="00303D90" w:rsidRDefault="009730FB" w:rsidP="009730FB">
      <w:pPr>
        <w:pStyle w:val="ConsPlusNormal"/>
        <w:widowControl/>
        <w:spacing w:line="360" w:lineRule="auto"/>
        <w:ind w:firstLine="567"/>
        <w:jc w:val="right"/>
        <w:rPr>
          <w:rFonts w:ascii="Times New Roman" w:hAnsi="Times New Roman" w:cs="Times New Roman"/>
          <w:sz w:val="24"/>
          <w:szCs w:val="24"/>
        </w:rPr>
      </w:pPr>
    </w:p>
    <w:p w14:paraId="16750789" w14:textId="77777777" w:rsidR="009730FB" w:rsidRPr="00303D90" w:rsidRDefault="009730FB" w:rsidP="009730FB">
      <w:pPr>
        <w:pStyle w:val="ConsPlusNormal"/>
        <w:widowControl/>
        <w:spacing w:line="360" w:lineRule="auto"/>
        <w:ind w:firstLine="567"/>
        <w:jc w:val="both"/>
        <w:rPr>
          <w:rFonts w:ascii="Times New Roman" w:hAnsi="Times New Roman" w:cs="Times New Roman"/>
          <w:sz w:val="24"/>
          <w:szCs w:val="24"/>
        </w:rPr>
      </w:pPr>
    </w:p>
    <w:p w14:paraId="22AEBFF4" w14:textId="77777777" w:rsidR="009730FB" w:rsidRPr="00303D90" w:rsidRDefault="009730FB" w:rsidP="009730FB">
      <w:pPr>
        <w:pStyle w:val="ConsPlusNormal"/>
        <w:widowControl/>
        <w:spacing w:line="360" w:lineRule="auto"/>
        <w:ind w:firstLine="567"/>
        <w:jc w:val="center"/>
        <w:rPr>
          <w:rFonts w:ascii="Times New Roman" w:hAnsi="Times New Roman" w:cs="Times New Roman"/>
          <w:bCs/>
          <w:sz w:val="24"/>
          <w:szCs w:val="24"/>
        </w:rPr>
      </w:pPr>
      <w:r w:rsidRPr="00303D90">
        <w:rPr>
          <w:rFonts w:ascii="Times New Roman" w:hAnsi="Times New Roman" w:cs="Times New Roman"/>
          <w:bCs/>
          <w:sz w:val="24"/>
          <w:szCs w:val="24"/>
        </w:rPr>
        <w:t>СПЕЦИФИКАЦИЯ</w:t>
      </w:r>
    </w:p>
    <w:p w14:paraId="2506BB6D" w14:textId="77777777" w:rsidR="009730FB" w:rsidRPr="00303D90" w:rsidRDefault="009730FB" w:rsidP="009730FB">
      <w:pPr>
        <w:pStyle w:val="ConsPlusNormal"/>
        <w:widowControl/>
        <w:spacing w:line="360" w:lineRule="auto"/>
        <w:ind w:firstLine="567"/>
        <w:jc w:val="center"/>
        <w:rPr>
          <w:rFonts w:ascii="Times New Roman" w:hAnsi="Times New Roman" w:cs="Times New Roman"/>
          <w:bCs/>
          <w:sz w:val="24"/>
          <w:szCs w:val="24"/>
        </w:rPr>
      </w:pPr>
    </w:p>
    <w:p w14:paraId="0E50F887" w14:textId="77777777" w:rsidR="009730FB" w:rsidRPr="00303D90" w:rsidRDefault="009730FB" w:rsidP="009730FB">
      <w:pPr>
        <w:pStyle w:val="ConsPlusNormal"/>
        <w:widowControl/>
        <w:spacing w:line="360" w:lineRule="auto"/>
        <w:ind w:left="927" w:firstLine="0"/>
        <w:rPr>
          <w:rFonts w:ascii="Times New Roman" w:hAnsi="Times New Roman" w:cs="Times New Roman"/>
          <w:bCs/>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490"/>
        <w:gridCol w:w="3760"/>
        <w:gridCol w:w="567"/>
        <w:gridCol w:w="1133"/>
        <w:gridCol w:w="850"/>
        <w:gridCol w:w="709"/>
        <w:gridCol w:w="1133"/>
        <w:gridCol w:w="913"/>
      </w:tblGrid>
      <w:tr w:rsidR="009730FB" w14:paraId="082A88CF" w14:textId="77777777" w:rsidTr="00A330C0">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535B01CC" w14:textId="77777777" w:rsidR="009730FB" w:rsidRDefault="009730FB" w:rsidP="00A330C0">
            <w:pPr>
              <w:autoSpaceDE w:val="0"/>
              <w:autoSpaceDN w:val="0"/>
              <w:adjustRightInd w:val="0"/>
              <w:jc w:val="center"/>
              <w:rPr>
                <w:sz w:val="22"/>
                <w:szCs w:val="22"/>
              </w:rPr>
            </w:pPr>
            <w:r>
              <w:t>№ п/п</w:t>
            </w:r>
          </w:p>
        </w:tc>
        <w:tc>
          <w:tcPr>
            <w:tcW w:w="3763" w:type="dxa"/>
            <w:tcBorders>
              <w:top w:val="single" w:sz="6" w:space="0" w:color="auto"/>
              <w:left w:val="single" w:sz="6" w:space="0" w:color="auto"/>
              <w:bottom w:val="single" w:sz="6" w:space="0" w:color="auto"/>
              <w:right w:val="single" w:sz="6" w:space="0" w:color="auto"/>
            </w:tcBorders>
            <w:vAlign w:val="center"/>
            <w:hideMark/>
          </w:tcPr>
          <w:p w14:paraId="6560D622" w14:textId="77777777" w:rsidR="009730FB" w:rsidRDefault="009730FB" w:rsidP="00A330C0">
            <w:pPr>
              <w:autoSpaceDE w:val="0"/>
              <w:autoSpaceDN w:val="0"/>
              <w:adjustRightInd w:val="0"/>
              <w:jc w:val="center"/>
              <w:rPr>
                <w:sz w:val="22"/>
                <w:szCs w:val="22"/>
              </w:rPr>
            </w:pPr>
            <w:r>
              <w:t>Наименование товара (включая ассортимент и комплектацию товара), страна происхождения товара</w:t>
            </w:r>
          </w:p>
        </w:tc>
        <w:tc>
          <w:tcPr>
            <w:tcW w:w="567" w:type="dxa"/>
            <w:tcBorders>
              <w:top w:val="single" w:sz="6" w:space="0" w:color="auto"/>
              <w:left w:val="single" w:sz="6" w:space="0" w:color="auto"/>
              <w:bottom w:val="single" w:sz="6" w:space="0" w:color="auto"/>
              <w:right w:val="single" w:sz="6" w:space="0" w:color="auto"/>
            </w:tcBorders>
            <w:vAlign w:val="center"/>
            <w:hideMark/>
          </w:tcPr>
          <w:p w14:paraId="4F03CD30" w14:textId="77777777" w:rsidR="009730FB" w:rsidRDefault="009730FB" w:rsidP="00A330C0">
            <w:pPr>
              <w:autoSpaceDE w:val="0"/>
              <w:autoSpaceDN w:val="0"/>
              <w:adjustRightInd w:val="0"/>
              <w:jc w:val="center"/>
              <w:rPr>
                <w:sz w:val="22"/>
                <w:szCs w:val="22"/>
              </w:rPr>
            </w:pPr>
            <w:r>
              <w:t>Ед. изм.</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FE3876C" w14:textId="77777777" w:rsidR="009730FB" w:rsidRDefault="009730FB" w:rsidP="00A330C0">
            <w:pPr>
              <w:autoSpaceDE w:val="0"/>
              <w:autoSpaceDN w:val="0"/>
              <w:adjustRightInd w:val="0"/>
              <w:jc w:val="center"/>
              <w:rPr>
                <w:sz w:val="22"/>
                <w:szCs w:val="22"/>
              </w:rPr>
            </w:pPr>
            <w:r>
              <w:t xml:space="preserve">Цена единицы </w:t>
            </w:r>
            <w: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hideMark/>
          </w:tcPr>
          <w:p w14:paraId="36CF2409" w14:textId="77777777" w:rsidR="009730FB" w:rsidRDefault="009730FB" w:rsidP="00A330C0">
            <w:pPr>
              <w:autoSpaceDE w:val="0"/>
              <w:autoSpaceDN w:val="0"/>
              <w:adjustRightInd w:val="0"/>
              <w:jc w:val="center"/>
              <w:rPr>
                <w:sz w:val="22"/>
                <w:szCs w:val="22"/>
              </w:rPr>
            </w:pPr>
            <w:r>
              <w:t>НДС, руб.</w:t>
            </w:r>
          </w:p>
        </w:tc>
        <w:tc>
          <w:tcPr>
            <w:tcW w:w="709" w:type="dxa"/>
            <w:tcBorders>
              <w:top w:val="single" w:sz="6" w:space="0" w:color="auto"/>
              <w:left w:val="single" w:sz="6" w:space="0" w:color="auto"/>
              <w:bottom w:val="single" w:sz="6" w:space="0" w:color="auto"/>
              <w:right w:val="single" w:sz="6" w:space="0" w:color="auto"/>
            </w:tcBorders>
            <w:vAlign w:val="center"/>
            <w:hideMark/>
          </w:tcPr>
          <w:p w14:paraId="43A63307" w14:textId="77777777" w:rsidR="009730FB" w:rsidRDefault="009730FB" w:rsidP="00A330C0">
            <w:pPr>
              <w:autoSpaceDE w:val="0"/>
              <w:autoSpaceDN w:val="0"/>
              <w:adjustRightInd w:val="0"/>
              <w:jc w:val="center"/>
              <w:rPr>
                <w:sz w:val="22"/>
                <w:szCs w:val="22"/>
              </w:rPr>
            </w:pPr>
            <w:r>
              <w:t>Кол-во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5A007180" w14:textId="77777777" w:rsidR="009730FB" w:rsidRDefault="009730FB" w:rsidP="00A330C0">
            <w:pPr>
              <w:autoSpaceDE w:val="0"/>
              <w:autoSpaceDN w:val="0"/>
              <w:adjustRightInd w:val="0"/>
              <w:jc w:val="center"/>
              <w:rPr>
                <w:sz w:val="22"/>
                <w:szCs w:val="22"/>
              </w:rPr>
            </w:pPr>
            <w:r>
              <w:t xml:space="preserve">Сумма </w:t>
            </w:r>
            <w:r>
              <w:br/>
              <w:t xml:space="preserve">(с учетом НДС), руб. </w:t>
            </w:r>
          </w:p>
        </w:tc>
        <w:tc>
          <w:tcPr>
            <w:tcW w:w="914" w:type="dxa"/>
            <w:tcBorders>
              <w:top w:val="single" w:sz="6" w:space="0" w:color="auto"/>
              <w:left w:val="single" w:sz="6" w:space="0" w:color="auto"/>
              <w:bottom w:val="single" w:sz="6" w:space="0" w:color="auto"/>
              <w:right w:val="single" w:sz="6" w:space="0" w:color="auto"/>
            </w:tcBorders>
            <w:vAlign w:val="center"/>
            <w:hideMark/>
          </w:tcPr>
          <w:p w14:paraId="5E0F3329" w14:textId="77777777" w:rsidR="009730FB" w:rsidRDefault="009730FB" w:rsidP="00A330C0">
            <w:pPr>
              <w:autoSpaceDE w:val="0"/>
              <w:autoSpaceDN w:val="0"/>
              <w:adjustRightInd w:val="0"/>
              <w:jc w:val="center"/>
              <w:rPr>
                <w:sz w:val="22"/>
                <w:szCs w:val="22"/>
              </w:rPr>
            </w:pPr>
            <w:r>
              <w:t>Сумма НДС, руб.</w:t>
            </w:r>
          </w:p>
        </w:tc>
      </w:tr>
      <w:tr w:rsidR="009730FB" w14:paraId="109100F8" w14:textId="77777777" w:rsidTr="00A330C0">
        <w:trPr>
          <w:trHeight w:val="240"/>
        </w:trPr>
        <w:tc>
          <w:tcPr>
            <w:tcW w:w="490" w:type="dxa"/>
            <w:tcBorders>
              <w:top w:val="single" w:sz="6" w:space="0" w:color="auto"/>
              <w:left w:val="single" w:sz="6" w:space="0" w:color="auto"/>
              <w:bottom w:val="single" w:sz="6" w:space="0" w:color="auto"/>
              <w:right w:val="single" w:sz="6" w:space="0" w:color="auto"/>
            </w:tcBorders>
            <w:hideMark/>
          </w:tcPr>
          <w:p w14:paraId="62CF29AA" w14:textId="77777777" w:rsidR="009730FB" w:rsidRDefault="009730FB" w:rsidP="00A330C0">
            <w:pPr>
              <w:autoSpaceDE w:val="0"/>
              <w:autoSpaceDN w:val="0"/>
              <w:adjustRightInd w:val="0"/>
              <w:rPr>
                <w:sz w:val="22"/>
                <w:szCs w:val="22"/>
              </w:rPr>
            </w:pPr>
            <w:r>
              <w:t>1</w:t>
            </w:r>
          </w:p>
        </w:tc>
        <w:tc>
          <w:tcPr>
            <w:tcW w:w="3763" w:type="dxa"/>
            <w:tcBorders>
              <w:top w:val="single" w:sz="6" w:space="0" w:color="auto"/>
              <w:left w:val="single" w:sz="6" w:space="0" w:color="auto"/>
              <w:bottom w:val="single" w:sz="6" w:space="0" w:color="auto"/>
              <w:right w:val="single" w:sz="6" w:space="0" w:color="auto"/>
            </w:tcBorders>
          </w:tcPr>
          <w:p w14:paraId="407E4F00" w14:textId="77777777" w:rsidR="009730FB" w:rsidRDefault="009730FB" w:rsidP="00A330C0">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48A99096" w14:textId="77777777" w:rsidR="009730FB" w:rsidRDefault="009730FB" w:rsidP="00A330C0">
            <w:pPr>
              <w:autoSpaceDE w:val="0"/>
              <w:autoSpaceDN w:val="0"/>
              <w:adjustRightInd w:val="0"/>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2C1C9F50" w14:textId="77777777" w:rsidR="009730FB" w:rsidRDefault="009730FB" w:rsidP="00A330C0">
            <w:pPr>
              <w:autoSpaceDE w:val="0"/>
              <w:autoSpaceDN w:val="0"/>
              <w:adjustRightInd w:val="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61188B37" w14:textId="77777777" w:rsidR="009730FB" w:rsidRDefault="009730FB" w:rsidP="00A330C0">
            <w:pPr>
              <w:autoSpaceDE w:val="0"/>
              <w:autoSpaceDN w:val="0"/>
              <w:adjustRightInd w:val="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05A19DF1" w14:textId="77777777" w:rsidR="009730FB" w:rsidRDefault="009730FB" w:rsidP="00A330C0">
            <w:pPr>
              <w:autoSpaceDE w:val="0"/>
              <w:autoSpaceDN w:val="0"/>
              <w:adjustRightInd w:val="0"/>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2434DBAD" w14:textId="77777777" w:rsidR="009730FB" w:rsidRDefault="009730FB" w:rsidP="00A330C0">
            <w:pPr>
              <w:ind w:firstLine="708"/>
              <w:jc w:val="center"/>
              <w:rPr>
                <w:sz w:val="22"/>
                <w:szCs w:val="22"/>
              </w:rPr>
            </w:pPr>
          </w:p>
        </w:tc>
        <w:tc>
          <w:tcPr>
            <w:tcW w:w="914" w:type="dxa"/>
            <w:tcBorders>
              <w:top w:val="single" w:sz="6" w:space="0" w:color="auto"/>
              <w:left w:val="single" w:sz="6" w:space="0" w:color="auto"/>
              <w:bottom w:val="single" w:sz="6" w:space="0" w:color="auto"/>
              <w:right w:val="single" w:sz="6" w:space="0" w:color="auto"/>
            </w:tcBorders>
          </w:tcPr>
          <w:p w14:paraId="1ADC4D5F" w14:textId="77777777" w:rsidR="009730FB" w:rsidRDefault="009730FB" w:rsidP="00A330C0">
            <w:pPr>
              <w:autoSpaceDE w:val="0"/>
              <w:autoSpaceDN w:val="0"/>
              <w:adjustRightInd w:val="0"/>
              <w:jc w:val="center"/>
              <w:rPr>
                <w:sz w:val="22"/>
                <w:szCs w:val="22"/>
              </w:rPr>
            </w:pPr>
          </w:p>
        </w:tc>
      </w:tr>
      <w:tr w:rsidR="009730FB" w14:paraId="3794E858" w14:textId="77777777" w:rsidTr="00A330C0">
        <w:trPr>
          <w:trHeight w:val="240"/>
        </w:trPr>
        <w:tc>
          <w:tcPr>
            <w:tcW w:w="490" w:type="dxa"/>
            <w:tcBorders>
              <w:top w:val="single" w:sz="6" w:space="0" w:color="auto"/>
              <w:left w:val="single" w:sz="6" w:space="0" w:color="auto"/>
              <w:bottom w:val="single" w:sz="6" w:space="0" w:color="auto"/>
              <w:right w:val="single" w:sz="6" w:space="0" w:color="auto"/>
            </w:tcBorders>
          </w:tcPr>
          <w:p w14:paraId="25DEDA33" w14:textId="77777777" w:rsidR="009730FB" w:rsidRDefault="009730FB" w:rsidP="00A330C0">
            <w:pPr>
              <w:autoSpaceDE w:val="0"/>
              <w:autoSpaceDN w:val="0"/>
              <w:adjustRightInd w:val="0"/>
              <w:rPr>
                <w:sz w:val="22"/>
                <w:szCs w:val="22"/>
              </w:rPr>
            </w:pPr>
          </w:p>
        </w:tc>
        <w:tc>
          <w:tcPr>
            <w:tcW w:w="3763" w:type="dxa"/>
            <w:tcBorders>
              <w:top w:val="single" w:sz="6" w:space="0" w:color="auto"/>
              <w:left w:val="single" w:sz="6" w:space="0" w:color="auto"/>
              <w:bottom w:val="single" w:sz="6" w:space="0" w:color="auto"/>
              <w:right w:val="single" w:sz="6" w:space="0" w:color="auto"/>
            </w:tcBorders>
          </w:tcPr>
          <w:p w14:paraId="7165A187" w14:textId="77777777" w:rsidR="009730FB" w:rsidRDefault="009730FB" w:rsidP="00A330C0">
            <w:pPr>
              <w:autoSpaceDE w:val="0"/>
              <w:autoSpaceDN w:val="0"/>
              <w:adjustRightInd w:val="0"/>
              <w:rPr>
                <w:sz w:val="22"/>
                <w:szCs w:val="22"/>
              </w:rPr>
            </w:pPr>
          </w:p>
        </w:tc>
        <w:tc>
          <w:tcPr>
            <w:tcW w:w="567" w:type="dxa"/>
            <w:tcBorders>
              <w:top w:val="single" w:sz="6" w:space="0" w:color="auto"/>
              <w:left w:val="single" w:sz="6" w:space="0" w:color="auto"/>
              <w:bottom w:val="single" w:sz="6" w:space="0" w:color="auto"/>
              <w:right w:val="single" w:sz="6" w:space="0" w:color="auto"/>
            </w:tcBorders>
          </w:tcPr>
          <w:p w14:paraId="62F2B16D" w14:textId="77777777" w:rsidR="009730FB" w:rsidRDefault="009730FB" w:rsidP="00A330C0">
            <w:pPr>
              <w:autoSpaceDE w:val="0"/>
              <w:autoSpaceDN w:val="0"/>
              <w:adjustRightInd w:val="0"/>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138D8655" w14:textId="77777777" w:rsidR="009730FB" w:rsidRDefault="009730FB" w:rsidP="00A330C0">
            <w:pPr>
              <w:autoSpaceDE w:val="0"/>
              <w:autoSpaceDN w:val="0"/>
              <w:adjustRightInd w:val="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3767154A" w14:textId="77777777" w:rsidR="009730FB" w:rsidRDefault="009730FB" w:rsidP="00A330C0">
            <w:pPr>
              <w:autoSpaceDE w:val="0"/>
              <w:autoSpaceDN w:val="0"/>
              <w:adjustRightInd w:val="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08A88A62" w14:textId="77777777" w:rsidR="009730FB" w:rsidRDefault="009730FB" w:rsidP="00A330C0">
            <w:pPr>
              <w:autoSpaceDE w:val="0"/>
              <w:autoSpaceDN w:val="0"/>
              <w:adjustRightInd w:val="0"/>
              <w:jc w:val="center"/>
              <w:rPr>
                <w:sz w:val="22"/>
                <w:szCs w:val="22"/>
              </w:rPr>
            </w:pPr>
          </w:p>
        </w:tc>
        <w:tc>
          <w:tcPr>
            <w:tcW w:w="1134" w:type="dxa"/>
            <w:tcBorders>
              <w:top w:val="single" w:sz="6" w:space="0" w:color="auto"/>
              <w:left w:val="single" w:sz="6" w:space="0" w:color="auto"/>
              <w:bottom w:val="single" w:sz="6" w:space="0" w:color="auto"/>
              <w:right w:val="single" w:sz="6" w:space="0" w:color="auto"/>
            </w:tcBorders>
          </w:tcPr>
          <w:p w14:paraId="44D1848E" w14:textId="77777777" w:rsidR="009730FB" w:rsidRDefault="009730FB" w:rsidP="00A330C0">
            <w:pPr>
              <w:autoSpaceDE w:val="0"/>
              <w:autoSpaceDN w:val="0"/>
              <w:adjustRightInd w:val="0"/>
              <w:ind w:left="567"/>
              <w:jc w:val="center"/>
              <w:rPr>
                <w:color w:val="FF0000"/>
                <w:sz w:val="22"/>
                <w:szCs w:val="22"/>
              </w:rPr>
            </w:pPr>
          </w:p>
        </w:tc>
        <w:tc>
          <w:tcPr>
            <w:tcW w:w="914" w:type="dxa"/>
            <w:tcBorders>
              <w:top w:val="single" w:sz="6" w:space="0" w:color="auto"/>
              <w:left w:val="single" w:sz="6" w:space="0" w:color="auto"/>
              <w:bottom w:val="single" w:sz="6" w:space="0" w:color="auto"/>
              <w:right w:val="single" w:sz="6" w:space="0" w:color="auto"/>
            </w:tcBorders>
          </w:tcPr>
          <w:p w14:paraId="34D702D8" w14:textId="77777777" w:rsidR="009730FB" w:rsidRDefault="009730FB" w:rsidP="00A330C0">
            <w:pPr>
              <w:autoSpaceDE w:val="0"/>
              <w:autoSpaceDN w:val="0"/>
              <w:adjustRightInd w:val="0"/>
              <w:jc w:val="center"/>
              <w:rPr>
                <w:sz w:val="22"/>
                <w:szCs w:val="22"/>
              </w:rPr>
            </w:pPr>
          </w:p>
        </w:tc>
      </w:tr>
    </w:tbl>
    <w:p w14:paraId="66A24392" w14:textId="77777777" w:rsidR="009730FB" w:rsidRDefault="009730FB" w:rsidP="009730FB">
      <w:pPr>
        <w:pStyle w:val="ConsPlusNormal"/>
        <w:widowControl/>
        <w:spacing w:line="360" w:lineRule="auto"/>
        <w:ind w:firstLine="567"/>
        <w:jc w:val="both"/>
        <w:rPr>
          <w:rFonts w:ascii="Times New Roman" w:hAnsi="Times New Roman" w:cs="Times New Roman"/>
          <w:sz w:val="24"/>
          <w:szCs w:val="24"/>
        </w:rPr>
      </w:pPr>
    </w:p>
    <w:p w14:paraId="7A071C71" w14:textId="77777777" w:rsidR="009730FB" w:rsidRPr="00720BC1" w:rsidRDefault="009730FB" w:rsidP="009730FB">
      <w:pPr>
        <w:pStyle w:val="ConsPlusNormal"/>
        <w:widowControl/>
        <w:spacing w:line="360" w:lineRule="auto"/>
        <w:ind w:firstLine="567"/>
        <w:jc w:val="both"/>
        <w:rPr>
          <w:rFonts w:ascii="Times New Roman" w:hAnsi="Times New Roman" w:cs="Times New Roman"/>
          <w:sz w:val="24"/>
          <w:szCs w:val="24"/>
        </w:rPr>
      </w:pPr>
    </w:p>
    <w:p w14:paraId="7DDB042C" w14:textId="77777777" w:rsidR="009730FB" w:rsidRDefault="009730FB" w:rsidP="009730FB">
      <w:pPr>
        <w:tabs>
          <w:tab w:val="left" w:pos="5685"/>
        </w:tabs>
        <w:ind w:firstLine="709"/>
      </w:pPr>
    </w:p>
    <w:p w14:paraId="563C0631" w14:textId="77777777" w:rsidR="009730FB" w:rsidRPr="00F0294A" w:rsidRDefault="009730FB" w:rsidP="009730FB">
      <w:pPr>
        <w:pStyle w:val="ConsPlusNormal"/>
        <w:widowControl/>
        <w:spacing w:line="360" w:lineRule="auto"/>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5"/>
      </w:tblGrid>
      <w:tr w:rsidR="009730FB" w:rsidRPr="00303D90" w14:paraId="07370070" w14:textId="77777777" w:rsidTr="00A330C0">
        <w:tc>
          <w:tcPr>
            <w:tcW w:w="4730" w:type="dxa"/>
          </w:tcPr>
          <w:p w14:paraId="57C66987" w14:textId="77777777" w:rsidR="009730FB" w:rsidRPr="008A3A21" w:rsidRDefault="009730FB" w:rsidP="00A330C0">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Заказчик</w:t>
            </w:r>
          </w:p>
          <w:p w14:paraId="71CB572D" w14:textId="77777777" w:rsidR="009730FB" w:rsidRDefault="009730FB" w:rsidP="00A330C0">
            <w:pPr>
              <w:pStyle w:val="ConsPlusNormal"/>
              <w:widowControl/>
              <w:ind w:firstLine="0"/>
              <w:jc w:val="both"/>
              <w:rPr>
                <w:rFonts w:ascii="Times New Roman" w:hAnsi="Times New Roman" w:cs="Times New Roman"/>
                <w:sz w:val="24"/>
                <w:szCs w:val="24"/>
              </w:rPr>
            </w:pPr>
          </w:p>
          <w:p w14:paraId="20DC5236" w14:textId="77777777" w:rsidR="009730FB" w:rsidRPr="008A69DB" w:rsidRDefault="009730FB" w:rsidP="00A330C0">
            <w:pPr>
              <w:pStyle w:val="ConsPlusNormal"/>
              <w:widowControl/>
              <w:ind w:firstLine="0"/>
              <w:jc w:val="both"/>
              <w:rPr>
                <w:rFonts w:ascii="Times New Roman" w:hAnsi="Times New Roman" w:cs="Times New Roman"/>
                <w:sz w:val="24"/>
                <w:szCs w:val="24"/>
              </w:rPr>
            </w:pPr>
          </w:p>
          <w:p w14:paraId="3F4A94A5" w14:textId="425B1830" w:rsidR="009730FB" w:rsidRPr="008A69D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2B354C2B" w14:textId="77777777" w:rsidR="009730FB" w:rsidRPr="008A69DB" w:rsidRDefault="009730FB" w:rsidP="00A330C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36B7D960" w14:textId="77777777" w:rsidR="009730FB" w:rsidRPr="00303D90" w:rsidRDefault="009730FB" w:rsidP="00A330C0">
            <w:pPr>
              <w:pStyle w:val="ConsPlusNormal"/>
              <w:widowControl/>
              <w:spacing w:line="360" w:lineRule="auto"/>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33" w:type="dxa"/>
          </w:tcPr>
          <w:p w14:paraId="461B03DA" w14:textId="77777777" w:rsidR="009730FB" w:rsidRPr="008A3A21" w:rsidRDefault="009730FB" w:rsidP="00A330C0">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Поставщик</w:t>
            </w:r>
          </w:p>
          <w:p w14:paraId="156FA315" w14:textId="77777777" w:rsidR="009730FB" w:rsidRDefault="009730FB" w:rsidP="00A330C0">
            <w:pPr>
              <w:pStyle w:val="ConsPlusNormal"/>
              <w:widowControl/>
              <w:ind w:firstLine="0"/>
              <w:jc w:val="both"/>
              <w:rPr>
                <w:rFonts w:ascii="Times New Roman" w:hAnsi="Times New Roman" w:cs="Times New Roman"/>
                <w:sz w:val="24"/>
                <w:szCs w:val="24"/>
              </w:rPr>
            </w:pPr>
          </w:p>
          <w:p w14:paraId="76D00AC8" w14:textId="77777777" w:rsidR="009730FB" w:rsidRDefault="009730FB" w:rsidP="00A330C0">
            <w:pPr>
              <w:pStyle w:val="ConsPlusNormal"/>
              <w:widowControl/>
              <w:ind w:firstLine="0"/>
              <w:jc w:val="both"/>
              <w:rPr>
                <w:rFonts w:ascii="Times New Roman" w:hAnsi="Times New Roman" w:cs="Times New Roman"/>
                <w:sz w:val="24"/>
                <w:szCs w:val="24"/>
              </w:rPr>
            </w:pPr>
          </w:p>
          <w:p w14:paraId="263A96AA" w14:textId="77777777" w:rsidR="009730FB" w:rsidRDefault="009730FB" w:rsidP="00A330C0">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30B2C2EA" w14:textId="77777777" w:rsidR="009730FB" w:rsidRPr="008A69DB" w:rsidRDefault="009730FB" w:rsidP="00A330C0">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54EC459A" w14:textId="77777777" w:rsidR="009730FB" w:rsidRPr="00303D90" w:rsidRDefault="009730FB" w:rsidP="00A330C0">
            <w:pPr>
              <w:pStyle w:val="ConsPlusNormal"/>
              <w:widowControl/>
              <w:spacing w:line="360" w:lineRule="auto"/>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641873D8" w14:textId="77777777" w:rsidR="009730FB" w:rsidRDefault="009730FB" w:rsidP="009730FB">
      <w:pPr>
        <w:pStyle w:val="ConsPlusNormal"/>
        <w:widowControl/>
        <w:spacing w:line="360" w:lineRule="auto"/>
        <w:ind w:firstLine="0"/>
        <w:jc w:val="both"/>
        <w:rPr>
          <w:rFonts w:ascii="Times New Roman" w:hAnsi="Times New Roman" w:cs="Times New Roman"/>
          <w:sz w:val="24"/>
          <w:szCs w:val="24"/>
        </w:rPr>
      </w:pPr>
    </w:p>
    <w:p w14:paraId="1921174A" w14:textId="77777777" w:rsidR="009730FB" w:rsidRDefault="009730FB" w:rsidP="009730FB">
      <w:pPr>
        <w:pStyle w:val="ConsPlusNormal"/>
        <w:widowControl/>
        <w:spacing w:line="360" w:lineRule="auto"/>
        <w:ind w:firstLine="0"/>
        <w:jc w:val="both"/>
        <w:rPr>
          <w:rFonts w:ascii="Times New Roman" w:hAnsi="Times New Roman" w:cs="Times New Roman"/>
          <w:sz w:val="24"/>
          <w:szCs w:val="24"/>
        </w:rPr>
      </w:pPr>
    </w:p>
    <w:p w14:paraId="258721FD" w14:textId="77777777" w:rsidR="009730FB" w:rsidRDefault="009730FB" w:rsidP="009730FB">
      <w:pPr>
        <w:pStyle w:val="ConsPlusNormal"/>
        <w:widowControl/>
        <w:spacing w:line="360" w:lineRule="auto"/>
        <w:ind w:firstLine="0"/>
        <w:jc w:val="both"/>
        <w:rPr>
          <w:rFonts w:ascii="Times New Roman" w:hAnsi="Times New Roman" w:cs="Times New Roman"/>
          <w:sz w:val="24"/>
          <w:szCs w:val="24"/>
        </w:rPr>
      </w:pPr>
    </w:p>
    <w:p w14:paraId="1A4C79FB" w14:textId="77777777" w:rsidR="009730FB" w:rsidRPr="00034D30" w:rsidRDefault="009730FB" w:rsidP="009730FB">
      <w:pPr>
        <w:spacing w:after="0"/>
        <w:ind w:firstLine="709"/>
        <w:jc w:val="right"/>
      </w:pPr>
    </w:p>
    <w:p w14:paraId="25398EB6" w14:textId="77777777" w:rsidR="00E25565" w:rsidRDefault="00E25565"/>
    <w:sectPr w:rsidR="00E25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9B15" w14:textId="77777777" w:rsidR="00495E53" w:rsidRDefault="00495E53" w:rsidP="00495E53">
      <w:pPr>
        <w:spacing w:after="0"/>
      </w:pPr>
      <w:r>
        <w:separator/>
      </w:r>
    </w:p>
  </w:endnote>
  <w:endnote w:type="continuationSeparator" w:id="0">
    <w:p w14:paraId="4A13954F" w14:textId="77777777" w:rsidR="00495E53" w:rsidRDefault="00495E53" w:rsidP="00495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14541" w14:textId="77777777" w:rsidR="00495E53" w:rsidRDefault="00495E53" w:rsidP="00495E53">
      <w:pPr>
        <w:spacing w:after="0"/>
      </w:pPr>
      <w:r>
        <w:separator/>
      </w:r>
    </w:p>
  </w:footnote>
  <w:footnote w:type="continuationSeparator" w:id="0">
    <w:p w14:paraId="3C50DF34" w14:textId="77777777" w:rsidR="00495E53" w:rsidRDefault="00495E53" w:rsidP="00495E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A07ED"/>
    <w:multiLevelType w:val="multilevel"/>
    <w:tmpl w:val="09FE9020"/>
    <w:lvl w:ilvl="0">
      <w:start w:val="1"/>
      <w:numFmt w:val="decimal"/>
      <w:lvlText w:val="%1."/>
      <w:lvlJc w:val="left"/>
      <w:pPr>
        <w:ind w:left="4755"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8D"/>
    <w:rsid w:val="00006C37"/>
    <w:rsid w:val="0008752A"/>
    <w:rsid w:val="0024158D"/>
    <w:rsid w:val="00495E53"/>
    <w:rsid w:val="007037E0"/>
    <w:rsid w:val="008E6167"/>
    <w:rsid w:val="009730FB"/>
    <w:rsid w:val="00C4526D"/>
    <w:rsid w:val="00D93330"/>
    <w:rsid w:val="00DE0A2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52F45F"/>
  <w15:chartTrackingRefBased/>
  <w15:docId w15:val="{3C308427-4783-43A5-AE35-1A171E4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0FB"/>
    <w:pPr>
      <w:spacing w:after="60" w:line="240" w:lineRule="auto"/>
      <w:jc w:val="both"/>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C4526D"/>
    <w:pPr>
      <w:keepNext/>
      <w:suppressAutoHyphens/>
      <w:spacing w:before="120" w:after="120" w:line="288" w:lineRule="auto"/>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30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730FB"/>
    <w:rPr>
      <w:rFonts w:ascii="Arial" w:eastAsia="Times New Roman" w:hAnsi="Arial" w:cs="Arial"/>
      <w:sz w:val="20"/>
      <w:szCs w:val="20"/>
      <w:lang w:eastAsia="ru-RU"/>
    </w:rPr>
  </w:style>
  <w:style w:type="paragraph" w:styleId="a3">
    <w:name w:val="Body Text"/>
    <w:basedOn w:val="a"/>
    <w:link w:val="a4"/>
    <w:rsid w:val="009730FB"/>
    <w:pPr>
      <w:spacing w:after="120"/>
      <w:jc w:val="left"/>
    </w:pPr>
    <w:rPr>
      <w:sz w:val="20"/>
      <w:szCs w:val="20"/>
    </w:rPr>
  </w:style>
  <w:style w:type="character" w:customStyle="1" w:styleId="a4">
    <w:name w:val="Основной текст Знак"/>
    <w:basedOn w:val="a0"/>
    <w:link w:val="a3"/>
    <w:rsid w:val="009730FB"/>
    <w:rPr>
      <w:rFonts w:ascii="Times New Roman" w:eastAsia="Times New Roman" w:hAnsi="Times New Roman" w:cs="Times New Roman"/>
      <w:sz w:val="20"/>
      <w:szCs w:val="20"/>
      <w:lang w:eastAsia="ru-RU"/>
    </w:rPr>
  </w:style>
  <w:style w:type="paragraph" w:customStyle="1" w:styleId="a5">
    <w:name w:val="Обычный + по ширине"/>
    <w:basedOn w:val="a"/>
    <w:rsid w:val="009730FB"/>
    <w:pPr>
      <w:spacing w:after="0"/>
    </w:pPr>
  </w:style>
  <w:style w:type="character" w:customStyle="1" w:styleId="r">
    <w:name w:val="r"/>
    <w:rsid w:val="009730FB"/>
  </w:style>
  <w:style w:type="paragraph" w:customStyle="1" w:styleId="Style6">
    <w:name w:val="Style6"/>
    <w:basedOn w:val="a"/>
    <w:rsid w:val="009730FB"/>
    <w:pPr>
      <w:widowControl w:val="0"/>
      <w:suppressAutoHyphens/>
      <w:autoSpaceDE w:val="0"/>
      <w:spacing w:after="0" w:line="277" w:lineRule="exact"/>
      <w:ind w:firstLine="558"/>
    </w:pPr>
    <w:rPr>
      <w:rFonts w:eastAsia="Calibri"/>
      <w:lang w:eastAsia="zh-CN"/>
    </w:rPr>
  </w:style>
  <w:style w:type="paragraph" w:styleId="a6">
    <w:name w:val="List Paragraph"/>
    <w:aliases w:val="Bullet List,FooterText,numbered,Paragraphe de liste1,lp1,SL_Абзац списка,Содержание. 2 уровень,ТЗ список,Абзац списка литеральный,Use Case List Paragraph,Маркер,Булет1,1Булет"/>
    <w:basedOn w:val="a"/>
    <w:link w:val="a7"/>
    <w:uiPriority w:val="34"/>
    <w:qFormat/>
    <w:rsid w:val="009730FB"/>
    <w:pPr>
      <w:spacing w:after="0"/>
      <w:ind w:left="720"/>
      <w:contextualSpacing/>
      <w:jc w:val="left"/>
    </w:pPr>
    <w:rPr>
      <w:sz w:val="20"/>
      <w:szCs w:val="20"/>
    </w:rPr>
  </w:style>
  <w:style w:type="character" w:styleId="a8">
    <w:name w:val="footnote reference"/>
    <w:rsid w:val="00495E53"/>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495E53"/>
    <w:rPr>
      <w:sz w:val="20"/>
      <w:szCs w:val="20"/>
      <w:lang w:val="x-none" w:eastAsia="x-none"/>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495E53"/>
    <w:rPr>
      <w:rFonts w:ascii="Times New Roman" w:eastAsia="Times New Roman" w:hAnsi="Times New Roman" w:cs="Times New Roman"/>
      <w:sz w:val="20"/>
      <w:szCs w:val="20"/>
      <w:lang w:val="x-none" w:eastAsia="x-none"/>
    </w:rPr>
  </w:style>
  <w:style w:type="character" w:styleId="ab">
    <w:name w:val="Hyperlink"/>
    <w:rsid w:val="00495E53"/>
    <w:rPr>
      <w:rFonts w:cs="Times New Roman"/>
      <w:color w:val="0000FF"/>
      <w:u w:val="single"/>
    </w:rPr>
  </w:style>
  <w:style w:type="paragraph" w:customStyle="1" w:styleId="ac">
    <w:name w:val="Прижатый влево"/>
    <w:basedOn w:val="a"/>
    <w:next w:val="a"/>
    <w:uiPriority w:val="99"/>
    <w:rsid w:val="00495E53"/>
    <w:pPr>
      <w:autoSpaceDE w:val="0"/>
      <w:autoSpaceDN w:val="0"/>
      <w:adjustRightInd w:val="0"/>
      <w:spacing w:after="0"/>
      <w:jc w:val="left"/>
    </w:pPr>
    <w:rPr>
      <w:rFonts w:ascii="Arial" w:hAnsi="Arial" w:cs="Arial"/>
    </w:rPr>
  </w:style>
  <w:style w:type="paragraph" w:customStyle="1" w:styleId="VL">
    <w:name w:val="VL_Основной текст"/>
    <w:basedOn w:val="a"/>
    <w:link w:val="VL0"/>
    <w:qFormat/>
    <w:rsid w:val="00495E53"/>
    <w:pPr>
      <w:spacing w:before="240" w:after="0"/>
    </w:pPr>
    <w:rPr>
      <w:rFonts w:eastAsia="Calibri"/>
      <w:color w:val="141618"/>
      <w:sz w:val="22"/>
      <w:szCs w:val="22"/>
      <w:lang w:eastAsia="en-US"/>
    </w:rPr>
  </w:style>
  <w:style w:type="character" w:customStyle="1" w:styleId="VL0">
    <w:name w:val="VL_Основной текст Знак"/>
    <w:link w:val="VL"/>
    <w:rsid w:val="00495E53"/>
    <w:rPr>
      <w:rFonts w:ascii="Times New Roman" w:eastAsia="Calibri" w:hAnsi="Times New Roman" w:cs="Times New Roman"/>
      <w:color w:val="141618"/>
    </w:rPr>
  </w:style>
  <w:style w:type="character" w:customStyle="1" w:styleId="30">
    <w:name w:val="Заголовок 3 Знак"/>
    <w:aliases w:val="H3 Знак"/>
    <w:basedOn w:val="a0"/>
    <w:link w:val="3"/>
    <w:rsid w:val="00C4526D"/>
    <w:rPr>
      <w:rFonts w:ascii="Times New Roman" w:eastAsia="Times New Roman" w:hAnsi="Times New Roman" w:cs="Times New Roman"/>
      <w:b/>
      <w:bCs/>
      <w:sz w:val="28"/>
      <w:szCs w:val="28"/>
      <w:lang w:eastAsia="ru-RU"/>
    </w:rPr>
  </w:style>
  <w:style w:type="paragraph" w:customStyle="1" w:styleId="ad">
    <w:name w:val="Таблицы (моноширинный)"/>
    <w:basedOn w:val="a"/>
    <w:next w:val="a"/>
    <w:uiPriority w:val="99"/>
    <w:rsid w:val="00C4526D"/>
    <w:pPr>
      <w:widowControl w:val="0"/>
      <w:autoSpaceDE w:val="0"/>
      <w:autoSpaceDN w:val="0"/>
      <w:adjustRightInd w:val="0"/>
      <w:spacing w:after="0"/>
      <w:jc w:val="left"/>
    </w:pPr>
    <w:rPr>
      <w:rFonts w:ascii="Courier New" w:hAnsi="Courier New" w:cs="Courier New"/>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ТЗ список Знак,Абзац списка литеральный Знак,Use Case List Paragraph Знак,Маркер Знак,Булет1 Знак"/>
    <w:link w:val="a6"/>
    <w:uiPriority w:val="34"/>
    <w:qFormat/>
    <w:rsid w:val="00C452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06992211BEC9FB67E6C724D340450BED4C075EF4E0D2F8AF691921CD6B98761546E5CD2314039B905C5A1894277E700BC5B02A4146713364pA38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16</Pages>
  <Words>7507</Words>
  <Characters>42791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7</cp:revision>
  <dcterms:created xsi:type="dcterms:W3CDTF">2021-03-23T04:09:00Z</dcterms:created>
  <dcterms:modified xsi:type="dcterms:W3CDTF">2021-03-23T09:38:00Z</dcterms:modified>
</cp:coreProperties>
</file>