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A451" w14:textId="5F7398E6" w:rsidR="00E63186" w:rsidRPr="00E63186" w:rsidRDefault="00FB78DF" w:rsidP="00E631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186">
        <w:rPr>
          <w:rFonts w:ascii="Times New Roman" w:hAnsi="Times New Roman" w:cs="Times New Roman"/>
          <w:sz w:val="24"/>
          <w:szCs w:val="24"/>
        </w:rPr>
        <w:t xml:space="preserve">1) </w:t>
      </w:r>
      <w:r w:rsidRPr="00E631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7342E">
        <w:t xml:space="preserve"> </w:t>
      </w:r>
      <w:r w:rsidR="00E63186" w:rsidRPr="00E63186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«Управление образования» города Рубцовска 658200, Алтайский край, г. Рубцовск, пер. Бульварный, 4 </w:t>
      </w:r>
    </w:p>
    <w:p w14:paraId="0347BEDF" w14:textId="77777777" w:rsidR="00E63186" w:rsidRPr="00E63186" w:rsidRDefault="00E63186" w:rsidP="00E63186">
      <w:pPr>
        <w:pStyle w:val="a5"/>
        <w:spacing w:before="0" w:beforeAutospacing="0" w:after="0" w:afterAutospacing="0"/>
      </w:pPr>
      <w:r w:rsidRPr="00E63186">
        <w:t>тел. 8 (38557) 96345, факс: 8 (38557) 96346</w:t>
      </w:r>
    </w:p>
    <w:p w14:paraId="40E761D7" w14:textId="4569E1C0" w:rsidR="00100B7C" w:rsidRPr="008D7E2E" w:rsidRDefault="00E63186" w:rsidP="00E63186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1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7E2E">
        <w:rPr>
          <w:rFonts w:ascii="Times New Roman" w:hAnsi="Times New Roman" w:cs="Times New Roman"/>
          <w:sz w:val="24"/>
          <w:szCs w:val="24"/>
        </w:rPr>
        <w:t>-</w:t>
      </w:r>
      <w:r w:rsidRPr="00E631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7E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dostavalov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ruo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ugmk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telecom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D7E2E" w:rsidRPr="008D7E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066AAE" w14:textId="77777777" w:rsidR="008D7E2E" w:rsidRPr="008D7E2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2050F374" w:rsidR="00FB78DF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84517E" w:rsidRPr="0084517E">
        <w:rPr>
          <w:rFonts w:ascii="Times New Roman" w:hAnsi="Times New Roman" w:cs="Times New Roman"/>
          <w:sz w:val="24"/>
          <w:szCs w:val="24"/>
        </w:rPr>
        <w:t xml:space="preserve">Поставка офисной мебели для МКУ «Управление образования» г. Рубцовска </w:t>
      </w:r>
      <w:r w:rsidR="002A0DF5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7E9F7071" w:rsidR="002A0D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F31119">
        <w:rPr>
          <w:rFonts w:ascii="Times New Roman" w:hAnsi="Times New Roman" w:cs="Times New Roman"/>
          <w:b/>
          <w:sz w:val="24"/>
          <w:szCs w:val="24"/>
        </w:rPr>
        <w:t>д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903F5" w:rsidRPr="00E43DCC">
        <w:rPr>
          <w:rFonts w:ascii="Times New Roman" w:hAnsi="Times New Roman" w:cs="Times New Roman"/>
          <w:sz w:val="24"/>
          <w:szCs w:val="24"/>
        </w:rPr>
        <w:t xml:space="preserve"> </w:t>
      </w:r>
      <w:r w:rsidR="0084517E" w:rsidRPr="0084517E">
        <w:rPr>
          <w:rFonts w:ascii="Times New Roman" w:hAnsi="Times New Roman" w:cs="Times New Roman"/>
          <w:sz w:val="24"/>
          <w:szCs w:val="24"/>
        </w:rPr>
        <w:t>Российская Федерация, Алтайский край, г. Рубцовск, пер. Бульварный, 4</w:t>
      </w:r>
      <w:r w:rsidRPr="00D319B2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034E3BA2" w:rsidR="001903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84517E" w:rsidRPr="0084517E">
        <w:rPr>
          <w:rFonts w:ascii="Times New Roman" w:hAnsi="Times New Roman" w:cs="Times New Roman"/>
          <w:sz w:val="24"/>
          <w:szCs w:val="24"/>
        </w:rPr>
        <w:t>в течение 30 календарных дней с даты заключения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27C62DDF" w:rsidR="001903F5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>:</w:t>
      </w:r>
      <w:r w:rsidR="00B53C00" w:rsidRPr="00B53C00">
        <w:t xml:space="preserve"> </w:t>
      </w:r>
      <w:r w:rsidR="0084517E" w:rsidRPr="0084517E">
        <w:t>167 0</w:t>
      </w:r>
      <w:r w:rsidR="003064A7">
        <w:t>9</w:t>
      </w:r>
      <w:r w:rsidR="0084517E" w:rsidRPr="0084517E">
        <w:t xml:space="preserve">9 (сто шестьдесят семь тысяч </w:t>
      </w:r>
      <w:r w:rsidR="003064A7">
        <w:t>девяносто</w:t>
      </w:r>
      <w:r w:rsidR="0084517E" w:rsidRPr="0084517E">
        <w:t xml:space="preserve"> девять)  рублей  99 копеек</w:t>
      </w:r>
      <w:r w:rsidR="002A0DF5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555F0430" w:rsidR="00CE41EB" w:rsidRPr="00034D30" w:rsidRDefault="00FB78DF" w:rsidP="00224344">
      <w:pPr>
        <w:spacing w:after="0" w:line="240" w:lineRule="auto"/>
        <w:jc w:val="center"/>
        <w:rPr>
          <w:sz w:val="28"/>
          <w:szCs w:val="28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010927">
        <w:rPr>
          <w:rFonts w:ascii="Times New Roman" w:hAnsi="Times New Roman" w:cs="Times New Roman"/>
          <w:sz w:val="24"/>
          <w:szCs w:val="24"/>
        </w:rPr>
        <w:t xml:space="preserve"> </w:t>
      </w:r>
      <w:r w:rsidR="0084517E" w:rsidRPr="0084517E">
        <w:rPr>
          <w:rFonts w:ascii="Times New Roman" w:hAnsi="Times New Roman" w:cs="Times New Roman"/>
          <w:sz w:val="24"/>
          <w:szCs w:val="24"/>
        </w:rPr>
        <w:t>213220903220922090100100110010000244</w:t>
      </w:r>
      <w:r w:rsidR="00CE41EB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1F27AA" w14:textId="6DFCC18B" w:rsidR="00FB78DF" w:rsidRPr="0017342E" w:rsidRDefault="00FB78DF" w:rsidP="008451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4517E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 w:rsidRPr="0017342E">
        <w:rPr>
          <w:rFonts w:ascii="Times New Roman" w:hAnsi="Times New Roman" w:cs="Times New Roman"/>
          <w:sz w:val="24"/>
          <w:szCs w:val="24"/>
        </w:rPr>
        <w:t>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65394198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31119">
        <w:rPr>
          <w:rFonts w:ascii="Times New Roman" w:hAnsi="Times New Roman" w:cs="Times New Roman"/>
          <w:sz w:val="24"/>
          <w:szCs w:val="24"/>
        </w:rPr>
        <w:t>03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F31119">
        <w:rPr>
          <w:rFonts w:ascii="Times New Roman" w:hAnsi="Times New Roman" w:cs="Times New Roman"/>
          <w:sz w:val="24"/>
          <w:szCs w:val="24"/>
        </w:rPr>
        <w:t>6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F31119">
        <w:rPr>
          <w:rFonts w:ascii="Times New Roman" w:hAnsi="Times New Roman" w:cs="Times New Roman"/>
          <w:sz w:val="24"/>
          <w:szCs w:val="24"/>
        </w:rPr>
        <w:t>11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84517E">
        <w:rPr>
          <w:rFonts w:ascii="Times New Roman" w:hAnsi="Times New Roman" w:cs="Times New Roman"/>
          <w:sz w:val="24"/>
          <w:szCs w:val="24"/>
        </w:rPr>
        <w:t>6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4F75459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517E" w:rsidRPr="0084517E">
        <w:rPr>
          <w:rFonts w:ascii="Times New Roman" w:hAnsi="Times New Roman" w:cs="Times New Roman"/>
          <w:sz w:val="24"/>
          <w:szCs w:val="24"/>
        </w:rPr>
        <w:t>5% от начальной (максимальной) цены контракта: 8 35</w:t>
      </w:r>
      <w:r w:rsidR="003064A7">
        <w:rPr>
          <w:rFonts w:ascii="Times New Roman" w:hAnsi="Times New Roman" w:cs="Times New Roman"/>
          <w:sz w:val="24"/>
          <w:szCs w:val="24"/>
        </w:rPr>
        <w:t>5</w:t>
      </w:r>
      <w:r w:rsidR="0084517E" w:rsidRPr="0084517E">
        <w:rPr>
          <w:rFonts w:ascii="Times New Roman" w:hAnsi="Times New Roman" w:cs="Times New Roman"/>
          <w:sz w:val="24"/>
          <w:szCs w:val="24"/>
        </w:rPr>
        <w:t xml:space="preserve"> (восемь тысяч триста пятьдесят </w:t>
      </w:r>
      <w:r w:rsidR="003064A7">
        <w:rPr>
          <w:rFonts w:ascii="Times New Roman" w:hAnsi="Times New Roman" w:cs="Times New Roman"/>
          <w:sz w:val="24"/>
          <w:szCs w:val="24"/>
        </w:rPr>
        <w:t>пять</w:t>
      </w:r>
      <w:r w:rsidR="0084517E" w:rsidRPr="0084517E">
        <w:rPr>
          <w:rFonts w:ascii="Times New Roman" w:hAnsi="Times New Roman" w:cs="Times New Roman"/>
          <w:sz w:val="24"/>
          <w:szCs w:val="24"/>
        </w:rPr>
        <w:t>) рубл</w:t>
      </w:r>
      <w:r w:rsidR="003064A7">
        <w:rPr>
          <w:rFonts w:ascii="Times New Roman" w:hAnsi="Times New Roman" w:cs="Times New Roman"/>
          <w:sz w:val="24"/>
          <w:szCs w:val="24"/>
        </w:rPr>
        <w:t>ей</w:t>
      </w:r>
      <w:r w:rsidR="0084517E" w:rsidRPr="0084517E">
        <w:rPr>
          <w:rFonts w:ascii="Times New Roman" w:hAnsi="Times New Roman" w:cs="Times New Roman"/>
          <w:sz w:val="24"/>
          <w:szCs w:val="24"/>
        </w:rPr>
        <w:t xml:space="preserve"> </w:t>
      </w:r>
      <w:r w:rsidR="003064A7">
        <w:rPr>
          <w:rFonts w:ascii="Times New Roman" w:hAnsi="Times New Roman" w:cs="Times New Roman"/>
          <w:sz w:val="24"/>
          <w:szCs w:val="24"/>
        </w:rPr>
        <w:t>0</w:t>
      </w:r>
      <w:r w:rsidR="0084517E" w:rsidRPr="0084517E">
        <w:rPr>
          <w:rFonts w:ascii="Times New Roman" w:hAnsi="Times New Roman" w:cs="Times New Roman"/>
          <w:sz w:val="24"/>
          <w:szCs w:val="24"/>
        </w:rPr>
        <w:t>0 копеек</w:t>
      </w:r>
      <w:r w:rsidR="008D2F55">
        <w:rPr>
          <w:rFonts w:ascii="Times New Roman" w:hAnsi="Times New Roman" w:cs="Times New Roman"/>
          <w:sz w:val="24"/>
          <w:szCs w:val="24"/>
        </w:rPr>
        <w:t>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6A273" w14:textId="77777777" w:rsidR="0084517E" w:rsidRDefault="00FB78DF" w:rsidP="00845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</w:p>
    <w:p w14:paraId="6886F052" w14:textId="5AE9F205" w:rsidR="0084517E" w:rsidRPr="0084517E" w:rsidRDefault="0084517E" w:rsidP="00845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Преимущества предоставляются организациям инвалидов в размере 15% от предложенной цены (суммы цен единиц товара (работы, услуги)), но не выше начальной (максимальной) цены контракта (начальной цены единицы товара (работы, услуги)). Преимущества предоставляются следующим организациям   (ч. 2  ст. 29   Федерального   закона № 44-ФЗ):</w:t>
      </w:r>
    </w:p>
    <w:p w14:paraId="1BBE63F7" w14:textId="7DB63FFC" w:rsidR="0084517E" w:rsidRPr="0084517E" w:rsidRDefault="0084517E" w:rsidP="00845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общероссийским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14:paraId="720DBCF7" w14:textId="07961082" w:rsidR="0084517E" w:rsidRPr="0084517E" w:rsidRDefault="0084517E" w:rsidP="00845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 xml:space="preserve">организациям, уставный (складочный) капитал которых полностью состоит из вкладов общероссийских общественных организаций инвалидов, и среднесписочная </w:t>
      </w:r>
      <w:r w:rsidRPr="0084517E">
        <w:rPr>
          <w:rFonts w:ascii="Times New Roman" w:hAnsi="Times New Roman" w:cs="Times New Roman"/>
          <w:sz w:val="24"/>
          <w:szCs w:val="24"/>
        </w:rPr>
        <w:lastRenderedPageBreak/>
        <w:t>численность инвалидов, в которых по отношению к другим работникам составляет не менее чем 50%, а доля оплаты труда инвалидов в фонде оплаты труда - не менее чем 25%.</w:t>
      </w:r>
    </w:p>
    <w:p w14:paraId="2EC8368E" w14:textId="021492CD" w:rsidR="00FB78DF" w:rsidRPr="008D2F55" w:rsidRDefault="0084517E" w:rsidP="00845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(Постановление   Правительства РФ от 15.04.2014 № 341 «О предоставлении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услуги»)</w:t>
      </w:r>
      <w:r w:rsidR="008B7C72">
        <w:rPr>
          <w:rFonts w:ascii="Times New Roman" w:hAnsi="Times New Roman" w:cs="Times New Roman"/>
          <w:sz w:val="24"/>
          <w:szCs w:val="24"/>
        </w:rPr>
        <w:t>.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EB404A" w14:textId="77777777" w:rsidR="0084517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</w:p>
    <w:p w14:paraId="5C290DE4" w14:textId="559632BE" w:rsidR="001903F5" w:rsidRDefault="0084517E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517E">
        <w:rPr>
          <w:rFonts w:ascii="Times New Roman" w:hAnsi="Times New Roman"/>
          <w:sz w:val="24"/>
          <w:szCs w:val="24"/>
        </w:rPr>
        <w:t>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Постановление) - не применяется на основании подпункта «б» пункта 3 Постановления</w:t>
      </w:r>
      <w:r w:rsidR="008B7C72">
        <w:rPr>
          <w:rFonts w:ascii="Times New Roman" w:hAnsi="Times New Roman"/>
          <w:sz w:val="24"/>
          <w:szCs w:val="24"/>
        </w:rPr>
        <w:t>.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2466210C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F31119">
        <w:rPr>
          <w:rFonts w:ascii="Times New Roman" w:hAnsi="Times New Roman" w:cs="Times New Roman"/>
          <w:sz w:val="24"/>
          <w:szCs w:val="24"/>
        </w:rPr>
        <w:t>1</w:t>
      </w:r>
      <w:r w:rsidR="005A7DA2">
        <w:rPr>
          <w:rFonts w:ascii="Times New Roman" w:hAnsi="Times New Roman" w:cs="Times New Roman"/>
          <w:sz w:val="24"/>
          <w:szCs w:val="24"/>
        </w:rPr>
        <w:t>5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84517E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30BDE512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F31119">
        <w:rPr>
          <w:rFonts w:ascii="Times New Roman" w:hAnsi="Times New Roman" w:cs="Times New Roman"/>
          <w:sz w:val="24"/>
          <w:szCs w:val="24"/>
        </w:rPr>
        <w:t>1</w:t>
      </w:r>
      <w:r w:rsidR="005A7DA2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84517E">
        <w:rPr>
          <w:rFonts w:ascii="Times New Roman" w:hAnsi="Times New Roman" w:cs="Times New Roman"/>
          <w:sz w:val="24"/>
          <w:szCs w:val="24"/>
        </w:rPr>
        <w:t>6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77777777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3A50"/>
    <w:rsid w:val="000B4EE3"/>
    <w:rsid w:val="000C3C29"/>
    <w:rsid w:val="000F0765"/>
    <w:rsid w:val="00100B7C"/>
    <w:rsid w:val="00102C17"/>
    <w:rsid w:val="00113227"/>
    <w:rsid w:val="0017342E"/>
    <w:rsid w:val="00177970"/>
    <w:rsid w:val="001903F5"/>
    <w:rsid w:val="00204433"/>
    <w:rsid w:val="00222DF3"/>
    <w:rsid w:val="00224344"/>
    <w:rsid w:val="002349EA"/>
    <w:rsid w:val="00274816"/>
    <w:rsid w:val="00290FF0"/>
    <w:rsid w:val="002A0DF5"/>
    <w:rsid w:val="002A194B"/>
    <w:rsid w:val="002E11BD"/>
    <w:rsid w:val="002E4E04"/>
    <w:rsid w:val="003064A7"/>
    <w:rsid w:val="003135B9"/>
    <w:rsid w:val="00316BE7"/>
    <w:rsid w:val="0035399E"/>
    <w:rsid w:val="00364473"/>
    <w:rsid w:val="00371E40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501C77"/>
    <w:rsid w:val="0052403E"/>
    <w:rsid w:val="00535229"/>
    <w:rsid w:val="0054112D"/>
    <w:rsid w:val="005A60F1"/>
    <w:rsid w:val="005A7DA2"/>
    <w:rsid w:val="005C3616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4517E"/>
    <w:rsid w:val="00867957"/>
    <w:rsid w:val="00886448"/>
    <w:rsid w:val="008B27B8"/>
    <w:rsid w:val="008B7C72"/>
    <w:rsid w:val="008D2F55"/>
    <w:rsid w:val="008D7E2E"/>
    <w:rsid w:val="008E3D40"/>
    <w:rsid w:val="00915D13"/>
    <w:rsid w:val="0092110A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1119"/>
    <w:rsid w:val="00F34240"/>
    <w:rsid w:val="00F530A9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stavalov@ruo.ugmk-telec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75</cp:revision>
  <cp:lastPrinted>2020-01-29T01:24:00Z</cp:lastPrinted>
  <dcterms:created xsi:type="dcterms:W3CDTF">2019-01-21T03:00:00Z</dcterms:created>
  <dcterms:modified xsi:type="dcterms:W3CDTF">2021-06-03T06:43:00Z</dcterms:modified>
</cp:coreProperties>
</file>