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C5361" w14:textId="34C2E81E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культуры, спорта и молодежной политики» города Рубцовска Алтайского края</w:t>
      </w:r>
    </w:p>
    <w:p w14:paraId="42E77A91" w14:textId="7AA423EF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>Алтайский край, город Рубцовск, пр-т Ленина, 117</w:t>
      </w:r>
      <w:r w:rsidR="005627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5EDB5" w14:textId="4FE82D54" w:rsidR="00695F3F" w:rsidRPr="00695F3F" w:rsidRDefault="00695F3F" w:rsidP="00695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Должностное лица заказчика, контрактной службы заказчика, контрактный управляющий, ответственный за взаимодействие с уполномоченным, ответственного за заключение контракта - заместитель главного бухгалтера Старцева Татьяна Анатольевна, адрес электронной почты: </w:t>
      </w:r>
      <w:hyperlink r:id="rId6" w:history="1">
        <w:r w:rsidRPr="00695F3F">
          <w:rPr>
            <w:rFonts w:ascii="Times New Roman" w:hAnsi="Times New Roman" w:cs="Times New Roman"/>
            <w:bCs/>
            <w:sz w:val="24"/>
            <w:szCs w:val="24"/>
          </w:rPr>
          <w:t>Tatiana36805@mail.ru</w:t>
        </w:r>
      </w:hyperlink>
      <w:r w:rsidRPr="00695F3F">
        <w:rPr>
          <w:rFonts w:ascii="Times New Roman" w:hAnsi="Times New Roman" w:cs="Times New Roman"/>
          <w:bCs/>
          <w:sz w:val="24"/>
          <w:szCs w:val="24"/>
        </w:rPr>
        <w:t xml:space="preserve">, конт. телефон: </w:t>
      </w:r>
      <w:r w:rsidR="00562773">
        <w:rPr>
          <w:rFonts w:ascii="Times New Roman" w:hAnsi="Times New Roman" w:cs="Times New Roman"/>
          <w:bCs/>
          <w:sz w:val="24"/>
          <w:szCs w:val="24"/>
        </w:rPr>
        <w:t>8</w:t>
      </w:r>
      <w:r w:rsidRPr="00695F3F">
        <w:rPr>
          <w:rFonts w:ascii="Times New Roman" w:hAnsi="Times New Roman" w:cs="Times New Roman"/>
          <w:bCs/>
          <w:sz w:val="24"/>
          <w:szCs w:val="24"/>
        </w:rPr>
        <w:t>(38557) 78061.</w:t>
      </w:r>
    </w:p>
    <w:p w14:paraId="0C8D1B37" w14:textId="77777777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454CB90B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C4506E">
        <w:rPr>
          <w:rFonts w:ascii="Times New Roman" w:hAnsi="Times New Roman" w:cs="Times New Roman"/>
          <w:sz w:val="24"/>
          <w:szCs w:val="24"/>
        </w:rPr>
        <w:t>п</w:t>
      </w:r>
      <w:r w:rsidRPr="00695F3F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C4506E" w:rsidRPr="00C4506E">
        <w:rPr>
          <w:rFonts w:ascii="Times New Roman" w:hAnsi="Times New Roman" w:cs="Times New Roman"/>
          <w:sz w:val="24"/>
          <w:szCs w:val="24"/>
        </w:rPr>
        <w:t xml:space="preserve">автоматизированных рабочих мест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1C5CAE60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доставки товара: </w:t>
      </w:r>
      <w:r w:rsidRPr="00695F3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</w:t>
      </w:r>
      <w:r w:rsidR="00C4506E" w:rsidRPr="00695F3F">
        <w:rPr>
          <w:rFonts w:ascii="Times New Roman" w:hAnsi="Times New Roman" w:cs="Times New Roman"/>
          <w:sz w:val="24"/>
          <w:szCs w:val="24"/>
        </w:rPr>
        <w:t>Рубцовск,</w:t>
      </w:r>
      <w:r w:rsidR="00C4506E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sz w:val="24"/>
          <w:szCs w:val="24"/>
        </w:rPr>
        <w:t>пр.Ленина, 117;</w:t>
      </w:r>
    </w:p>
    <w:p w14:paraId="464D29E7" w14:textId="1AF3C4F1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6B4CBA">
        <w:rPr>
          <w:rFonts w:ascii="Times New Roman" w:hAnsi="Times New Roman" w:cs="Times New Roman"/>
          <w:bCs/>
          <w:sz w:val="24"/>
          <w:szCs w:val="24"/>
        </w:rPr>
        <w:t>7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B4CBA">
        <w:rPr>
          <w:rFonts w:ascii="Times New Roman" w:hAnsi="Times New Roman" w:cs="Times New Roman"/>
          <w:bCs/>
          <w:sz w:val="24"/>
          <w:szCs w:val="24"/>
        </w:rPr>
        <w:t>семи</w:t>
      </w:r>
      <w:r w:rsidRPr="00695F3F">
        <w:rPr>
          <w:rFonts w:ascii="Times New Roman" w:hAnsi="Times New Roman" w:cs="Times New Roman"/>
          <w:bCs/>
          <w:sz w:val="24"/>
          <w:szCs w:val="24"/>
        </w:rPr>
        <w:t>) календарных дней с даты заключения контракта;</w:t>
      </w:r>
    </w:p>
    <w:p w14:paraId="194D5AA9" w14:textId="59140DC6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C44E9A" w:rsidRPr="00C44E9A">
        <w:rPr>
          <w:rFonts w:ascii="Times New Roman" w:hAnsi="Times New Roman" w:cs="Times New Roman"/>
          <w:sz w:val="24"/>
          <w:szCs w:val="24"/>
        </w:rPr>
        <w:t>335 533 (триста тридцать пять тысяч пятьсот тридцать три) рубля 35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3C91E7A4" w:rsidR="00695F3F" w:rsidRPr="00C4506E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hyperlink r:id="rId7" w:tgtFrame="_blank" w:history="1">
        <w:r w:rsidR="00C4506E" w:rsidRPr="00C4506E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2132209031646220901001001300</w:t>
        </w:r>
        <w:r w:rsidR="00C44E9A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C4506E" w:rsidRPr="00C4506E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2620244</w:t>
        </w:r>
      </w:hyperlink>
      <w:r w:rsidRPr="00C450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0858AB6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CF68D3">
        <w:rPr>
          <w:rFonts w:ascii="Times New Roman" w:hAnsi="Times New Roman" w:cs="Times New Roman"/>
          <w:sz w:val="24"/>
          <w:szCs w:val="24"/>
        </w:rPr>
        <w:t>30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44E9A">
        <w:rPr>
          <w:rFonts w:ascii="Times New Roman" w:hAnsi="Times New Roman" w:cs="Times New Roman"/>
          <w:sz w:val="24"/>
          <w:szCs w:val="24"/>
        </w:rPr>
        <w:t>1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CF68D3">
        <w:rPr>
          <w:rFonts w:ascii="Times New Roman" w:hAnsi="Times New Roman" w:cs="Times New Roman"/>
          <w:sz w:val="24"/>
          <w:szCs w:val="24"/>
        </w:rPr>
        <w:t>0</w:t>
      </w:r>
      <w:r w:rsidR="006A2091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353E0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483BE58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1. 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«Постановление») - не применяется на основании подп. "б" п. 3 Постановления.</w:t>
      </w:r>
    </w:p>
    <w:p w14:paraId="3CE0E12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1A2B6E97" w14:textId="14979FB1" w:rsid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E9A">
        <w:rPr>
          <w:rFonts w:ascii="Times New Roman" w:hAnsi="Times New Roman" w:cs="Times New Roman"/>
          <w:sz w:val="24"/>
          <w:szCs w:val="24"/>
        </w:rPr>
        <w:t>3. Постановление Правительства РФ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- не применяется на основании Обоснования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 (Приложение 3</w:t>
      </w:r>
      <w:r w:rsidRPr="00C44E9A">
        <w:t xml:space="preserve"> </w:t>
      </w:r>
      <w:r w:rsidRPr="00C44E9A">
        <w:rPr>
          <w:rFonts w:ascii="Times New Roman" w:hAnsi="Times New Roman" w:cs="Times New Roman"/>
          <w:sz w:val="24"/>
          <w:szCs w:val="24"/>
        </w:rPr>
        <w:t>к информационной карте аукционной документации);</w:t>
      </w:r>
    </w:p>
    <w:p w14:paraId="523BE775" w14:textId="77777777" w:rsidR="00C44E9A" w:rsidRP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12D7BBCE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CF68D3">
        <w:rPr>
          <w:rFonts w:ascii="Times New Roman" w:hAnsi="Times New Roman" w:cs="Times New Roman"/>
          <w:sz w:val="24"/>
          <w:szCs w:val="24"/>
        </w:rPr>
        <w:t>02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4F486D0A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CF68D3">
        <w:rPr>
          <w:rFonts w:ascii="Times New Roman" w:hAnsi="Times New Roman" w:cs="Times New Roman"/>
          <w:sz w:val="24"/>
          <w:szCs w:val="24"/>
        </w:rPr>
        <w:t>03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A2091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44E9A"/>
    <w:rsid w:val="00C4506E"/>
    <w:rsid w:val="00CA558F"/>
    <w:rsid w:val="00CB6A15"/>
    <w:rsid w:val="00CC4C2D"/>
    <w:rsid w:val="00CF68D3"/>
    <w:rsid w:val="00D030CC"/>
    <w:rsid w:val="00D12A10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4344B"/>
    <w:rsid w:val="00F55DA0"/>
    <w:rsid w:val="00F56B69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upki.gov.ru/epz/orderplan/pg2020/position-info.html?revision-id=5654147&amp;position-number=2021011730008140010000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36805@mail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75</cp:revision>
  <cp:lastPrinted>2020-10-01T08:24:00Z</cp:lastPrinted>
  <dcterms:created xsi:type="dcterms:W3CDTF">2019-01-21T03:00:00Z</dcterms:created>
  <dcterms:modified xsi:type="dcterms:W3CDTF">2021-11-24T02:25:00Z</dcterms:modified>
</cp:coreProperties>
</file>