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5CFE13E" w:rsidR="006F49FE" w:rsidRPr="004D418A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 xml:space="preserve">Приложение </w:t>
      </w:r>
      <w:r w:rsidR="006E20B6">
        <w:rPr>
          <w:rFonts w:ascii="Times New Roman" w:hAnsi="Times New Roman"/>
          <w:b/>
          <w:i/>
        </w:rPr>
        <w:t>№ 3</w:t>
      </w:r>
    </w:p>
    <w:p w14:paraId="76D64AE5" w14:textId="1F7E426A" w:rsidR="006F49FE" w:rsidRPr="004D418A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к извещению</w:t>
      </w:r>
      <w:r w:rsidR="006F49FE" w:rsidRPr="004D418A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4D418A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85FC14D" w:rsidR="006F49FE" w:rsidRPr="004D418A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4D418A">
        <w:rPr>
          <w:rStyle w:val="FontStyle51"/>
          <w:bCs/>
          <w:sz w:val="22"/>
          <w:szCs w:val="22"/>
        </w:rPr>
        <w:t>Описание объекта закупки</w:t>
      </w:r>
    </w:p>
    <w:p w14:paraId="0C87AA1A" w14:textId="77777777" w:rsidR="00E04817" w:rsidRPr="004D418A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2551"/>
        <w:gridCol w:w="1276"/>
        <w:gridCol w:w="851"/>
      </w:tblGrid>
      <w:tr w:rsidR="00923975" w:rsidRPr="004D418A" w14:paraId="2E23243C" w14:textId="77777777" w:rsidTr="00F467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4D418A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КТРУ/</w:t>
            </w:r>
            <w:r w:rsidR="00923975" w:rsidRPr="004D418A">
              <w:rPr>
                <w:rFonts w:ascii="Times New Roman" w:hAnsi="Times New Roman"/>
                <w:bCs/>
                <w:lang w:eastAsia="en-US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Количество</w:t>
            </w:r>
          </w:p>
        </w:tc>
      </w:tr>
      <w:tr w:rsidR="00923975" w:rsidRPr="004D418A" w14:paraId="1754B77D" w14:textId="77777777" w:rsidTr="00F467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BDD" w14:textId="50EFC7ED" w:rsidR="00923975" w:rsidRPr="004D418A" w:rsidRDefault="00F27933" w:rsidP="0048549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7933">
              <w:rPr>
                <w:rFonts w:ascii="Times New Roman" w:hAnsi="Times New Roman"/>
                <w:bCs/>
                <w:lang w:eastAsia="en-US"/>
              </w:rPr>
              <w:t>Оказание услуги по разработке проектно-сметной документации на капитальный ремонт системы отопления МБДОУ «Детский сад общеразвивающего вида №50 «Росточек», расположенного по адресу: ул.Мира,4 в г. Рубцовске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EF3" w14:textId="3600F2E2" w:rsidR="00F27933" w:rsidRDefault="00F27933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43.22.12.190</w:t>
            </w:r>
          </w:p>
          <w:p w14:paraId="700738B4" w14:textId="4B994E79" w:rsidR="00923975" w:rsidRPr="004D418A" w:rsidRDefault="00F27933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27933">
              <w:rPr>
                <w:rFonts w:ascii="Times New Roman" w:hAnsi="Times New Roman"/>
                <w:bCs/>
                <w:lang w:eastAsia="en-US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4D418A">
              <w:rPr>
                <w:rFonts w:ascii="Times New Roman" w:hAnsi="Times New Roman"/>
                <w:lang w:eastAsia="en-US"/>
              </w:rPr>
              <w:t>усл</w:t>
            </w:r>
            <w:proofErr w:type="spellEnd"/>
            <w:r w:rsidRPr="004D418A">
              <w:rPr>
                <w:rFonts w:ascii="Times New Roman" w:hAnsi="Times New Roman"/>
                <w:lang w:eastAsia="en-US"/>
              </w:rPr>
              <w:t>.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14:paraId="0E14F8C7" w14:textId="356FE4F8" w:rsidR="006F49FE" w:rsidRDefault="006F49FE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20AFD696" w14:textId="14C7FFD4" w:rsidR="006E20B6" w:rsidRDefault="006E20B6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76FDB229" w14:textId="66F17D88" w:rsidR="005A573D" w:rsidRDefault="005A573D" w:rsidP="005A573D">
      <w:pPr>
        <w:jc w:val="center"/>
        <w:rPr>
          <w:rFonts w:ascii="Times New Roman" w:hAnsi="Times New Roman"/>
          <w:sz w:val="24"/>
          <w:szCs w:val="24"/>
        </w:rPr>
      </w:pPr>
      <w:r w:rsidRPr="005A573D">
        <w:rPr>
          <w:rFonts w:ascii="Times New Roman" w:hAnsi="Times New Roman"/>
          <w:sz w:val="24"/>
          <w:szCs w:val="24"/>
        </w:rPr>
        <w:t>ЗАДАНИЕ НА ПРОЕКТИРОВАНИЕ</w:t>
      </w:r>
    </w:p>
    <w:tbl>
      <w:tblPr>
        <w:tblW w:w="96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6236"/>
      </w:tblGrid>
      <w:tr w:rsidR="005A573D" w:rsidRPr="005A573D" w14:paraId="0922C98D" w14:textId="77777777" w:rsidTr="005A573D">
        <w:tc>
          <w:tcPr>
            <w:tcW w:w="3380" w:type="dxa"/>
            <w:hideMark/>
          </w:tcPr>
          <w:p w14:paraId="7201A668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>Система отопления и горячего водоснабжения (ГВС).</w:t>
            </w:r>
          </w:p>
        </w:tc>
        <w:tc>
          <w:tcPr>
            <w:tcW w:w="6236" w:type="dxa"/>
            <w:hideMark/>
          </w:tcPr>
          <w:p w14:paraId="4459DD2A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>Теплоснабжение детского сада выполнить по независимому подключению к центральной системе теплоснабжения.</w:t>
            </w:r>
          </w:p>
          <w:p w14:paraId="468677FD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 xml:space="preserve">Устройство ИТП (индивидуального теплового пункта) выполнить с АТП (автоматизированный тепловой пункт) с </w:t>
            </w:r>
            <w:proofErr w:type="spellStart"/>
            <w:r w:rsidRPr="005A573D">
              <w:rPr>
                <w:rFonts w:ascii="Times New Roman" w:hAnsi="Times New Roman"/>
              </w:rPr>
              <w:t>погодозависимым</w:t>
            </w:r>
            <w:proofErr w:type="spellEnd"/>
            <w:r w:rsidRPr="005A573D">
              <w:rPr>
                <w:rFonts w:ascii="Times New Roman" w:hAnsi="Times New Roman"/>
              </w:rPr>
              <w:t xml:space="preserve"> регулированием системы теплопотребления. Предусмотреть наличие резервного теплообменника на независимую систему отопления школы. Предусмотреть наличие резервного теплообменника на независимую систему ГВС с рециркуляцией. Предусмотреть автоматизацию АТП в соответствии с действующими НТД.</w:t>
            </w:r>
          </w:p>
          <w:p w14:paraId="2FB5F5AF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>Устройство ИТП выполнить в подвале детского сада.</w:t>
            </w:r>
          </w:p>
          <w:p w14:paraId="729F0D11" w14:textId="77777777" w:rsidR="005A573D" w:rsidRPr="005A573D" w:rsidRDefault="005A573D" w:rsidP="005A57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 xml:space="preserve">   На вводе в АТП предусмотреть узел учета тепловой энергии.</w:t>
            </w:r>
          </w:p>
          <w:p w14:paraId="5AC544DA" w14:textId="77777777" w:rsidR="005A573D" w:rsidRPr="005A573D" w:rsidRDefault="005A573D" w:rsidP="005A57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 xml:space="preserve">   Параметры теплоносителя из тепловых сетей </w:t>
            </w:r>
            <w:proofErr w:type="gramStart"/>
            <w:r w:rsidRPr="005A573D">
              <w:rPr>
                <w:rFonts w:ascii="Times New Roman" w:hAnsi="Times New Roman"/>
              </w:rPr>
              <w:t>принять  в</w:t>
            </w:r>
            <w:proofErr w:type="gramEnd"/>
            <w:r w:rsidRPr="005A573D">
              <w:rPr>
                <w:rFonts w:ascii="Times New Roman" w:hAnsi="Times New Roman"/>
              </w:rPr>
              <w:t xml:space="preserve"> соответствии с температурным графиком 114/70 регулирования сетевой воды для источника Южная тепловая станция вывод №2.</w:t>
            </w:r>
          </w:p>
          <w:p w14:paraId="5CEF4CD0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>Параметры для системы отопления Т1 = 95 °С; Т2 =70 °С;</w:t>
            </w:r>
          </w:p>
          <w:p w14:paraId="6362BDCC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 xml:space="preserve"> Циркуляционные насосы системы отопления и ГВС, должны иметь 100% резерв.</w:t>
            </w:r>
          </w:p>
          <w:p w14:paraId="5E182D13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>Конструкцию насосов предусмотреть с «мокрым» ротором.</w:t>
            </w:r>
          </w:p>
          <w:p w14:paraId="6086164E" w14:textId="77777777" w:rsidR="005A573D" w:rsidRPr="005A573D" w:rsidRDefault="005A573D" w:rsidP="005A57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 xml:space="preserve">  В обязательном порядке в составе документации представить, расчёт выбора насосов.</w:t>
            </w:r>
          </w:p>
          <w:p w14:paraId="13129777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>Система отопления – двухтрубная, вертикальная.</w:t>
            </w:r>
          </w:p>
          <w:p w14:paraId="4B495DA3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>В качестве нагревательных приборов принять чугунные радиаторы марки МС 140. На приборах отопления предусмотреть защитные экраны.</w:t>
            </w:r>
          </w:p>
          <w:p w14:paraId="589A12E6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 xml:space="preserve">       Удаление воздуха из системы отопления предусмотреть через автоматические </w:t>
            </w:r>
            <w:proofErr w:type="spellStart"/>
            <w:r w:rsidRPr="005A573D">
              <w:rPr>
                <w:rFonts w:ascii="Times New Roman" w:hAnsi="Times New Roman"/>
              </w:rPr>
              <w:t>воздухоотводчики</w:t>
            </w:r>
            <w:proofErr w:type="spellEnd"/>
            <w:r w:rsidRPr="005A573D">
              <w:rPr>
                <w:rFonts w:ascii="Times New Roman" w:hAnsi="Times New Roman"/>
              </w:rPr>
              <w:t xml:space="preserve">. Автоматические </w:t>
            </w:r>
            <w:proofErr w:type="spellStart"/>
            <w:r w:rsidRPr="005A573D">
              <w:rPr>
                <w:rFonts w:ascii="Times New Roman" w:hAnsi="Times New Roman"/>
              </w:rPr>
              <w:t>воздухоотводчики</w:t>
            </w:r>
            <w:proofErr w:type="spellEnd"/>
            <w:r w:rsidRPr="005A573D">
              <w:rPr>
                <w:rFonts w:ascii="Times New Roman" w:hAnsi="Times New Roman"/>
              </w:rPr>
              <w:t xml:space="preserve"> установить на шаровые краны.</w:t>
            </w:r>
          </w:p>
          <w:p w14:paraId="29D3F5D8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 xml:space="preserve">      Тепловую изоляцию трубопроводов системы отопления выполнить согласно действующих НТД.</w:t>
            </w:r>
          </w:p>
          <w:p w14:paraId="438B35B6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>Нижние точки сетей оснастить запорной арматурой для спуска воды.</w:t>
            </w:r>
          </w:p>
          <w:p w14:paraId="4E986394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 xml:space="preserve">     Проект на оборудование узла учета тепловой энергии должен выполняться в соответствии действующими НТД.</w:t>
            </w:r>
          </w:p>
          <w:p w14:paraId="47310426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>Предусмотреть покраску магистрали и стояков от коррозии, в соответствии с НТД.</w:t>
            </w:r>
          </w:p>
          <w:p w14:paraId="3E790869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lastRenderedPageBreak/>
              <w:t>Систему отопления и ГВС оборудовать необходимой запорной и регулирующей арматурой. Запорную арматура разместить в местах, удобных для обслуживания.</w:t>
            </w:r>
          </w:p>
          <w:p w14:paraId="44447F7B" w14:textId="77777777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 xml:space="preserve">Счетчик горячего водоснабжения предусмотреть с выводами для фиксации температуры горячего водоснабжения, объема, давления и </w:t>
            </w:r>
            <w:proofErr w:type="spellStart"/>
            <w:r w:rsidRPr="005A573D">
              <w:rPr>
                <w:rFonts w:ascii="Times New Roman" w:hAnsi="Times New Roman"/>
              </w:rPr>
              <w:t>т.д</w:t>
            </w:r>
            <w:proofErr w:type="spellEnd"/>
            <w:r w:rsidRPr="005A573D">
              <w:rPr>
                <w:rFonts w:ascii="Times New Roman" w:hAnsi="Times New Roman"/>
              </w:rPr>
              <w:t xml:space="preserve"> в соответствии с действующим НТД и подключением к тепло вычислителю.</w:t>
            </w:r>
          </w:p>
          <w:p w14:paraId="12DB7BA3" w14:textId="6E611AE5" w:rsidR="005A573D" w:rsidRPr="005A573D" w:rsidRDefault="005A573D" w:rsidP="005A573D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hAnsi="Times New Roman"/>
              </w:rPr>
            </w:pPr>
            <w:r w:rsidRPr="005A573D">
              <w:rPr>
                <w:rFonts w:ascii="Times New Roman" w:hAnsi="Times New Roman"/>
              </w:rPr>
              <w:t xml:space="preserve">На случаи прекращения работы ГВС в связи с аварийными отключениями, предусмотреть резервное ГВС в соответствии с </w:t>
            </w:r>
            <w:r w:rsidRPr="005A573D">
              <w:rPr>
                <w:rFonts w:ascii="Times New Roman" w:hAnsi="Times New Roman"/>
              </w:rPr>
              <w:t>действующей</w:t>
            </w:r>
            <w:r w:rsidRPr="005A573D">
              <w:rPr>
                <w:rFonts w:ascii="Times New Roman" w:hAnsi="Times New Roman"/>
              </w:rPr>
              <w:t xml:space="preserve"> НТД от емкостных водонагревателей объемом не более 100 литров.</w:t>
            </w:r>
          </w:p>
        </w:tc>
      </w:tr>
    </w:tbl>
    <w:p w14:paraId="5969B674" w14:textId="77777777" w:rsidR="005A573D" w:rsidRPr="005A573D" w:rsidRDefault="005A573D" w:rsidP="005A573D">
      <w:pPr>
        <w:jc w:val="both"/>
        <w:rPr>
          <w:rFonts w:ascii="Times New Roman" w:hAnsi="Times New Roman"/>
          <w:sz w:val="24"/>
          <w:szCs w:val="24"/>
        </w:rPr>
      </w:pPr>
    </w:p>
    <w:p w14:paraId="57AE187E" w14:textId="77777777" w:rsidR="006E20B6" w:rsidRPr="00E04817" w:rsidRDefault="006E20B6" w:rsidP="007A267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6E20B6" w:rsidRPr="00E0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 w15:restartNumberingAfterBreak="0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2D76F9"/>
    <w:multiLevelType w:val="hybridMultilevel"/>
    <w:tmpl w:val="04128BA0"/>
    <w:lvl w:ilvl="0" w:tplc="7240A590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9"/>
  </w:num>
  <w:num w:numId="14">
    <w:abstractNumId w:val="8"/>
  </w:num>
  <w:num w:numId="1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4558"/>
    <w:rsid w:val="00036D9E"/>
    <w:rsid w:val="00041260"/>
    <w:rsid w:val="0009768B"/>
    <w:rsid w:val="00097863"/>
    <w:rsid w:val="000C0A41"/>
    <w:rsid w:val="00114FA6"/>
    <w:rsid w:val="00144B6D"/>
    <w:rsid w:val="00197765"/>
    <w:rsid w:val="001A0738"/>
    <w:rsid w:val="001D0A97"/>
    <w:rsid w:val="001F1744"/>
    <w:rsid w:val="001F5782"/>
    <w:rsid w:val="00201481"/>
    <w:rsid w:val="002029EF"/>
    <w:rsid w:val="002064F2"/>
    <w:rsid w:val="00244B34"/>
    <w:rsid w:val="0025318E"/>
    <w:rsid w:val="00260872"/>
    <w:rsid w:val="002E3921"/>
    <w:rsid w:val="002F0B30"/>
    <w:rsid w:val="00337C29"/>
    <w:rsid w:val="003E058A"/>
    <w:rsid w:val="0042250F"/>
    <w:rsid w:val="00436B50"/>
    <w:rsid w:val="00450729"/>
    <w:rsid w:val="0045789A"/>
    <w:rsid w:val="0048549E"/>
    <w:rsid w:val="004C6004"/>
    <w:rsid w:val="004D418A"/>
    <w:rsid w:val="004F45FB"/>
    <w:rsid w:val="005036B1"/>
    <w:rsid w:val="00503C9A"/>
    <w:rsid w:val="005165C5"/>
    <w:rsid w:val="00517972"/>
    <w:rsid w:val="0053626B"/>
    <w:rsid w:val="005430E8"/>
    <w:rsid w:val="0055294C"/>
    <w:rsid w:val="0055777C"/>
    <w:rsid w:val="00562711"/>
    <w:rsid w:val="00571AE8"/>
    <w:rsid w:val="005819A9"/>
    <w:rsid w:val="005A573D"/>
    <w:rsid w:val="005E26D4"/>
    <w:rsid w:val="005F7FDE"/>
    <w:rsid w:val="0060095B"/>
    <w:rsid w:val="00664DB4"/>
    <w:rsid w:val="00690157"/>
    <w:rsid w:val="006A372B"/>
    <w:rsid w:val="006E20B6"/>
    <w:rsid w:val="006E34BF"/>
    <w:rsid w:val="006F49FE"/>
    <w:rsid w:val="00700A32"/>
    <w:rsid w:val="0072181C"/>
    <w:rsid w:val="007453FD"/>
    <w:rsid w:val="00773A29"/>
    <w:rsid w:val="00791A94"/>
    <w:rsid w:val="00797781"/>
    <w:rsid w:val="007A066D"/>
    <w:rsid w:val="007A267E"/>
    <w:rsid w:val="007B310F"/>
    <w:rsid w:val="007C5C3D"/>
    <w:rsid w:val="007E7CD8"/>
    <w:rsid w:val="007F568E"/>
    <w:rsid w:val="007F6BA8"/>
    <w:rsid w:val="008118D0"/>
    <w:rsid w:val="00867F38"/>
    <w:rsid w:val="00890643"/>
    <w:rsid w:val="008A4021"/>
    <w:rsid w:val="008F692A"/>
    <w:rsid w:val="00901E93"/>
    <w:rsid w:val="00923807"/>
    <w:rsid w:val="00923975"/>
    <w:rsid w:val="00940863"/>
    <w:rsid w:val="00966549"/>
    <w:rsid w:val="009C3BFD"/>
    <w:rsid w:val="009D3F58"/>
    <w:rsid w:val="009F2ECC"/>
    <w:rsid w:val="009F7484"/>
    <w:rsid w:val="00A61FAF"/>
    <w:rsid w:val="00A731DA"/>
    <w:rsid w:val="00A9729B"/>
    <w:rsid w:val="00AC2A8D"/>
    <w:rsid w:val="00AE24DE"/>
    <w:rsid w:val="00AF11B4"/>
    <w:rsid w:val="00B13ED0"/>
    <w:rsid w:val="00B97A25"/>
    <w:rsid w:val="00BA4494"/>
    <w:rsid w:val="00BB3674"/>
    <w:rsid w:val="00BD04C8"/>
    <w:rsid w:val="00BD50E9"/>
    <w:rsid w:val="00BF3449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D0575E"/>
    <w:rsid w:val="00D120DC"/>
    <w:rsid w:val="00D13D7E"/>
    <w:rsid w:val="00D63083"/>
    <w:rsid w:val="00D67F29"/>
    <w:rsid w:val="00D71FD7"/>
    <w:rsid w:val="00D80AEC"/>
    <w:rsid w:val="00DA2F10"/>
    <w:rsid w:val="00E04817"/>
    <w:rsid w:val="00E269FA"/>
    <w:rsid w:val="00E37EBD"/>
    <w:rsid w:val="00E91BB1"/>
    <w:rsid w:val="00EA4FA3"/>
    <w:rsid w:val="00EB4BA9"/>
    <w:rsid w:val="00ED0B33"/>
    <w:rsid w:val="00ED6BF5"/>
    <w:rsid w:val="00EE0B65"/>
    <w:rsid w:val="00F067A9"/>
    <w:rsid w:val="00F21155"/>
    <w:rsid w:val="00F27933"/>
    <w:rsid w:val="00F3721E"/>
    <w:rsid w:val="00F42DC4"/>
    <w:rsid w:val="00F442A5"/>
    <w:rsid w:val="00F4676B"/>
    <w:rsid w:val="00FA07A0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51</cp:revision>
  <cp:lastPrinted>2022-06-01T03:09:00Z</cp:lastPrinted>
  <dcterms:created xsi:type="dcterms:W3CDTF">2022-01-21T03:28:00Z</dcterms:created>
  <dcterms:modified xsi:type="dcterms:W3CDTF">2022-06-15T03:29:00Z</dcterms:modified>
</cp:coreProperties>
</file>