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73"/>
        <w:gridCol w:w="3402"/>
        <w:gridCol w:w="992"/>
        <w:gridCol w:w="1133"/>
      </w:tblGrid>
      <w:tr w:rsidR="008212A6" w:rsidRPr="005E4C9E" w14:paraId="33EE3295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93AC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3FD2F24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3DE2DF44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52DD74E5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164A7541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8212A6" w:rsidRPr="005E4C9E" w14:paraId="3E5B302D" w14:textId="77777777" w:rsidTr="008212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0B24AA69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511C1772" w:rsidR="008212A6" w:rsidRPr="008212A6" w:rsidRDefault="00372CBA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CBA">
              <w:rPr>
                <w:rFonts w:ascii="Times New Roman" w:hAnsi="Times New Roman"/>
                <w:bCs/>
                <w:sz w:val="24"/>
                <w:szCs w:val="24"/>
              </w:rPr>
              <w:t>Услуги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A7C" w14:textId="77777777" w:rsidR="00FE2CF7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 xml:space="preserve">68.31.16.120 </w:t>
            </w:r>
          </w:p>
          <w:p w14:paraId="748353AB" w14:textId="2485EF14" w:rsidR="008212A6" w:rsidRPr="008212A6" w:rsidRDefault="00FE2CF7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212A6" w:rsidRPr="008212A6">
              <w:rPr>
                <w:rFonts w:ascii="Times New Roman" w:hAnsi="Times New Roman"/>
                <w:bCs/>
                <w:sz w:val="24"/>
                <w:szCs w:val="24"/>
              </w:rPr>
              <w:t>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4700C23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Усл.ед.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855" w14:textId="098E9AB2" w:rsidR="008212A6" w:rsidRPr="008212A6" w:rsidRDefault="008212A6" w:rsidP="008212A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2A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72E7C582" w14:textId="5C61E7E6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41FE9DAB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8212A6">
        <w:rPr>
          <w:rFonts w:ascii="Times New Roman" w:hAnsi="Times New Roman"/>
          <w:bCs/>
          <w:sz w:val="23"/>
          <w:szCs w:val="23"/>
        </w:rPr>
        <w:t xml:space="preserve">1. Объекты оценки: </w:t>
      </w:r>
    </w:p>
    <w:p w14:paraId="5FF37CE4" w14:textId="4C8BAB68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8212A6">
        <w:rPr>
          <w:rFonts w:ascii="Times New Roman" w:hAnsi="Times New Roman"/>
          <w:bCs/>
          <w:sz w:val="23"/>
          <w:szCs w:val="23"/>
        </w:rPr>
        <w:t>- точка крепления волоконно-оптической линии связи (1 ед.), расположенная на опоре троллейбусной контактной сети и опоре сети освещения в г. Рубцовске Алтайского края;</w:t>
      </w:r>
    </w:p>
    <w:p w14:paraId="1B0B1384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2. Правообладатель объектов оценки:</w:t>
      </w:r>
    </w:p>
    <w:p w14:paraId="12F87CE2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Муниципальное образование город Рубцовск Алтайского края. </w:t>
      </w:r>
    </w:p>
    <w:p w14:paraId="61DB99FB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40AF0EA5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оценка </w:t>
      </w:r>
      <w:r w:rsidRPr="008212A6">
        <w:rPr>
          <w:rFonts w:ascii="Times New Roman" w:hAnsi="Times New Roman"/>
          <w:bCs/>
          <w:sz w:val="23"/>
          <w:szCs w:val="23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8212A6">
        <w:rPr>
          <w:rFonts w:ascii="Times New Roman" w:hAnsi="Times New Roman"/>
          <w:bCs/>
          <w:color w:val="000000"/>
          <w:sz w:val="23"/>
          <w:szCs w:val="23"/>
        </w:rPr>
        <w:t>.</w:t>
      </w:r>
    </w:p>
    <w:p w14:paraId="16D1AF54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212A6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053FE5C3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- для сдачи в аренду.</w:t>
      </w:r>
    </w:p>
    <w:p w14:paraId="7F5E1ED0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8212A6">
        <w:rPr>
          <w:rFonts w:ascii="Times New Roman" w:hAnsi="Times New Roman"/>
          <w:sz w:val="23"/>
          <w:szCs w:val="23"/>
        </w:rPr>
        <w:t>с требованиями</w:t>
      </w:r>
      <w:r w:rsidRPr="008212A6">
        <w:rPr>
          <w:rFonts w:ascii="Times New Roman" w:hAnsi="Times New Roman"/>
          <w:color w:val="000000"/>
          <w:sz w:val="23"/>
          <w:szCs w:val="23"/>
        </w:rPr>
        <w:t>:</w:t>
      </w:r>
    </w:p>
    <w:p w14:paraId="58D0FB83" w14:textId="77777777" w:rsidR="008212A6" w:rsidRPr="008212A6" w:rsidRDefault="008212A6" w:rsidP="0082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8212A6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644DA46F" w14:textId="77777777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11AA19FB" w14:textId="253B9FA2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45B37BFD" w14:textId="77777777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11A86F88" w14:textId="77777777" w:rsidR="008212A6" w:rsidRPr="008212A6" w:rsidRDefault="008212A6" w:rsidP="008212A6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212A6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05CB66FD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При оказании услуг осмотр и фотографирование объектов оценки Исполнителем (лично) обязательно.</w:t>
      </w:r>
    </w:p>
    <w:p w14:paraId="673A9C53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4E8C00A1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6C011094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- отчет об оценке объекта оценки в электронном варианте.  Размер файла не должен превышать 5Мб;</w:t>
      </w:r>
    </w:p>
    <w:p w14:paraId="7FE5F3C6" w14:textId="77777777" w:rsidR="008212A6" w:rsidRPr="008212A6" w:rsidRDefault="008212A6" w:rsidP="008212A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212A6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p w14:paraId="330A4CCE" w14:textId="2D31440B" w:rsidR="008212A6" w:rsidRDefault="008212A6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560C1F3B" w14:textId="2A16EDFB" w:rsidR="008212A6" w:rsidRDefault="008212A6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4CB47DF7" w14:textId="77777777" w:rsidR="008212A6" w:rsidRDefault="008212A6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7F3BB722" w14:textId="77777777" w:rsidR="00415730" w:rsidRPr="00395CC5" w:rsidRDefault="00415730" w:rsidP="00395C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3884132">
    <w:abstractNumId w:val="1"/>
  </w:num>
  <w:num w:numId="2" w16cid:durableId="1794061196">
    <w:abstractNumId w:val="0"/>
  </w:num>
  <w:num w:numId="3" w16cid:durableId="1616864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114FA6"/>
    <w:rsid w:val="0015151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72CBA"/>
    <w:rsid w:val="00380C55"/>
    <w:rsid w:val="003907E6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644AE"/>
    <w:rsid w:val="00867F38"/>
    <w:rsid w:val="00890643"/>
    <w:rsid w:val="008B3154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743F2"/>
    <w:rsid w:val="00AF11B4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29</cp:revision>
  <cp:lastPrinted>2022-07-19T06:17:00Z</cp:lastPrinted>
  <dcterms:created xsi:type="dcterms:W3CDTF">2022-01-21T03:28:00Z</dcterms:created>
  <dcterms:modified xsi:type="dcterms:W3CDTF">2022-07-19T06:22:00Z</dcterms:modified>
</cp:coreProperties>
</file>