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2CBD" w14:textId="5CC6AE8D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Приложение 1</w:t>
      </w:r>
    </w:p>
    <w:p w14:paraId="734D4425" w14:textId="77777777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к извещению об осуществлении закупки</w:t>
      </w:r>
    </w:p>
    <w:p w14:paraId="2D3D45C5" w14:textId="2B1B29FE" w:rsidR="00137207" w:rsidRPr="00CB462B" w:rsidRDefault="00137207" w:rsidP="006C0795">
      <w:pPr>
        <w:pStyle w:val="Style34"/>
        <w:widowControl/>
        <w:spacing w:before="62" w:line="240" w:lineRule="exact"/>
        <w:rPr>
          <w:spacing w:val="-10"/>
        </w:rPr>
      </w:pPr>
      <w:r w:rsidRPr="00CB462B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bookmarkEnd w:id="0"/>
    <w:p w14:paraId="43D9B450" w14:textId="77777777" w:rsidR="00137207" w:rsidRPr="00CB462B" w:rsidRDefault="00137207" w:rsidP="00137207">
      <w:pPr>
        <w:tabs>
          <w:tab w:val="left" w:pos="2880"/>
        </w:tabs>
        <w:spacing w:before="40"/>
        <w:jc w:val="center"/>
        <w:rPr>
          <w:sz w:val="26"/>
          <w:szCs w:val="26"/>
        </w:rPr>
      </w:pPr>
    </w:p>
    <w:p w14:paraId="64D62398" w14:textId="77777777" w:rsidR="0070593E" w:rsidRDefault="0070593E" w:rsidP="0070593E">
      <w:pPr>
        <w:autoSpaceDE w:val="0"/>
        <w:autoSpaceDN w:val="0"/>
        <w:adjustRightInd w:val="0"/>
        <w:spacing w:before="40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Обоснование начальной (максимальной) цены контракта</w:t>
      </w:r>
    </w:p>
    <w:p w14:paraId="062066F9" w14:textId="77777777" w:rsidR="0070593E" w:rsidRDefault="0070593E" w:rsidP="0070593E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39005489" w14:textId="398B4F3A" w:rsidR="00DD5070" w:rsidRPr="00DD5070" w:rsidRDefault="00DD5070" w:rsidP="00DD5070">
      <w:pPr>
        <w:ind w:right="57" w:firstLine="709"/>
        <w:jc w:val="both"/>
        <w:rPr>
          <w:bCs/>
        </w:rPr>
      </w:pPr>
      <w:r w:rsidRPr="00DD5070">
        <w:t>Наименование объекта закупки:</w:t>
      </w:r>
      <w:r w:rsidRPr="00DD5070">
        <w:rPr>
          <w:b/>
          <w:sz w:val="22"/>
          <w:szCs w:val="22"/>
          <w:lang w:eastAsia="en-US"/>
        </w:rPr>
        <w:t xml:space="preserve"> </w:t>
      </w:r>
      <w:r w:rsidRPr="00DD5070">
        <w:rPr>
          <w:bCs/>
        </w:rPr>
        <w:t xml:space="preserve">Выполнение работ по </w:t>
      </w:r>
      <w:r w:rsidR="00382A8B">
        <w:rPr>
          <w:bCs/>
        </w:rPr>
        <w:t>капитальному</w:t>
      </w:r>
      <w:r>
        <w:rPr>
          <w:bCs/>
        </w:rPr>
        <w:t xml:space="preserve"> </w:t>
      </w:r>
      <w:r w:rsidRPr="00DD5070">
        <w:rPr>
          <w:bCs/>
        </w:rPr>
        <w:t xml:space="preserve">ремонту </w:t>
      </w:r>
      <w:r>
        <w:rPr>
          <w:bCs/>
        </w:rPr>
        <w:t>пожарных гидрантов на территории города Рубцовска.</w:t>
      </w:r>
    </w:p>
    <w:p w14:paraId="036C9E9A" w14:textId="5C82E69E" w:rsidR="00382A8B" w:rsidRDefault="00382A8B" w:rsidP="00382A8B">
      <w:pPr>
        <w:ind w:firstLine="709"/>
        <w:jc w:val="both"/>
        <w:outlineLvl w:val="0"/>
        <w:rPr>
          <w:bCs/>
        </w:rPr>
      </w:pPr>
      <w:r w:rsidRPr="00382A8B">
        <w:rPr>
          <w:bCs/>
        </w:rPr>
        <w:t xml:space="preserve">Метод обоснования: </w:t>
      </w:r>
      <w:r w:rsidR="00456103">
        <w:rPr>
          <w:bCs/>
        </w:rPr>
        <w:t>затратный</w:t>
      </w:r>
      <w:r w:rsidRPr="00382A8B">
        <w:rPr>
          <w:bCs/>
        </w:rPr>
        <w:t>.</w:t>
      </w:r>
    </w:p>
    <w:p w14:paraId="2413CB1F" w14:textId="68B0BA99" w:rsidR="00382A8B" w:rsidRPr="00382A8B" w:rsidRDefault="00382A8B" w:rsidP="00382A8B">
      <w:pPr>
        <w:ind w:firstLine="709"/>
        <w:jc w:val="both"/>
        <w:outlineLvl w:val="0"/>
        <w:rPr>
          <w:bCs/>
        </w:rPr>
      </w:pPr>
      <w:r w:rsidRPr="00382A8B">
        <w:rPr>
          <w:bCs/>
        </w:rPr>
        <w:t xml:space="preserve">Обоснование: на основании ч. </w:t>
      </w:r>
      <w:r w:rsidR="00456103">
        <w:rPr>
          <w:bCs/>
        </w:rPr>
        <w:t>10</w:t>
      </w:r>
      <w:r w:rsidR="007C0393">
        <w:rPr>
          <w:bCs/>
        </w:rPr>
        <w:t xml:space="preserve"> </w:t>
      </w:r>
      <w:r w:rsidRPr="00382A8B">
        <w:rPr>
          <w:bCs/>
        </w:rPr>
        <w:t xml:space="preserve">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124A043F" w14:textId="6B79221A" w:rsidR="0070593E" w:rsidRDefault="0070593E" w:rsidP="00382A8B">
      <w:pPr>
        <w:ind w:firstLine="709"/>
        <w:jc w:val="both"/>
        <w:outlineLvl w:val="0"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11C7D987" w14:textId="77777777" w:rsidR="009D2F9B" w:rsidRDefault="009D2F9B" w:rsidP="009D2F9B">
      <w:pPr>
        <w:ind w:right="57" w:firstLine="709"/>
        <w:jc w:val="both"/>
        <w:rPr>
          <w:bCs/>
        </w:rPr>
      </w:pPr>
      <w:r>
        <w:rPr>
          <w:bCs/>
        </w:rPr>
        <w:t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3C91A660" w14:textId="1D9ECC16" w:rsidR="0070593E" w:rsidRDefault="0070593E" w:rsidP="009D2F9B">
      <w:pPr>
        <w:ind w:firstLine="709"/>
        <w:jc w:val="both"/>
        <w:outlineLvl w:val="0"/>
      </w:pPr>
      <w:r>
        <w:t xml:space="preserve">Начальная (максимальная) цена контракта, сформирована на основании локального сметного расчета и </w:t>
      </w:r>
      <w:r w:rsidR="007C0393">
        <w:t xml:space="preserve">составляет </w:t>
      </w:r>
      <w:r w:rsidR="00382A8B" w:rsidRPr="00382A8B">
        <w:t>88</w:t>
      </w:r>
      <w:r w:rsidR="00382A8B">
        <w:t> </w:t>
      </w:r>
      <w:r w:rsidR="00382A8B" w:rsidRPr="00382A8B">
        <w:t>977</w:t>
      </w:r>
      <w:r w:rsidR="00382A8B">
        <w:t xml:space="preserve"> </w:t>
      </w:r>
      <w:r w:rsidR="00382A8B" w:rsidRPr="00382A8B">
        <w:t>(восемьдесят восемь тысяч девятьсот семьдесят семь) рублей 84 копеек</w:t>
      </w:r>
      <w:r>
        <w:t>.</w:t>
      </w:r>
    </w:p>
    <w:p w14:paraId="3AA88146" w14:textId="77777777" w:rsidR="0070593E" w:rsidRDefault="0070593E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597A70D8" w14:textId="77777777" w:rsidR="006C0795" w:rsidRDefault="006C0795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69541197" w14:textId="77777777" w:rsidR="006C0795" w:rsidRDefault="006C0795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30220D67" w14:textId="77777777" w:rsidR="006C0795" w:rsidRDefault="006C0795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6D743072" w14:textId="5933B7E1" w:rsidR="0070593E" w:rsidRDefault="0070593E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1D737356" w14:textId="0738B512" w:rsidR="0070593E" w:rsidRDefault="0070593E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обоснованию Н(М)ЦК</w:t>
      </w:r>
    </w:p>
    <w:p w14:paraId="474C3DE0" w14:textId="77777777" w:rsidR="006C0795" w:rsidRDefault="006C0795" w:rsidP="007059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24996096" w14:textId="77777777" w:rsidR="006C0795" w:rsidRDefault="006C0795" w:rsidP="007059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6AF60E7A" w14:textId="2083CC38" w:rsidR="0070593E" w:rsidRDefault="0070593E" w:rsidP="007059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Локальный сметный расчет (Смета) </w:t>
      </w:r>
      <w:r w:rsidR="006C0795">
        <w:rPr>
          <w:rFonts w:ascii="Times New Roman" w:hAnsi="Times New Roman" w:cs="Times New Roman"/>
          <w:sz w:val="24"/>
          <w:szCs w:val="24"/>
        </w:rPr>
        <w:t>№  16</w:t>
      </w:r>
      <w:r w:rsidR="00382A8B">
        <w:rPr>
          <w:rFonts w:ascii="Times New Roman" w:hAnsi="Times New Roman" w:cs="Times New Roman"/>
          <w:sz w:val="24"/>
          <w:szCs w:val="24"/>
        </w:rPr>
        <w:t>3</w:t>
      </w:r>
      <w:r w:rsidR="006C0795">
        <w:rPr>
          <w:rFonts w:ascii="Times New Roman" w:hAnsi="Times New Roman" w:cs="Times New Roman"/>
          <w:sz w:val="24"/>
          <w:szCs w:val="24"/>
        </w:rPr>
        <w:t>-22</w:t>
      </w:r>
    </w:p>
    <w:p w14:paraId="7C964040" w14:textId="77777777" w:rsidR="0070593E" w:rsidRDefault="0070593E" w:rsidP="007059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2B2BC0AD" w14:textId="06E4D52D" w:rsidR="0070593E" w:rsidRDefault="00382A8B" w:rsidP="0070593E">
      <w:pPr>
        <w:jc w:val="center"/>
      </w:pPr>
      <w:r>
        <w:t xml:space="preserve">на капитальный ремонт </w:t>
      </w:r>
      <w:r w:rsidR="00A6168E">
        <w:t xml:space="preserve"> пожарных гидрантов </w:t>
      </w:r>
    </w:p>
    <w:p w14:paraId="65BC4639" w14:textId="02DEEB47" w:rsidR="00382A8B" w:rsidRDefault="00382A8B" w:rsidP="0070593E">
      <w:pPr>
        <w:jc w:val="center"/>
      </w:pPr>
    </w:p>
    <w:p w14:paraId="3CF4ABDB" w14:textId="562A4757" w:rsidR="00382A8B" w:rsidRDefault="00382A8B" w:rsidP="0070593E">
      <w:pPr>
        <w:jc w:val="center"/>
      </w:pPr>
      <w:r w:rsidRPr="00382A8B">
        <w:t>(находится в списке документов закупки, доступных для загрузки в единой информационной системе в сфере закупок по адресу: www.zakupki.gov.ru)</w:t>
      </w:r>
    </w:p>
    <w:p w14:paraId="59A2FF43" w14:textId="56794E39" w:rsidR="00137207" w:rsidRPr="00CB462B" w:rsidRDefault="00137207" w:rsidP="00137207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408A396D" w14:textId="026BBBD8" w:rsidR="00607483" w:rsidRPr="00CB462B" w:rsidRDefault="00607483">
      <w:pPr>
        <w:rPr>
          <w:sz w:val="26"/>
          <w:szCs w:val="26"/>
        </w:rPr>
      </w:pPr>
    </w:p>
    <w:p w14:paraId="7A1204FD" w14:textId="77777777" w:rsidR="001D5C9B" w:rsidRPr="00CB462B" w:rsidRDefault="001D5C9B">
      <w:pPr>
        <w:rPr>
          <w:sz w:val="26"/>
          <w:szCs w:val="26"/>
        </w:rPr>
      </w:pPr>
    </w:p>
    <w:sectPr w:rsidR="001D5C9B" w:rsidRPr="00CB46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A3"/>
    <w:rsid w:val="001057FE"/>
    <w:rsid w:val="00137207"/>
    <w:rsid w:val="001667C4"/>
    <w:rsid w:val="001D5C9B"/>
    <w:rsid w:val="00382A8B"/>
    <w:rsid w:val="00456103"/>
    <w:rsid w:val="00473A10"/>
    <w:rsid w:val="00607483"/>
    <w:rsid w:val="0065073A"/>
    <w:rsid w:val="006C0795"/>
    <w:rsid w:val="0070593E"/>
    <w:rsid w:val="007C0393"/>
    <w:rsid w:val="009D2F9B"/>
    <w:rsid w:val="00A569C3"/>
    <w:rsid w:val="00A6168E"/>
    <w:rsid w:val="00BE2797"/>
    <w:rsid w:val="00C907A3"/>
    <w:rsid w:val="00CB462B"/>
    <w:rsid w:val="00DD5070"/>
    <w:rsid w:val="00E67D05"/>
    <w:rsid w:val="00F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34B5"/>
  <w15:chartTrackingRefBased/>
  <w15:docId w15:val="{E87CCDFB-99D1-44DD-AB41-52356C73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semiHidden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character" w:styleId="a4">
    <w:name w:val="Hyperlink"/>
    <w:basedOn w:val="a0"/>
    <w:uiPriority w:val="99"/>
    <w:unhideWhenUsed/>
    <w:rsid w:val="00CB46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Елена Геннадьевна Подкопаева</cp:lastModifiedBy>
  <cp:revision>13</cp:revision>
  <cp:lastPrinted>2022-06-30T02:55:00Z</cp:lastPrinted>
  <dcterms:created xsi:type="dcterms:W3CDTF">2022-06-03T07:12:00Z</dcterms:created>
  <dcterms:modified xsi:type="dcterms:W3CDTF">2022-09-27T01:57:00Z</dcterms:modified>
</cp:coreProperties>
</file>