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655FE3C6"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C65412" w:rsidRPr="00C65412">
        <w:rPr>
          <w:lang w:eastAsia="zh-CN"/>
        </w:rPr>
        <w:t>233220901107922090100101120014339244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1E77312A" w14:textId="77777777" w:rsidR="00AF4E41" w:rsidRDefault="00AF4E41" w:rsidP="00AF4E41">
      <w:pPr>
        <w:keepNext/>
        <w:numPr>
          <w:ilvl w:val="0"/>
          <w:numId w:val="5"/>
        </w:numPr>
        <w:tabs>
          <w:tab w:val="num" w:pos="0"/>
          <w:tab w:val="left" w:pos="426"/>
        </w:tabs>
        <w:suppressAutoHyphens/>
        <w:ind w:left="0"/>
        <w:jc w:val="center"/>
        <w:outlineLvl w:val="2"/>
        <w:rPr>
          <w:rFonts w:cs="Arial"/>
          <w:b/>
          <w:bCs/>
        </w:rPr>
      </w:pPr>
      <w:r>
        <w:rPr>
          <w:rFonts w:cs="Arial"/>
          <w:b/>
          <w:bCs/>
        </w:rPr>
        <w:t>Предмет Контракта</w:t>
      </w:r>
    </w:p>
    <w:p w14:paraId="5DA5D95E" w14:textId="29660C13" w:rsidR="00AF4E41" w:rsidRDefault="00AF4E41" w:rsidP="00AF4E41">
      <w:pPr>
        <w:ind w:firstLine="709"/>
        <w:jc w:val="both"/>
        <w:rPr>
          <w:bCs/>
        </w:rPr>
      </w:pPr>
      <w:r>
        <w:t xml:space="preserve">1.1. Подрядчик обязуется собственными и (или) привлеченными силами своевременно выполнить на условиях Контракта работы </w:t>
      </w:r>
      <w:r w:rsidR="00C65412" w:rsidRPr="00C65412">
        <w:rPr>
          <w:bCs/>
        </w:rPr>
        <w:t xml:space="preserve">по текущему ремонту муниципальных помещений, расположенных на 1 этаже здания по ул. Громова, 30 в городе Рубцовске </w:t>
      </w:r>
      <w:r>
        <w:t>(далее – «Объект») (далее – «работа») в соответствии со сметной документацией (Приложение 1 к Контракту) в сроки, указанные в Контракте, и сдать результат работы Заказчику, а Заказчик обязуется принять результат работы и оплатить его.</w:t>
      </w:r>
    </w:p>
    <w:p w14:paraId="3E90E56F" w14:textId="3A01E689" w:rsidR="00AF4E41" w:rsidRDefault="00AF4E41" w:rsidP="00AF4E41">
      <w:pPr>
        <w:ind w:firstLine="709"/>
        <w:jc w:val="both"/>
      </w:pPr>
      <w:r>
        <w:t xml:space="preserve">1.2. Состав и объем работы </w:t>
      </w:r>
      <w:proofErr w:type="gramStart"/>
      <w:r>
        <w:t>определяется</w:t>
      </w:r>
      <w:r w:rsidR="00586E06">
        <w:t xml:space="preserve"> </w:t>
      </w:r>
      <w:r w:rsidR="001A0E3D">
        <w:t xml:space="preserve"> </w:t>
      </w:r>
      <w:r>
        <w:t>Приложени</w:t>
      </w:r>
      <w:r w:rsidR="00A8257D">
        <w:t>ями</w:t>
      </w:r>
      <w:proofErr w:type="gramEnd"/>
      <w:r>
        <w:t xml:space="preserve"> </w:t>
      </w:r>
      <w:r w:rsidR="001A0E3D">
        <w:t>№1</w:t>
      </w:r>
      <w:r w:rsidR="00586E06">
        <w:t>,№2</w:t>
      </w:r>
      <w:r w:rsidR="001A0E3D">
        <w:t xml:space="preserve"> к</w:t>
      </w:r>
      <w:r>
        <w:t xml:space="preserve"> Контракту.</w:t>
      </w:r>
    </w:p>
    <w:p w14:paraId="57BE9795" w14:textId="77777777" w:rsidR="00AF4E41" w:rsidRDefault="00AF4E41" w:rsidP="00AF4E41">
      <w:pPr>
        <w:ind w:firstLine="709"/>
        <w:jc w:val="both"/>
      </w:pPr>
      <w:r>
        <w:t>1.3. Место выполнения работ: Российская Федерация, Алтайский край, город Рубцовск, улица Громова, д. 30.</w:t>
      </w:r>
    </w:p>
    <w:p w14:paraId="45CA1B2D" w14:textId="77777777" w:rsidR="00AF4E41" w:rsidRDefault="00AF4E41" w:rsidP="00AF4E41">
      <w:pPr>
        <w:ind w:firstLine="709"/>
        <w:jc w:val="center"/>
        <w:rPr>
          <w:b/>
        </w:rPr>
      </w:pPr>
      <w:r>
        <w:rPr>
          <w:b/>
          <w:bCs/>
        </w:rPr>
        <w:t>2. Определения</w:t>
      </w:r>
      <w:r>
        <w:rPr>
          <w:b/>
        </w:rPr>
        <w:t xml:space="preserve"> и понятия</w:t>
      </w:r>
    </w:p>
    <w:p w14:paraId="75816456" w14:textId="77777777" w:rsidR="00AF4E41" w:rsidRDefault="00AF4E41" w:rsidP="00AF4E41">
      <w:pPr>
        <w:tabs>
          <w:tab w:val="left" w:pos="280"/>
        </w:tabs>
        <w:ind w:firstLine="709"/>
        <w:jc w:val="both"/>
      </w:pPr>
      <w:r>
        <w:t>В Контракте могут встречаться следующие понятия, которые имеют значения, определяемые ниже:</w:t>
      </w:r>
    </w:p>
    <w:p w14:paraId="7FF33305" w14:textId="4E96B4BC" w:rsidR="00AF4E41" w:rsidRDefault="00AF4E41" w:rsidP="00AF4E41">
      <w:pPr>
        <w:ind w:firstLine="709"/>
        <w:jc w:val="both"/>
      </w:pPr>
      <w:r>
        <w:t>объект – «</w:t>
      </w:r>
      <w:r w:rsidR="008B66CB" w:rsidRPr="008B66CB">
        <w:t>Выполнение работ по текущему ремонту муниципальных помещений, расположенных на 1 этаже здания по ул. Громова, 30 в городе Рубцовске.</w:t>
      </w:r>
      <w:r>
        <w:rPr>
          <w:bCs/>
        </w:rPr>
        <w:t>»</w:t>
      </w:r>
      <w:r>
        <w:t xml:space="preserve"> (далее – «Объект»); </w:t>
      </w:r>
    </w:p>
    <w:p w14:paraId="2FF949B8" w14:textId="77777777" w:rsidR="00AF4E41" w:rsidRPr="001A0E3D" w:rsidRDefault="00AF4E41" w:rsidP="00AF4E41">
      <w:pPr>
        <w:autoSpaceDE w:val="0"/>
        <w:autoSpaceDN w:val="0"/>
        <w:adjustRightInd w:val="0"/>
        <w:ind w:firstLine="709"/>
        <w:jc w:val="both"/>
        <w:rPr>
          <w:color w:val="000000" w:themeColor="text1"/>
        </w:rPr>
      </w:pPr>
      <w:r>
        <w:t>акт о приемке выполненных работ (</w:t>
      </w:r>
      <w:hyperlink r:id="rId6" w:history="1">
        <w:r w:rsidRPr="001A0E3D">
          <w:rPr>
            <w:rStyle w:val="aa"/>
            <w:color w:val="000000" w:themeColor="text1"/>
            <w:u w:val="none"/>
          </w:rPr>
          <w:t>форма КС-2</w:t>
        </w:r>
      </w:hyperlink>
      <w:r w:rsidRPr="001A0E3D">
        <w:rPr>
          <w:color w:val="000000" w:themeColor="text1"/>
        </w:rPr>
        <w:t>) – документ, применяемый для приемки выполненной работы, составленный на основании данных журнала учета выполненных работ (</w:t>
      </w:r>
      <w:hyperlink r:id="rId7" w:history="1">
        <w:r w:rsidRPr="001A0E3D">
          <w:rPr>
            <w:rStyle w:val="aa"/>
            <w:color w:val="000000" w:themeColor="text1"/>
            <w:u w:val="none"/>
          </w:rPr>
          <w:t>форма КС-6а</w:t>
        </w:r>
      </w:hyperlink>
      <w:r w:rsidRPr="001A0E3D">
        <w:rPr>
          <w:color w:val="000000" w:themeColor="text1"/>
        </w:rPr>
        <w:t xml:space="preserve">, утвержденная постановлением Госкомстата Российской Федерации от 11.11.1999 № 100) с указанием периода выполнения работы. </w:t>
      </w:r>
      <w:hyperlink r:id="rId8" w:history="1">
        <w:r w:rsidRPr="001A0E3D">
          <w:rPr>
            <w:rStyle w:val="aa"/>
            <w:color w:val="000000" w:themeColor="text1"/>
            <w:u w:val="none"/>
          </w:rPr>
          <w:t>Форма КС-2</w:t>
        </w:r>
      </w:hyperlink>
      <w:r w:rsidRPr="001A0E3D">
        <w:rPr>
          <w:color w:val="000000" w:themeColor="text1"/>
        </w:rPr>
        <w:t xml:space="preserve"> подписывается уполномоченными представителями Сторон, имеющими право подписи. На основании данных актов о приемке выполненных работ (</w:t>
      </w:r>
      <w:hyperlink r:id="rId9" w:history="1">
        <w:r w:rsidRPr="001A0E3D">
          <w:rPr>
            <w:rStyle w:val="aa"/>
            <w:color w:val="000000" w:themeColor="text1"/>
            <w:u w:val="none"/>
          </w:rPr>
          <w:t>форма КС-2</w:t>
        </w:r>
      </w:hyperlink>
      <w:r w:rsidRPr="001A0E3D">
        <w:rPr>
          <w:color w:val="000000" w:themeColor="text1"/>
        </w:rPr>
        <w:t>, утвержденная постановлением Госкомстата Российской Федерации от 11.11.1999 № 100) заполняется справка о стоимости выполненных работ и затрат (</w:t>
      </w:r>
      <w:hyperlink r:id="rId10" w:history="1">
        <w:r w:rsidRPr="001A0E3D">
          <w:rPr>
            <w:rStyle w:val="aa"/>
            <w:color w:val="000000" w:themeColor="text1"/>
            <w:u w:val="none"/>
          </w:rPr>
          <w:t>форма КС-3</w:t>
        </w:r>
      </w:hyperlink>
      <w:r w:rsidRPr="001A0E3D">
        <w:rPr>
          <w:color w:val="000000" w:themeColor="text1"/>
        </w:rPr>
        <w:t>, утвержденная постановлением Госкомстата Российской Федерации от 11.11.1999 № 100);</w:t>
      </w:r>
    </w:p>
    <w:p w14:paraId="098DD7E9" w14:textId="77777777" w:rsidR="00AF4E41" w:rsidRDefault="00AF4E41" w:rsidP="00AF4E41">
      <w:pPr>
        <w:tabs>
          <w:tab w:val="left" w:pos="280"/>
        </w:tabs>
        <w:ind w:firstLine="709"/>
        <w:jc w:val="both"/>
      </w:pPr>
      <w:r w:rsidRPr="001A0E3D">
        <w:rPr>
          <w:color w:val="000000" w:themeColor="text1"/>
        </w:rPr>
        <w:t xml:space="preserve">акт об обнаружении недостатков (дефектов) в гарантийный </w:t>
      </w:r>
      <w:r>
        <w:t>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также делается отметка о фактическом устранении Подрядчиком недостатков или их устранении за счет Подрядчика;</w:t>
      </w:r>
    </w:p>
    <w:p w14:paraId="21A0C4BD" w14:textId="77777777" w:rsidR="00AF4E41" w:rsidRDefault="00AF4E41" w:rsidP="00AF4E41">
      <w:pPr>
        <w:ind w:firstLine="709"/>
        <w:jc w:val="both"/>
      </w:pPr>
      <w:r>
        <w:t xml:space="preserve">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w:t>
      </w:r>
      <w:r>
        <w:lastRenderedPageBreak/>
        <w:t>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2FA837E4" w14:textId="77777777" w:rsidR="00AF4E41" w:rsidRDefault="00AF4E41" w:rsidP="00AF4E41">
      <w:pPr>
        <w:ind w:firstLine="709"/>
        <w:jc w:val="both"/>
      </w:pPr>
      <w: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6374E644" w14:textId="77777777" w:rsidR="00AF4E41" w:rsidRDefault="00AF4E41" w:rsidP="00AF4E41">
      <w:pPr>
        <w:ind w:firstLine="709"/>
        <w:jc w:val="both"/>
      </w:pPr>
      <w: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16B2A0A3" w14:textId="77777777" w:rsidR="00AF4E41" w:rsidRDefault="00AF4E41" w:rsidP="00AF4E41">
      <w:pPr>
        <w:ind w:firstLine="709"/>
        <w:jc w:val="both"/>
      </w:pPr>
      <w: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5DC95033" w14:textId="77777777" w:rsidR="00AF4E41" w:rsidRDefault="00AF4E41" w:rsidP="00AF4E41">
      <w:pPr>
        <w:ind w:firstLine="709"/>
        <w:jc w:val="both"/>
      </w:pPr>
      <w: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0F169D35" w14:textId="77777777" w:rsidR="00AF4E41" w:rsidRDefault="00AF4E41" w:rsidP="00AF4E41">
      <w:pPr>
        <w:ind w:firstLine="709"/>
        <w:jc w:val="both"/>
      </w:pPr>
      <w:r>
        <w:t xml:space="preserve">представитель Заказчика – лицо, назначенное и уполномоченное Заказчиком для выполнения задач, определенных Контрактом; </w:t>
      </w:r>
    </w:p>
    <w:p w14:paraId="7199A436" w14:textId="77777777" w:rsidR="00AF4E41" w:rsidRDefault="00AF4E41" w:rsidP="00AF4E41">
      <w:pPr>
        <w:ind w:firstLine="709"/>
        <w:jc w:val="both"/>
      </w:pPr>
      <w:r>
        <w:t xml:space="preserve">представитель Подрядчика – лицо, назначенное и уполномоченное Подрядчиком для выполнения задач, определенных Контрактом; </w:t>
      </w:r>
    </w:p>
    <w:p w14:paraId="2E3DA108" w14:textId="77777777" w:rsidR="00AF4E41" w:rsidRDefault="00AF4E41" w:rsidP="00AF4E41">
      <w:pPr>
        <w:ind w:firstLine="709"/>
        <w:jc w:val="both"/>
      </w:pPr>
      <w:r>
        <w:t xml:space="preserve">сметная документация – документ, утвержденный Заказчиком, являющийся приложением к Контракту и определяющий стоимость работы; </w:t>
      </w:r>
    </w:p>
    <w:p w14:paraId="0D577BAA" w14:textId="77777777" w:rsidR="00AF4E41" w:rsidRDefault="00AF4E41" w:rsidP="00AF4E41">
      <w:pPr>
        <w:ind w:firstLine="709"/>
        <w:jc w:val="both"/>
      </w:pPr>
      <w: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строительства, реконструкции, капитального ремонта, по мере завершения определенных в проектной документации работы;</w:t>
      </w:r>
    </w:p>
    <w:p w14:paraId="702FCE5F" w14:textId="77777777" w:rsidR="00AF4E41" w:rsidRDefault="00AF4E41" w:rsidP="00AF4E41">
      <w:pPr>
        <w:ind w:firstLine="709"/>
        <w:jc w:val="both"/>
      </w:pPr>
      <w: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750CF364" w14:textId="77777777" w:rsidR="00AF4E41" w:rsidRDefault="00AF4E41" w:rsidP="00AF4E41">
      <w:pPr>
        <w:ind w:firstLine="700"/>
      </w:pPr>
      <w: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0CE23E4A" w14:textId="77777777" w:rsidR="00AF4E41" w:rsidRDefault="00AF4E41" w:rsidP="00AF4E41">
      <w:pPr>
        <w:ind w:firstLine="709"/>
        <w:jc w:val="both"/>
      </w:pPr>
      <w:r>
        <w:t>эксплуатационная документация – полный комплект документов (инструкций, монтажных схем, паспортов, комплектационных ведомостей, сертификатов и т.п.), разработанных и предоставленных Подрядчиком для организации правильной и безопасной эксплуатации Объекта, а также документация для обслуживания всех видов оборудования, механизмов, и систем, установленных в соответствии с Контрактом;</w:t>
      </w:r>
    </w:p>
    <w:p w14:paraId="5E7C5334" w14:textId="77777777" w:rsidR="00AF4E41" w:rsidRDefault="00AF4E41" w:rsidP="00AF4E41">
      <w:pPr>
        <w:autoSpaceDE w:val="0"/>
        <w:autoSpaceDN w:val="0"/>
        <w:adjustRightInd w:val="0"/>
        <w:ind w:firstLine="709"/>
        <w:jc w:val="both"/>
      </w:pPr>
      <w: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6290E62D" w14:textId="77777777" w:rsidR="00AF4E41" w:rsidRDefault="00AF4E41" w:rsidP="00AF4E41">
      <w:pPr>
        <w:ind w:firstLine="709"/>
        <w:jc w:val="both"/>
      </w:pPr>
      <w:r>
        <w:t xml:space="preserve">Определения, употребляемые в Контракте в единственном числе, могут употребляться также во множественном числе, и наоборот. </w:t>
      </w:r>
    </w:p>
    <w:p w14:paraId="6BDB48F3" w14:textId="77777777" w:rsidR="00AF4E41" w:rsidRDefault="00AF4E41" w:rsidP="00AF4E41">
      <w:pPr>
        <w:widowControl w:val="0"/>
        <w:autoSpaceDE w:val="0"/>
        <w:autoSpaceDN w:val="0"/>
        <w:adjustRightInd w:val="0"/>
        <w:ind w:firstLine="709"/>
        <w:jc w:val="both"/>
      </w:pPr>
      <w: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w:t>
      </w:r>
      <w:r w:rsidRPr="00756654">
        <w:rPr>
          <w:color w:val="000000" w:themeColor="text1"/>
        </w:rPr>
        <w:t xml:space="preserve">Градостроительном </w:t>
      </w:r>
      <w:hyperlink r:id="rId11" w:history="1">
        <w:r w:rsidRPr="00756654">
          <w:rPr>
            <w:rStyle w:val="aa"/>
            <w:color w:val="000000" w:themeColor="text1"/>
            <w:u w:val="none"/>
          </w:rPr>
          <w:t>кодексе</w:t>
        </w:r>
      </w:hyperlink>
      <w:r>
        <w:t xml:space="preserve"> Российской Федерации, Федеральном законе от 05.04.2013 № 44-ФЗ «О контрактной </w:t>
      </w:r>
      <w:r>
        <w:lastRenderedPageBreak/>
        <w:t>системе в сфере закупок товаров, работ, услуг для обеспечения государственных и муниципальных нужд», технических регламентах и сводах правил.</w:t>
      </w:r>
    </w:p>
    <w:p w14:paraId="568A951A" w14:textId="77777777" w:rsidR="00AF4E41" w:rsidRDefault="00AF4E41" w:rsidP="00AF4E41">
      <w:pPr>
        <w:widowControl w:val="0"/>
        <w:autoSpaceDE w:val="0"/>
        <w:autoSpaceDN w:val="0"/>
        <w:adjustRightInd w:val="0"/>
        <w:ind w:firstLine="709"/>
        <w:jc w:val="both"/>
      </w:pPr>
    </w:p>
    <w:p w14:paraId="1D86E5FB" w14:textId="77777777" w:rsidR="00AF4E41" w:rsidRDefault="00AF4E41" w:rsidP="00AF4E41">
      <w:pPr>
        <w:widowControl w:val="0"/>
        <w:numPr>
          <w:ilvl w:val="0"/>
          <w:numId w:val="6"/>
        </w:numPr>
        <w:tabs>
          <w:tab w:val="left" w:pos="426"/>
        </w:tabs>
        <w:autoSpaceDE w:val="0"/>
        <w:autoSpaceDN w:val="0"/>
        <w:adjustRightInd w:val="0"/>
        <w:ind w:left="0"/>
        <w:jc w:val="center"/>
        <w:rPr>
          <w:b/>
        </w:rPr>
      </w:pPr>
      <w:r>
        <w:rPr>
          <w:b/>
        </w:rPr>
        <w:t>Цена Контракта и порядок оплаты</w:t>
      </w:r>
    </w:p>
    <w:p w14:paraId="5B31985C" w14:textId="77777777" w:rsidR="00AF4E41" w:rsidRDefault="00AF4E41" w:rsidP="00AF4E41">
      <w:pPr>
        <w:pStyle w:val="71"/>
        <w:widowControl w:val="0"/>
        <w:tabs>
          <w:tab w:val="left" w:pos="1260"/>
        </w:tabs>
        <w:autoSpaceDE w:val="0"/>
        <w:autoSpaceDN w:val="0"/>
        <w:adjustRightInd w:val="0"/>
        <w:ind w:left="0" w:firstLine="709"/>
        <w:jc w:val="both"/>
      </w:pPr>
      <w:r>
        <w:t>3.1. 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8AEFAE2" w14:textId="77777777" w:rsidR="00AF4E41" w:rsidRDefault="00AF4E41" w:rsidP="00AF4E41">
      <w:pPr>
        <w:autoSpaceDE w:val="0"/>
        <w:autoSpaceDN w:val="0"/>
        <w:adjustRightInd w:val="0"/>
        <w:ind w:firstLine="709"/>
        <w:jc w:val="both"/>
        <w:rPr>
          <w:color w:val="000000"/>
        </w:rPr>
      </w:pPr>
      <w:r>
        <w:t>Цена Контракта составляет __________ (__________) рублей _______ копеек, в т.ч. НДС/без НДС (если Подрядчик освобождён от его уплаты).</w:t>
      </w:r>
    </w:p>
    <w:p w14:paraId="0BDB7471" w14:textId="77777777" w:rsidR="00AF4E41" w:rsidRDefault="00AF4E41" w:rsidP="00AF4E41">
      <w:pPr>
        <w:pStyle w:val="71"/>
        <w:widowControl w:val="0"/>
        <w:tabs>
          <w:tab w:val="left" w:pos="1260"/>
        </w:tabs>
        <w:autoSpaceDE w:val="0"/>
        <w:autoSpaceDN w:val="0"/>
        <w:adjustRightInd w:val="0"/>
        <w:ind w:left="0"/>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D0EB956" w14:textId="77777777" w:rsidR="00AF4E41" w:rsidRDefault="00AF4E41" w:rsidP="00AF4E41">
      <w:pPr>
        <w:pStyle w:val="71"/>
        <w:widowControl w:val="0"/>
        <w:tabs>
          <w:tab w:val="left" w:pos="1260"/>
        </w:tabs>
        <w:autoSpaceDE w:val="0"/>
        <w:autoSpaceDN w:val="0"/>
        <w:adjustRightInd w:val="0"/>
        <w:ind w:left="0" w:firstLine="709"/>
        <w:jc w:val="both"/>
      </w:pPr>
      <w:r>
        <w:t>3.2. 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38E9117A" w14:textId="77777777" w:rsidR="00AF4E41" w:rsidRDefault="00AF4E41" w:rsidP="00AF4E41">
      <w:pPr>
        <w:pStyle w:val="71"/>
        <w:widowControl w:val="0"/>
        <w:tabs>
          <w:tab w:val="left" w:pos="1260"/>
        </w:tabs>
        <w:autoSpaceDE w:val="0"/>
        <w:autoSpaceDN w:val="0"/>
        <w:adjustRightInd w:val="0"/>
        <w:ind w:left="0" w:firstLine="709"/>
        <w:jc w:val="both"/>
      </w:pPr>
      <w:r>
        <w:t>3.3. Оплата по Контракту производится в следующем порядке:</w:t>
      </w:r>
    </w:p>
    <w:p w14:paraId="60504B43" w14:textId="77777777" w:rsidR="00AF4E41" w:rsidRDefault="00AF4E41" w:rsidP="00AF4E41">
      <w:pPr>
        <w:pStyle w:val="71"/>
        <w:widowControl w:val="0"/>
        <w:tabs>
          <w:tab w:val="left" w:pos="1260"/>
        </w:tabs>
        <w:autoSpaceDE w:val="0"/>
        <w:autoSpaceDN w:val="0"/>
        <w:adjustRightInd w:val="0"/>
        <w:ind w:left="0" w:firstLine="709"/>
        <w:jc w:val="both"/>
      </w:pPr>
      <w:r>
        <w:t>3.3.1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364304C" w14:textId="77777777" w:rsidR="00AF4E41" w:rsidRDefault="00AF4E41" w:rsidP="00AF4E41">
      <w:pPr>
        <w:pStyle w:val="71"/>
        <w:widowControl w:val="0"/>
        <w:tabs>
          <w:tab w:val="left" w:pos="1260"/>
        </w:tabs>
        <w:autoSpaceDE w:val="0"/>
        <w:autoSpaceDN w:val="0"/>
        <w:adjustRightInd w:val="0"/>
        <w:ind w:left="0" w:firstLine="709"/>
        <w:jc w:val="both"/>
      </w:pPr>
      <w:r>
        <w:t>3.3.2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663415B7" w14:textId="77777777" w:rsidR="00882C6C" w:rsidRPr="00882C6C" w:rsidRDefault="00AF4E41" w:rsidP="00882C6C">
      <w:pPr>
        <w:pStyle w:val="71"/>
        <w:widowControl w:val="0"/>
        <w:tabs>
          <w:tab w:val="left" w:pos="1260"/>
        </w:tabs>
        <w:autoSpaceDE w:val="0"/>
        <w:autoSpaceDN w:val="0"/>
        <w:adjustRightInd w:val="0"/>
        <w:jc w:val="both"/>
        <w:rPr>
          <w:b/>
          <w:bCs/>
        </w:rPr>
      </w:pPr>
      <w:r w:rsidRPr="00882C6C">
        <w:rPr>
          <w:b/>
          <w:bCs/>
        </w:rPr>
        <w:t xml:space="preserve">КБК: </w:t>
      </w:r>
      <w:r w:rsidR="00882C6C" w:rsidRPr="00882C6C">
        <w:rPr>
          <w:b/>
          <w:bCs/>
        </w:rPr>
        <w:t>303 0501 35000P6099 244</w:t>
      </w:r>
    </w:p>
    <w:p w14:paraId="74E184DB" w14:textId="5338C74B" w:rsidR="00AF4E41" w:rsidRDefault="00AF4E41" w:rsidP="00882C6C">
      <w:pPr>
        <w:pStyle w:val="71"/>
        <w:widowControl w:val="0"/>
        <w:tabs>
          <w:tab w:val="left" w:pos="1260"/>
        </w:tabs>
        <w:autoSpaceDE w:val="0"/>
        <w:autoSpaceDN w:val="0"/>
        <w:adjustRightInd w:val="0"/>
        <w:jc w:val="both"/>
      </w:pPr>
      <w:r>
        <w:t>3.3.3</w:t>
      </w:r>
      <w:r w:rsidR="00882C6C">
        <w:t xml:space="preserve"> </w:t>
      </w:r>
      <w:r>
        <w:t>Авансовые платежи по Контракту не предусмотрены.</w:t>
      </w:r>
    </w:p>
    <w:p w14:paraId="0AB2AEFC" w14:textId="77777777" w:rsidR="00AF4E41" w:rsidRDefault="00AF4E41" w:rsidP="00AF4E41">
      <w:pPr>
        <w:pStyle w:val="71"/>
        <w:widowControl w:val="0"/>
        <w:tabs>
          <w:tab w:val="left" w:pos="1260"/>
        </w:tabs>
        <w:autoSpaceDE w:val="0"/>
        <w:autoSpaceDN w:val="0"/>
        <w:adjustRightInd w:val="0"/>
        <w:ind w:left="0" w:firstLine="709"/>
        <w:jc w:val="both"/>
      </w:pPr>
      <w:r>
        <w:t>3.3.4</w:t>
      </w:r>
      <w:r>
        <w:tab/>
        <w:t>Оплата выполненной работы (ее результата) осуществляется в срок не более 7 (семи) рабочих дней с даты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w:t>
      </w:r>
    </w:p>
    <w:p w14:paraId="03EFC2E8" w14:textId="77777777" w:rsidR="00AF4E41" w:rsidRDefault="00AF4E41" w:rsidP="00AF4E41">
      <w:pPr>
        <w:pStyle w:val="71"/>
        <w:widowControl w:val="0"/>
        <w:tabs>
          <w:tab w:val="left" w:pos="1260"/>
        </w:tabs>
        <w:autoSpaceDE w:val="0"/>
        <w:autoSpaceDN w:val="0"/>
        <w:adjustRightInd w:val="0"/>
        <w:ind w:left="0" w:firstLine="709"/>
        <w:jc w:val="both"/>
      </w:pPr>
      <w:r>
        <w:t>3.3.5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6.2.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014EB17" w14:textId="77777777" w:rsidR="00AF4E41" w:rsidRDefault="00AF4E41" w:rsidP="00AF4E41">
      <w:pPr>
        <w:pStyle w:val="71"/>
        <w:widowControl w:val="0"/>
        <w:tabs>
          <w:tab w:val="left" w:pos="1260"/>
        </w:tabs>
        <w:autoSpaceDE w:val="0"/>
        <w:autoSpaceDN w:val="0"/>
        <w:adjustRightInd w:val="0"/>
        <w:ind w:left="0" w:firstLine="709"/>
        <w:jc w:val="both"/>
      </w:pPr>
      <w:r>
        <w:t>3.4.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8B9CA8" w14:textId="77777777" w:rsidR="00AF4E41" w:rsidRDefault="00AF4E41" w:rsidP="00AF4E41">
      <w:pPr>
        <w:pStyle w:val="71"/>
        <w:widowControl w:val="0"/>
        <w:tabs>
          <w:tab w:val="left" w:pos="1260"/>
        </w:tabs>
        <w:autoSpaceDE w:val="0"/>
        <w:autoSpaceDN w:val="0"/>
        <w:adjustRightInd w:val="0"/>
        <w:ind w:left="0" w:firstLine="709"/>
        <w:jc w:val="both"/>
      </w:pPr>
      <w:r>
        <w:t>3.5.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005C7ED" w14:textId="77777777" w:rsidR="00AF4E41" w:rsidRDefault="00AF4E41" w:rsidP="00AF4E41">
      <w:pPr>
        <w:tabs>
          <w:tab w:val="left" w:pos="426"/>
        </w:tabs>
        <w:ind w:left="720"/>
        <w:rPr>
          <w:b/>
        </w:rPr>
      </w:pPr>
    </w:p>
    <w:p w14:paraId="3A07DC3E" w14:textId="77777777" w:rsidR="00AF4E41" w:rsidRDefault="00AF4E41" w:rsidP="00AF4E41">
      <w:pPr>
        <w:keepNext/>
        <w:tabs>
          <w:tab w:val="left" w:pos="426"/>
        </w:tabs>
        <w:suppressAutoHyphens/>
        <w:jc w:val="center"/>
        <w:outlineLvl w:val="2"/>
        <w:rPr>
          <w:rFonts w:cs="Arial"/>
          <w:b/>
          <w:bCs/>
        </w:rPr>
      </w:pPr>
      <w:r>
        <w:rPr>
          <w:rFonts w:cs="Arial"/>
          <w:b/>
          <w:bCs/>
        </w:rPr>
        <w:t>4. Права и обязанности Сторон</w:t>
      </w:r>
    </w:p>
    <w:p w14:paraId="5A98FAEF" w14:textId="77777777" w:rsidR="00AF4E41" w:rsidRDefault="00AF4E41" w:rsidP="00AF4E41">
      <w:pPr>
        <w:numPr>
          <w:ilvl w:val="1"/>
          <w:numId w:val="7"/>
        </w:numPr>
        <w:shd w:val="clear" w:color="auto" w:fill="FFFFFF"/>
        <w:tabs>
          <w:tab w:val="left" w:pos="-140"/>
          <w:tab w:val="left" w:pos="840"/>
          <w:tab w:val="left" w:pos="993"/>
          <w:tab w:val="left" w:pos="1134"/>
          <w:tab w:val="left" w:pos="1276"/>
        </w:tabs>
        <w:ind w:left="0" w:firstLine="709"/>
        <w:contextualSpacing/>
        <w:jc w:val="both"/>
      </w:pPr>
      <w:r>
        <w:t>Заказчик имеет право:</w:t>
      </w:r>
    </w:p>
    <w:p w14:paraId="39DF7672" w14:textId="77777777" w:rsidR="00AF4E41" w:rsidRDefault="00AF4E41" w:rsidP="00AF4E41">
      <w:pPr>
        <w:numPr>
          <w:ilvl w:val="2"/>
          <w:numId w:val="7"/>
        </w:numPr>
        <w:tabs>
          <w:tab w:val="left" w:pos="993"/>
          <w:tab w:val="left" w:pos="1276"/>
          <w:tab w:val="left" w:pos="1418"/>
        </w:tabs>
        <w:ind w:left="0" w:firstLine="709"/>
        <w:jc w:val="both"/>
      </w:pPr>
      <w:r>
        <w:lastRenderedPageBreak/>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4CCFC22A" w14:textId="77777777" w:rsidR="00AF4E41" w:rsidRDefault="00AF4E41" w:rsidP="00AF4E41">
      <w:pPr>
        <w:numPr>
          <w:ilvl w:val="2"/>
          <w:numId w:val="7"/>
        </w:numPr>
        <w:tabs>
          <w:tab w:val="left" w:pos="-140"/>
          <w:tab w:val="left" w:pos="840"/>
          <w:tab w:val="left" w:pos="993"/>
          <w:tab w:val="left" w:pos="1276"/>
          <w:tab w:val="left" w:pos="1418"/>
        </w:tabs>
        <w:ind w:left="0" w:firstLine="709"/>
        <w:jc w:val="both"/>
      </w:pPr>
      <w:r>
        <w:t>Проверять в любое время ход и качество выполняемой Подрядчиком и его субподрядчиками, соисполнителями</w:t>
      </w:r>
      <w:r>
        <w:rPr>
          <w:sz w:val="18"/>
          <w:szCs w:val="18"/>
        </w:rPr>
        <w:t xml:space="preserve"> </w:t>
      </w:r>
      <w:r>
        <w:t>работы по Контракту, оказывать консультативную и иную помощь Подрядчику без вмешательства в его оперативно-хозяйственную деятельность.</w:t>
      </w:r>
    </w:p>
    <w:p w14:paraId="59589B6D" w14:textId="77777777" w:rsidR="00AF4E41" w:rsidRDefault="00AF4E41" w:rsidP="00AF4E41">
      <w:pPr>
        <w:numPr>
          <w:ilvl w:val="2"/>
          <w:numId w:val="7"/>
        </w:numPr>
        <w:tabs>
          <w:tab w:val="left" w:pos="993"/>
          <w:tab w:val="left" w:pos="1276"/>
          <w:tab w:val="left" w:pos="1418"/>
        </w:tabs>
        <w:ind w:left="0" w:firstLine="709"/>
        <w:jc w:val="both"/>
      </w:pPr>
      <w: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374F7A17" w14:textId="77777777" w:rsidR="00AF4E41" w:rsidRDefault="00AF4E41" w:rsidP="00AF4E41">
      <w:pPr>
        <w:numPr>
          <w:ilvl w:val="2"/>
          <w:numId w:val="7"/>
        </w:numPr>
        <w:tabs>
          <w:tab w:val="left" w:pos="993"/>
          <w:tab w:val="left" w:pos="1276"/>
          <w:tab w:val="left" w:pos="1418"/>
        </w:tabs>
        <w:ind w:left="0" w:firstLine="709"/>
        <w:jc w:val="both"/>
      </w:pPr>
      <w:r>
        <w:t>Требовать возмещения убытков, причиненных по вине Подрядчика.</w:t>
      </w:r>
    </w:p>
    <w:p w14:paraId="7F0BA7DB" w14:textId="77777777" w:rsidR="00AF4E41" w:rsidRDefault="00AF4E41" w:rsidP="00AF4E41">
      <w:pPr>
        <w:numPr>
          <w:ilvl w:val="2"/>
          <w:numId w:val="7"/>
        </w:numPr>
        <w:tabs>
          <w:tab w:val="left" w:pos="-140"/>
          <w:tab w:val="left" w:pos="840"/>
          <w:tab w:val="left" w:pos="993"/>
          <w:tab w:val="left" w:pos="1276"/>
          <w:tab w:val="left" w:pos="1418"/>
        </w:tabs>
        <w:autoSpaceDE w:val="0"/>
        <w:autoSpaceDN w:val="0"/>
        <w:adjustRightInd w:val="0"/>
        <w:ind w:left="0" w:firstLine="709"/>
        <w:jc w:val="both"/>
      </w:pPr>
      <w: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7D338526" w14:textId="77777777" w:rsidR="00AF4E41" w:rsidRDefault="00AF4E41" w:rsidP="00AF4E41">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контроль выполнения мероприятий по обеспечению безопасности выполнения работы, организации производства и охраны труда, в том числе указанных в пункте 4.4.8 Контракта.</w:t>
      </w:r>
    </w:p>
    <w:p w14:paraId="3C88081A" w14:textId="77777777" w:rsidR="00AF4E41" w:rsidRDefault="00AF4E41" w:rsidP="00AF4E41">
      <w:pPr>
        <w:numPr>
          <w:ilvl w:val="2"/>
          <w:numId w:val="7"/>
        </w:numPr>
        <w:tabs>
          <w:tab w:val="left" w:pos="993"/>
          <w:tab w:val="left" w:pos="1276"/>
          <w:tab w:val="left" w:pos="1418"/>
        </w:tabs>
        <w:autoSpaceDE w:val="0"/>
        <w:autoSpaceDN w:val="0"/>
        <w:adjustRightInd w:val="0"/>
        <w:ind w:left="0" w:firstLine="709"/>
        <w:jc w:val="both"/>
      </w:pPr>
      <w: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9ABACAE" w14:textId="77777777" w:rsidR="00AF4E41" w:rsidRDefault="00AF4E41" w:rsidP="00AF4E41">
      <w:pPr>
        <w:numPr>
          <w:ilvl w:val="2"/>
          <w:numId w:val="7"/>
        </w:numPr>
        <w:tabs>
          <w:tab w:val="left" w:pos="-140"/>
          <w:tab w:val="left" w:pos="840"/>
          <w:tab w:val="left" w:pos="993"/>
          <w:tab w:val="left" w:pos="1276"/>
          <w:tab w:val="left" w:pos="1418"/>
        </w:tabs>
        <w:autoSpaceDE w:val="0"/>
        <w:autoSpaceDN w:val="0"/>
        <w:adjustRightInd w:val="0"/>
        <w:ind w:left="0" w:firstLine="709"/>
        <w:jc w:val="both"/>
      </w:pPr>
      <w:r>
        <w:t>Осуществлять иные права, предусмотренные Контрактом и (или) законодательством Российской Федерации.</w:t>
      </w:r>
    </w:p>
    <w:p w14:paraId="5A0C63E1" w14:textId="77777777" w:rsidR="00AF4E41" w:rsidRDefault="00AF4E41" w:rsidP="00AF4E41">
      <w:pPr>
        <w:numPr>
          <w:ilvl w:val="1"/>
          <w:numId w:val="7"/>
        </w:numPr>
        <w:tabs>
          <w:tab w:val="left" w:pos="-140"/>
          <w:tab w:val="left" w:pos="840"/>
          <w:tab w:val="left" w:pos="1276"/>
          <w:tab w:val="left" w:pos="1418"/>
        </w:tabs>
        <w:ind w:left="0" w:firstLine="700"/>
        <w:jc w:val="both"/>
      </w:pPr>
      <w:r>
        <w:t>Заказчик обязан:</w:t>
      </w:r>
    </w:p>
    <w:p w14:paraId="28609252" w14:textId="77777777" w:rsidR="00AF4E41" w:rsidRDefault="00AF4E41" w:rsidP="00AF4E41">
      <w:pPr>
        <w:numPr>
          <w:ilvl w:val="2"/>
          <w:numId w:val="7"/>
        </w:numPr>
        <w:tabs>
          <w:tab w:val="left" w:pos="-140"/>
          <w:tab w:val="left" w:pos="840"/>
          <w:tab w:val="left" w:pos="1276"/>
          <w:tab w:val="left" w:pos="1418"/>
        </w:tabs>
        <w:ind w:left="0" w:firstLine="700"/>
        <w:jc w:val="both"/>
        <w:rPr>
          <w:b/>
        </w:rPr>
      </w:pPr>
      <w:r>
        <w:t>В течение 5 (пяти) рабочих дней с даты заключения Контракта передать Подрядчику по акту приема-передачи документацию, необходимую для выполнения работы.</w:t>
      </w:r>
    </w:p>
    <w:p w14:paraId="1BDA16A1" w14:textId="77777777" w:rsidR="00AF4E41" w:rsidRDefault="00AF4E41" w:rsidP="00AF4E41">
      <w:pPr>
        <w:numPr>
          <w:ilvl w:val="2"/>
          <w:numId w:val="7"/>
        </w:numPr>
        <w:tabs>
          <w:tab w:val="left" w:pos="-140"/>
          <w:tab w:val="left" w:pos="840"/>
          <w:tab w:val="left" w:pos="1276"/>
          <w:tab w:val="left" w:pos="1418"/>
        </w:tabs>
        <w:ind w:left="0" w:firstLine="700"/>
        <w:jc w:val="both"/>
      </w:pPr>
      <w: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8A2D2DE" w14:textId="77777777" w:rsidR="00AF4E41" w:rsidRDefault="00AF4E41" w:rsidP="00AF4E41">
      <w:pPr>
        <w:numPr>
          <w:ilvl w:val="2"/>
          <w:numId w:val="7"/>
        </w:numPr>
        <w:tabs>
          <w:tab w:val="left" w:pos="-140"/>
          <w:tab w:val="left" w:pos="840"/>
          <w:tab w:val="left" w:pos="1276"/>
          <w:tab w:val="left" w:pos="1418"/>
        </w:tabs>
        <w:ind w:left="0" w:firstLine="700"/>
        <w:jc w:val="both"/>
      </w:pPr>
      <w:r>
        <w:t>Обеспечить приемку представленного Подрядчиком результата работы, в соответствии с условиями Контракта.</w:t>
      </w:r>
    </w:p>
    <w:p w14:paraId="398040DA" w14:textId="77777777" w:rsidR="00AF4E41" w:rsidRDefault="00AF4E41" w:rsidP="00AF4E41">
      <w:pPr>
        <w:numPr>
          <w:ilvl w:val="2"/>
          <w:numId w:val="7"/>
        </w:numPr>
        <w:tabs>
          <w:tab w:val="left" w:pos="-140"/>
          <w:tab w:val="left" w:pos="840"/>
          <w:tab w:val="left" w:pos="1276"/>
          <w:tab w:val="left" w:pos="1418"/>
        </w:tabs>
        <w:ind w:left="0" w:firstLine="700"/>
        <w:jc w:val="both"/>
      </w:pPr>
      <w:r>
        <w:t>Оплатить результат работы, в соответствии с условиями Контракта.</w:t>
      </w:r>
    </w:p>
    <w:p w14:paraId="0844B980" w14:textId="77777777" w:rsidR="00AF4E41" w:rsidRDefault="00AF4E41" w:rsidP="00AF4E41">
      <w:pPr>
        <w:numPr>
          <w:ilvl w:val="2"/>
          <w:numId w:val="7"/>
        </w:numPr>
        <w:tabs>
          <w:tab w:val="left" w:pos="-140"/>
          <w:tab w:val="left" w:pos="840"/>
          <w:tab w:val="left" w:pos="1276"/>
          <w:tab w:val="left" w:pos="1418"/>
        </w:tabs>
        <w:ind w:left="0" w:firstLine="700"/>
        <w:jc w:val="both"/>
      </w:pPr>
      <w:r>
        <w:t>Направить Подрядчику требование об уплате неустоек (штрафов, пеней) за неисполнение или ненадлежащее исполнение обязательств по Контракту.</w:t>
      </w:r>
    </w:p>
    <w:p w14:paraId="4F8D0FDB" w14:textId="77777777" w:rsidR="00AF4E41" w:rsidRDefault="00AF4E41" w:rsidP="00AF4E41">
      <w:pPr>
        <w:numPr>
          <w:ilvl w:val="1"/>
          <w:numId w:val="7"/>
        </w:numPr>
        <w:tabs>
          <w:tab w:val="left" w:pos="-140"/>
          <w:tab w:val="left" w:pos="840"/>
          <w:tab w:val="left" w:pos="1276"/>
          <w:tab w:val="left" w:pos="1418"/>
        </w:tabs>
        <w:autoSpaceDE w:val="0"/>
        <w:autoSpaceDN w:val="0"/>
        <w:adjustRightInd w:val="0"/>
        <w:ind w:left="0" w:firstLine="700"/>
        <w:contextualSpacing/>
        <w:jc w:val="both"/>
      </w:pPr>
      <w:r>
        <w:t>Подрядчик вправе:</w:t>
      </w:r>
    </w:p>
    <w:p w14:paraId="71A632C7" w14:textId="77777777" w:rsidR="00AF4E41" w:rsidRDefault="00AF4E41" w:rsidP="00AF4E41">
      <w:pPr>
        <w:numPr>
          <w:ilvl w:val="2"/>
          <w:numId w:val="7"/>
        </w:numPr>
        <w:tabs>
          <w:tab w:val="left" w:pos="-140"/>
          <w:tab w:val="left" w:pos="840"/>
          <w:tab w:val="left" w:pos="1276"/>
          <w:tab w:val="left" w:pos="1418"/>
        </w:tabs>
        <w:ind w:left="0" w:firstLine="700"/>
        <w:jc w:val="both"/>
      </w:pPr>
      <w:r>
        <w:t>Требовать от Заказчика приемки результата работы.</w:t>
      </w:r>
    </w:p>
    <w:p w14:paraId="0FF6DD8E" w14:textId="77777777" w:rsidR="00AF4E41" w:rsidRDefault="00AF4E41" w:rsidP="00AF4E41">
      <w:pPr>
        <w:numPr>
          <w:ilvl w:val="2"/>
          <w:numId w:val="7"/>
        </w:numPr>
        <w:tabs>
          <w:tab w:val="left" w:pos="-140"/>
          <w:tab w:val="left" w:pos="840"/>
          <w:tab w:val="left" w:pos="1276"/>
          <w:tab w:val="left" w:pos="1418"/>
        </w:tabs>
        <w:ind w:left="0" w:firstLine="700"/>
        <w:jc w:val="both"/>
      </w:pPr>
      <w:r>
        <w:t>Требовать от Заказчика оплаты принятого без замечаний результата работы.</w:t>
      </w:r>
    </w:p>
    <w:p w14:paraId="0C9E3B60" w14:textId="77777777" w:rsidR="00AF4E41" w:rsidRDefault="00AF4E41" w:rsidP="00AF4E41">
      <w:pPr>
        <w:numPr>
          <w:ilvl w:val="2"/>
          <w:numId w:val="7"/>
        </w:numPr>
        <w:ind w:left="0" w:firstLine="709"/>
        <w:contextualSpacing/>
        <w:jc w:val="both"/>
      </w:pPr>
      <w:r>
        <w:t>Требовать уплаты неустоек (штрафов, пеней) и (или) убытков, причиненных по вине Заказчика.</w:t>
      </w:r>
    </w:p>
    <w:p w14:paraId="2D587A7D" w14:textId="77777777" w:rsidR="00AF4E41" w:rsidRDefault="00AF4E41" w:rsidP="00AF4E41">
      <w:pPr>
        <w:numPr>
          <w:ilvl w:val="2"/>
          <w:numId w:val="7"/>
        </w:numPr>
        <w:tabs>
          <w:tab w:val="left" w:pos="840"/>
          <w:tab w:val="left" w:pos="1276"/>
          <w:tab w:val="left" w:pos="1418"/>
          <w:tab w:val="left" w:pos="1560"/>
        </w:tabs>
        <w:ind w:left="0" w:firstLine="709"/>
        <w:jc w:val="both"/>
      </w:pPr>
      <w:r>
        <w:lastRenderedPageBreak/>
        <w:t xml:space="preserve"> Привлечь к исполнению обязательств других лиц (субподрядчиков, соисполнителей).</w:t>
      </w:r>
    </w:p>
    <w:p w14:paraId="365FD21F" w14:textId="77777777" w:rsidR="00AF4E41" w:rsidRDefault="00AF4E41" w:rsidP="00AF4E41">
      <w:pPr>
        <w:numPr>
          <w:ilvl w:val="1"/>
          <w:numId w:val="8"/>
        </w:numPr>
        <w:tabs>
          <w:tab w:val="left" w:pos="840"/>
          <w:tab w:val="left" w:pos="1276"/>
          <w:tab w:val="left" w:pos="1418"/>
        </w:tabs>
        <w:ind w:left="0" w:firstLine="709"/>
        <w:contextualSpacing/>
        <w:jc w:val="both"/>
      </w:pPr>
      <w:r>
        <w:t>Подрядчик обязан:</w:t>
      </w:r>
    </w:p>
    <w:p w14:paraId="150CB865" w14:textId="77777777" w:rsidR="00AF4E41" w:rsidRDefault="00AF4E41" w:rsidP="00AF4E41">
      <w:pPr>
        <w:numPr>
          <w:ilvl w:val="2"/>
          <w:numId w:val="8"/>
        </w:numPr>
        <w:tabs>
          <w:tab w:val="left" w:pos="1276"/>
          <w:tab w:val="left" w:pos="1418"/>
        </w:tabs>
        <w:ind w:left="0" w:firstLine="709"/>
        <w:contextualSpacing/>
        <w:jc w:val="both"/>
      </w:pPr>
      <w:r>
        <w:t xml:space="preserve"> 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w:t>
      </w:r>
    </w:p>
    <w:p w14:paraId="240AB8F5" w14:textId="77777777" w:rsidR="00AF4E41" w:rsidRDefault="00AF4E41" w:rsidP="00AF4E41">
      <w:pPr>
        <w:numPr>
          <w:ilvl w:val="2"/>
          <w:numId w:val="8"/>
        </w:numPr>
        <w:tabs>
          <w:tab w:val="left" w:pos="-140"/>
          <w:tab w:val="left" w:pos="840"/>
          <w:tab w:val="left" w:pos="993"/>
          <w:tab w:val="left" w:pos="1418"/>
        </w:tabs>
        <w:ind w:left="0" w:firstLine="720"/>
        <w:jc w:val="both"/>
      </w:pPr>
      <w:r>
        <w:t>Без увеличения цены выполнить работу в соответствии с условиями Контракта и передать Заказчику результат работы посредством соответствующих актов о приемке выполненных работ.</w:t>
      </w:r>
    </w:p>
    <w:p w14:paraId="4A6666AB" w14:textId="77777777" w:rsidR="00AF4E41" w:rsidRDefault="00AF4E41" w:rsidP="00AF4E41">
      <w:pPr>
        <w:numPr>
          <w:ilvl w:val="2"/>
          <w:numId w:val="8"/>
        </w:numPr>
        <w:tabs>
          <w:tab w:val="left" w:pos="-140"/>
          <w:tab w:val="left" w:pos="840"/>
          <w:tab w:val="left" w:pos="993"/>
          <w:tab w:val="left" w:pos="1418"/>
        </w:tabs>
        <w:ind w:left="0" w:firstLine="720"/>
        <w:jc w:val="both"/>
      </w:pPr>
      <w: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557D9BE4" w14:textId="77777777" w:rsidR="00AF4E41" w:rsidRDefault="00AF4E41" w:rsidP="00AF4E41">
      <w:pPr>
        <w:numPr>
          <w:ilvl w:val="2"/>
          <w:numId w:val="8"/>
        </w:numPr>
        <w:tabs>
          <w:tab w:val="left" w:pos="-140"/>
          <w:tab w:val="left" w:pos="840"/>
          <w:tab w:val="left" w:pos="993"/>
          <w:tab w:val="left" w:pos="1418"/>
        </w:tabs>
        <w:ind w:left="0" w:firstLine="720"/>
        <w:jc w:val="both"/>
      </w:pP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ED257A3" w14:textId="77777777" w:rsidR="00AF4E41" w:rsidRDefault="00AF4E41" w:rsidP="00AF4E41">
      <w:pPr>
        <w:numPr>
          <w:ilvl w:val="2"/>
          <w:numId w:val="8"/>
        </w:numPr>
        <w:tabs>
          <w:tab w:val="left" w:pos="-140"/>
          <w:tab w:val="left" w:pos="840"/>
          <w:tab w:val="left" w:pos="993"/>
          <w:tab w:val="left" w:pos="1418"/>
        </w:tabs>
        <w:ind w:left="0" w:firstLine="720"/>
        <w:jc w:val="both"/>
      </w:pPr>
      <w: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678F1F0" w14:textId="77777777" w:rsidR="00AF4E41" w:rsidRDefault="00AF4E41" w:rsidP="00AF4E41">
      <w:pPr>
        <w:tabs>
          <w:tab w:val="left" w:pos="-140"/>
          <w:tab w:val="left" w:pos="840"/>
          <w:tab w:val="left" w:pos="993"/>
          <w:tab w:val="left" w:pos="1418"/>
        </w:tabs>
        <w:ind w:firstLine="709"/>
        <w:jc w:val="both"/>
      </w:pPr>
      <w:r>
        <w:t>неблагоприятных для Заказчика последствий выполнения его указаний о способе исполнения работы;</w:t>
      </w:r>
    </w:p>
    <w:p w14:paraId="18E66958" w14:textId="77777777" w:rsidR="00AF4E41" w:rsidRDefault="00AF4E41" w:rsidP="00AF4E41">
      <w:pPr>
        <w:tabs>
          <w:tab w:val="left" w:pos="-140"/>
          <w:tab w:val="left" w:pos="840"/>
          <w:tab w:val="left" w:pos="993"/>
          <w:tab w:val="left" w:pos="1418"/>
        </w:tabs>
        <w:ind w:firstLine="709"/>
        <w:jc w:val="both"/>
      </w:pPr>
      <w:r>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5A6410D6"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rPr>
          <w:lang w:eastAsia="ar-SA"/>
        </w:rPr>
        <w:t>Обеспечить в ходе выполнение мероприятий по обеспечению безопасности выполнения работы, организации производства работ и охраны труда, в том числе: «СП 48.13330.2011. Свод правил. Организация строительства. Актуализированная редакция СНиП 12-01-2004»,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r>
        <w:t xml:space="preserve">, </w:t>
      </w:r>
      <w:r>
        <w:rPr>
          <w:bCs/>
        </w:rPr>
        <w:t xml:space="preserve">Правил устройства электроустановок (ПУЭ), </w:t>
      </w:r>
      <w:r>
        <w:t>а также мероприятий по рациональному использованию территории, охране окружающей среды (зеленых насаждений и земли).</w:t>
      </w:r>
      <w:r>
        <w:rPr>
          <w:lang w:eastAsia="ar-SA"/>
        </w:rPr>
        <w:t xml:space="preserve"> </w:t>
      </w:r>
    </w:p>
    <w:p w14:paraId="4BE6C09A"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Обеспечить систематическую</w:t>
      </w:r>
      <w:r>
        <w:rPr>
          <w:lang w:eastAsia="ar-SA"/>
        </w:rPr>
        <w:t xml:space="preserve"> уборку </w:t>
      </w:r>
      <w:r>
        <w:t>Объекта</w:t>
      </w:r>
      <w:r>
        <w:rPr>
          <w:lang w:eastAsia="ar-SA"/>
        </w:rPr>
        <w:t xml:space="preserve"> и вывоз мусора с площадки, указанной Заказчиком для складирования мусора, на полигон бытовых отходов.</w:t>
      </w:r>
      <w:r>
        <w:t xml:space="preserve"> До сдачи Объекта Заказчику произвести уборку Объекта, осуществить мойку, удаление грязи с поверхностей и выполнение других аналогичных работ.</w:t>
      </w:r>
    </w:p>
    <w:p w14:paraId="6E77AC22"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rPr>
          <w:lang w:eastAsia="ar-SA"/>
        </w:rPr>
        <w:t>Осуществлять надлежащую охрану Объекта, обеспечить противопожарную безопасность на Объекте,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До сдачи результата выполненной работы Заказчику Подрядчик несет полную материальную ответственность за охрану Объекта, в том числе всего имущества, материалов, оборудования, строительной техники.</w:t>
      </w:r>
    </w:p>
    <w:p w14:paraId="00138C8A"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rPr>
          <w:lang w:eastAsia="ar-SA"/>
        </w:rPr>
        <w:t xml:space="preserve">Оформить </w:t>
      </w:r>
      <w:r>
        <w:t xml:space="preserve">в случае необходимости в установленном порядке разрешения на размещение отходов, а также оформить ордер на производство работы и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 </w:t>
      </w:r>
    </w:p>
    <w:p w14:paraId="09034B19"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 xml:space="preserve"> Осуществлять проверку качества строительных материалов, изделий, конструкций и оборудования, поставляемых для выполнения работы по Контракту, соблюдать установленные нормы и правила их складирования и хранения.</w:t>
      </w:r>
    </w:p>
    <w:p w14:paraId="5E64C411"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 одновременно с соответствующими актами о приемке выполненных работ.</w:t>
      </w:r>
    </w:p>
    <w:p w14:paraId="5AC29A55"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rPr>
          <w:lang w:eastAsia="ar-SA"/>
        </w:rPr>
        <w:t xml:space="preserve">Выполнять </w:t>
      </w:r>
      <w:r>
        <w:t xml:space="preserve">надлежащим образом обязательства по договорам на выполнение подрядных работ, заключенных Подрядчиком с субподрядчиками, соисполнителями для </w:t>
      </w:r>
      <w:r>
        <w:lastRenderedPageBreak/>
        <w:t>выполнения обязательств Подрядчика по Контракту.</w:t>
      </w:r>
      <w:r>
        <w:rPr>
          <w:lang w:eastAsia="ar-SA"/>
        </w:rPr>
        <w:t xml:space="preserve"> Соблюдать </w:t>
      </w:r>
      <w:r>
        <w:t>сроки оплаты выполненных работ, установленные указанными договорами, а также не допускать действий и/или бездействия в отношении субподрядчиков, соисполнителей, в результате которых нарушаются сроки выполнения работы, установленные Контрактом.</w:t>
      </w:r>
    </w:p>
    <w:p w14:paraId="76A7948E"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 xml:space="preserve"> 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5FAF816"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При расторжении Контракта до завершения работы или при окончании срока действия Контракта передать Заказчику в течение 5 (пяти) дней, с момента предъявления соответствующего требования, документы, полученные и (или) разработанные в ходе исполнения обязательств по Контракту.</w:t>
      </w:r>
    </w:p>
    <w:p w14:paraId="580C1811"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Возместить в полном объеме убытки (упущенная выгода и реальный ущерб), причиненные Заказчику по вине Подрядчика, в том числе действиями субподрядчиков, и других соисполнителей, привлеченных Подрядчиком по отдельным договорам.</w:t>
      </w:r>
    </w:p>
    <w:p w14:paraId="6304273B"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При проведении проверок представлять Заказчику все необходимые документы и информацию, в том числе исполнительную документацию, включая локальные сметы, в полном объеме, акт о приемке выполненных работ (Форма №КС-2), справку о стоимости выполненных работ и затрат (Форма № КС-3), платежные документы, финансовую отчетность и другие документы, подтверждающие целевое использование бюджетных средств.</w:t>
      </w:r>
    </w:p>
    <w:p w14:paraId="3161E138"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rPr>
          <w:lang w:eastAsia="ar-SA"/>
        </w:rPr>
        <w:t xml:space="preserve">Известить </w:t>
      </w:r>
      <w:r>
        <w:t>Заказчика о готовности скрытых работ к приемке не менее чем за 3 (три) дня до их приемки Заказчиком.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Заказчиком, а затем восстановить ее за свой счет.</w:t>
      </w:r>
    </w:p>
    <w:p w14:paraId="1309F292"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rPr>
          <w:lang w:eastAsia="ar-SA"/>
        </w:rPr>
        <w:t>Вывезти в течение 3 (трех) дней со дня окончания выполнения всех работ по Контракту за пределы Объекта Заказчика принадлежащие Подрядчику строительные материалы, временные сооружения и другое имущество.</w:t>
      </w:r>
    </w:p>
    <w:p w14:paraId="7FAB7A9D" w14:textId="77777777" w:rsidR="00AF4E41" w:rsidRDefault="00AF4E41" w:rsidP="00AF4E41">
      <w:pPr>
        <w:numPr>
          <w:ilvl w:val="2"/>
          <w:numId w:val="8"/>
        </w:numPr>
        <w:tabs>
          <w:tab w:val="left" w:pos="-140"/>
          <w:tab w:val="left" w:pos="840"/>
          <w:tab w:val="left" w:pos="993"/>
          <w:tab w:val="left" w:pos="1418"/>
          <w:tab w:val="left" w:pos="1560"/>
          <w:tab w:val="left" w:pos="1843"/>
        </w:tabs>
        <w:autoSpaceDE w:val="0"/>
        <w:autoSpaceDN w:val="0"/>
        <w:adjustRightInd w:val="0"/>
        <w:ind w:left="0" w:firstLine="720"/>
        <w:jc w:val="both"/>
      </w:pPr>
      <w:r>
        <w:t>Предоставить гарантию качества на результат выполненной работы в соответствии с разделом 7 Контракта.</w:t>
      </w:r>
    </w:p>
    <w:p w14:paraId="708BE659" w14:textId="77777777" w:rsidR="00AF4E41" w:rsidRDefault="00AF4E41" w:rsidP="00AF4E41">
      <w:pPr>
        <w:numPr>
          <w:ilvl w:val="2"/>
          <w:numId w:val="8"/>
        </w:numPr>
        <w:tabs>
          <w:tab w:val="left" w:pos="1418"/>
        </w:tabs>
        <w:autoSpaceDE w:val="0"/>
        <w:autoSpaceDN w:val="0"/>
        <w:adjustRightInd w:val="0"/>
        <w:ind w:left="0" w:firstLine="709"/>
        <w:jc w:val="both"/>
        <w:rPr>
          <w:iCs/>
        </w:rPr>
      </w:pPr>
      <w: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210D45A" w14:textId="77777777" w:rsidR="00AF4E41" w:rsidRDefault="00AF4E41" w:rsidP="00AF4E41">
      <w:pPr>
        <w:numPr>
          <w:ilvl w:val="2"/>
          <w:numId w:val="8"/>
        </w:numPr>
        <w:tabs>
          <w:tab w:val="left" w:pos="0"/>
          <w:tab w:val="left" w:pos="840"/>
          <w:tab w:val="left" w:pos="1418"/>
        </w:tabs>
        <w:autoSpaceDE w:val="0"/>
        <w:autoSpaceDN w:val="0"/>
        <w:adjustRightInd w:val="0"/>
        <w:ind w:left="0" w:firstLine="709"/>
        <w:jc w:val="both"/>
      </w:pPr>
      <w:r>
        <w:t>Выполнять иные обязанности, предусмотренные Контрактом и законодательством Российской Федерации.</w:t>
      </w:r>
    </w:p>
    <w:p w14:paraId="1AAF4974" w14:textId="77777777" w:rsidR="00AF4E41" w:rsidRDefault="00AF4E41" w:rsidP="00AF4E41">
      <w:pPr>
        <w:autoSpaceDE w:val="0"/>
        <w:autoSpaceDN w:val="0"/>
        <w:adjustRightInd w:val="0"/>
        <w:jc w:val="both"/>
        <w:rPr>
          <w:i/>
          <w:iCs/>
        </w:rPr>
      </w:pPr>
    </w:p>
    <w:p w14:paraId="51A1A8ED" w14:textId="77777777" w:rsidR="00AF4E41" w:rsidRDefault="00AF4E41" w:rsidP="00AF4E41">
      <w:pPr>
        <w:keepNext/>
        <w:tabs>
          <w:tab w:val="left" w:pos="426"/>
        </w:tabs>
        <w:suppressAutoHyphens/>
        <w:jc w:val="center"/>
        <w:outlineLvl w:val="2"/>
        <w:rPr>
          <w:rFonts w:cs="Arial"/>
          <w:b/>
          <w:bCs/>
        </w:rPr>
      </w:pPr>
      <w:r>
        <w:rPr>
          <w:rFonts w:cs="Arial"/>
          <w:b/>
          <w:bCs/>
        </w:rPr>
        <w:t>5.Сроки выполнения работы по Контракту</w:t>
      </w:r>
    </w:p>
    <w:p w14:paraId="41DA785F" w14:textId="7CA97DFF" w:rsidR="00AF4E41" w:rsidRDefault="00AF4E41" w:rsidP="002B6F44">
      <w:pPr>
        <w:ind w:firstLine="709"/>
        <w:jc w:val="both"/>
        <w:rPr>
          <w:i/>
          <w:iCs/>
        </w:rPr>
      </w:pPr>
      <w:r>
        <w:t xml:space="preserve">5.1. </w:t>
      </w:r>
      <w:r>
        <w:rPr>
          <w:spacing w:val="-2"/>
        </w:rPr>
        <w:t xml:space="preserve">Подрядчик приступает к выполнению работы с даты подписания Контракта Сторонами. Работы должны быть </w:t>
      </w:r>
      <w:r w:rsidR="002B6F44">
        <w:rPr>
          <w:spacing w:val="-2"/>
        </w:rPr>
        <w:t>выполнены в течение 90 (девяносто) календарных дней с даты заключения Контракта.</w:t>
      </w:r>
    </w:p>
    <w:p w14:paraId="75489A0B" w14:textId="77777777" w:rsidR="00AF4E41" w:rsidRDefault="00AF4E41" w:rsidP="00AF4E41">
      <w:pPr>
        <w:ind w:firstLine="567"/>
        <w:jc w:val="both"/>
      </w:pPr>
      <w:r>
        <w:t>5.2. 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D4A8769" w14:textId="77777777" w:rsidR="00AF4E41" w:rsidRDefault="00AF4E41" w:rsidP="00AF12E9">
      <w:pPr>
        <w:contextualSpacing/>
        <w:jc w:val="both"/>
        <w:rPr>
          <w:i/>
          <w:iCs/>
        </w:rPr>
      </w:pPr>
    </w:p>
    <w:p w14:paraId="2F39CB3F" w14:textId="77777777" w:rsidR="00AF4E41" w:rsidRDefault="00AF4E41" w:rsidP="00AF12E9">
      <w:pPr>
        <w:keepNext/>
        <w:tabs>
          <w:tab w:val="left" w:pos="426"/>
        </w:tabs>
        <w:suppressAutoHyphens/>
        <w:contextualSpacing/>
        <w:jc w:val="center"/>
        <w:outlineLvl w:val="2"/>
        <w:rPr>
          <w:rFonts w:cs="Arial"/>
          <w:b/>
          <w:bCs/>
        </w:rPr>
      </w:pPr>
      <w:r>
        <w:rPr>
          <w:rFonts w:cs="Arial"/>
          <w:b/>
          <w:bCs/>
        </w:rPr>
        <w:lastRenderedPageBreak/>
        <w:t>6. Порядок сдачи и приемки работы</w:t>
      </w:r>
    </w:p>
    <w:p w14:paraId="5736EC5A" w14:textId="77777777" w:rsidR="00AF4E41" w:rsidRDefault="00AF4E41" w:rsidP="00AF12E9">
      <w:pPr>
        <w:shd w:val="clear" w:color="auto" w:fill="FFFFFF"/>
        <w:tabs>
          <w:tab w:val="left" w:pos="993"/>
          <w:tab w:val="left" w:pos="1498"/>
        </w:tabs>
        <w:autoSpaceDE w:val="0"/>
        <w:autoSpaceDN w:val="0"/>
        <w:adjustRightInd w:val="0"/>
        <w:ind w:firstLine="709"/>
        <w:contextualSpacing/>
        <w:jc w:val="both"/>
        <w:rPr>
          <w:color w:val="000000"/>
        </w:rPr>
      </w:pPr>
      <w:r>
        <w:rPr>
          <w:color w:val="000000"/>
        </w:rPr>
        <w:t>6.1. Приемка результата работы на соответствие требованиям, установленным в Контракте, осуществляется по факту выполнения работ, предусмотренных Контрактом.</w:t>
      </w:r>
    </w:p>
    <w:p w14:paraId="11803863" w14:textId="5443EBDF" w:rsidR="00B309D3" w:rsidRDefault="00AF4E41" w:rsidP="00AF12E9">
      <w:pPr>
        <w:shd w:val="clear" w:color="auto" w:fill="FFFFFF"/>
        <w:tabs>
          <w:tab w:val="left" w:pos="993"/>
          <w:tab w:val="left" w:pos="1498"/>
        </w:tabs>
        <w:autoSpaceDE w:val="0"/>
        <w:autoSpaceDN w:val="0"/>
        <w:adjustRightInd w:val="0"/>
        <w:ind w:firstLine="709"/>
        <w:contextualSpacing/>
        <w:jc w:val="both"/>
      </w:pPr>
      <w:r>
        <w:t xml:space="preserve">6.2. 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w:t>
      </w:r>
      <w:r w:rsidR="00B309D3">
        <w:t>направляет документ о приемке, составленный по форме с учетом положений пункта 6.8 Контракта, с предоставлением подписанных документов на бумажном носителе в 2 (двух) экземплярах:</w:t>
      </w:r>
    </w:p>
    <w:p w14:paraId="50711082" w14:textId="4CBCB7B5" w:rsidR="00B309D3" w:rsidRDefault="00B309D3" w:rsidP="00AF12E9">
      <w:pPr>
        <w:shd w:val="clear" w:color="auto" w:fill="FFFFFF"/>
        <w:tabs>
          <w:tab w:val="left" w:pos="993"/>
          <w:tab w:val="left" w:pos="1498"/>
        </w:tabs>
        <w:autoSpaceDE w:val="0"/>
        <w:autoSpaceDN w:val="0"/>
        <w:adjustRightInd w:val="0"/>
        <w:ind w:firstLine="709"/>
        <w:contextualSpacing/>
        <w:jc w:val="both"/>
      </w:pPr>
      <w:r>
        <w:t>акт о приемке выполненных работ по форме КС-2 и справку о стоимости выполненных работ и затрат по форме КС-3.</w:t>
      </w:r>
    </w:p>
    <w:p w14:paraId="737593A5" w14:textId="77777777" w:rsidR="00B309D3" w:rsidRDefault="00B309D3" w:rsidP="00AF12E9">
      <w:pPr>
        <w:shd w:val="clear" w:color="auto" w:fill="FFFFFF"/>
        <w:tabs>
          <w:tab w:val="left" w:pos="1260"/>
        </w:tabs>
        <w:ind w:firstLine="709"/>
        <w:contextualSpacing/>
        <w:jc w:val="both"/>
        <w:rPr>
          <w:color w:val="000000"/>
        </w:rPr>
      </w:pPr>
      <w:r>
        <w:rPr>
          <w:color w:val="000000"/>
        </w:rPr>
        <w:t xml:space="preserve">В случае неисполнения Подрядчиком указанной обязанности Заказчик вправе приостановить приемку работы. </w:t>
      </w:r>
    </w:p>
    <w:p w14:paraId="7A2D5CC5" w14:textId="3B052BE0" w:rsidR="00AF4E41" w:rsidRDefault="00AF4E41" w:rsidP="00AF12E9">
      <w:pPr>
        <w:shd w:val="clear" w:color="auto" w:fill="FFFFFF"/>
        <w:tabs>
          <w:tab w:val="left" w:pos="993"/>
          <w:tab w:val="left" w:pos="1498"/>
        </w:tabs>
        <w:autoSpaceDE w:val="0"/>
        <w:autoSpaceDN w:val="0"/>
        <w:adjustRightInd w:val="0"/>
        <w:ind w:firstLine="709"/>
        <w:contextualSpacing/>
        <w:jc w:val="both"/>
        <w:rPr>
          <w:i/>
        </w:rPr>
      </w:pPr>
      <w:r>
        <w:rPr>
          <w:rFonts w:cs="Calibri"/>
        </w:rPr>
        <w:t>6.3. Приемка, Заказчиком</w:t>
      </w:r>
      <w:r>
        <w:t xml:space="preserve"> выполненной работы,</w:t>
      </w:r>
      <w:r>
        <w:rPr>
          <w:rFonts w:cs="Calibri"/>
        </w:rPr>
        <w:t xml:space="preserve"> включая проведение экспертизы </w:t>
      </w:r>
      <w:r>
        <w:t>результатов, предусмотренных Контрактом, в части их соответствия условиям Контракта</w:t>
      </w:r>
      <w:r>
        <w:rPr>
          <w:rFonts w:cs="Calibri"/>
        </w:rPr>
        <w:t xml:space="preserve"> осуществляется в течение 20 (двадцати) рабочих дней со дня получения от Подрядчика </w:t>
      </w:r>
      <w:r>
        <w:t>извещения (уведомления) о готовности работы</w:t>
      </w:r>
      <w:r>
        <w:rPr>
          <w:i/>
        </w:rPr>
        <w:t>.</w:t>
      </w:r>
    </w:p>
    <w:p w14:paraId="394CECD3" w14:textId="1713276A" w:rsidR="00AF4E41" w:rsidRDefault="00AF4E41" w:rsidP="00AF12E9">
      <w:pPr>
        <w:shd w:val="clear" w:color="auto" w:fill="FFFFFF"/>
        <w:tabs>
          <w:tab w:val="left" w:pos="993"/>
          <w:tab w:val="left" w:pos="1498"/>
        </w:tabs>
        <w:autoSpaceDE w:val="0"/>
        <w:autoSpaceDN w:val="0"/>
        <w:adjustRightInd w:val="0"/>
        <w:ind w:firstLine="709"/>
        <w:contextualSpacing/>
        <w:jc w:val="both"/>
        <w:rPr>
          <w:rFonts w:cs="Calibri"/>
        </w:rPr>
      </w:pPr>
      <w:r>
        <w:rPr>
          <w:rFonts w:cs="Calibri"/>
        </w:rPr>
        <w:t>6.4. Заказчик извещает Подрядчика о дате</w:t>
      </w:r>
      <w:r w:rsidR="00B309D3">
        <w:rPr>
          <w:rFonts w:cs="Calibri"/>
        </w:rPr>
        <w:t xml:space="preserve"> </w:t>
      </w:r>
      <w:r w:rsidR="00B309D3" w:rsidRPr="00B309D3">
        <w:rPr>
          <w:rFonts w:cs="Calibri"/>
        </w:rPr>
        <w:t>(</w:t>
      </w:r>
      <w:r w:rsidR="003F54F7" w:rsidRPr="00B309D3">
        <w:rPr>
          <w:rFonts w:cs="Calibri"/>
        </w:rPr>
        <w:t xml:space="preserve">датах) </w:t>
      </w:r>
      <w:r w:rsidR="003F54F7">
        <w:rPr>
          <w:rFonts w:cs="Calibri"/>
        </w:rPr>
        <w:t>проведения</w:t>
      </w:r>
      <w:r>
        <w:rPr>
          <w:rFonts w:cs="Calibri"/>
        </w:rPr>
        <w:t xml:space="preserve">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57262CD9" w14:textId="77777777" w:rsidR="00AF4E41" w:rsidRDefault="00AF4E41" w:rsidP="00AF12E9">
      <w:pPr>
        <w:shd w:val="clear" w:color="auto" w:fill="FFFFFF"/>
        <w:tabs>
          <w:tab w:val="left" w:pos="993"/>
          <w:tab w:val="left" w:pos="1498"/>
        </w:tabs>
        <w:autoSpaceDE w:val="0"/>
        <w:autoSpaceDN w:val="0"/>
        <w:adjustRightInd w:val="0"/>
        <w:ind w:firstLine="709"/>
        <w:contextualSpacing/>
        <w:jc w:val="both"/>
        <w:rPr>
          <w:rFonts w:cs="Calibri"/>
        </w:rPr>
      </w:pPr>
      <w:r>
        <w:t xml:space="preserve">6.5. Экспертиза результатов, предусмотренных Контрактом, может проводиться Заказчиком своими силами или </w:t>
      </w:r>
      <w:r>
        <w:rPr>
          <w:bCs/>
        </w:rPr>
        <w:t>к ее проведению могут привлекаться эксперты, экспертные организации.</w:t>
      </w:r>
      <w:r>
        <w:t xml:space="preserve"> Заказчик вправе создать приемочную комиссию, состоящую из не менее пяти человек. </w:t>
      </w:r>
      <w:r>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E9364A2" w14:textId="67E8FB04" w:rsidR="00AF4E41" w:rsidRDefault="00AF4E41" w:rsidP="00AF12E9">
      <w:pPr>
        <w:shd w:val="clear" w:color="auto" w:fill="FFFFFF"/>
        <w:tabs>
          <w:tab w:val="left" w:pos="993"/>
          <w:tab w:val="left" w:pos="1498"/>
        </w:tabs>
        <w:autoSpaceDE w:val="0"/>
        <w:autoSpaceDN w:val="0"/>
        <w:adjustRightInd w:val="0"/>
        <w:ind w:firstLine="709"/>
        <w:contextualSpacing/>
        <w:jc w:val="both"/>
        <w:rPr>
          <w:color w:val="000000"/>
          <w:lang w:eastAsia="ar-SA"/>
        </w:rPr>
      </w:pPr>
      <w:r>
        <w:rPr>
          <w:color w:val="000000"/>
          <w:lang w:eastAsia="ar-SA"/>
        </w:rPr>
        <w:t>6.6.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7E5EC13" w14:textId="37E857B7" w:rsidR="00B309D3" w:rsidRPr="00B309D3" w:rsidRDefault="00B309D3" w:rsidP="00AF12E9">
      <w:pPr>
        <w:shd w:val="clear" w:color="auto" w:fill="FFFFFF"/>
        <w:tabs>
          <w:tab w:val="left" w:pos="993"/>
          <w:tab w:val="left" w:pos="1498"/>
        </w:tabs>
        <w:autoSpaceDE w:val="0"/>
        <w:autoSpaceDN w:val="0"/>
        <w:adjustRightInd w:val="0"/>
        <w:ind w:firstLine="709"/>
        <w:contextualSpacing/>
        <w:jc w:val="both"/>
        <w:rPr>
          <w:color w:val="000000"/>
          <w:lang w:eastAsia="ar-SA"/>
        </w:rPr>
      </w:pPr>
      <w:r>
        <w:rPr>
          <w:color w:val="000000"/>
          <w:lang w:eastAsia="ar-SA"/>
        </w:rPr>
        <w:t xml:space="preserve">6.7. </w:t>
      </w:r>
      <w:r w:rsidRPr="00B309D3">
        <w:rPr>
          <w:color w:val="000000"/>
          <w:lang w:eastAsia="ar-SA"/>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4A9E8632" w14:textId="26C5F37D" w:rsidR="00B309D3" w:rsidRPr="00B309D3" w:rsidRDefault="00B309D3" w:rsidP="00AF12E9">
      <w:pPr>
        <w:shd w:val="clear" w:color="auto" w:fill="FFFFFF"/>
        <w:tabs>
          <w:tab w:val="left" w:pos="993"/>
          <w:tab w:val="left" w:pos="1498"/>
        </w:tabs>
        <w:autoSpaceDE w:val="0"/>
        <w:autoSpaceDN w:val="0"/>
        <w:adjustRightInd w:val="0"/>
        <w:ind w:firstLine="709"/>
        <w:contextualSpacing/>
        <w:jc w:val="both"/>
        <w:rPr>
          <w:color w:val="000000"/>
          <w:lang w:eastAsia="ar-SA"/>
        </w:rPr>
      </w:pPr>
      <w:r>
        <w:rPr>
          <w:color w:val="000000"/>
          <w:lang w:eastAsia="ar-SA"/>
        </w:rPr>
        <w:t xml:space="preserve">6.8. </w:t>
      </w:r>
      <w:r w:rsidRPr="00B309D3">
        <w:rPr>
          <w:color w:val="000000"/>
          <w:lang w:eastAsia="ar-SA"/>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6FF2BCAA" w14:textId="44BF206B" w:rsidR="00B309D3" w:rsidRDefault="00B309D3" w:rsidP="00AF12E9">
      <w:pPr>
        <w:shd w:val="clear" w:color="auto" w:fill="FFFFFF"/>
        <w:tabs>
          <w:tab w:val="left" w:pos="993"/>
          <w:tab w:val="left" w:pos="1498"/>
        </w:tabs>
        <w:autoSpaceDE w:val="0"/>
        <w:autoSpaceDN w:val="0"/>
        <w:adjustRightInd w:val="0"/>
        <w:ind w:firstLine="709"/>
        <w:contextualSpacing/>
        <w:jc w:val="both"/>
        <w:rPr>
          <w:color w:val="000000"/>
          <w:lang w:eastAsia="ar-SA"/>
        </w:rPr>
      </w:pPr>
      <w:r>
        <w:rPr>
          <w:color w:val="000000"/>
          <w:lang w:eastAsia="ar-SA"/>
        </w:rPr>
        <w:t>6</w:t>
      </w:r>
      <w:r w:rsidRPr="00B309D3">
        <w:rPr>
          <w:color w:val="000000"/>
          <w:lang w:eastAsia="ar-SA"/>
        </w:rPr>
        <w:t>.9.</w:t>
      </w:r>
      <w:r w:rsidRPr="00B309D3">
        <w:rPr>
          <w:color w:val="000000"/>
          <w:lang w:eastAsia="ar-SA"/>
        </w:rPr>
        <w:tab/>
        <w:t xml:space="preserve">Датой поступления Заказчику документа о приемке, подписанного Подрядчиком, считается дата размещения в соответствии с пунктом </w:t>
      </w:r>
      <w:r w:rsidR="00631D3E">
        <w:rPr>
          <w:color w:val="000000"/>
          <w:lang w:eastAsia="ar-SA"/>
        </w:rPr>
        <w:t>6</w:t>
      </w:r>
      <w:r w:rsidRPr="00B309D3">
        <w:rPr>
          <w:color w:val="000000"/>
          <w:lang w:eastAsia="ar-SA"/>
        </w:rPr>
        <w:t>.8. Контракта такого документа в единой информационной системе в соответствии с часовой зоной, в которой расположен Заказчик.</w:t>
      </w:r>
    </w:p>
    <w:p w14:paraId="278898F5" w14:textId="440F3B70" w:rsidR="00AF4E41" w:rsidRDefault="00AF4E41" w:rsidP="00AF12E9">
      <w:pPr>
        <w:shd w:val="clear" w:color="auto" w:fill="FFFFFF"/>
        <w:tabs>
          <w:tab w:val="left" w:pos="993"/>
          <w:tab w:val="left" w:pos="1498"/>
        </w:tabs>
        <w:autoSpaceDE w:val="0"/>
        <w:autoSpaceDN w:val="0"/>
        <w:adjustRightInd w:val="0"/>
        <w:ind w:firstLine="709"/>
        <w:contextualSpacing/>
        <w:jc w:val="both"/>
      </w:pPr>
      <w:r>
        <w:rPr>
          <w:rFonts w:cs="Calibri"/>
        </w:rPr>
        <w:t>6.</w:t>
      </w:r>
      <w:r w:rsidR="00B309D3">
        <w:rPr>
          <w:rFonts w:cs="Calibri"/>
        </w:rPr>
        <w:t>10</w:t>
      </w:r>
      <w:r>
        <w:rPr>
          <w:rFonts w:cs="Calibri"/>
        </w:rPr>
        <w:t>. По истечении срока, указанного в пункте 6.3 Контракта, Заказчик совершает одно из следующих действий:</w:t>
      </w:r>
    </w:p>
    <w:p w14:paraId="228F771B" w14:textId="77777777" w:rsidR="00DF1DC9" w:rsidRPr="00DF1DC9" w:rsidRDefault="00DF1DC9" w:rsidP="00AF12E9">
      <w:pPr>
        <w:tabs>
          <w:tab w:val="left" w:pos="1418"/>
        </w:tabs>
        <w:ind w:firstLine="709"/>
        <w:contextualSpacing/>
        <w:jc w:val="both"/>
        <w:rPr>
          <w:rFonts w:cs="Calibri"/>
        </w:rPr>
      </w:pPr>
      <w:r w:rsidRPr="00DF1DC9">
        <w:rPr>
          <w:rFonts w:cs="Calibri"/>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869671D" w14:textId="77777777" w:rsidR="00DF1DC9" w:rsidRDefault="00DF1DC9" w:rsidP="00AF12E9">
      <w:pPr>
        <w:tabs>
          <w:tab w:val="left" w:pos="1418"/>
        </w:tabs>
        <w:ind w:firstLine="709"/>
        <w:contextualSpacing/>
        <w:jc w:val="both"/>
        <w:rPr>
          <w:rFonts w:cs="Calibri"/>
        </w:rPr>
      </w:pPr>
      <w:r w:rsidRPr="00DF1DC9">
        <w:rPr>
          <w:rFonts w:cs="Calibri"/>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4BAF43D" w14:textId="0BACB64E" w:rsidR="009A476B" w:rsidRPr="009A476B" w:rsidRDefault="00AF4E41" w:rsidP="00AF12E9">
      <w:pPr>
        <w:tabs>
          <w:tab w:val="left" w:pos="1418"/>
        </w:tabs>
        <w:ind w:firstLine="709"/>
        <w:contextualSpacing/>
        <w:jc w:val="both"/>
        <w:rPr>
          <w:rFonts w:cs="Calibri"/>
        </w:rPr>
      </w:pPr>
      <w:r>
        <w:rPr>
          <w:rFonts w:cs="Calibri"/>
        </w:rPr>
        <w:t>6.</w:t>
      </w:r>
      <w:r w:rsidR="00B309D3">
        <w:rPr>
          <w:rFonts w:cs="Calibri"/>
        </w:rPr>
        <w:t>11</w:t>
      </w:r>
      <w:r>
        <w:rPr>
          <w:rFonts w:cs="Calibri"/>
        </w:rPr>
        <w:t xml:space="preserve">. </w:t>
      </w:r>
      <w:r w:rsidR="009A476B" w:rsidRPr="009A476B">
        <w:rPr>
          <w:rFonts w:cs="Calibri"/>
        </w:rPr>
        <w:tab/>
        <w:t xml:space="preserve">В случае создания в соответствии с пунктом </w:t>
      </w:r>
      <w:r w:rsidR="003F54F7">
        <w:rPr>
          <w:rFonts w:cs="Calibri"/>
        </w:rPr>
        <w:t>6</w:t>
      </w:r>
      <w:r w:rsidR="009A476B" w:rsidRPr="009A476B">
        <w:rPr>
          <w:rFonts w:cs="Calibri"/>
        </w:rPr>
        <w:t>.5. Контракта приемочной комиссии по истечении срока, указанного в пункте</w:t>
      </w:r>
      <w:r w:rsidR="003F54F7">
        <w:rPr>
          <w:rFonts w:cs="Calibri"/>
        </w:rPr>
        <w:t xml:space="preserve"> 6</w:t>
      </w:r>
      <w:r w:rsidR="009A476B" w:rsidRPr="009A476B">
        <w:rPr>
          <w:rFonts w:cs="Calibri"/>
        </w:rPr>
        <w:t>.3. Контракта:</w:t>
      </w:r>
    </w:p>
    <w:p w14:paraId="23389A49" w14:textId="77777777" w:rsidR="009A476B" w:rsidRPr="009A476B" w:rsidRDefault="009A476B" w:rsidP="00AF12E9">
      <w:pPr>
        <w:tabs>
          <w:tab w:val="left" w:pos="1418"/>
        </w:tabs>
        <w:ind w:firstLine="709"/>
        <w:contextualSpacing/>
        <w:jc w:val="both"/>
        <w:rPr>
          <w:rFonts w:cs="Calibri"/>
        </w:rPr>
      </w:pPr>
      <w:r w:rsidRPr="009A476B">
        <w:rPr>
          <w:rFonts w:cs="Calibri"/>
        </w:rPr>
        <w:lastRenderedPageBreak/>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D8398FE" w14:textId="77777777" w:rsidR="009A476B" w:rsidRPr="009A476B" w:rsidRDefault="009A476B" w:rsidP="00AF12E9">
      <w:pPr>
        <w:tabs>
          <w:tab w:val="left" w:pos="1418"/>
        </w:tabs>
        <w:ind w:firstLine="709"/>
        <w:contextualSpacing/>
        <w:jc w:val="both"/>
        <w:rPr>
          <w:rFonts w:cs="Calibri"/>
        </w:rPr>
      </w:pPr>
      <w:r w:rsidRPr="009A476B">
        <w:rPr>
          <w:rFonts w:cs="Calibri"/>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912423" w14:textId="05340E8B" w:rsidR="009A476B" w:rsidRPr="009A476B" w:rsidRDefault="009A476B" w:rsidP="00AF12E9">
      <w:pPr>
        <w:tabs>
          <w:tab w:val="left" w:pos="1418"/>
        </w:tabs>
        <w:ind w:firstLine="709"/>
        <w:contextualSpacing/>
        <w:jc w:val="both"/>
        <w:rPr>
          <w:rFonts w:cs="Calibri"/>
        </w:rPr>
      </w:pPr>
      <w:r>
        <w:rPr>
          <w:rFonts w:cs="Calibri"/>
        </w:rPr>
        <w:t>6</w:t>
      </w:r>
      <w:r w:rsidRPr="009A476B">
        <w:rPr>
          <w:rFonts w:cs="Calibri"/>
        </w:rPr>
        <w:t>.12.</w:t>
      </w:r>
      <w:r w:rsidRPr="009A476B">
        <w:rPr>
          <w:rFonts w:cs="Calibri"/>
        </w:rPr>
        <w:tab/>
        <w:t xml:space="preserve">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w:t>
      </w:r>
      <w:r w:rsidR="003F54F7">
        <w:rPr>
          <w:rFonts w:cs="Calibri"/>
        </w:rPr>
        <w:t>6</w:t>
      </w:r>
      <w:r w:rsidRPr="009A476B">
        <w:rPr>
          <w:rFonts w:cs="Calibri"/>
        </w:rPr>
        <w:t>.8 Контракта.</w:t>
      </w:r>
    </w:p>
    <w:p w14:paraId="772420B6" w14:textId="0F957A95" w:rsidR="009A476B" w:rsidRPr="009A476B" w:rsidRDefault="009A476B" w:rsidP="00AF12E9">
      <w:pPr>
        <w:tabs>
          <w:tab w:val="left" w:pos="1418"/>
        </w:tabs>
        <w:ind w:firstLine="709"/>
        <w:contextualSpacing/>
        <w:jc w:val="both"/>
        <w:rPr>
          <w:rFonts w:cs="Calibri"/>
        </w:rPr>
      </w:pPr>
      <w:r>
        <w:rPr>
          <w:rFonts w:cs="Calibri"/>
        </w:rPr>
        <w:t>6</w:t>
      </w:r>
      <w:r w:rsidRPr="009A476B">
        <w:rPr>
          <w:rFonts w:cs="Calibri"/>
        </w:rPr>
        <w:t>.13.</w:t>
      </w:r>
      <w:r w:rsidRPr="009A476B">
        <w:rPr>
          <w:rFonts w:cs="Calibri"/>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007E9B1" w14:textId="4653AC9F" w:rsidR="009A476B" w:rsidRPr="009A476B" w:rsidRDefault="009A476B" w:rsidP="00AF12E9">
      <w:pPr>
        <w:tabs>
          <w:tab w:val="left" w:pos="1418"/>
        </w:tabs>
        <w:ind w:firstLine="709"/>
        <w:contextualSpacing/>
        <w:jc w:val="both"/>
        <w:rPr>
          <w:rFonts w:cs="Calibri"/>
        </w:rPr>
      </w:pPr>
      <w:r>
        <w:rPr>
          <w:rFonts w:cs="Calibri"/>
        </w:rPr>
        <w:t>6</w:t>
      </w:r>
      <w:r w:rsidRPr="009A476B">
        <w:rPr>
          <w:rFonts w:cs="Calibri"/>
        </w:rPr>
        <w:t>.14.</w:t>
      </w:r>
      <w:r w:rsidRPr="009A476B">
        <w:rPr>
          <w:rFonts w:cs="Calibri"/>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0A9D03A5" w14:textId="0FFF4BBB" w:rsidR="009A476B" w:rsidRPr="009A476B" w:rsidRDefault="009A476B" w:rsidP="00AF12E9">
      <w:pPr>
        <w:tabs>
          <w:tab w:val="left" w:pos="1418"/>
        </w:tabs>
        <w:ind w:firstLine="709"/>
        <w:contextualSpacing/>
        <w:jc w:val="both"/>
        <w:rPr>
          <w:rFonts w:cs="Calibri"/>
        </w:rPr>
      </w:pPr>
      <w:r>
        <w:rPr>
          <w:rFonts w:cs="Calibri"/>
        </w:rPr>
        <w:t>6</w:t>
      </w:r>
      <w:r w:rsidRPr="009A476B">
        <w:rPr>
          <w:rFonts w:cs="Calibri"/>
        </w:rPr>
        <w:t>.15.</w:t>
      </w:r>
      <w:r w:rsidRPr="009A476B">
        <w:rPr>
          <w:rFonts w:cs="Calibri"/>
        </w:rPr>
        <w:tab/>
        <w:t xml:space="preserve">Повторная процедура сдачи-приемки работы проводится в порядке, установленном в пунктах </w:t>
      </w:r>
      <w:r w:rsidR="003F54F7">
        <w:rPr>
          <w:rFonts w:cs="Calibri"/>
        </w:rPr>
        <w:t>6</w:t>
      </w:r>
      <w:r w:rsidRPr="009A476B">
        <w:rPr>
          <w:rFonts w:cs="Calibri"/>
        </w:rPr>
        <w:t xml:space="preserve">.3 – </w:t>
      </w:r>
      <w:r w:rsidR="003F54F7">
        <w:rPr>
          <w:rFonts w:cs="Calibri"/>
        </w:rPr>
        <w:t>6</w:t>
      </w:r>
      <w:r w:rsidRPr="009A476B">
        <w:rPr>
          <w:rFonts w:cs="Calibri"/>
        </w:rPr>
        <w:t>.14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44A18A56" w14:textId="237F37EC" w:rsidR="009A476B" w:rsidRPr="009A476B" w:rsidRDefault="009A476B" w:rsidP="00AF12E9">
      <w:pPr>
        <w:tabs>
          <w:tab w:val="left" w:pos="1418"/>
        </w:tabs>
        <w:ind w:firstLine="709"/>
        <w:contextualSpacing/>
        <w:jc w:val="both"/>
        <w:rPr>
          <w:rFonts w:cs="Calibri"/>
        </w:rPr>
      </w:pPr>
      <w:r>
        <w:rPr>
          <w:rFonts w:cs="Calibri"/>
        </w:rPr>
        <w:t>6</w:t>
      </w:r>
      <w:r w:rsidRPr="009A476B">
        <w:rPr>
          <w:rFonts w:cs="Calibri"/>
        </w:rPr>
        <w:t>.16.</w:t>
      </w:r>
      <w:r w:rsidRPr="009A476B">
        <w:rPr>
          <w:rFonts w:cs="Calibri"/>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444E455" w14:textId="7617910A" w:rsidR="009A476B" w:rsidRPr="009A476B" w:rsidRDefault="009A476B" w:rsidP="00AF12E9">
      <w:pPr>
        <w:tabs>
          <w:tab w:val="left" w:pos="1418"/>
        </w:tabs>
        <w:ind w:firstLine="709"/>
        <w:contextualSpacing/>
        <w:jc w:val="both"/>
        <w:rPr>
          <w:rFonts w:cs="Calibri"/>
        </w:rPr>
      </w:pPr>
      <w:r>
        <w:rPr>
          <w:rFonts w:cs="Calibri"/>
        </w:rPr>
        <w:t>6</w:t>
      </w:r>
      <w:r w:rsidRPr="009A476B">
        <w:rPr>
          <w:rFonts w:cs="Calibri"/>
        </w:rPr>
        <w:t>.17.</w:t>
      </w:r>
      <w:r w:rsidRPr="009A476B">
        <w:rPr>
          <w:rFonts w:cs="Calibri"/>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61F8313F" w14:textId="77777777" w:rsidR="009A476B" w:rsidRPr="009A476B" w:rsidRDefault="009A476B" w:rsidP="00AF12E9">
      <w:pPr>
        <w:tabs>
          <w:tab w:val="left" w:pos="1418"/>
        </w:tabs>
        <w:ind w:firstLine="709"/>
        <w:contextualSpacing/>
        <w:jc w:val="both"/>
        <w:rPr>
          <w:rFonts w:cs="Calibri"/>
        </w:rPr>
      </w:pPr>
      <w:r w:rsidRPr="009A476B">
        <w:rPr>
          <w:rFonts w:cs="Calibri"/>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8629B6" w14:textId="2B1782B9" w:rsidR="009A476B" w:rsidRPr="009A476B" w:rsidRDefault="009A476B" w:rsidP="00AF12E9">
      <w:pPr>
        <w:tabs>
          <w:tab w:val="left" w:pos="1418"/>
        </w:tabs>
        <w:ind w:firstLine="709"/>
        <w:contextualSpacing/>
        <w:jc w:val="both"/>
        <w:rPr>
          <w:rFonts w:cs="Calibri"/>
        </w:rPr>
      </w:pPr>
      <w:r w:rsidRPr="009A476B">
        <w:rPr>
          <w:rFonts w:cs="Calibri"/>
        </w:rPr>
        <w:t xml:space="preserve">сдача и приемка работы по каждому этапу Контракту осуществляется в порядке, предусмотренном пунктами </w:t>
      </w:r>
      <w:r w:rsidR="003F54F7">
        <w:rPr>
          <w:rFonts w:cs="Calibri"/>
        </w:rPr>
        <w:t>6</w:t>
      </w:r>
      <w:r w:rsidRPr="009A476B">
        <w:rPr>
          <w:rFonts w:cs="Calibri"/>
        </w:rPr>
        <w:t xml:space="preserve">.3 – </w:t>
      </w:r>
      <w:r w:rsidR="003F54F7">
        <w:rPr>
          <w:rFonts w:cs="Calibri"/>
        </w:rPr>
        <w:t>6</w:t>
      </w:r>
      <w:r w:rsidRPr="009A476B">
        <w:rPr>
          <w:rFonts w:cs="Calibri"/>
        </w:rPr>
        <w:t xml:space="preserve">.16 Контракта; </w:t>
      </w:r>
    </w:p>
    <w:p w14:paraId="2B673DE2" w14:textId="076AC5AD" w:rsidR="00AF4E41" w:rsidRDefault="009A476B" w:rsidP="00AF12E9">
      <w:pPr>
        <w:tabs>
          <w:tab w:val="left" w:pos="1418"/>
        </w:tabs>
        <w:ind w:firstLine="709"/>
        <w:contextualSpacing/>
        <w:jc w:val="both"/>
        <w:rPr>
          <w:rFonts w:cs="Calibri"/>
        </w:rPr>
      </w:pPr>
      <w:r w:rsidRPr="009A476B">
        <w:rPr>
          <w:rFonts w:cs="Calibri"/>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32BDDA7F" w14:textId="77777777" w:rsidR="00AF4E41" w:rsidRDefault="00AF4E41" w:rsidP="00AF4E41">
      <w:pPr>
        <w:keepNext/>
        <w:tabs>
          <w:tab w:val="left" w:pos="426"/>
        </w:tabs>
        <w:suppressAutoHyphens/>
        <w:spacing w:line="216" w:lineRule="auto"/>
        <w:ind w:left="3119"/>
        <w:outlineLvl w:val="2"/>
        <w:rPr>
          <w:b/>
          <w:bCs/>
        </w:rPr>
      </w:pPr>
      <w:r>
        <w:rPr>
          <w:b/>
          <w:bCs/>
        </w:rPr>
        <w:lastRenderedPageBreak/>
        <w:t>7. Гарантийные обязательства</w:t>
      </w:r>
    </w:p>
    <w:p w14:paraId="59238480" w14:textId="77777777" w:rsidR="00AF4E41" w:rsidRDefault="00AF4E41" w:rsidP="00AF4E41">
      <w:pPr>
        <w:shd w:val="clear" w:color="auto" w:fill="FFFFFF"/>
        <w:tabs>
          <w:tab w:val="left" w:pos="1498"/>
        </w:tabs>
        <w:ind w:firstLine="697"/>
        <w:jc w:val="both"/>
      </w:pPr>
      <w:r>
        <w:t>7.1.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429EF6DF" w14:textId="77777777" w:rsidR="00AF4E41" w:rsidRDefault="00AF4E41" w:rsidP="00AF4E41">
      <w:pPr>
        <w:ind w:firstLine="697"/>
        <w:jc w:val="both"/>
      </w:pPr>
      <w:r>
        <w:t xml:space="preserve">7.2. Гарантийный срок на выполненную по Контракту работу составляет 24 месяца со дня подписания </w:t>
      </w:r>
      <w:r>
        <w:rPr>
          <w:lang w:eastAsia="ar-SA"/>
        </w:rPr>
        <w:t xml:space="preserve">акта о приемке выполненных работ по форме КС-2 и </w:t>
      </w:r>
      <w:r>
        <w:t>справки о стоимости выполненных работ и затрат по форме КС-3.</w:t>
      </w:r>
    </w:p>
    <w:p w14:paraId="677190B7" w14:textId="77777777" w:rsidR="00AF4E41" w:rsidRDefault="00AF4E41" w:rsidP="00AF4E41">
      <w:pPr>
        <w:shd w:val="clear" w:color="auto" w:fill="FFFFFF"/>
        <w:tabs>
          <w:tab w:val="left" w:pos="1498"/>
        </w:tabs>
        <w:ind w:firstLine="700"/>
        <w:jc w:val="both"/>
      </w:pPr>
      <w:r>
        <w:t>7.3.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0AC9B62B" w14:textId="77777777" w:rsidR="00AF4E41" w:rsidRDefault="00AF4E41" w:rsidP="00AF4E41">
      <w:pPr>
        <w:shd w:val="clear" w:color="auto" w:fill="FFFFFF"/>
        <w:tabs>
          <w:tab w:val="left" w:pos="1498"/>
        </w:tabs>
        <w:ind w:firstLine="700"/>
        <w:jc w:val="both"/>
      </w:pPr>
      <w:r>
        <w:t>7.4. При обнаружении в течение гарантийного срока, указанного в пункте 7.2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775E427F" w14:textId="77777777" w:rsidR="00AF4E41" w:rsidRDefault="00AF4E41" w:rsidP="002801B2">
      <w:pPr>
        <w:shd w:val="clear" w:color="auto" w:fill="FFFFFF"/>
        <w:tabs>
          <w:tab w:val="left" w:pos="1498"/>
        </w:tabs>
        <w:ind w:firstLine="697"/>
        <w:contextualSpacing/>
        <w:jc w:val="both"/>
      </w:pPr>
      <w: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7629E8C9" w14:textId="77777777" w:rsidR="00AF4E41" w:rsidRDefault="00AF4E41" w:rsidP="002801B2">
      <w:pPr>
        <w:shd w:val="clear" w:color="auto" w:fill="FFFFFF"/>
        <w:tabs>
          <w:tab w:val="left" w:pos="1498"/>
        </w:tabs>
        <w:ind w:firstLine="697"/>
        <w:contextualSpacing/>
        <w:jc w:val="both"/>
      </w:pPr>
      <w: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40D46187" w14:textId="77777777" w:rsidR="00AF4E41" w:rsidRDefault="00AF4E41" w:rsidP="00AF4E41">
      <w:pPr>
        <w:shd w:val="clear" w:color="auto" w:fill="FFFFFF"/>
        <w:tabs>
          <w:tab w:val="left" w:pos="1260"/>
        </w:tabs>
        <w:ind w:firstLine="700"/>
        <w:jc w:val="both"/>
      </w:pPr>
      <w:r>
        <w:t xml:space="preserve">7.5. Течение гарантийного срока прерывается на время устранения недостатков, за которые отвечает Подрядчик. </w:t>
      </w:r>
    </w:p>
    <w:p w14:paraId="2EAE5149" w14:textId="77777777" w:rsidR="00AF4E41" w:rsidRDefault="00AF4E41" w:rsidP="00AF4E41">
      <w:pPr>
        <w:shd w:val="clear" w:color="auto" w:fill="FFFFFF"/>
        <w:tabs>
          <w:tab w:val="left" w:pos="1498"/>
        </w:tabs>
        <w:ind w:firstLine="700"/>
        <w:jc w:val="both"/>
      </w:pPr>
      <w:r>
        <w:t>7.6. В случае обнаружения дефектов и недостатков, указанных в пункте 7.3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70711DCE" w14:textId="77777777" w:rsidR="00AF4E41" w:rsidRDefault="00AF4E41" w:rsidP="00AF4E41">
      <w:pPr>
        <w:shd w:val="clear" w:color="auto" w:fill="FFFFFF"/>
        <w:tabs>
          <w:tab w:val="left" w:pos="1498"/>
        </w:tabs>
        <w:ind w:firstLine="700"/>
        <w:jc w:val="both"/>
      </w:pPr>
      <w:r>
        <w:t>7.7.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3E916232" w14:textId="77777777" w:rsidR="00AF4E41" w:rsidRDefault="00AF4E41" w:rsidP="00AF4E41">
      <w:pPr>
        <w:shd w:val="clear" w:color="auto" w:fill="FFFFFF"/>
        <w:tabs>
          <w:tab w:val="left" w:pos="1498"/>
        </w:tabs>
        <w:jc w:val="center"/>
        <w:rPr>
          <w:rFonts w:cs="Calibri"/>
          <w:lang w:eastAsia="en-US"/>
        </w:rPr>
      </w:pPr>
    </w:p>
    <w:p w14:paraId="6A70E377" w14:textId="77777777" w:rsidR="00AF4E41" w:rsidRDefault="00AF4E41" w:rsidP="002801B2">
      <w:pPr>
        <w:shd w:val="clear" w:color="auto" w:fill="FFFFFF"/>
        <w:tabs>
          <w:tab w:val="left" w:pos="1498"/>
        </w:tabs>
        <w:jc w:val="center"/>
        <w:rPr>
          <w:b/>
        </w:rPr>
      </w:pPr>
      <w:r>
        <w:rPr>
          <w:rFonts w:cs="Calibri"/>
          <w:b/>
          <w:bCs/>
          <w:lang w:eastAsia="en-US"/>
        </w:rPr>
        <w:t xml:space="preserve">8. </w:t>
      </w:r>
      <w:r>
        <w:rPr>
          <w:b/>
        </w:rPr>
        <w:t>Обеспечение исполнения Контракта</w:t>
      </w:r>
    </w:p>
    <w:p w14:paraId="77AC17DE" w14:textId="184639D7" w:rsidR="002801B2" w:rsidRDefault="002801B2" w:rsidP="002801B2">
      <w:pPr>
        <w:keepNext/>
        <w:tabs>
          <w:tab w:val="left" w:pos="426"/>
        </w:tabs>
        <w:suppressAutoHyphens/>
        <w:ind w:firstLine="851"/>
        <w:jc w:val="both"/>
        <w:outlineLvl w:val="2"/>
      </w:pPr>
      <w:r>
        <w:t xml:space="preserve">8.1.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lastRenderedPageBreak/>
        <w:t>средствами, поступающими Заказчику. Способ обеспечения исполнения Контракта определяется Подрядчиком самостоятельно.</w:t>
      </w:r>
    </w:p>
    <w:p w14:paraId="201C9EBB" w14:textId="77777777" w:rsidR="002801B2" w:rsidRPr="00B46005" w:rsidRDefault="002801B2" w:rsidP="00B46005">
      <w:pPr>
        <w:keepNext/>
        <w:tabs>
          <w:tab w:val="left" w:pos="426"/>
        </w:tabs>
        <w:suppressAutoHyphens/>
        <w:jc w:val="both"/>
        <w:outlineLvl w:val="2"/>
        <w:rPr>
          <w:b/>
          <w:bCs/>
        </w:rPr>
      </w:pPr>
      <w:r w:rsidRPr="00B46005">
        <w:rPr>
          <w:b/>
          <w:bCs/>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050221D0" w14:textId="77777777" w:rsidR="002801B2" w:rsidRPr="00B46005" w:rsidRDefault="002801B2" w:rsidP="00B46005">
      <w:pPr>
        <w:keepNext/>
        <w:tabs>
          <w:tab w:val="left" w:pos="426"/>
        </w:tabs>
        <w:suppressAutoHyphens/>
        <w:jc w:val="both"/>
        <w:outlineLvl w:val="2"/>
        <w:rPr>
          <w:b/>
          <w:bCs/>
        </w:rPr>
      </w:pPr>
      <w:r w:rsidRPr="00B46005">
        <w:rPr>
          <w:b/>
          <w:bCs/>
        </w:rPr>
        <w:t>Администрация города Рубцовска Алтайского края</w:t>
      </w:r>
    </w:p>
    <w:p w14:paraId="3DD7CCAE" w14:textId="77777777" w:rsidR="002801B2" w:rsidRPr="00B46005" w:rsidRDefault="002801B2" w:rsidP="00B46005">
      <w:pPr>
        <w:keepNext/>
        <w:tabs>
          <w:tab w:val="left" w:pos="426"/>
        </w:tabs>
        <w:suppressAutoHyphens/>
        <w:jc w:val="both"/>
        <w:outlineLvl w:val="2"/>
        <w:rPr>
          <w:b/>
          <w:bCs/>
        </w:rPr>
      </w:pPr>
      <w:r w:rsidRPr="00B46005">
        <w:rPr>
          <w:b/>
          <w:bCs/>
        </w:rPr>
        <w:t>ИНН 2209011079; КПП 220901001; ОКТМО 01716000</w:t>
      </w:r>
    </w:p>
    <w:p w14:paraId="1AD3F7D2" w14:textId="77777777" w:rsidR="002801B2" w:rsidRPr="00B46005" w:rsidRDefault="002801B2" w:rsidP="00B46005">
      <w:pPr>
        <w:keepNext/>
        <w:tabs>
          <w:tab w:val="left" w:pos="426"/>
        </w:tabs>
        <w:suppressAutoHyphens/>
        <w:jc w:val="both"/>
        <w:outlineLvl w:val="2"/>
        <w:rPr>
          <w:b/>
          <w:bCs/>
        </w:rPr>
      </w:pPr>
      <w:r w:rsidRPr="00B46005">
        <w:rPr>
          <w:b/>
          <w:bCs/>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50D6E724" w14:textId="77777777" w:rsidR="002801B2" w:rsidRPr="00B46005" w:rsidRDefault="002801B2" w:rsidP="00B46005">
      <w:pPr>
        <w:keepNext/>
        <w:tabs>
          <w:tab w:val="left" w:pos="426"/>
        </w:tabs>
        <w:suppressAutoHyphens/>
        <w:jc w:val="both"/>
        <w:outlineLvl w:val="2"/>
        <w:rPr>
          <w:b/>
          <w:bCs/>
        </w:rPr>
      </w:pPr>
      <w:r w:rsidRPr="00B46005">
        <w:rPr>
          <w:b/>
          <w:bCs/>
        </w:rPr>
        <w:t>Банк: ОТДЕЛЕНИЕ БАРНАУЛ БАНКА РОССИИ//УФК по Алтайскому краю г. Барнаул</w:t>
      </w:r>
    </w:p>
    <w:p w14:paraId="5F6E1E3A" w14:textId="77777777" w:rsidR="002801B2" w:rsidRPr="00B46005" w:rsidRDefault="002801B2" w:rsidP="00B46005">
      <w:pPr>
        <w:keepNext/>
        <w:tabs>
          <w:tab w:val="left" w:pos="426"/>
        </w:tabs>
        <w:suppressAutoHyphens/>
        <w:jc w:val="both"/>
        <w:outlineLvl w:val="2"/>
        <w:rPr>
          <w:b/>
          <w:bCs/>
        </w:rPr>
      </w:pPr>
      <w:r w:rsidRPr="00B46005">
        <w:rPr>
          <w:b/>
          <w:bCs/>
        </w:rPr>
        <w:t>БИК 010173001</w:t>
      </w:r>
    </w:p>
    <w:p w14:paraId="1E8A8238" w14:textId="77777777" w:rsidR="002801B2" w:rsidRPr="00B46005" w:rsidRDefault="002801B2" w:rsidP="00B46005">
      <w:pPr>
        <w:keepNext/>
        <w:tabs>
          <w:tab w:val="left" w:pos="426"/>
        </w:tabs>
        <w:suppressAutoHyphens/>
        <w:jc w:val="both"/>
        <w:outlineLvl w:val="2"/>
        <w:rPr>
          <w:b/>
          <w:bCs/>
        </w:rPr>
      </w:pPr>
      <w:r w:rsidRPr="00B46005">
        <w:rPr>
          <w:b/>
          <w:bCs/>
        </w:rPr>
        <w:t>ЕКС 40102810045370000009</w:t>
      </w:r>
    </w:p>
    <w:p w14:paraId="42B26E71" w14:textId="77777777" w:rsidR="002801B2" w:rsidRPr="00B46005" w:rsidRDefault="002801B2" w:rsidP="00B46005">
      <w:pPr>
        <w:keepNext/>
        <w:tabs>
          <w:tab w:val="left" w:pos="426"/>
        </w:tabs>
        <w:suppressAutoHyphens/>
        <w:jc w:val="both"/>
        <w:outlineLvl w:val="2"/>
        <w:rPr>
          <w:b/>
          <w:bCs/>
        </w:rPr>
      </w:pPr>
      <w:r w:rsidRPr="00B46005">
        <w:rPr>
          <w:b/>
          <w:bCs/>
        </w:rPr>
        <w:t>КС 03232643017160001700</w:t>
      </w:r>
    </w:p>
    <w:p w14:paraId="5243C58F" w14:textId="77777777" w:rsidR="002801B2" w:rsidRPr="00B46005" w:rsidRDefault="002801B2" w:rsidP="00B46005">
      <w:pPr>
        <w:keepNext/>
        <w:tabs>
          <w:tab w:val="left" w:pos="426"/>
        </w:tabs>
        <w:suppressAutoHyphens/>
        <w:jc w:val="both"/>
        <w:outlineLvl w:val="2"/>
        <w:rPr>
          <w:b/>
          <w:bCs/>
        </w:rPr>
      </w:pPr>
      <w:r w:rsidRPr="00B46005">
        <w:rPr>
          <w:b/>
          <w:bCs/>
        </w:rPr>
        <w:t>КБК 30330399040040000180.</w:t>
      </w:r>
    </w:p>
    <w:p w14:paraId="0CFED6FE" w14:textId="4E0A9DB9" w:rsidR="002801B2" w:rsidRDefault="002801B2" w:rsidP="002801B2">
      <w:pPr>
        <w:keepNext/>
        <w:tabs>
          <w:tab w:val="left" w:pos="426"/>
        </w:tabs>
        <w:suppressAutoHyphens/>
        <w:ind w:firstLine="851"/>
        <w:jc w:val="both"/>
        <w:outlineLvl w:val="2"/>
      </w:pPr>
      <w:r>
        <w:t>8.2.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6A7C07">
        <w:t>______</w:t>
      </w:r>
      <w:r>
        <w:t>5% цены контракта.</w:t>
      </w:r>
    </w:p>
    <w:p w14:paraId="278A9229" w14:textId="77777777" w:rsidR="002801B2" w:rsidRDefault="002801B2" w:rsidP="002801B2">
      <w:pPr>
        <w:keepNext/>
        <w:tabs>
          <w:tab w:val="left" w:pos="426"/>
        </w:tabs>
        <w:suppressAutoHyphens/>
        <w:ind w:firstLine="851"/>
        <w:jc w:val="both"/>
        <w:outlineLvl w:val="2"/>
      </w:pPr>
      <w: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15F81A" w14:textId="43671F59" w:rsidR="002801B2" w:rsidRDefault="002801B2" w:rsidP="002801B2">
      <w:pPr>
        <w:keepNext/>
        <w:tabs>
          <w:tab w:val="left" w:pos="426"/>
        </w:tabs>
        <w:suppressAutoHyphens/>
        <w:ind w:firstLine="851"/>
        <w:jc w:val="both"/>
        <w:outlineLvl w:val="2"/>
      </w:pPr>
      <w:r>
        <w:t>8.3.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7DBC2AF" w14:textId="082C12A8" w:rsidR="002801B2" w:rsidRDefault="002801B2" w:rsidP="002801B2">
      <w:pPr>
        <w:keepNext/>
        <w:tabs>
          <w:tab w:val="left" w:pos="426"/>
        </w:tabs>
        <w:suppressAutoHyphens/>
        <w:ind w:firstLine="851"/>
        <w:jc w:val="both"/>
        <w:outlineLvl w:val="2"/>
      </w:pPr>
      <w:r>
        <w:t>8.4.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4C860C2" w14:textId="79688A80" w:rsidR="002801B2" w:rsidRDefault="002801B2" w:rsidP="002801B2">
      <w:pPr>
        <w:keepNext/>
        <w:tabs>
          <w:tab w:val="left" w:pos="426"/>
        </w:tabs>
        <w:suppressAutoHyphens/>
        <w:ind w:firstLine="851"/>
        <w:jc w:val="both"/>
        <w:outlineLvl w:val="2"/>
      </w:pPr>
      <w:r>
        <w:t>8.4.1.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634BA42" w14:textId="77777777" w:rsidR="002801B2" w:rsidRDefault="002801B2" w:rsidP="002801B2">
      <w:pPr>
        <w:keepNext/>
        <w:tabs>
          <w:tab w:val="left" w:pos="426"/>
        </w:tabs>
        <w:suppressAutoHyphens/>
        <w:ind w:firstLine="851"/>
        <w:jc w:val="both"/>
        <w:outlineLvl w:val="2"/>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14:paraId="0FDA5045" w14:textId="77777777" w:rsidR="002801B2" w:rsidRDefault="002801B2" w:rsidP="002801B2">
      <w:pPr>
        <w:keepNext/>
        <w:tabs>
          <w:tab w:val="left" w:pos="426"/>
        </w:tabs>
        <w:suppressAutoHyphens/>
        <w:ind w:firstLine="851"/>
        <w:jc w:val="both"/>
        <w:outlineLvl w:val="2"/>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4615D2" w14:textId="2FD1871C" w:rsidR="002801B2" w:rsidRDefault="002801B2" w:rsidP="002801B2">
      <w:pPr>
        <w:keepNext/>
        <w:tabs>
          <w:tab w:val="left" w:pos="426"/>
        </w:tabs>
        <w:suppressAutoHyphens/>
        <w:ind w:firstLine="851"/>
        <w:jc w:val="both"/>
        <w:outlineLvl w:val="2"/>
      </w:pPr>
      <w:r>
        <w:t>8.4.2.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2CC00051" w14:textId="77777777" w:rsidR="002801B2" w:rsidRDefault="002801B2" w:rsidP="002801B2">
      <w:pPr>
        <w:keepNext/>
        <w:tabs>
          <w:tab w:val="left" w:pos="426"/>
        </w:tabs>
        <w:suppressAutoHyphens/>
        <w:ind w:firstLine="851"/>
        <w:jc w:val="both"/>
        <w:outlineLvl w:val="2"/>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CD8F3E6" w14:textId="6B715410" w:rsidR="002801B2" w:rsidRDefault="002801B2" w:rsidP="002801B2">
      <w:pPr>
        <w:keepNext/>
        <w:tabs>
          <w:tab w:val="left" w:pos="426"/>
        </w:tabs>
        <w:suppressAutoHyphens/>
        <w:ind w:firstLine="851"/>
        <w:jc w:val="both"/>
        <w:outlineLvl w:val="2"/>
      </w:pPr>
      <w:r>
        <w:t>8.5.</w:t>
      </w:r>
      <w:r>
        <w:tab/>
        <w:t xml:space="preserve">Размер обеспечения исполнения Контракта подлежит уменьшению в порядке и случаях, указанных пунктами 7.4.1 и 7.4.2 Контракта. </w:t>
      </w:r>
    </w:p>
    <w:p w14:paraId="0A119B8B" w14:textId="6AF0D6D2" w:rsidR="002801B2" w:rsidRDefault="002801B2" w:rsidP="002801B2">
      <w:pPr>
        <w:keepNext/>
        <w:tabs>
          <w:tab w:val="left" w:pos="426"/>
        </w:tabs>
        <w:suppressAutoHyphens/>
        <w:ind w:firstLine="851"/>
        <w:jc w:val="both"/>
        <w:outlineLvl w:val="2"/>
      </w:pPr>
      <w:r>
        <w:t>8.6.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088E6EE" w14:textId="03724E6C" w:rsidR="002801B2" w:rsidRDefault="002801B2" w:rsidP="002801B2">
      <w:pPr>
        <w:keepNext/>
        <w:tabs>
          <w:tab w:val="left" w:pos="426"/>
        </w:tabs>
        <w:suppressAutoHyphens/>
        <w:ind w:firstLine="851"/>
        <w:jc w:val="both"/>
        <w:outlineLvl w:val="2"/>
      </w:pPr>
      <w:r>
        <w:t>8.7.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F102494" w14:textId="77777777" w:rsidR="002801B2" w:rsidRDefault="002801B2" w:rsidP="002801B2">
      <w:pPr>
        <w:keepNext/>
        <w:tabs>
          <w:tab w:val="left" w:pos="426"/>
        </w:tabs>
        <w:suppressAutoHyphens/>
        <w:ind w:firstLine="851"/>
        <w:jc w:val="both"/>
        <w:outlineLvl w:val="2"/>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29584617" w14:textId="062EAAD2" w:rsidR="002801B2" w:rsidRDefault="002801B2" w:rsidP="002801B2">
      <w:pPr>
        <w:keepNext/>
        <w:tabs>
          <w:tab w:val="left" w:pos="426"/>
        </w:tabs>
        <w:suppressAutoHyphens/>
        <w:ind w:firstLine="851"/>
        <w:jc w:val="both"/>
        <w:outlineLvl w:val="2"/>
      </w:pPr>
      <w:r>
        <w:t>8.8.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3A85B1CE" w14:textId="2F440CC7" w:rsidR="002801B2" w:rsidRDefault="002801B2" w:rsidP="002801B2">
      <w:pPr>
        <w:keepNext/>
        <w:tabs>
          <w:tab w:val="left" w:pos="426"/>
        </w:tabs>
        <w:suppressAutoHyphens/>
        <w:ind w:firstLine="851"/>
        <w:jc w:val="both"/>
        <w:outlineLvl w:val="2"/>
      </w:pPr>
      <w:r>
        <w:t>8.9.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602F052" w14:textId="1B587E0E" w:rsidR="002801B2" w:rsidRDefault="002801B2" w:rsidP="002801B2">
      <w:pPr>
        <w:keepNext/>
        <w:tabs>
          <w:tab w:val="left" w:pos="426"/>
        </w:tabs>
        <w:suppressAutoHyphens/>
        <w:ind w:firstLine="851"/>
        <w:jc w:val="both"/>
        <w:outlineLvl w:val="2"/>
      </w:pPr>
      <w:r>
        <w:t>8.10.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29CA5461" w14:textId="712BD167" w:rsidR="002801B2" w:rsidRDefault="002801B2" w:rsidP="002801B2">
      <w:pPr>
        <w:keepNext/>
        <w:tabs>
          <w:tab w:val="left" w:pos="426"/>
        </w:tabs>
        <w:suppressAutoHyphens/>
        <w:ind w:firstLine="851"/>
        <w:jc w:val="both"/>
        <w:outlineLvl w:val="2"/>
      </w:pPr>
      <w:r>
        <w:t>8.11.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5213D7DE" w14:textId="51A12655" w:rsidR="002801B2" w:rsidRDefault="002801B2" w:rsidP="002801B2">
      <w:pPr>
        <w:keepNext/>
        <w:tabs>
          <w:tab w:val="left" w:pos="426"/>
        </w:tabs>
        <w:suppressAutoHyphens/>
        <w:ind w:firstLine="851"/>
        <w:jc w:val="both"/>
        <w:outlineLvl w:val="2"/>
      </w:pPr>
      <w:r>
        <w:t>8.12.</w:t>
      </w:r>
      <w:r>
        <w:tab/>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w:t>
      </w:r>
      <w:r>
        <w:lastRenderedPageBreak/>
        <w:t>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E4D3630" w14:textId="2A555821" w:rsidR="002801B2" w:rsidRDefault="002801B2" w:rsidP="002801B2">
      <w:pPr>
        <w:keepNext/>
        <w:tabs>
          <w:tab w:val="left" w:pos="426"/>
        </w:tabs>
        <w:suppressAutoHyphens/>
        <w:ind w:firstLine="851"/>
        <w:jc w:val="both"/>
        <w:outlineLvl w:val="2"/>
      </w:pPr>
      <w:r>
        <w:t>8.13.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324C7C6" w14:textId="79D3E3CD" w:rsidR="002801B2" w:rsidRDefault="002801B2" w:rsidP="002801B2">
      <w:pPr>
        <w:keepNext/>
        <w:tabs>
          <w:tab w:val="left" w:pos="426"/>
        </w:tabs>
        <w:suppressAutoHyphens/>
        <w:ind w:firstLine="851"/>
        <w:jc w:val="both"/>
        <w:outlineLvl w:val="2"/>
      </w:pPr>
      <w:r>
        <w:t>8.14.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510C5D4" w14:textId="669B1C37" w:rsidR="002801B2" w:rsidRDefault="002801B2" w:rsidP="002801B2">
      <w:pPr>
        <w:keepNext/>
        <w:tabs>
          <w:tab w:val="left" w:pos="426"/>
        </w:tabs>
        <w:suppressAutoHyphens/>
        <w:ind w:firstLine="851"/>
        <w:jc w:val="both"/>
        <w:outlineLvl w:val="2"/>
      </w:pPr>
      <w:r>
        <w:t>8.15.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F7479D8" w14:textId="0EB1130E" w:rsidR="002801B2" w:rsidRDefault="002801B2" w:rsidP="002801B2">
      <w:pPr>
        <w:keepNext/>
        <w:tabs>
          <w:tab w:val="left" w:pos="426"/>
        </w:tabs>
        <w:suppressAutoHyphens/>
        <w:ind w:firstLine="851"/>
        <w:jc w:val="both"/>
        <w:outlineLvl w:val="2"/>
      </w:pPr>
      <w:r>
        <w:t>8.16.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45067F" w14:textId="31FC8484" w:rsidR="00AF4E41" w:rsidRDefault="00AF4E41" w:rsidP="002801B2">
      <w:pPr>
        <w:keepNext/>
        <w:tabs>
          <w:tab w:val="left" w:pos="426"/>
        </w:tabs>
        <w:suppressAutoHyphens/>
        <w:ind w:firstLine="709"/>
        <w:jc w:val="center"/>
        <w:outlineLvl w:val="2"/>
        <w:rPr>
          <w:b/>
          <w:bCs/>
        </w:rPr>
      </w:pPr>
      <w:r>
        <w:rPr>
          <w:b/>
          <w:bCs/>
        </w:rPr>
        <w:t>9. Ответственность сторон</w:t>
      </w:r>
    </w:p>
    <w:p w14:paraId="7F173B95" w14:textId="77777777" w:rsidR="00AF4E41" w:rsidRDefault="00AF4E41" w:rsidP="00AF4E41">
      <w:pPr>
        <w:widowControl w:val="0"/>
        <w:autoSpaceDE w:val="0"/>
        <w:autoSpaceDN w:val="0"/>
        <w:adjustRightInd w:val="0"/>
        <w:ind w:firstLine="709"/>
        <w:jc w:val="both"/>
        <w:rPr>
          <w:iCs/>
        </w:rPr>
      </w:pPr>
      <w:r>
        <w:t>9.1.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955B04D" w14:textId="77777777" w:rsidR="00AF4E41" w:rsidRDefault="00AF4E41" w:rsidP="00AF4E41">
      <w:pPr>
        <w:widowControl w:val="0"/>
        <w:autoSpaceDE w:val="0"/>
        <w:autoSpaceDN w:val="0"/>
        <w:adjustRightInd w:val="0"/>
        <w:ind w:firstLine="709"/>
        <w:jc w:val="both"/>
        <w:rPr>
          <w:iCs/>
        </w:rPr>
      </w:pPr>
      <w:r>
        <w:t>9.2.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2759467A" w14:textId="77777777" w:rsidR="00AF4E41" w:rsidRDefault="00AF4E41" w:rsidP="00AF4E41">
      <w:pPr>
        <w:widowControl w:val="0"/>
        <w:autoSpaceDE w:val="0"/>
        <w:autoSpaceDN w:val="0"/>
        <w:adjustRightInd w:val="0"/>
        <w:ind w:firstLine="709"/>
        <w:jc w:val="both"/>
        <w:rPr>
          <w:iCs/>
        </w:rPr>
      </w:pPr>
      <w:r>
        <w:t>9.3.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6F17B42" w14:textId="77777777" w:rsidR="00AF4E41" w:rsidRDefault="00AF4E41" w:rsidP="00AF4E41">
      <w:pPr>
        <w:widowControl w:val="0"/>
        <w:autoSpaceDE w:val="0"/>
        <w:autoSpaceDN w:val="0"/>
        <w:adjustRightInd w:val="0"/>
        <w:ind w:firstLine="709"/>
        <w:jc w:val="both"/>
      </w:pPr>
      <w:r>
        <w:t>9.4.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19124AA7" w14:textId="1453528A" w:rsidR="00AF4E41" w:rsidRPr="000C62D5" w:rsidRDefault="00AF4E41" w:rsidP="00AF4E41">
      <w:pPr>
        <w:widowControl w:val="0"/>
        <w:autoSpaceDE w:val="0"/>
        <w:autoSpaceDN w:val="0"/>
        <w:adjustRightInd w:val="0"/>
        <w:ind w:firstLine="709"/>
        <w:jc w:val="both"/>
        <w:rPr>
          <w:i/>
          <w:iCs/>
        </w:rPr>
      </w:pPr>
      <w:r w:rsidRPr="000C62D5">
        <w:rPr>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w:t>
      </w:r>
      <w:r w:rsidR="000C62D5">
        <w:rPr>
          <w:i/>
          <w:iCs/>
        </w:rPr>
        <w:t>ым</w:t>
      </w:r>
      <w:r w:rsidRPr="000C62D5">
        <w:rPr>
          <w:i/>
          <w:iCs/>
        </w:rPr>
        <w:t xml:space="preserve"> закон</w:t>
      </w:r>
      <w:r w:rsidR="000C62D5">
        <w:rPr>
          <w:i/>
          <w:iCs/>
        </w:rPr>
        <w:t>ом</w:t>
      </w:r>
      <w:r w:rsidRPr="000C62D5">
        <w:rPr>
          <w:i/>
          <w:iCs/>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0C62D5">
        <w:rPr>
          <w:i/>
          <w:iCs/>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DC69A91" w14:textId="77777777" w:rsidR="00AF4E41" w:rsidRPr="000C62D5" w:rsidRDefault="00AF4E41" w:rsidP="00AF4E41">
      <w:pPr>
        <w:widowControl w:val="0"/>
        <w:autoSpaceDE w:val="0"/>
        <w:autoSpaceDN w:val="0"/>
        <w:adjustRightInd w:val="0"/>
        <w:ind w:firstLine="709"/>
        <w:jc w:val="both"/>
        <w:rPr>
          <w:i/>
          <w:iCs/>
        </w:rPr>
      </w:pPr>
      <w:r w:rsidRPr="000C62D5">
        <w:rPr>
          <w:i/>
          <w:iCs/>
        </w:rPr>
        <w:t>а) в случае, если цена контракта не превышает начальную (максимальную) цену контракта:</w:t>
      </w:r>
    </w:p>
    <w:p w14:paraId="7724ABD3" w14:textId="77777777" w:rsidR="00AF4E41" w:rsidRPr="000C62D5" w:rsidRDefault="00AF4E41" w:rsidP="00AF4E41">
      <w:pPr>
        <w:widowControl w:val="0"/>
        <w:autoSpaceDE w:val="0"/>
        <w:autoSpaceDN w:val="0"/>
        <w:adjustRightInd w:val="0"/>
        <w:ind w:firstLine="709"/>
        <w:jc w:val="both"/>
        <w:rPr>
          <w:i/>
          <w:iCs/>
        </w:rPr>
      </w:pPr>
      <w:r w:rsidRPr="000C62D5">
        <w:rPr>
          <w:i/>
          <w:iCs/>
        </w:rPr>
        <w:t>10 процентов начальной (максимальной) цены контракта, если цена контракта не превышает 3 млн. рублей;</w:t>
      </w:r>
    </w:p>
    <w:p w14:paraId="54E0C74B" w14:textId="77777777" w:rsidR="00AF4E41" w:rsidRPr="000C62D5" w:rsidRDefault="00AF4E41" w:rsidP="00AF4E41">
      <w:pPr>
        <w:widowControl w:val="0"/>
        <w:autoSpaceDE w:val="0"/>
        <w:autoSpaceDN w:val="0"/>
        <w:adjustRightInd w:val="0"/>
        <w:ind w:firstLine="709"/>
        <w:jc w:val="both"/>
        <w:rPr>
          <w:i/>
          <w:iCs/>
        </w:rPr>
      </w:pPr>
      <w:r w:rsidRPr="000C62D5">
        <w:rPr>
          <w:i/>
          <w:iCs/>
        </w:rPr>
        <w:t>5 процентов начальной (максимальной) цены контракта, если цена контракта составляет от 3 млн. рублей до 50 млн. рублей (включительно);</w:t>
      </w:r>
    </w:p>
    <w:p w14:paraId="4E4A7C02" w14:textId="77777777" w:rsidR="00AF4E41" w:rsidRPr="000C62D5" w:rsidRDefault="00AF4E41" w:rsidP="00AF4E41">
      <w:pPr>
        <w:widowControl w:val="0"/>
        <w:autoSpaceDE w:val="0"/>
        <w:autoSpaceDN w:val="0"/>
        <w:adjustRightInd w:val="0"/>
        <w:ind w:firstLine="709"/>
        <w:jc w:val="both"/>
        <w:rPr>
          <w:i/>
          <w:iCs/>
        </w:rPr>
      </w:pPr>
      <w:r w:rsidRPr="000C62D5">
        <w:rPr>
          <w:i/>
          <w:iCs/>
        </w:rPr>
        <w:t>1 процент начальной (максимальной) цены контракта, если цена контракта составляет от 50 млн. рублей до 100 млн. рублей (включительно);</w:t>
      </w:r>
    </w:p>
    <w:p w14:paraId="1A844AEB" w14:textId="77777777" w:rsidR="00AF4E41" w:rsidRPr="000C62D5" w:rsidRDefault="00AF4E41" w:rsidP="00AF4E41">
      <w:pPr>
        <w:widowControl w:val="0"/>
        <w:autoSpaceDE w:val="0"/>
        <w:autoSpaceDN w:val="0"/>
        <w:adjustRightInd w:val="0"/>
        <w:ind w:firstLine="709"/>
        <w:jc w:val="both"/>
        <w:rPr>
          <w:i/>
          <w:iCs/>
        </w:rPr>
      </w:pPr>
      <w:r w:rsidRPr="000C62D5">
        <w:rPr>
          <w:i/>
          <w:iCs/>
        </w:rPr>
        <w:t>б) в случае, если цена контракта превышает начальную (максимальную) цену контракта:</w:t>
      </w:r>
    </w:p>
    <w:p w14:paraId="603AEC51" w14:textId="77777777" w:rsidR="00AF4E41" w:rsidRPr="000C62D5" w:rsidRDefault="00AF4E41" w:rsidP="00AF4E41">
      <w:pPr>
        <w:widowControl w:val="0"/>
        <w:autoSpaceDE w:val="0"/>
        <w:autoSpaceDN w:val="0"/>
        <w:adjustRightInd w:val="0"/>
        <w:ind w:firstLine="709"/>
        <w:jc w:val="both"/>
        <w:rPr>
          <w:i/>
          <w:iCs/>
        </w:rPr>
      </w:pPr>
      <w:r w:rsidRPr="000C62D5">
        <w:rPr>
          <w:i/>
          <w:iCs/>
        </w:rPr>
        <w:t>10 процентов цены контракта, если цена контракта не превышает 3 млн. рублей;</w:t>
      </w:r>
    </w:p>
    <w:p w14:paraId="4F88BC30" w14:textId="77777777" w:rsidR="00AF4E41" w:rsidRPr="000C62D5" w:rsidRDefault="00AF4E41" w:rsidP="00AF4E41">
      <w:pPr>
        <w:widowControl w:val="0"/>
        <w:autoSpaceDE w:val="0"/>
        <w:autoSpaceDN w:val="0"/>
        <w:adjustRightInd w:val="0"/>
        <w:ind w:firstLine="709"/>
        <w:jc w:val="both"/>
        <w:rPr>
          <w:i/>
          <w:iCs/>
        </w:rPr>
      </w:pPr>
      <w:r w:rsidRPr="000C62D5">
        <w:rPr>
          <w:i/>
          <w:iCs/>
        </w:rPr>
        <w:t>5 процентов цены контракта, если цена контракта составляет от 3 млн. рублей до 50 млн. рублей (включительно);</w:t>
      </w:r>
    </w:p>
    <w:p w14:paraId="4BA85255" w14:textId="77777777" w:rsidR="00AF4E41" w:rsidRPr="000C62D5" w:rsidRDefault="00AF4E41" w:rsidP="00AF4E41">
      <w:pPr>
        <w:widowControl w:val="0"/>
        <w:autoSpaceDE w:val="0"/>
        <w:autoSpaceDN w:val="0"/>
        <w:adjustRightInd w:val="0"/>
        <w:ind w:firstLine="709"/>
        <w:jc w:val="both"/>
        <w:rPr>
          <w:i/>
          <w:iCs/>
        </w:rPr>
      </w:pPr>
      <w:r w:rsidRPr="000C62D5">
        <w:rPr>
          <w:i/>
          <w:iCs/>
        </w:rPr>
        <w:t>1 процент цены контракта, если цена контракта составляет от 50 млн. рублей до 100 млн. рублей (включительно).</w:t>
      </w:r>
    </w:p>
    <w:p w14:paraId="136B5901" w14:textId="77777777" w:rsidR="00AF4E41" w:rsidRDefault="00AF4E41" w:rsidP="00AF4E41">
      <w:pPr>
        <w:tabs>
          <w:tab w:val="num" w:pos="0"/>
          <w:tab w:val="num" w:pos="284"/>
          <w:tab w:val="left" w:pos="993"/>
          <w:tab w:val="left" w:pos="1134"/>
        </w:tabs>
        <w:ind w:firstLine="709"/>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84231D7" w14:textId="77777777" w:rsidR="00AF4E41" w:rsidRPr="000C62D5" w:rsidRDefault="00AF4E41" w:rsidP="00AF4E41">
      <w:pPr>
        <w:tabs>
          <w:tab w:val="num" w:pos="284"/>
        </w:tabs>
        <w:autoSpaceDE w:val="0"/>
        <w:autoSpaceDN w:val="0"/>
        <w:adjustRightInd w:val="0"/>
        <w:ind w:firstLine="709"/>
        <w:jc w:val="both"/>
        <w:rPr>
          <w:i/>
          <w:iCs/>
        </w:rPr>
      </w:pPr>
      <w:r w:rsidRPr="000C62D5">
        <w:rPr>
          <w:i/>
          <w:iCs/>
        </w:rPr>
        <w:t>а) 1000 рублей, если цена Контракта не превышает 3 млн. рублей;</w:t>
      </w:r>
    </w:p>
    <w:p w14:paraId="3E7EBA9B" w14:textId="77777777" w:rsidR="00AF4E41" w:rsidRPr="000C62D5" w:rsidRDefault="00AF4E41" w:rsidP="00AF4E41">
      <w:pPr>
        <w:tabs>
          <w:tab w:val="num" w:pos="284"/>
        </w:tabs>
        <w:autoSpaceDE w:val="0"/>
        <w:autoSpaceDN w:val="0"/>
        <w:adjustRightInd w:val="0"/>
        <w:ind w:firstLine="709"/>
        <w:jc w:val="both"/>
        <w:rPr>
          <w:i/>
          <w:iCs/>
        </w:rPr>
      </w:pPr>
      <w:r w:rsidRPr="000C62D5">
        <w:rPr>
          <w:i/>
          <w:iCs/>
        </w:rPr>
        <w:t>б) 5000 рублей, если цена Контракта составляет от 3 млн. рублей до 50 млн. рублей (включительно);</w:t>
      </w:r>
    </w:p>
    <w:p w14:paraId="1EC99A50" w14:textId="77777777" w:rsidR="00AF4E41" w:rsidRPr="000C62D5" w:rsidRDefault="00AF4E41" w:rsidP="00AF4E41">
      <w:pPr>
        <w:tabs>
          <w:tab w:val="num" w:pos="284"/>
        </w:tabs>
        <w:autoSpaceDE w:val="0"/>
        <w:autoSpaceDN w:val="0"/>
        <w:adjustRightInd w:val="0"/>
        <w:ind w:firstLine="709"/>
        <w:jc w:val="both"/>
        <w:rPr>
          <w:i/>
          <w:iCs/>
        </w:rPr>
      </w:pPr>
      <w:r w:rsidRPr="000C62D5">
        <w:rPr>
          <w:i/>
          <w:iCs/>
        </w:rPr>
        <w:t>в) 10000 рублей, если цена Контракта составляет от 50 млн. рублей до 100 млн. рублей (включительно);</w:t>
      </w:r>
    </w:p>
    <w:p w14:paraId="3731A5E9" w14:textId="77777777" w:rsidR="00AF4E41" w:rsidRPr="000C62D5" w:rsidRDefault="00AF4E41" w:rsidP="00AF4E41">
      <w:pPr>
        <w:tabs>
          <w:tab w:val="num" w:pos="284"/>
        </w:tabs>
        <w:autoSpaceDE w:val="0"/>
        <w:autoSpaceDN w:val="0"/>
        <w:adjustRightInd w:val="0"/>
        <w:ind w:firstLine="709"/>
        <w:jc w:val="both"/>
        <w:rPr>
          <w:i/>
          <w:iCs/>
        </w:rPr>
      </w:pPr>
      <w:r w:rsidRPr="000C62D5">
        <w:rPr>
          <w:i/>
          <w:iCs/>
        </w:rPr>
        <w:t>г) 100000 рублей, если цена Контракта превышает 100 млн. рублей.</w:t>
      </w:r>
    </w:p>
    <w:p w14:paraId="06B6B3FD" w14:textId="77777777" w:rsidR="00AF4E41" w:rsidRDefault="00AF4E41" w:rsidP="00AF4E41">
      <w:pPr>
        <w:widowControl w:val="0"/>
        <w:autoSpaceDE w:val="0"/>
        <w:autoSpaceDN w:val="0"/>
        <w:adjustRightInd w:val="0"/>
        <w:ind w:firstLine="709"/>
        <w:jc w:val="both"/>
        <w:rPr>
          <w:iCs/>
        </w:rPr>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A23AA4F" w14:textId="77777777" w:rsidR="00AF4E41" w:rsidRDefault="00AF4E41" w:rsidP="00AF4E41">
      <w:pPr>
        <w:widowControl w:val="0"/>
        <w:autoSpaceDE w:val="0"/>
        <w:autoSpaceDN w:val="0"/>
        <w:adjustRightInd w:val="0"/>
        <w:ind w:firstLine="709"/>
        <w:jc w:val="both"/>
        <w:rPr>
          <w:iCs/>
        </w:rPr>
      </w:pPr>
      <w:r>
        <w:t>9.5.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3549516C" w14:textId="77777777" w:rsidR="00AF4E41" w:rsidRDefault="00AF4E41" w:rsidP="00AF4E41">
      <w:pPr>
        <w:widowControl w:val="0"/>
        <w:autoSpaceDE w:val="0"/>
        <w:autoSpaceDN w:val="0"/>
        <w:adjustRightInd w:val="0"/>
        <w:ind w:firstLine="709"/>
        <w:jc w:val="both"/>
        <w:rPr>
          <w:iCs/>
        </w:rPr>
      </w:pPr>
      <w:r>
        <w:t>9.6.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8C562F7" w14:textId="77777777" w:rsidR="00AF4E41" w:rsidRDefault="00AF4E41" w:rsidP="00AF4E41">
      <w:pPr>
        <w:widowControl w:val="0"/>
        <w:autoSpaceDE w:val="0"/>
        <w:autoSpaceDN w:val="0"/>
        <w:adjustRightInd w:val="0"/>
        <w:ind w:firstLine="709"/>
        <w:jc w:val="both"/>
        <w:rPr>
          <w:iCs/>
        </w:rPr>
      </w:pPr>
      <w:r>
        <w:t>9.7.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772898E" w14:textId="77777777" w:rsidR="00AF4E41" w:rsidRDefault="00AF4E41" w:rsidP="00AF4E41">
      <w:pPr>
        <w:autoSpaceDE w:val="0"/>
        <w:autoSpaceDN w:val="0"/>
        <w:adjustRightInd w:val="0"/>
        <w:ind w:firstLine="709"/>
        <w:jc w:val="both"/>
        <w:rPr>
          <w:color w:val="000000"/>
        </w:rPr>
      </w:pPr>
      <w:r>
        <w:rPr>
          <w:color w:val="000000"/>
        </w:rPr>
        <w:t xml:space="preserve">9.8.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Pr>
          <w:color w:val="000000"/>
        </w:rPr>
        <w:lastRenderedPageBreak/>
        <w:t>Заказчиком обязательств, предусмотренных Контрактом, Подрядчик вправе потребовать уплаты неустоек (штрафов, пеней).</w:t>
      </w:r>
    </w:p>
    <w:p w14:paraId="7013CEAC" w14:textId="77777777" w:rsidR="00AF4E41" w:rsidRDefault="00AF4E41" w:rsidP="00AF4E41">
      <w:pPr>
        <w:tabs>
          <w:tab w:val="left" w:pos="1276"/>
          <w:tab w:val="left" w:pos="1560"/>
        </w:tabs>
        <w:autoSpaceDE w:val="0"/>
        <w:autoSpaceDN w:val="0"/>
        <w:adjustRightInd w:val="0"/>
        <w:ind w:firstLine="709"/>
        <w:jc w:val="both"/>
        <w:rPr>
          <w:color w:val="000000"/>
        </w:rPr>
      </w:pPr>
      <w:r>
        <w:rPr>
          <w:color w:val="000000"/>
        </w:rPr>
        <w:t xml:space="preserve">9.9. Штрафы начисляются за каждый факт неисполнения или ненадлежащее исполнение Заказчиком обязательств, </w:t>
      </w:r>
      <w:r>
        <w:t xml:space="preserve">предусмотренных </w:t>
      </w:r>
      <w:r>
        <w:rPr>
          <w:color w:val="000000"/>
        </w:rPr>
        <w:t>К</w:t>
      </w:r>
      <w:r>
        <w:t xml:space="preserve">онтрактом, </w:t>
      </w:r>
      <w:r>
        <w:rPr>
          <w:color w:val="000000"/>
        </w:rPr>
        <w:t>за исключением просрочки исполнения обязательств.</w:t>
      </w:r>
    </w:p>
    <w:p w14:paraId="42EC7E44" w14:textId="77777777" w:rsidR="00AF4E41" w:rsidRDefault="00AF4E41" w:rsidP="00AF4E41">
      <w:pPr>
        <w:autoSpaceDE w:val="0"/>
        <w:autoSpaceDN w:val="0"/>
        <w:adjustRightInd w:val="0"/>
        <w:ind w:firstLine="709"/>
        <w:jc w:val="both"/>
      </w:pPr>
      <w: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5B4D232" w14:textId="77777777" w:rsidR="00AF4E41" w:rsidRPr="000C62D5" w:rsidRDefault="00AF4E41" w:rsidP="00AF4E41">
      <w:pPr>
        <w:autoSpaceDE w:val="0"/>
        <w:autoSpaceDN w:val="0"/>
        <w:adjustRightInd w:val="0"/>
        <w:ind w:firstLine="709"/>
        <w:jc w:val="both"/>
        <w:rPr>
          <w:i/>
          <w:iCs/>
        </w:rPr>
      </w:pPr>
      <w:r w:rsidRPr="000C62D5">
        <w:rPr>
          <w:i/>
          <w:iCs/>
        </w:rPr>
        <w:t>а) 1000 рублей, если цена Контракта не превышает 3 млн. рублей (включительно);</w:t>
      </w:r>
    </w:p>
    <w:p w14:paraId="04F07354" w14:textId="77777777" w:rsidR="00AF4E41" w:rsidRPr="000C62D5" w:rsidRDefault="00AF4E41" w:rsidP="00AF4E41">
      <w:pPr>
        <w:autoSpaceDE w:val="0"/>
        <w:autoSpaceDN w:val="0"/>
        <w:adjustRightInd w:val="0"/>
        <w:ind w:firstLine="709"/>
        <w:jc w:val="both"/>
        <w:rPr>
          <w:i/>
          <w:iCs/>
        </w:rPr>
      </w:pPr>
      <w:r w:rsidRPr="000C62D5">
        <w:rPr>
          <w:i/>
          <w:iCs/>
        </w:rPr>
        <w:t>б) 5000 рублей, если цена Контракта составляет от 3 млн. рублей до 50 млн. рублей (включительно);</w:t>
      </w:r>
    </w:p>
    <w:p w14:paraId="1785029C" w14:textId="77777777" w:rsidR="00AF4E41" w:rsidRPr="000C62D5" w:rsidRDefault="00AF4E41" w:rsidP="00AF4E41">
      <w:pPr>
        <w:autoSpaceDE w:val="0"/>
        <w:autoSpaceDN w:val="0"/>
        <w:adjustRightInd w:val="0"/>
        <w:ind w:firstLine="709"/>
        <w:jc w:val="both"/>
        <w:rPr>
          <w:i/>
          <w:iCs/>
        </w:rPr>
      </w:pPr>
      <w:r w:rsidRPr="000C62D5">
        <w:rPr>
          <w:i/>
          <w:iCs/>
        </w:rPr>
        <w:t>в) 10000 рублей, если цена Контракта составляет от 50 млн. рублей до 100 млн. рублей (включительно);</w:t>
      </w:r>
    </w:p>
    <w:p w14:paraId="64C1CAC6" w14:textId="77777777" w:rsidR="00AF4E41" w:rsidRPr="000C62D5" w:rsidRDefault="00AF4E41" w:rsidP="00AF4E41">
      <w:pPr>
        <w:autoSpaceDE w:val="0"/>
        <w:autoSpaceDN w:val="0"/>
        <w:adjustRightInd w:val="0"/>
        <w:ind w:firstLine="709"/>
        <w:jc w:val="both"/>
        <w:rPr>
          <w:i/>
          <w:iCs/>
        </w:rPr>
      </w:pPr>
      <w:r w:rsidRPr="000C62D5">
        <w:rPr>
          <w:i/>
          <w:iCs/>
        </w:rPr>
        <w:t>г) 100000 рублей, если цена Контракта превышает 100 млн. рублей.</w:t>
      </w:r>
    </w:p>
    <w:p w14:paraId="798CFF4B" w14:textId="77777777" w:rsidR="00AF4E41" w:rsidRDefault="00AF4E41" w:rsidP="00AF4E41">
      <w:pPr>
        <w:widowControl w:val="0"/>
        <w:autoSpaceDE w:val="0"/>
        <w:autoSpaceDN w:val="0"/>
        <w:adjustRightInd w:val="0"/>
        <w:ind w:firstLine="709"/>
        <w:jc w:val="both"/>
        <w:rPr>
          <w:iCs/>
        </w:rPr>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12AD9A2" w14:textId="77777777" w:rsidR="00AF4E41" w:rsidRDefault="00AF4E41" w:rsidP="00AF4E41">
      <w:pPr>
        <w:widowControl w:val="0"/>
        <w:autoSpaceDE w:val="0"/>
        <w:autoSpaceDN w:val="0"/>
        <w:adjustRightInd w:val="0"/>
        <w:ind w:firstLine="709"/>
        <w:jc w:val="both"/>
        <w:rPr>
          <w:iCs/>
          <w:strike/>
        </w:rPr>
      </w:pPr>
      <w:r>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3EBD938" w14:textId="77777777" w:rsidR="00AF4E41" w:rsidRDefault="00AF4E41" w:rsidP="00AF4E41">
      <w:pPr>
        <w:widowControl w:val="0"/>
        <w:autoSpaceDE w:val="0"/>
        <w:autoSpaceDN w:val="0"/>
        <w:adjustRightInd w:val="0"/>
        <w:ind w:firstLine="709"/>
        <w:jc w:val="both"/>
        <w:rPr>
          <w:iCs/>
        </w:rPr>
      </w:pPr>
      <w:r>
        <w:t>9.11. Уплата неустоек (штрафов, пеней) не освобождает виновную Сторону от выполнения принятых на себя обязательств по Контракту.</w:t>
      </w:r>
    </w:p>
    <w:p w14:paraId="19F90A1E" w14:textId="77777777" w:rsidR="00AF4E41" w:rsidRDefault="00AF4E41" w:rsidP="00AF4E41">
      <w:pPr>
        <w:widowControl w:val="0"/>
        <w:autoSpaceDE w:val="0"/>
        <w:autoSpaceDN w:val="0"/>
        <w:adjustRightInd w:val="0"/>
        <w:ind w:firstLine="709"/>
        <w:jc w:val="both"/>
        <w:rPr>
          <w:iCs/>
        </w:rPr>
      </w:pPr>
      <w:r>
        <w:t>9.12.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205F366" w14:textId="77777777" w:rsidR="00AF4E41" w:rsidRDefault="00AF4E41" w:rsidP="00AF4E41">
      <w:pPr>
        <w:jc w:val="both"/>
      </w:pPr>
    </w:p>
    <w:p w14:paraId="39574302" w14:textId="77777777" w:rsidR="00AF4E41" w:rsidRDefault="00AF4E41" w:rsidP="00AF4E41">
      <w:pPr>
        <w:keepNext/>
        <w:tabs>
          <w:tab w:val="left" w:pos="426"/>
        </w:tabs>
        <w:suppressAutoHyphens/>
        <w:ind w:left="3119"/>
        <w:outlineLvl w:val="2"/>
        <w:rPr>
          <w:rFonts w:cs="Arial"/>
          <w:b/>
          <w:bCs/>
        </w:rPr>
      </w:pPr>
      <w:r>
        <w:rPr>
          <w:rFonts w:cs="Arial"/>
          <w:b/>
          <w:bCs/>
        </w:rPr>
        <w:t>10.Форс-мажорные обстоятельства</w:t>
      </w:r>
    </w:p>
    <w:p w14:paraId="63B26AFC" w14:textId="77777777" w:rsidR="00AF4E41" w:rsidRDefault="00AF4E41" w:rsidP="00AF4E41">
      <w:pPr>
        <w:ind w:firstLine="709"/>
        <w:jc w:val="both"/>
      </w:pPr>
      <w:r>
        <w:t xml:space="preserve">10.1.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EBF2C6C" w14:textId="77777777" w:rsidR="00AF4E41" w:rsidRDefault="00AF4E41" w:rsidP="00AF4E41">
      <w:pPr>
        <w:ind w:firstLine="709"/>
        <w:jc w:val="both"/>
      </w:pPr>
      <w:r>
        <w:t>10.2.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7181423" w14:textId="77777777" w:rsidR="00AF4E41" w:rsidRDefault="00AF4E41" w:rsidP="00AF4E41">
      <w:pPr>
        <w:ind w:firstLine="709"/>
        <w:jc w:val="both"/>
      </w:pPr>
      <w:r>
        <w:t>10.3.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C94195" w14:textId="77777777" w:rsidR="00AF4E41" w:rsidRDefault="00AF4E41" w:rsidP="00AF4E41">
      <w:pPr>
        <w:ind w:firstLine="709"/>
        <w:jc w:val="both"/>
      </w:pPr>
      <w:r>
        <w:t>10.4.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0E5B3D0" w14:textId="77777777" w:rsidR="00AF4E41" w:rsidRDefault="00AF4E41" w:rsidP="00AF4E41">
      <w:pPr>
        <w:ind w:firstLine="709"/>
        <w:jc w:val="both"/>
      </w:pPr>
    </w:p>
    <w:p w14:paraId="373025BA" w14:textId="77777777" w:rsidR="00AF4E41" w:rsidRDefault="00AF4E41" w:rsidP="00AF4E41">
      <w:pPr>
        <w:keepNext/>
        <w:tabs>
          <w:tab w:val="left" w:pos="426"/>
        </w:tabs>
        <w:suppressAutoHyphens/>
        <w:ind w:left="3119"/>
        <w:outlineLvl w:val="2"/>
        <w:rPr>
          <w:rFonts w:cs="Arial"/>
          <w:b/>
          <w:bCs/>
        </w:rPr>
      </w:pPr>
      <w:r>
        <w:rPr>
          <w:rFonts w:cs="Arial"/>
          <w:b/>
          <w:bCs/>
        </w:rPr>
        <w:t>11.Порядок разрешения споров</w:t>
      </w:r>
    </w:p>
    <w:p w14:paraId="4D243174" w14:textId="77777777" w:rsidR="00AF4E41" w:rsidRDefault="00AF4E41" w:rsidP="00AF4E41">
      <w:pPr>
        <w:ind w:firstLine="709"/>
        <w:jc w:val="both"/>
      </w:pPr>
      <w:r>
        <w:t>11.1.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08A03AA" w14:textId="77777777" w:rsidR="00AF4E41" w:rsidRDefault="00AF4E41" w:rsidP="00AF4E41">
      <w:pPr>
        <w:tabs>
          <w:tab w:val="left" w:pos="426"/>
          <w:tab w:val="left" w:pos="1134"/>
        </w:tabs>
        <w:ind w:firstLine="709"/>
        <w:jc w:val="both"/>
      </w:pPr>
    </w:p>
    <w:p w14:paraId="2F948AB7" w14:textId="77777777" w:rsidR="00AF4E41" w:rsidRDefault="00AF4E41" w:rsidP="00AF4E41">
      <w:pPr>
        <w:keepNext/>
        <w:tabs>
          <w:tab w:val="left" w:pos="426"/>
        </w:tabs>
        <w:suppressAutoHyphens/>
        <w:ind w:left="3119"/>
        <w:outlineLvl w:val="2"/>
        <w:rPr>
          <w:rFonts w:cs="Arial"/>
          <w:b/>
          <w:bCs/>
        </w:rPr>
      </w:pPr>
      <w:r>
        <w:rPr>
          <w:rFonts w:cs="Arial"/>
          <w:b/>
          <w:bCs/>
        </w:rPr>
        <w:lastRenderedPageBreak/>
        <w:t>12.Расторжение Контракта</w:t>
      </w:r>
    </w:p>
    <w:p w14:paraId="5699E397" w14:textId="77777777" w:rsidR="000F6A0D" w:rsidRDefault="00AF4E41" w:rsidP="000F6A0D">
      <w:pPr>
        <w:autoSpaceDE w:val="0"/>
        <w:autoSpaceDN w:val="0"/>
        <w:adjustRightInd w:val="0"/>
        <w:ind w:firstLine="709"/>
        <w:jc w:val="both"/>
        <w:rPr>
          <w:iCs/>
        </w:rPr>
      </w:pPr>
      <w:r>
        <w:rPr>
          <w:iCs/>
        </w:rPr>
        <w:t xml:space="preserve">12.1. </w:t>
      </w:r>
      <w:r w:rsidR="000F6A0D">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8BCFCDC" w14:textId="5D3CB919" w:rsidR="000F6A0D" w:rsidRDefault="000F6A0D" w:rsidP="000F6A0D">
      <w:pPr>
        <w:autoSpaceDE w:val="0"/>
        <w:autoSpaceDN w:val="0"/>
        <w:adjustRightInd w:val="0"/>
        <w:ind w:firstLine="709"/>
        <w:jc w:val="both"/>
        <w:rPr>
          <w:iCs/>
        </w:rPr>
      </w:pPr>
      <w:r>
        <w:rPr>
          <w:iCs/>
        </w:rPr>
        <w:t>12.2.</w:t>
      </w:r>
      <w:r>
        <w:rPr>
          <w:iCs/>
        </w:rPr>
        <w:tab/>
        <w:t>Заказчик вправе принять решение об одностороннем отказе от исполнения Контракта по следующим основаниям:</w:t>
      </w:r>
    </w:p>
    <w:p w14:paraId="353D6388" w14:textId="77777777" w:rsidR="000F6A0D" w:rsidRDefault="000F6A0D" w:rsidP="000F6A0D">
      <w:pPr>
        <w:autoSpaceDE w:val="0"/>
        <w:autoSpaceDN w:val="0"/>
        <w:adjustRightInd w:val="0"/>
        <w:ind w:firstLine="709"/>
        <w:jc w:val="both"/>
        <w:rPr>
          <w:iCs/>
        </w:rPr>
      </w:pPr>
      <w:r>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0F20298F" w14:textId="77777777" w:rsidR="000F6A0D" w:rsidRDefault="000F6A0D" w:rsidP="000F6A0D">
      <w:pPr>
        <w:autoSpaceDE w:val="0"/>
        <w:autoSpaceDN w:val="0"/>
        <w:adjustRightInd w:val="0"/>
        <w:ind w:firstLine="709"/>
        <w:jc w:val="both"/>
        <w:rPr>
          <w:iCs/>
        </w:rPr>
      </w:pPr>
      <w:r>
        <w:rPr>
          <w:iCs/>
        </w:rPr>
        <w:t xml:space="preserve">нарушение срока выполнения отдельного этапа выполнения работы Подрядчиком в соответствии с Графиком выполнения работы, которое составляет более </w:t>
      </w:r>
      <w:proofErr w:type="gramStart"/>
      <w:r>
        <w:rPr>
          <w:iCs/>
        </w:rPr>
        <w:t>семь  дней</w:t>
      </w:r>
      <w:proofErr w:type="gramEnd"/>
      <w:r>
        <w:rPr>
          <w:iCs/>
        </w:rPr>
        <w:t xml:space="preserve"> с момента истечения срока выполнения отдельного этапа выполнения работы, предусмотренного Графиком выполнения работы;</w:t>
      </w:r>
    </w:p>
    <w:p w14:paraId="5FE6FB8F" w14:textId="77777777" w:rsidR="000F6A0D" w:rsidRDefault="000F6A0D" w:rsidP="000F6A0D">
      <w:pPr>
        <w:autoSpaceDE w:val="0"/>
        <w:autoSpaceDN w:val="0"/>
        <w:adjustRightInd w:val="0"/>
        <w:ind w:firstLine="709"/>
        <w:jc w:val="both"/>
        <w:rPr>
          <w:iCs/>
        </w:rPr>
      </w:pPr>
      <w:r>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3B4D8806" w14:textId="77777777" w:rsidR="000F6A0D" w:rsidRDefault="000F6A0D" w:rsidP="000F6A0D">
      <w:pPr>
        <w:autoSpaceDE w:val="0"/>
        <w:autoSpaceDN w:val="0"/>
        <w:adjustRightInd w:val="0"/>
        <w:ind w:firstLine="709"/>
        <w:jc w:val="both"/>
        <w:rPr>
          <w:iCs/>
        </w:rPr>
      </w:pPr>
      <w:r>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8681750" w14:textId="77777777" w:rsidR="000F6A0D" w:rsidRDefault="000F6A0D" w:rsidP="000F6A0D">
      <w:pPr>
        <w:autoSpaceDE w:val="0"/>
        <w:autoSpaceDN w:val="0"/>
        <w:adjustRightInd w:val="0"/>
        <w:ind w:firstLine="709"/>
        <w:jc w:val="both"/>
        <w:rPr>
          <w:iCs/>
        </w:rPr>
      </w:pPr>
      <w:r>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3C531654" w14:textId="77777777" w:rsidR="000F6A0D" w:rsidRDefault="000F6A0D" w:rsidP="000F6A0D">
      <w:pPr>
        <w:autoSpaceDE w:val="0"/>
        <w:autoSpaceDN w:val="0"/>
        <w:adjustRightInd w:val="0"/>
        <w:ind w:firstLine="709"/>
        <w:jc w:val="both"/>
        <w:rPr>
          <w:iCs/>
        </w:rPr>
      </w:pPr>
      <w:r>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8C6C2E" w14:textId="7B791552" w:rsidR="000F6A0D" w:rsidRDefault="000F6A0D" w:rsidP="000F6A0D">
      <w:pPr>
        <w:autoSpaceDE w:val="0"/>
        <w:autoSpaceDN w:val="0"/>
        <w:adjustRightInd w:val="0"/>
        <w:ind w:firstLine="709"/>
        <w:jc w:val="both"/>
        <w:rPr>
          <w:iCs/>
        </w:rPr>
      </w:pPr>
      <w:r>
        <w:rPr>
          <w:iCs/>
        </w:rPr>
        <w:t>12.3.</w:t>
      </w:r>
      <w:r>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1F0E7B" w14:textId="33414140" w:rsidR="000F6A0D" w:rsidRDefault="000F6A0D" w:rsidP="000F6A0D">
      <w:pPr>
        <w:autoSpaceDE w:val="0"/>
        <w:autoSpaceDN w:val="0"/>
        <w:adjustRightInd w:val="0"/>
        <w:ind w:firstLine="709"/>
        <w:jc w:val="both"/>
        <w:rPr>
          <w:iCs/>
        </w:rPr>
      </w:pPr>
      <w:r>
        <w:rPr>
          <w:iCs/>
        </w:rPr>
        <w:t>12.4.</w:t>
      </w:r>
      <w:r>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7B627F" w14:textId="2E0BBE80" w:rsidR="000F6A0D" w:rsidRDefault="000F6A0D" w:rsidP="000F6A0D">
      <w:pPr>
        <w:autoSpaceDE w:val="0"/>
        <w:autoSpaceDN w:val="0"/>
        <w:adjustRightInd w:val="0"/>
        <w:ind w:firstLine="709"/>
        <w:jc w:val="both"/>
        <w:rPr>
          <w:iCs/>
        </w:rPr>
      </w:pPr>
      <w:r>
        <w:rPr>
          <w:iCs/>
        </w:rPr>
        <w:t>12.5.</w:t>
      </w:r>
      <w:r>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7E6580" w14:textId="474920DE" w:rsidR="000F6A0D" w:rsidRDefault="000F6A0D" w:rsidP="000F6A0D">
      <w:pPr>
        <w:autoSpaceDE w:val="0"/>
        <w:autoSpaceDN w:val="0"/>
        <w:adjustRightInd w:val="0"/>
        <w:ind w:firstLine="709"/>
        <w:jc w:val="both"/>
        <w:rPr>
          <w:iCs/>
        </w:rPr>
      </w:pPr>
      <w:r>
        <w:rPr>
          <w:iCs/>
        </w:rPr>
        <w:t>12.6.</w:t>
      </w:r>
      <w:r>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E089E4A" w14:textId="2B5B30AF" w:rsidR="000F6A0D" w:rsidRDefault="000F6A0D" w:rsidP="000F6A0D">
      <w:pPr>
        <w:autoSpaceDE w:val="0"/>
        <w:autoSpaceDN w:val="0"/>
        <w:adjustRightInd w:val="0"/>
        <w:ind w:firstLine="709"/>
        <w:jc w:val="both"/>
        <w:rPr>
          <w:iCs/>
        </w:rPr>
      </w:pPr>
      <w:r>
        <w:rPr>
          <w:iCs/>
        </w:rPr>
        <w:t>12.7.</w:t>
      </w:r>
      <w:r>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EA6FAAD" w14:textId="3BAD5EF7" w:rsidR="00AF4E41" w:rsidRDefault="00AF4E41" w:rsidP="000F6A0D">
      <w:pPr>
        <w:ind w:left="709"/>
        <w:jc w:val="both"/>
      </w:pPr>
    </w:p>
    <w:p w14:paraId="66EBBC0D" w14:textId="77777777" w:rsidR="00AF4E41" w:rsidRDefault="00AF4E41" w:rsidP="00AF4E41">
      <w:pPr>
        <w:keepNext/>
        <w:tabs>
          <w:tab w:val="left" w:pos="426"/>
        </w:tabs>
        <w:suppressAutoHyphens/>
        <w:ind w:left="3119"/>
        <w:outlineLvl w:val="2"/>
        <w:rPr>
          <w:rFonts w:cs="Arial"/>
          <w:b/>
          <w:bCs/>
        </w:rPr>
      </w:pPr>
      <w:r>
        <w:rPr>
          <w:rFonts w:cs="Arial"/>
          <w:b/>
          <w:bCs/>
        </w:rPr>
        <w:t>13. Срок действия Контракта</w:t>
      </w:r>
    </w:p>
    <w:p w14:paraId="7C9A2CA4" w14:textId="77777777" w:rsidR="00AF4E41" w:rsidRDefault="00AF4E41" w:rsidP="00AF4E41">
      <w:pPr>
        <w:autoSpaceDE w:val="0"/>
        <w:autoSpaceDN w:val="0"/>
        <w:adjustRightInd w:val="0"/>
        <w:ind w:firstLine="720"/>
        <w:jc w:val="both"/>
      </w:pPr>
      <w:r>
        <w:t>13.1. Контракт вступает в силу со дня подписания его Сторонами и действует до полного исполнения Сторонами своих обязательств по Контракту.</w:t>
      </w:r>
    </w:p>
    <w:p w14:paraId="41AF7B53" w14:textId="77777777" w:rsidR="00AF4E41" w:rsidRDefault="00AF4E41" w:rsidP="00AF4E41">
      <w:pPr>
        <w:autoSpaceDE w:val="0"/>
        <w:autoSpaceDN w:val="0"/>
        <w:adjustRightInd w:val="0"/>
        <w:ind w:firstLine="720"/>
        <w:jc w:val="both"/>
      </w:pPr>
    </w:p>
    <w:p w14:paraId="041B00CA" w14:textId="77777777" w:rsidR="00AF4E41" w:rsidRDefault="00AF4E41" w:rsidP="00AF4E41">
      <w:pPr>
        <w:keepNext/>
        <w:numPr>
          <w:ilvl w:val="0"/>
          <w:numId w:val="9"/>
        </w:numPr>
        <w:tabs>
          <w:tab w:val="left" w:pos="426"/>
        </w:tabs>
        <w:suppressAutoHyphens/>
        <w:jc w:val="center"/>
        <w:outlineLvl w:val="2"/>
        <w:rPr>
          <w:rFonts w:cs="Arial"/>
          <w:b/>
          <w:bCs/>
        </w:rPr>
      </w:pPr>
      <w:r>
        <w:rPr>
          <w:rFonts w:cs="Arial"/>
          <w:b/>
          <w:bCs/>
        </w:rPr>
        <w:t>Прочие условия</w:t>
      </w:r>
    </w:p>
    <w:p w14:paraId="1AF9EC7F" w14:textId="77777777" w:rsidR="00AF4E41" w:rsidRDefault="00AF4E41" w:rsidP="00AF4E41">
      <w:pPr>
        <w:ind w:left="709"/>
        <w:contextualSpacing/>
        <w:jc w:val="both"/>
        <w:rPr>
          <w:spacing w:val="-2"/>
        </w:rPr>
      </w:pPr>
      <w:r>
        <w:rPr>
          <w:spacing w:val="-2"/>
        </w:rPr>
        <w:t>14.1. Любые уведомления, извещения, запросы и иная корреспонденция должны быть составлены в письменной форме (далее – «корреспонденция»).</w:t>
      </w:r>
    </w:p>
    <w:p w14:paraId="04940D3A" w14:textId="77777777" w:rsidR="00B015CD" w:rsidRPr="00B015CD" w:rsidRDefault="00B015CD" w:rsidP="00B015CD">
      <w:pPr>
        <w:ind w:firstLine="708"/>
        <w:jc w:val="both"/>
        <w:rPr>
          <w:spacing w:val="-2"/>
        </w:rPr>
      </w:pPr>
      <w:r w:rsidRPr="00B015CD">
        <w:rPr>
          <w:spacing w:val="-2"/>
        </w:rPr>
        <w:lastRenderedPageBreak/>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ECC29C3" w14:textId="77777777" w:rsidR="00B015CD" w:rsidRPr="00B015CD" w:rsidRDefault="00B015CD" w:rsidP="00B015CD">
      <w:pPr>
        <w:ind w:firstLine="708"/>
        <w:jc w:val="both"/>
        <w:rPr>
          <w:spacing w:val="-2"/>
        </w:rPr>
      </w:pPr>
      <w:r w:rsidRPr="00B015CD">
        <w:rPr>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49483658" w14:textId="77777777" w:rsidR="00B015CD" w:rsidRDefault="00B015CD" w:rsidP="00B015CD">
      <w:pPr>
        <w:ind w:firstLine="708"/>
        <w:jc w:val="both"/>
        <w:rPr>
          <w:color w:val="000000"/>
          <w:spacing w:val="-2"/>
        </w:rPr>
      </w:pPr>
      <w:r w:rsidRPr="00B015CD">
        <w:rPr>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r w:rsidRPr="00B015CD">
        <w:rPr>
          <w:color w:val="000000"/>
          <w:spacing w:val="-2"/>
        </w:rPr>
        <w:t xml:space="preserve"> </w:t>
      </w:r>
    </w:p>
    <w:p w14:paraId="42E55525" w14:textId="238F3DF2" w:rsidR="00AF4E41" w:rsidRDefault="00AF4E41" w:rsidP="00B015CD">
      <w:pPr>
        <w:ind w:firstLine="708"/>
        <w:jc w:val="both"/>
        <w:rPr>
          <w:color w:val="000000"/>
          <w:spacing w:val="-2"/>
        </w:rPr>
      </w:pPr>
      <w:r>
        <w:rPr>
          <w:color w:val="000000"/>
          <w:spacing w:val="-2"/>
        </w:rPr>
        <w:t>14.2. Корреспонденция считается доставленной Стороне также в случаях, если:</w:t>
      </w:r>
    </w:p>
    <w:p w14:paraId="7300392A" w14:textId="77777777" w:rsidR="00AF4E41" w:rsidRDefault="00AF4E41" w:rsidP="00AF4E41">
      <w:pPr>
        <w:ind w:firstLine="709"/>
        <w:jc w:val="both"/>
        <w:rPr>
          <w:rFonts w:eastAsia="Calibri"/>
          <w:color w:val="000000"/>
          <w:spacing w:val="-2"/>
          <w:lang w:val="x-none" w:eastAsia="en-US"/>
        </w:rPr>
      </w:pPr>
      <w:r>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6A9E0075" w14:textId="77777777" w:rsidR="00AF4E41" w:rsidRDefault="00AF4E41" w:rsidP="00AF4E41">
      <w:pPr>
        <w:ind w:firstLine="709"/>
        <w:jc w:val="both"/>
        <w:rPr>
          <w:rFonts w:eastAsia="Calibri"/>
          <w:color w:val="000000"/>
          <w:spacing w:val="-2"/>
          <w:lang w:val="x-none" w:eastAsia="en-US"/>
        </w:rPr>
      </w:pPr>
      <w:r>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A84809D" w14:textId="77777777" w:rsidR="00AF4E41" w:rsidRDefault="00AF4E41" w:rsidP="00AF4E41">
      <w:pPr>
        <w:ind w:firstLine="709"/>
        <w:jc w:val="both"/>
        <w:rPr>
          <w:rFonts w:eastAsia="Calibri"/>
          <w:color w:val="000000"/>
          <w:spacing w:val="-2"/>
          <w:lang w:val="x-none" w:eastAsia="en-US"/>
        </w:rPr>
      </w:pPr>
      <w:r>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5846E764" w14:textId="77777777" w:rsidR="00AF4E41" w:rsidRDefault="00AF4E41" w:rsidP="00AF4E41">
      <w:pPr>
        <w:ind w:firstLine="708"/>
        <w:jc w:val="both"/>
        <w:rPr>
          <w:rFonts w:eastAsia="Calibri"/>
          <w:iCs/>
          <w:color w:val="000000"/>
          <w:lang w:val="x-none" w:eastAsia="en-US"/>
        </w:rPr>
      </w:pPr>
      <w:r>
        <w:rPr>
          <w:rFonts w:eastAsia="Calibri"/>
          <w:iCs/>
          <w:color w:val="000000"/>
          <w:lang w:eastAsia="en-US"/>
        </w:rPr>
        <w:t xml:space="preserve">14.3. </w:t>
      </w:r>
      <w:r>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3327D7CC" w14:textId="77777777" w:rsidR="00AF4E41" w:rsidRDefault="00AF4E41" w:rsidP="00AF4E41">
      <w:pPr>
        <w:autoSpaceDE w:val="0"/>
        <w:autoSpaceDN w:val="0"/>
        <w:adjustRightInd w:val="0"/>
        <w:ind w:left="709"/>
        <w:jc w:val="both"/>
        <w:rPr>
          <w:iCs/>
          <w:color w:val="000000"/>
        </w:rPr>
      </w:pPr>
      <w:r>
        <w:rPr>
          <w:color w:val="000000"/>
        </w:rPr>
        <w:t>14.4. Все приложения к Контракту являются его неотъемной частью.</w:t>
      </w:r>
    </w:p>
    <w:p w14:paraId="1A8E793D" w14:textId="77777777" w:rsidR="00AF4E41" w:rsidRDefault="00AF4E41" w:rsidP="00AF4E41">
      <w:pPr>
        <w:numPr>
          <w:ilvl w:val="1"/>
          <w:numId w:val="9"/>
        </w:numPr>
        <w:autoSpaceDE w:val="0"/>
        <w:autoSpaceDN w:val="0"/>
        <w:adjustRightInd w:val="0"/>
        <w:jc w:val="both"/>
        <w:rPr>
          <w:iCs/>
          <w:color w:val="000000"/>
        </w:rPr>
      </w:pPr>
      <w:r>
        <w:rPr>
          <w:color w:val="000000"/>
        </w:rPr>
        <w:t>К Контракту прилагается:</w:t>
      </w:r>
      <w:r>
        <w:rPr>
          <w:iCs/>
          <w:color w:val="000000"/>
        </w:rPr>
        <w:t xml:space="preserve"> </w:t>
      </w:r>
    </w:p>
    <w:p w14:paraId="085078A8" w14:textId="77777777" w:rsidR="00B015CD" w:rsidRDefault="00B015CD" w:rsidP="00B015CD">
      <w:pPr>
        <w:autoSpaceDE w:val="0"/>
        <w:autoSpaceDN w:val="0"/>
        <w:adjustRightInd w:val="0"/>
        <w:ind w:firstLine="709"/>
        <w:jc w:val="both"/>
      </w:pPr>
      <w:r>
        <w:t>Техническое задание (Приложение № 1);</w:t>
      </w:r>
    </w:p>
    <w:p w14:paraId="388B3588" w14:textId="77777777" w:rsidR="00B015CD" w:rsidRDefault="00B015CD" w:rsidP="00B015CD">
      <w:pPr>
        <w:autoSpaceDE w:val="0"/>
        <w:autoSpaceDN w:val="0"/>
        <w:adjustRightInd w:val="0"/>
        <w:ind w:firstLine="709"/>
        <w:jc w:val="both"/>
        <w:rPr>
          <w:color w:val="000000"/>
        </w:rPr>
      </w:pPr>
      <w:r>
        <w:t>Локальный сметный расчёт (Приложение № 2).</w:t>
      </w:r>
      <w:r>
        <w:rPr>
          <w:color w:val="000000"/>
        </w:rPr>
        <w:t xml:space="preserve"> </w:t>
      </w:r>
    </w:p>
    <w:p w14:paraId="035536AE" w14:textId="4CCEE746" w:rsidR="00AF4E41" w:rsidRDefault="00AF4E41" w:rsidP="00B015CD">
      <w:pPr>
        <w:autoSpaceDE w:val="0"/>
        <w:autoSpaceDN w:val="0"/>
        <w:adjustRightInd w:val="0"/>
        <w:ind w:firstLine="709"/>
        <w:jc w:val="both"/>
      </w:pPr>
      <w:r>
        <w:rPr>
          <w:color w:val="000000"/>
        </w:rPr>
        <w:t>14.6. В случае изменения наименования</w:t>
      </w:r>
      <w: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771F613D" w14:textId="77777777" w:rsidR="00AF4E41" w:rsidRDefault="00AF4E41" w:rsidP="00AF4E41">
      <w:pPr>
        <w:autoSpaceDE w:val="0"/>
        <w:autoSpaceDN w:val="0"/>
        <w:adjustRightInd w:val="0"/>
        <w:ind w:firstLine="709"/>
        <w:jc w:val="both"/>
      </w:pPr>
      <w:r>
        <w:t>14.7.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9E24B90" w14:textId="33300AC3" w:rsidR="00AF4E41" w:rsidRDefault="00AF4E41" w:rsidP="00AF4E41">
      <w:pPr>
        <w:autoSpaceDE w:val="0"/>
        <w:autoSpaceDN w:val="0"/>
        <w:adjustRightInd w:val="0"/>
        <w:ind w:firstLine="709"/>
        <w:jc w:val="both"/>
      </w:pPr>
      <w:r>
        <w:t>14.8. Заказчик по согласованию с Подрядчиком в ходе исполнения Контракта вправе изменить не более чем на десять процентов предусмотренный Контрактом объем</w:t>
      </w:r>
      <w:r w:rsidR="00107C42">
        <w:t xml:space="preserve"> </w:t>
      </w:r>
      <w:proofErr w:type="gramStart"/>
      <w:r w:rsidR="00107C42">
        <w:t>работ</w:t>
      </w:r>
      <w:r>
        <w:t xml:space="preserve">  по</w:t>
      </w:r>
      <w:proofErr w:type="gramEnd"/>
      <w:r>
        <w:t xml:space="preserve"> Контракту при изменении потребности в объеме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49799B2B" w14:textId="77777777" w:rsidR="00AF4E41" w:rsidRDefault="00AF4E41" w:rsidP="00AF4E41">
      <w:pPr>
        <w:autoSpaceDE w:val="0"/>
        <w:autoSpaceDN w:val="0"/>
        <w:adjustRightInd w:val="0"/>
        <w:ind w:firstLine="709"/>
        <w:jc w:val="both"/>
      </w:pPr>
      <w:r>
        <w:t>14.9. 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942A1E0" w14:textId="77777777" w:rsidR="00AF4E41" w:rsidRDefault="00AF4E41" w:rsidP="00AF4E41">
      <w:pPr>
        <w:autoSpaceDE w:val="0"/>
        <w:autoSpaceDN w:val="0"/>
        <w:adjustRightInd w:val="0"/>
        <w:ind w:firstLine="709"/>
        <w:jc w:val="both"/>
      </w:pPr>
      <w:r>
        <w:t>14.10.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C4905BC" w14:textId="77777777" w:rsidR="00AF4E41" w:rsidRDefault="00AF4E41" w:rsidP="00AF4E41">
      <w:pPr>
        <w:autoSpaceDE w:val="0"/>
        <w:autoSpaceDN w:val="0"/>
        <w:adjustRightInd w:val="0"/>
        <w:ind w:firstLine="709"/>
        <w:jc w:val="both"/>
      </w:pPr>
      <w:r>
        <w:t>14.11.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86DE4B3" w14:textId="77777777" w:rsidR="00AF4E41" w:rsidRDefault="00AF4E41" w:rsidP="00AF4E41">
      <w:pPr>
        <w:autoSpaceDE w:val="0"/>
        <w:autoSpaceDN w:val="0"/>
        <w:adjustRightInd w:val="0"/>
        <w:ind w:firstLine="709"/>
        <w:jc w:val="both"/>
      </w:pPr>
      <w:r>
        <w:lastRenderedPageBreak/>
        <w:t>14.12.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AEB73FB" w14:textId="77777777" w:rsidR="00AF4E41" w:rsidRDefault="00AF4E41" w:rsidP="00AF4E41">
      <w:pPr>
        <w:autoSpaceDE w:val="0"/>
        <w:autoSpaceDN w:val="0"/>
        <w:adjustRightInd w:val="0"/>
        <w:ind w:firstLine="709"/>
        <w:jc w:val="both"/>
      </w:pPr>
      <w:r>
        <w:rPr>
          <w:iCs/>
        </w:rPr>
        <w:t>14.13. Изменения Контракта оформляются в письменном виде путем подписания Сторонами дополнительного соглашения к Контракту.</w:t>
      </w:r>
    </w:p>
    <w:p w14:paraId="75CD2C90" w14:textId="77777777" w:rsidR="00AF4E41" w:rsidRDefault="00AF4E41" w:rsidP="00AF4E41">
      <w:pPr>
        <w:autoSpaceDE w:val="0"/>
        <w:autoSpaceDN w:val="0"/>
        <w:adjustRightInd w:val="0"/>
        <w:ind w:firstLine="709"/>
        <w:jc w:val="both"/>
      </w:pPr>
      <w:r>
        <w:rPr>
          <w:iCs/>
        </w:rPr>
        <w:t xml:space="preserve">14.14. Во всем остальном, что не предусмотрено Контрактом, Стороны руководствуются действующим законодательством Российской Федерации. </w:t>
      </w:r>
    </w:p>
    <w:p w14:paraId="5B337BFC" w14:textId="77777777" w:rsidR="00AF4E41" w:rsidRDefault="00AF4E41" w:rsidP="00AF4E41">
      <w:pPr>
        <w:autoSpaceDE w:val="0"/>
        <w:autoSpaceDN w:val="0"/>
        <w:adjustRightInd w:val="0"/>
        <w:jc w:val="both"/>
      </w:pPr>
    </w:p>
    <w:p w14:paraId="61284D22" w14:textId="77777777" w:rsidR="00AF4E41" w:rsidRDefault="00AF4E41" w:rsidP="00AF4E41">
      <w:pPr>
        <w:keepNext/>
        <w:tabs>
          <w:tab w:val="left" w:pos="426"/>
        </w:tabs>
        <w:suppressAutoHyphens/>
        <w:ind w:left="720"/>
        <w:outlineLvl w:val="2"/>
        <w:rPr>
          <w:rFonts w:cs="Arial"/>
          <w:b/>
          <w:bCs/>
        </w:rPr>
      </w:pPr>
      <w:r>
        <w:rPr>
          <w:rFonts w:cs="Arial"/>
          <w:b/>
          <w:bCs/>
        </w:rPr>
        <w:t>15.Адрес местонахождения, банковские реквизиты и подписи Сторон</w:t>
      </w:r>
    </w:p>
    <w:p w14:paraId="62240257" w14:textId="77777777" w:rsidR="00AF4E41" w:rsidRDefault="00AF4E41" w:rsidP="00AF4E41">
      <w:pPr>
        <w:jc w:val="both"/>
      </w:pPr>
    </w:p>
    <w:tbl>
      <w:tblPr>
        <w:tblW w:w="0" w:type="auto"/>
        <w:tblInd w:w="108" w:type="dxa"/>
        <w:tblLook w:val="04A0" w:firstRow="1" w:lastRow="0" w:firstColumn="1" w:lastColumn="0" w:noHBand="0" w:noVBand="1"/>
      </w:tblPr>
      <w:tblGrid>
        <w:gridCol w:w="4862"/>
        <w:gridCol w:w="4385"/>
      </w:tblGrid>
      <w:tr w:rsidR="00AF4E41" w14:paraId="344A3A09" w14:textId="77777777" w:rsidTr="00AF4E41">
        <w:tc>
          <w:tcPr>
            <w:tcW w:w="4975" w:type="dxa"/>
            <w:hideMark/>
          </w:tcPr>
          <w:p w14:paraId="1A7AC083" w14:textId="77777777" w:rsidR="00AF4E41" w:rsidRDefault="00AF4E41">
            <w:pPr>
              <w:jc w:val="both"/>
            </w:pPr>
            <w:r>
              <w:rPr>
                <w:b/>
                <w:bCs/>
              </w:rPr>
              <w:t>ЗАКАЗЧИК:</w:t>
            </w:r>
          </w:p>
          <w:p w14:paraId="7238338F" w14:textId="77777777" w:rsidR="00AF4E41" w:rsidRDefault="00AF4E41">
            <w:pPr>
              <w:jc w:val="both"/>
            </w:pPr>
            <w:r>
              <w:t>Администрация города Рубцовска</w:t>
            </w:r>
          </w:p>
          <w:p w14:paraId="711EEA36" w14:textId="77777777" w:rsidR="00AF4E41" w:rsidRDefault="00AF4E41">
            <w:pPr>
              <w:jc w:val="both"/>
            </w:pPr>
            <w:r>
              <w:t>Алтайского края</w:t>
            </w:r>
          </w:p>
          <w:p w14:paraId="4A0BFDCC" w14:textId="77777777" w:rsidR="00AF4E41" w:rsidRDefault="00AF4E41">
            <w:pPr>
              <w:jc w:val="both"/>
            </w:pPr>
            <w:r>
              <w:t>ИНН 2209011079; КПП 220901001;</w:t>
            </w:r>
          </w:p>
          <w:p w14:paraId="49144F67" w14:textId="77777777" w:rsidR="00AF4E41" w:rsidRDefault="00AF4E41">
            <w:pPr>
              <w:jc w:val="both"/>
            </w:pPr>
            <w:r>
              <w:t>ОКТМО 01716000</w:t>
            </w:r>
          </w:p>
          <w:p w14:paraId="2B370985" w14:textId="77777777" w:rsidR="00AF4E41" w:rsidRDefault="00AF4E41">
            <w:pPr>
              <w:jc w:val="both"/>
            </w:pPr>
            <w:r>
              <w:t>658200, г. Рубцовск, пр. Ленина,130</w:t>
            </w:r>
          </w:p>
          <w:p w14:paraId="79750AC1" w14:textId="77777777" w:rsidR="00AF4E41" w:rsidRDefault="00AF4E41">
            <w:pPr>
              <w:jc w:val="both"/>
            </w:pPr>
            <w:r>
              <w:t>Получатель: КОМИТЕТ ПО ФИНАНСАМ,</w:t>
            </w:r>
          </w:p>
          <w:p w14:paraId="1A2A8D58" w14:textId="77777777" w:rsidR="00AF4E41" w:rsidRDefault="00AF4E41">
            <w:pPr>
              <w:jc w:val="both"/>
            </w:pPr>
            <w:r>
              <w:t>НАЛОГОВОЙ</w:t>
            </w:r>
          </w:p>
          <w:p w14:paraId="6D7D2CED" w14:textId="77777777" w:rsidR="00AF4E41" w:rsidRDefault="00AF4E41">
            <w:pPr>
              <w:jc w:val="both"/>
            </w:pPr>
            <w:r>
              <w:t>И КРЕДИТНОЙ ПОЛИТИКЕ</w:t>
            </w:r>
          </w:p>
          <w:p w14:paraId="763176A2" w14:textId="77777777" w:rsidR="00AF4E41" w:rsidRDefault="00AF4E41">
            <w:pPr>
              <w:jc w:val="both"/>
            </w:pPr>
            <w:r>
              <w:t>АДМИНИСТРАЦИИ ГОРОДА</w:t>
            </w:r>
          </w:p>
          <w:p w14:paraId="62A10C7A" w14:textId="77777777" w:rsidR="00AF4E41" w:rsidRDefault="00AF4E41">
            <w:pPr>
              <w:jc w:val="both"/>
            </w:pPr>
            <w:r>
              <w:t>РУБЦОВСКА АЛТАЙСКОГО КРАЯ</w:t>
            </w:r>
          </w:p>
          <w:p w14:paraId="57688640" w14:textId="77777777" w:rsidR="00AF4E41" w:rsidRDefault="00AF4E41">
            <w:pPr>
              <w:jc w:val="both"/>
            </w:pPr>
            <w:r>
              <w:t>(АДМИНИСТРАЦИЯ ГОРОДА</w:t>
            </w:r>
          </w:p>
          <w:p w14:paraId="5FF32E99" w14:textId="77777777" w:rsidR="00AF4E41" w:rsidRDefault="00AF4E41">
            <w:pPr>
              <w:jc w:val="both"/>
            </w:pPr>
            <w:r>
              <w:t>РУБЦОВСКА, Л/С 03173011690)</w:t>
            </w:r>
          </w:p>
          <w:p w14:paraId="0F4F8C43" w14:textId="77777777" w:rsidR="00AF4E41" w:rsidRDefault="00AF4E41">
            <w:pPr>
              <w:jc w:val="both"/>
            </w:pPr>
            <w:r>
              <w:t>Банк: ОТДЕЛЕНИЕ БАРНАУЛ БАНКА</w:t>
            </w:r>
          </w:p>
          <w:p w14:paraId="79C4904C" w14:textId="77777777" w:rsidR="00AF4E41" w:rsidRDefault="00AF4E41">
            <w:pPr>
              <w:jc w:val="both"/>
            </w:pPr>
            <w:r>
              <w:t>РОССИИ//УФК по</w:t>
            </w:r>
          </w:p>
          <w:p w14:paraId="04E0A907" w14:textId="77777777" w:rsidR="00AF4E41" w:rsidRDefault="00AF4E41">
            <w:pPr>
              <w:jc w:val="both"/>
            </w:pPr>
            <w:r>
              <w:t>Алтайскому краю г. Барнаул</w:t>
            </w:r>
          </w:p>
          <w:p w14:paraId="39C116EF" w14:textId="77777777" w:rsidR="00AF4E41" w:rsidRDefault="00AF4E41">
            <w:pPr>
              <w:jc w:val="both"/>
            </w:pPr>
            <w:r>
              <w:t>БИК 010173001</w:t>
            </w:r>
          </w:p>
          <w:p w14:paraId="3F999ACD" w14:textId="77777777" w:rsidR="00AF4E41" w:rsidRDefault="00AF4E41">
            <w:pPr>
              <w:jc w:val="both"/>
            </w:pPr>
            <w:r>
              <w:t>ЕКС 40102810045370000009</w:t>
            </w:r>
          </w:p>
          <w:p w14:paraId="02D48B5C" w14:textId="77777777" w:rsidR="00AF4E41" w:rsidRDefault="00AF4E41">
            <w:pPr>
              <w:jc w:val="both"/>
            </w:pPr>
            <w:r>
              <w:t xml:space="preserve">КС 03231643017160001700 </w:t>
            </w:r>
          </w:p>
          <w:p w14:paraId="2EF2F694" w14:textId="77777777" w:rsidR="00AF4E41" w:rsidRDefault="00AF4E41">
            <w:pPr>
              <w:jc w:val="both"/>
            </w:pPr>
            <w:r>
              <w:t>Должность</w:t>
            </w:r>
          </w:p>
          <w:p w14:paraId="0555F6BB" w14:textId="77777777" w:rsidR="00DC4DFF" w:rsidRDefault="00DC4DFF">
            <w:pPr>
              <w:jc w:val="both"/>
            </w:pPr>
          </w:p>
          <w:p w14:paraId="6FA7DB39" w14:textId="76F08CC9" w:rsidR="00AF4E41" w:rsidRDefault="00AF4E41">
            <w:pPr>
              <w:jc w:val="both"/>
            </w:pPr>
            <w:r>
              <w:t xml:space="preserve"> _________________ Ф.И.О.</w:t>
            </w:r>
          </w:p>
          <w:p w14:paraId="159210FF" w14:textId="77777777" w:rsidR="00AF4E41" w:rsidRDefault="00AF4E41">
            <w:pPr>
              <w:autoSpaceDE w:val="0"/>
              <w:autoSpaceDN w:val="0"/>
              <w:adjustRightInd w:val="0"/>
              <w:jc w:val="both"/>
            </w:pPr>
            <w:r>
              <w:t xml:space="preserve"> "___" _____________ 2023 года</w:t>
            </w:r>
          </w:p>
          <w:p w14:paraId="1FA2C0B5" w14:textId="77777777" w:rsidR="00AF4E41" w:rsidRDefault="00AF4E41">
            <w:pPr>
              <w:autoSpaceDE w:val="0"/>
              <w:autoSpaceDN w:val="0"/>
              <w:adjustRightInd w:val="0"/>
              <w:jc w:val="both"/>
            </w:pPr>
            <w:r>
              <w:t xml:space="preserve">       М.П.</w:t>
            </w:r>
          </w:p>
        </w:tc>
        <w:tc>
          <w:tcPr>
            <w:tcW w:w="4487" w:type="dxa"/>
          </w:tcPr>
          <w:p w14:paraId="41C7B0D4" w14:textId="77777777" w:rsidR="00AF4E41" w:rsidRDefault="00AF4E41">
            <w:pPr>
              <w:jc w:val="both"/>
              <w:rPr>
                <w:b/>
              </w:rPr>
            </w:pPr>
            <w:r>
              <w:rPr>
                <w:b/>
              </w:rPr>
              <w:t>ПОДРЯДЧИК</w:t>
            </w:r>
            <w:r>
              <w:rPr>
                <w:b/>
                <w:bCs/>
              </w:rPr>
              <w:t>:</w:t>
            </w:r>
          </w:p>
          <w:p w14:paraId="24D77D06" w14:textId="77777777" w:rsidR="00AF4E41" w:rsidRDefault="00AF4E41">
            <w:pPr>
              <w:jc w:val="both"/>
            </w:pPr>
            <w:r>
              <w:t>Наименование</w:t>
            </w:r>
          </w:p>
          <w:p w14:paraId="79E41802" w14:textId="77777777" w:rsidR="00AF4E41" w:rsidRDefault="00AF4E41">
            <w:pPr>
              <w:jc w:val="both"/>
            </w:pPr>
            <w:r>
              <w:t>Юридический адрес</w:t>
            </w:r>
          </w:p>
          <w:p w14:paraId="3E79F3D8" w14:textId="77777777" w:rsidR="00AF4E41" w:rsidRDefault="00AF4E41">
            <w:pPr>
              <w:jc w:val="both"/>
            </w:pPr>
            <w:r>
              <w:t>ИНН         КПП</w:t>
            </w:r>
          </w:p>
          <w:p w14:paraId="678C8DB1" w14:textId="77777777" w:rsidR="00AF4E41" w:rsidRDefault="00AF4E41">
            <w:pPr>
              <w:jc w:val="both"/>
            </w:pPr>
            <w:r>
              <w:t>Дата постановки на учёт</w:t>
            </w:r>
          </w:p>
          <w:p w14:paraId="1624B28B" w14:textId="77777777" w:rsidR="00AF4E41" w:rsidRDefault="00AF4E41">
            <w:pPr>
              <w:jc w:val="both"/>
            </w:pPr>
            <w:r>
              <w:t>ОКПО</w:t>
            </w:r>
          </w:p>
          <w:p w14:paraId="18E23FE9" w14:textId="77777777" w:rsidR="00AF4E41" w:rsidRDefault="00AF4E41">
            <w:pPr>
              <w:jc w:val="both"/>
            </w:pPr>
            <w:r>
              <w:t>р/с</w:t>
            </w:r>
          </w:p>
          <w:p w14:paraId="3ABA9713" w14:textId="77777777" w:rsidR="00AF4E41" w:rsidRDefault="00AF4E41">
            <w:pPr>
              <w:jc w:val="both"/>
            </w:pPr>
            <w:r>
              <w:t>к/с</w:t>
            </w:r>
          </w:p>
          <w:p w14:paraId="23428E0B" w14:textId="77777777" w:rsidR="00AF4E41" w:rsidRDefault="00AF4E41">
            <w:pPr>
              <w:jc w:val="both"/>
            </w:pPr>
            <w:r>
              <w:t>Наименование банка</w:t>
            </w:r>
          </w:p>
          <w:p w14:paraId="4B50032D" w14:textId="77777777" w:rsidR="00AF4E41" w:rsidRDefault="00AF4E41">
            <w:pPr>
              <w:jc w:val="both"/>
            </w:pPr>
            <w:r>
              <w:t xml:space="preserve">БИК </w:t>
            </w:r>
          </w:p>
          <w:p w14:paraId="5796C49D" w14:textId="77777777" w:rsidR="00AF4E41" w:rsidRDefault="00AF4E41">
            <w:pPr>
              <w:jc w:val="both"/>
            </w:pPr>
            <w:r>
              <w:t xml:space="preserve">Адрес электронной почты </w:t>
            </w:r>
          </w:p>
          <w:p w14:paraId="4E01B11F" w14:textId="77777777" w:rsidR="00AF4E41" w:rsidRDefault="00AF4E41">
            <w:pPr>
              <w:jc w:val="both"/>
            </w:pPr>
          </w:p>
          <w:p w14:paraId="31F4D64B" w14:textId="77777777" w:rsidR="00AF4E41" w:rsidRDefault="00AF4E41">
            <w:pPr>
              <w:jc w:val="both"/>
            </w:pPr>
          </w:p>
          <w:p w14:paraId="18CDC188" w14:textId="77777777" w:rsidR="00AF4E41" w:rsidRDefault="00AF4E41">
            <w:pPr>
              <w:jc w:val="both"/>
            </w:pPr>
          </w:p>
          <w:p w14:paraId="2886406B" w14:textId="77777777" w:rsidR="00AF4E41" w:rsidRDefault="00AF4E41">
            <w:pPr>
              <w:jc w:val="both"/>
            </w:pPr>
          </w:p>
          <w:p w14:paraId="416223AF" w14:textId="77777777" w:rsidR="00AF4E41" w:rsidRDefault="00AF4E41">
            <w:pPr>
              <w:jc w:val="both"/>
            </w:pPr>
          </w:p>
          <w:p w14:paraId="6CFFD01B" w14:textId="77777777" w:rsidR="00AF4E41" w:rsidRDefault="00AF4E41">
            <w:pPr>
              <w:jc w:val="both"/>
            </w:pPr>
          </w:p>
          <w:p w14:paraId="2CDF8C5A" w14:textId="77777777" w:rsidR="00AF4E41" w:rsidRDefault="00AF4E41">
            <w:pPr>
              <w:jc w:val="both"/>
            </w:pPr>
          </w:p>
          <w:p w14:paraId="17182BF2" w14:textId="77777777" w:rsidR="00AF4E41" w:rsidRDefault="00AF4E41">
            <w:pPr>
              <w:jc w:val="both"/>
            </w:pPr>
          </w:p>
          <w:p w14:paraId="155A8ED3" w14:textId="77777777" w:rsidR="00AF4E41" w:rsidRDefault="00AF4E41">
            <w:pPr>
              <w:jc w:val="both"/>
            </w:pPr>
            <w:r>
              <w:t>Должность</w:t>
            </w:r>
          </w:p>
          <w:p w14:paraId="4E25F910" w14:textId="77777777" w:rsidR="00AF4E41" w:rsidRDefault="00AF4E41">
            <w:pPr>
              <w:jc w:val="both"/>
            </w:pPr>
          </w:p>
          <w:p w14:paraId="21D0AE6F" w14:textId="77777777" w:rsidR="00AF4E41" w:rsidRDefault="00AF4E41">
            <w:pPr>
              <w:jc w:val="both"/>
            </w:pPr>
            <w:r>
              <w:t xml:space="preserve"> __________________ Ф.И.О.</w:t>
            </w:r>
          </w:p>
          <w:p w14:paraId="5DC0A713" w14:textId="77777777" w:rsidR="00AF4E41" w:rsidRDefault="00AF4E41">
            <w:pPr>
              <w:autoSpaceDE w:val="0"/>
              <w:autoSpaceDN w:val="0"/>
              <w:adjustRightInd w:val="0"/>
              <w:jc w:val="both"/>
            </w:pPr>
            <w:r>
              <w:t xml:space="preserve"> "___" ____________ 2023 года</w:t>
            </w:r>
          </w:p>
          <w:p w14:paraId="42D65A12" w14:textId="77777777" w:rsidR="00AF4E41" w:rsidRDefault="00AF4E41">
            <w:pPr>
              <w:autoSpaceDE w:val="0"/>
              <w:autoSpaceDN w:val="0"/>
              <w:adjustRightInd w:val="0"/>
              <w:jc w:val="both"/>
            </w:pPr>
            <w:r>
              <w:t xml:space="preserve">      М.П.</w:t>
            </w: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77777777" w:rsidR="00527EB6" w:rsidRDefault="00527EB6" w:rsidP="00DB380D">
      <w:pPr>
        <w:jc w:val="right"/>
        <w:rPr>
          <w:rStyle w:val="FontStyle51"/>
          <w:b/>
          <w:sz w:val="24"/>
          <w:szCs w:val="24"/>
        </w:rPr>
      </w:pPr>
    </w:p>
    <w:p w14:paraId="50F01D59" w14:textId="3ADA8DC2" w:rsidR="00527EB6" w:rsidRDefault="00527EB6" w:rsidP="00DB380D">
      <w:pPr>
        <w:jc w:val="right"/>
        <w:rPr>
          <w:rStyle w:val="FontStyle51"/>
          <w:b/>
          <w:sz w:val="24"/>
          <w:szCs w:val="24"/>
        </w:rPr>
      </w:pPr>
    </w:p>
    <w:p w14:paraId="6D7D25EA" w14:textId="7524650F" w:rsidR="007E64D3" w:rsidRDefault="007E64D3" w:rsidP="00DB380D">
      <w:pPr>
        <w:jc w:val="right"/>
        <w:rPr>
          <w:rStyle w:val="FontStyle51"/>
          <w:b/>
          <w:sz w:val="24"/>
          <w:szCs w:val="24"/>
        </w:rPr>
      </w:pPr>
    </w:p>
    <w:p w14:paraId="1045F5C0" w14:textId="66F17F9E" w:rsidR="007E64D3" w:rsidRDefault="007E64D3" w:rsidP="00DB380D">
      <w:pPr>
        <w:jc w:val="right"/>
        <w:rPr>
          <w:rStyle w:val="FontStyle51"/>
          <w:b/>
          <w:sz w:val="24"/>
          <w:szCs w:val="24"/>
        </w:rPr>
      </w:pPr>
    </w:p>
    <w:p w14:paraId="59B9CB6E" w14:textId="77777777" w:rsidR="007E64D3" w:rsidRDefault="007E64D3" w:rsidP="00DB380D">
      <w:pPr>
        <w:jc w:val="right"/>
        <w:rPr>
          <w:rStyle w:val="FontStyle51"/>
          <w:b/>
          <w:sz w:val="24"/>
          <w:szCs w:val="24"/>
        </w:rPr>
      </w:pPr>
    </w:p>
    <w:p w14:paraId="4D1F2DB7" w14:textId="77777777" w:rsidR="00527EB6" w:rsidRDefault="00527EB6"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171EC2D0" w14:textId="77777777" w:rsidR="00DB380D" w:rsidRDefault="00DB380D" w:rsidP="00DB380D">
      <w:pPr>
        <w:jc w:val="center"/>
        <w:rPr>
          <w:rStyle w:val="FontStyle51"/>
          <w:b/>
          <w:sz w:val="24"/>
          <w:szCs w:val="24"/>
        </w:rPr>
      </w:pP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6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66"/>
        <w:gridCol w:w="3233"/>
        <w:gridCol w:w="1418"/>
        <w:gridCol w:w="1389"/>
      </w:tblGrid>
      <w:tr w:rsidR="007E64D3" w:rsidRPr="007E64D3" w14:paraId="40771D1D" w14:textId="77777777" w:rsidTr="007E64D3">
        <w:tc>
          <w:tcPr>
            <w:tcW w:w="708" w:type="dxa"/>
            <w:tcBorders>
              <w:top w:val="single" w:sz="4" w:space="0" w:color="auto"/>
              <w:left w:val="single" w:sz="4" w:space="0" w:color="auto"/>
              <w:bottom w:val="single" w:sz="4" w:space="0" w:color="auto"/>
              <w:right w:val="single" w:sz="4" w:space="0" w:color="auto"/>
            </w:tcBorders>
            <w:hideMark/>
          </w:tcPr>
          <w:p w14:paraId="4353EB30" w14:textId="77777777" w:rsidR="007E64D3" w:rsidRPr="007E64D3" w:rsidRDefault="007E64D3">
            <w:pPr>
              <w:keepNext/>
              <w:jc w:val="center"/>
              <w:rPr>
                <w:bCs/>
                <w:sz w:val="22"/>
                <w:szCs w:val="22"/>
                <w:lang w:eastAsia="en-US"/>
              </w:rPr>
            </w:pPr>
            <w:r w:rsidRPr="007E64D3">
              <w:rPr>
                <w:bCs/>
                <w:sz w:val="22"/>
                <w:szCs w:val="22"/>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05725F91" w14:textId="77777777" w:rsidR="007E64D3" w:rsidRPr="007E64D3" w:rsidRDefault="007E64D3">
            <w:pPr>
              <w:keepNext/>
              <w:jc w:val="center"/>
              <w:rPr>
                <w:bCs/>
                <w:sz w:val="22"/>
                <w:szCs w:val="22"/>
                <w:lang w:eastAsia="en-US"/>
              </w:rPr>
            </w:pPr>
            <w:r w:rsidRPr="007E64D3">
              <w:rPr>
                <w:bCs/>
                <w:sz w:val="22"/>
                <w:szCs w:val="22"/>
                <w:lang w:eastAsia="en-US"/>
              </w:rPr>
              <w:t>Наименование товара, работы, услуги</w:t>
            </w:r>
          </w:p>
        </w:tc>
        <w:tc>
          <w:tcPr>
            <w:tcW w:w="3232" w:type="dxa"/>
            <w:tcBorders>
              <w:top w:val="single" w:sz="4" w:space="0" w:color="auto"/>
              <w:left w:val="single" w:sz="4" w:space="0" w:color="auto"/>
              <w:bottom w:val="single" w:sz="4" w:space="0" w:color="auto"/>
              <w:right w:val="single" w:sz="4" w:space="0" w:color="auto"/>
            </w:tcBorders>
            <w:hideMark/>
          </w:tcPr>
          <w:p w14:paraId="0FC8E9F6" w14:textId="77777777" w:rsidR="007E64D3" w:rsidRPr="007E64D3" w:rsidRDefault="007E64D3">
            <w:pPr>
              <w:keepNext/>
              <w:jc w:val="center"/>
              <w:rPr>
                <w:bCs/>
                <w:sz w:val="22"/>
                <w:szCs w:val="22"/>
                <w:lang w:eastAsia="en-US"/>
              </w:rPr>
            </w:pPr>
            <w:r w:rsidRPr="007E64D3">
              <w:rPr>
                <w:bCs/>
                <w:sz w:val="22"/>
                <w:szCs w:val="22"/>
                <w:lang w:eastAsia="en-US"/>
              </w:rPr>
              <w:t xml:space="preserve">Код в соответствии с </w:t>
            </w:r>
          </w:p>
          <w:p w14:paraId="29C44342" w14:textId="77777777" w:rsidR="007E64D3" w:rsidRPr="007E64D3" w:rsidRDefault="007E64D3">
            <w:pPr>
              <w:keepNext/>
              <w:jc w:val="center"/>
              <w:rPr>
                <w:bCs/>
                <w:sz w:val="22"/>
                <w:szCs w:val="22"/>
                <w:lang w:eastAsia="en-US"/>
              </w:rPr>
            </w:pPr>
            <w:r w:rsidRPr="007E64D3">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6954F9FD" w14:textId="77777777" w:rsidR="007E64D3" w:rsidRPr="007E64D3" w:rsidRDefault="007E64D3">
            <w:pPr>
              <w:keepNext/>
              <w:jc w:val="center"/>
              <w:rPr>
                <w:bCs/>
                <w:sz w:val="22"/>
                <w:szCs w:val="22"/>
                <w:lang w:eastAsia="en-US"/>
              </w:rPr>
            </w:pPr>
            <w:r w:rsidRPr="007E64D3">
              <w:rPr>
                <w:bCs/>
                <w:sz w:val="22"/>
                <w:szCs w:val="22"/>
                <w:lang w:eastAsia="en-US"/>
              </w:rPr>
              <w:t>Единица измерения</w:t>
            </w:r>
          </w:p>
        </w:tc>
        <w:tc>
          <w:tcPr>
            <w:tcW w:w="1389" w:type="dxa"/>
            <w:tcBorders>
              <w:top w:val="single" w:sz="4" w:space="0" w:color="auto"/>
              <w:left w:val="single" w:sz="4" w:space="0" w:color="auto"/>
              <w:bottom w:val="single" w:sz="4" w:space="0" w:color="auto"/>
              <w:right w:val="single" w:sz="4" w:space="0" w:color="auto"/>
            </w:tcBorders>
            <w:hideMark/>
          </w:tcPr>
          <w:p w14:paraId="7C0755E5" w14:textId="77777777" w:rsidR="007E64D3" w:rsidRPr="007E64D3" w:rsidRDefault="007E64D3">
            <w:pPr>
              <w:keepNext/>
              <w:jc w:val="center"/>
              <w:rPr>
                <w:bCs/>
                <w:sz w:val="22"/>
                <w:szCs w:val="22"/>
                <w:lang w:eastAsia="en-US"/>
              </w:rPr>
            </w:pPr>
            <w:r w:rsidRPr="007E64D3">
              <w:rPr>
                <w:bCs/>
                <w:sz w:val="22"/>
                <w:szCs w:val="22"/>
                <w:lang w:eastAsia="en-US"/>
              </w:rPr>
              <w:t>Кол-во</w:t>
            </w:r>
          </w:p>
        </w:tc>
      </w:tr>
      <w:tr w:rsidR="007E64D3" w:rsidRPr="007E64D3" w14:paraId="017564B0" w14:textId="77777777" w:rsidTr="007E64D3">
        <w:tc>
          <w:tcPr>
            <w:tcW w:w="708" w:type="dxa"/>
            <w:tcBorders>
              <w:top w:val="single" w:sz="4" w:space="0" w:color="auto"/>
              <w:left w:val="single" w:sz="4" w:space="0" w:color="auto"/>
              <w:bottom w:val="single" w:sz="4" w:space="0" w:color="auto"/>
              <w:right w:val="single" w:sz="4" w:space="0" w:color="auto"/>
            </w:tcBorders>
            <w:hideMark/>
          </w:tcPr>
          <w:p w14:paraId="34A4C32B" w14:textId="77777777" w:rsidR="007E64D3" w:rsidRPr="007E64D3" w:rsidRDefault="007E64D3">
            <w:pPr>
              <w:keepNext/>
              <w:jc w:val="center"/>
              <w:rPr>
                <w:bCs/>
                <w:sz w:val="22"/>
                <w:szCs w:val="22"/>
                <w:lang w:eastAsia="en-US"/>
              </w:rPr>
            </w:pPr>
            <w:r w:rsidRPr="007E64D3">
              <w:rPr>
                <w:bCs/>
                <w:sz w:val="22"/>
                <w:szCs w:val="22"/>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2FE01619" w14:textId="78068909" w:rsidR="007E64D3" w:rsidRPr="007E64D3" w:rsidRDefault="008D1C79">
            <w:pPr>
              <w:jc w:val="center"/>
              <w:rPr>
                <w:sz w:val="22"/>
                <w:szCs w:val="22"/>
              </w:rPr>
            </w:pPr>
            <w:r w:rsidRPr="008D1C79">
              <w:rPr>
                <w:bCs/>
                <w:sz w:val="22"/>
                <w:szCs w:val="22"/>
              </w:rPr>
              <w:t>Выполнение работ по текущему ремонту муниципальных помещений, расположенных на 1 этаже здания по ул. Громова, 30 в городе Рубцовске.</w:t>
            </w:r>
          </w:p>
        </w:tc>
        <w:tc>
          <w:tcPr>
            <w:tcW w:w="3232" w:type="dxa"/>
            <w:tcBorders>
              <w:top w:val="nil"/>
              <w:left w:val="nil"/>
              <w:bottom w:val="single" w:sz="8" w:space="0" w:color="auto"/>
              <w:right w:val="single" w:sz="8" w:space="0" w:color="auto"/>
            </w:tcBorders>
            <w:hideMark/>
          </w:tcPr>
          <w:p w14:paraId="42BC8FE1" w14:textId="77777777" w:rsidR="007E64D3" w:rsidRPr="007E64D3" w:rsidRDefault="007E64D3">
            <w:pPr>
              <w:keepNext/>
              <w:jc w:val="center"/>
              <w:rPr>
                <w:color w:val="212529"/>
                <w:sz w:val="22"/>
                <w:szCs w:val="22"/>
                <w:shd w:val="clear" w:color="auto" w:fill="FFFFFF"/>
              </w:rPr>
            </w:pPr>
            <w:r w:rsidRPr="007E64D3">
              <w:rPr>
                <w:color w:val="212529"/>
                <w:sz w:val="22"/>
                <w:szCs w:val="22"/>
                <w:shd w:val="clear" w:color="auto" w:fill="FFFFFF"/>
              </w:rPr>
              <w:t>43.39.19.190</w:t>
            </w:r>
          </w:p>
          <w:p w14:paraId="56E87990" w14:textId="77777777" w:rsidR="007E64D3" w:rsidRPr="007E64D3" w:rsidRDefault="007E64D3">
            <w:pPr>
              <w:jc w:val="center"/>
              <w:rPr>
                <w:bCs/>
                <w:sz w:val="22"/>
                <w:szCs w:val="22"/>
                <w:lang w:eastAsia="en-US"/>
              </w:rPr>
            </w:pPr>
            <w:r w:rsidRPr="007E64D3">
              <w:rPr>
                <w:color w:val="212529"/>
                <w:sz w:val="22"/>
                <w:szCs w:val="22"/>
                <w:shd w:val="clear" w:color="auto" w:fill="FFFFFF"/>
              </w:rPr>
              <w:t>Работы завершающие и отделочные в зданиях и сооружениях,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2F8C6673" w14:textId="77777777" w:rsidR="007E64D3" w:rsidRPr="007E64D3" w:rsidRDefault="007E64D3">
            <w:pPr>
              <w:keepNext/>
              <w:jc w:val="center"/>
              <w:rPr>
                <w:bCs/>
                <w:sz w:val="22"/>
                <w:szCs w:val="22"/>
                <w:lang w:eastAsia="en-US"/>
              </w:rPr>
            </w:pPr>
            <w:proofErr w:type="spellStart"/>
            <w:r w:rsidRPr="007E64D3">
              <w:rPr>
                <w:sz w:val="22"/>
                <w:szCs w:val="22"/>
                <w:lang w:eastAsia="en-US"/>
              </w:rPr>
              <w:t>усл</w:t>
            </w:r>
            <w:proofErr w:type="spellEnd"/>
            <w:r w:rsidRPr="007E64D3">
              <w:rPr>
                <w:sz w:val="22"/>
                <w:szCs w:val="22"/>
                <w:lang w:eastAsia="en-US"/>
              </w:rPr>
              <w:t>. ед.</w:t>
            </w:r>
          </w:p>
        </w:tc>
        <w:tc>
          <w:tcPr>
            <w:tcW w:w="1389" w:type="dxa"/>
            <w:tcBorders>
              <w:top w:val="single" w:sz="4" w:space="0" w:color="auto"/>
              <w:left w:val="single" w:sz="4" w:space="0" w:color="auto"/>
              <w:bottom w:val="single" w:sz="4" w:space="0" w:color="auto"/>
              <w:right w:val="single" w:sz="4" w:space="0" w:color="auto"/>
            </w:tcBorders>
            <w:hideMark/>
          </w:tcPr>
          <w:p w14:paraId="38431B26" w14:textId="77777777" w:rsidR="007E64D3" w:rsidRPr="007E64D3" w:rsidRDefault="007E64D3">
            <w:pPr>
              <w:keepNext/>
              <w:jc w:val="center"/>
              <w:rPr>
                <w:bCs/>
                <w:sz w:val="22"/>
                <w:szCs w:val="22"/>
                <w:lang w:eastAsia="en-US"/>
              </w:rPr>
            </w:pPr>
            <w:r w:rsidRPr="007E64D3">
              <w:rPr>
                <w:sz w:val="22"/>
                <w:szCs w:val="22"/>
                <w:lang w:eastAsia="en-US"/>
              </w:rPr>
              <w:t>1</w:t>
            </w:r>
          </w:p>
        </w:tc>
      </w:tr>
    </w:tbl>
    <w:p w14:paraId="5109EAC4" w14:textId="77777777" w:rsidR="007E64D3" w:rsidRDefault="007E64D3" w:rsidP="007E64D3">
      <w:pPr>
        <w:pStyle w:val="a3"/>
        <w:ind w:left="1353"/>
        <w:rPr>
          <w:b/>
          <w:sz w:val="22"/>
          <w:szCs w:val="22"/>
        </w:rPr>
      </w:pPr>
    </w:p>
    <w:p w14:paraId="0FA46C49" w14:textId="5C6F2D33" w:rsidR="007E64D3" w:rsidRPr="007E64D3" w:rsidRDefault="007E64D3" w:rsidP="007E64D3">
      <w:pPr>
        <w:pStyle w:val="a3"/>
        <w:numPr>
          <w:ilvl w:val="3"/>
          <w:numId w:val="10"/>
        </w:numPr>
        <w:rPr>
          <w:b/>
          <w:sz w:val="22"/>
          <w:szCs w:val="22"/>
        </w:rPr>
      </w:pPr>
      <w:r w:rsidRPr="007E64D3">
        <w:rPr>
          <w:b/>
          <w:sz w:val="22"/>
          <w:szCs w:val="22"/>
        </w:rPr>
        <w:t>Перечень и объем работ:</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8"/>
        <w:gridCol w:w="1135"/>
        <w:gridCol w:w="1277"/>
      </w:tblGrid>
      <w:tr w:rsidR="007E64D3" w:rsidRPr="007E64D3" w14:paraId="69D263CC"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31DAF6C7" w14:textId="77777777" w:rsidR="007E64D3" w:rsidRPr="007E64D3" w:rsidRDefault="007E64D3">
            <w:pPr>
              <w:contextualSpacing/>
              <w:jc w:val="both"/>
              <w:rPr>
                <w:sz w:val="22"/>
                <w:szCs w:val="22"/>
              </w:rPr>
            </w:pPr>
            <w:r w:rsidRPr="007E64D3">
              <w:rPr>
                <w:sz w:val="22"/>
                <w:szCs w:val="22"/>
              </w:rPr>
              <w:t>№</w:t>
            </w:r>
          </w:p>
          <w:p w14:paraId="3839EF7F" w14:textId="77777777" w:rsidR="007E64D3" w:rsidRPr="007E64D3" w:rsidRDefault="007E64D3">
            <w:pPr>
              <w:contextualSpacing/>
              <w:jc w:val="both"/>
              <w:rPr>
                <w:sz w:val="22"/>
                <w:szCs w:val="22"/>
              </w:rPr>
            </w:pPr>
            <w:r w:rsidRPr="007E64D3">
              <w:rPr>
                <w:sz w:val="22"/>
                <w:szCs w:val="22"/>
              </w:rPr>
              <w:t>п/п</w:t>
            </w:r>
          </w:p>
        </w:tc>
        <w:tc>
          <w:tcPr>
            <w:tcW w:w="6524" w:type="dxa"/>
            <w:tcBorders>
              <w:top w:val="single" w:sz="4" w:space="0" w:color="auto"/>
              <w:left w:val="single" w:sz="4" w:space="0" w:color="auto"/>
              <w:bottom w:val="single" w:sz="4" w:space="0" w:color="auto"/>
              <w:right w:val="single" w:sz="4" w:space="0" w:color="auto"/>
            </w:tcBorders>
            <w:hideMark/>
          </w:tcPr>
          <w:p w14:paraId="21A5AA00" w14:textId="77777777" w:rsidR="007E64D3" w:rsidRPr="007E64D3" w:rsidRDefault="007E64D3">
            <w:pPr>
              <w:contextualSpacing/>
              <w:jc w:val="both"/>
              <w:rPr>
                <w:sz w:val="22"/>
                <w:szCs w:val="22"/>
              </w:rPr>
            </w:pPr>
            <w:r w:rsidRPr="007E64D3">
              <w:rPr>
                <w:sz w:val="22"/>
                <w:szCs w:val="22"/>
              </w:rPr>
              <w:t xml:space="preserve">                                             Наименование</w:t>
            </w:r>
          </w:p>
        </w:tc>
        <w:tc>
          <w:tcPr>
            <w:tcW w:w="1134" w:type="dxa"/>
            <w:tcBorders>
              <w:top w:val="single" w:sz="4" w:space="0" w:color="auto"/>
              <w:left w:val="single" w:sz="4" w:space="0" w:color="auto"/>
              <w:bottom w:val="single" w:sz="4" w:space="0" w:color="auto"/>
              <w:right w:val="single" w:sz="4" w:space="0" w:color="auto"/>
            </w:tcBorders>
            <w:hideMark/>
          </w:tcPr>
          <w:p w14:paraId="6B778F79" w14:textId="77777777" w:rsidR="007E64D3" w:rsidRPr="007E64D3" w:rsidRDefault="007E64D3">
            <w:pPr>
              <w:contextualSpacing/>
              <w:jc w:val="both"/>
              <w:rPr>
                <w:sz w:val="22"/>
                <w:szCs w:val="22"/>
              </w:rPr>
            </w:pPr>
            <w:proofErr w:type="spellStart"/>
            <w:r w:rsidRPr="007E64D3">
              <w:rPr>
                <w:sz w:val="22"/>
                <w:szCs w:val="22"/>
              </w:rPr>
              <w:t>Ед.изм</w:t>
            </w:r>
            <w:proofErr w:type="spellEnd"/>
            <w:r w:rsidRPr="007E64D3">
              <w:rPr>
                <w:sz w:val="22"/>
                <w:szCs w:val="22"/>
              </w:rPr>
              <w:t>.</w:t>
            </w:r>
          </w:p>
        </w:tc>
        <w:tc>
          <w:tcPr>
            <w:tcW w:w="1276" w:type="dxa"/>
            <w:tcBorders>
              <w:top w:val="single" w:sz="4" w:space="0" w:color="auto"/>
              <w:left w:val="single" w:sz="4" w:space="0" w:color="auto"/>
              <w:bottom w:val="single" w:sz="4" w:space="0" w:color="auto"/>
              <w:right w:val="single" w:sz="4" w:space="0" w:color="auto"/>
            </w:tcBorders>
            <w:hideMark/>
          </w:tcPr>
          <w:p w14:paraId="64C80E1D" w14:textId="77777777" w:rsidR="007E64D3" w:rsidRPr="007E64D3" w:rsidRDefault="007E64D3">
            <w:pPr>
              <w:contextualSpacing/>
              <w:jc w:val="both"/>
              <w:rPr>
                <w:sz w:val="22"/>
                <w:szCs w:val="22"/>
              </w:rPr>
            </w:pPr>
            <w:r w:rsidRPr="007E64D3">
              <w:rPr>
                <w:sz w:val="22"/>
                <w:szCs w:val="22"/>
              </w:rPr>
              <w:t>Кол-во</w:t>
            </w:r>
          </w:p>
        </w:tc>
      </w:tr>
      <w:tr w:rsidR="007E64D3" w:rsidRPr="007E64D3" w14:paraId="55A31DA3" w14:textId="77777777" w:rsidTr="007E64D3">
        <w:tc>
          <w:tcPr>
            <w:tcW w:w="675" w:type="dxa"/>
            <w:tcBorders>
              <w:top w:val="single" w:sz="4" w:space="0" w:color="auto"/>
              <w:left w:val="single" w:sz="4" w:space="0" w:color="auto"/>
              <w:bottom w:val="single" w:sz="4" w:space="0" w:color="auto"/>
              <w:right w:val="single" w:sz="4" w:space="0" w:color="auto"/>
            </w:tcBorders>
          </w:tcPr>
          <w:p w14:paraId="474B6D37" w14:textId="77777777" w:rsidR="007E64D3" w:rsidRPr="007E64D3" w:rsidRDefault="007E64D3">
            <w:pPr>
              <w:contextualSpacing/>
              <w:jc w:val="both"/>
              <w:rPr>
                <w:sz w:val="22"/>
                <w:szCs w:val="22"/>
              </w:rPr>
            </w:pPr>
          </w:p>
        </w:tc>
        <w:tc>
          <w:tcPr>
            <w:tcW w:w="6524" w:type="dxa"/>
            <w:tcBorders>
              <w:top w:val="single" w:sz="4" w:space="0" w:color="auto"/>
              <w:left w:val="single" w:sz="4" w:space="0" w:color="auto"/>
              <w:bottom w:val="single" w:sz="4" w:space="0" w:color="auto"/>
              <w:right w:val="single" w:sz="4" w:space="0" w:color="auto"/>
            </w:tcBorders>
            <w:hideMark/>
          </w:tcPr>
          <w:p w14:paraId="33A9A43C" w14:textId="77777777" w:rsidR="007E64D3" w:rsidRPr="007E64D3" w:rsidRDefault="007E64D3">
            <w:pPr>
              <w:contextualSpacing/>
              <w:jc w:val="both"/>
              <w:rPr>
                <w:b/>
                <w:sz w:val="22"/>
                <w:szCs w:val="22"/>
              </w:rPr>
            </w:pPr>
            <w:r w:rsidRPr="007E64D3">
              <w:rPr>
                <w:b/>
                <w:sz w:val="22"/>
                <w:szCs w:val="22"/>
              </w:rPr>
              <w:t xml:space="preserve">Квартира однокомнатная </w:t>
            </w:r>
            <w:r w:rsidRPr="007E64D3">
              <w:rPr>
                <w:b/>
                <w:sz w:val="22"/>
                <w:szCs w:val="22"/>
                <w:lang w:val="en-US"/>
              </w:rPr>
              <w:t>S</w:t>
            </w:r>
            <w:r w:rsidRPr="007E64D3">
              <w:rPr>
                <w:b/>
                <w:sz w:val="22"/>
                <w:szCs w:val="22"/>
              </w:rPr>
              <w:t>=24,25(№ 7)</w:t>
            </w:r>
          </w:p>
        </w:tc>
        <w:tc>
          <w:tcPr>
            <w:tcW w:w="1134" w:type="dxa"/>
            <w:tcBorders>
              <w:top w:val="single" w:sz="4" w:space="0" w:color="auto"/>
              <w:left w:val="single" w:sz="4" w:space="0" w:color="auto"/>
              <w:bottom w:val="single" w:sz="4" w:space="0" w:color="auto"/>
              <w:right w:val="single" w:sz="4" w:space="0" w:color="auto"/>
            </w:tcBorders>
          </w:tcPr>
          <w:p w14:paraId="0E0E4FB1" w14:textId="77777777" w:rsidR="007E64D3" w:rsidRPr="007E64D3" w:rsidRDefault="007E64D3">
            <w:pPr>
              <w:contextualSpacing/>
              <w:jc w:val="both"/>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613EE20" w14:textId="77777777" w:rsidR="007E64D3" w:rsidRPr="007E64D3" w:rsidRDefault="007E64D3">
            <w:pPr>
              <w:contextualSpacing/>
              <w:jc w:val="both"/>
              <w:rPr>
                <w:sz w:val="22"/>
                <w:szCs w:val="22"/>
              </w:rPr>
            </w:pPr>
          </w:p>
        </w:tc>
      </w:tr>
      <w:tr w:rsidR="007E64D3" w:rsidRPr="007E64D3" w14:paraId="5F8C2E3D"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6DB4D226" w14:textId="77777777" w:rsidR="007E64D3" w:rsidRPr="007E64D3" w:rsidRDefault="007E64D3">
            <w:pPr>
              <w:contextualSpacing/>
              <w:jc w:val="both"/>
              <w:rPr>
                <w:sz w:val="22"/>
                <w:szCs w:val="22"/>
              </w:rPr>
            </w:pPr>
            <w:r w:rsidRPr="007E64D3">
              <w:rPr>
                <w:sz w:val="22"/>
                <w:szCs w:val="22"/>
              </w:rPr>
              <w:t>1</w:t>
            </w:r>
          </w:p>
        </w:tc>
        <w:tc>
          <w:tcPr>
            <w:tcW w:w="6524" w:type="dxa"/>
            <w:tcBorders>
              <w:top w:val="single" w:sz="4" w:space="0" w:color="auto"/>
              <w:left w:val="single" w:sz="4" w:space="0" w:color="auto"/>
              <w:bottom w:val="single" w:sz="4" w:space="0" w:color="auto"/>
              <w:right w:val="single" w:sz="4" w:space="0" w:color="auto"/>
            </w:tcBorders>
            <w:hideMark/>
          </w:tcPr>
          <w:p w14:paraId="4CEEF723" w14:textId="77777777" w:rsidR="007E64D3" w:rsidRPr="007E64D3" w:rsidRDefault="007E64D3">
            <w:pPr>
              <w:contextualSpacing/>
              <w:jc w:val="both"/>
              <w:rPr>
                <w:sz w:val="22"/>
                <w:szCs w:val="22"/>
              </w:rPr>
            </w:pPr>
            <w:r w:rsidRPr="007E64D3">
              <w:rPr>
                <w:sz w:val="22"/>
                <w:szCs w:val="22"/>
              </w:rPr>
              <w:t>Замена металлического дверного блока (910х2100мм-1шт)</w:t>
            </w:r>
          </w:p>
        </w:tc>
        <w:tc>
          <w:tcPr>
            <w:tcW w:w="1134" w:type="dxa"/>
            <w:tcBorders>
              <w:top w:val="single" w:sz="4" w:space="0" w:color="auto"/>
              <w:left w:val="single" w:sz="4" w:space="0" w:color="auto"/>
              <w:bottom w:val="single" w:sz="4" w:space="0" w:color="auto"/>
              <w:right w:val="single" w:sz="4" w:space="0" w:color="auto"/>
            </w:tcBorders>
            <w:hideMark/>
          </w:tcPr>
          <w:p w14:paraId="068BD2F5"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3D28C14B" w14:textId="77777777" w:rsidR="007E64D3" w:rsidRPr="007E64D3" w:rsidRDefault="007E64D3">
            <w:pPr>
              <w:contextualSpacing/>
              <w:jc w:val="center"/>
              <w:rPr>
                <w:sz w:val="22"/>
                <w:szCs w:val="22"/>
              </w:rPr>
            </w:pPr>
            <w:r w:rsidRPr="007E64D3">
              <w:rPr>
                <w:sz w:val="22"/>
                <w:szCs w:val="22"/>
              </w:rPr>
              <w:t>1,911</w:t>
            </w:r>
          </w:p>
        </w:tc>
      </w:tr>
      <w:tr w:rsidR="007E64D3" w:rsidRPr="007E64D3" w14:paraId="01F1725A"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1FD6CBC1" w14:textId="77777777" w:rsidR="007E64D3" w:rsidRPr="007E64D3" w:rsidRDefault="007E64D3">
            <w:pPr>
              <w:contextualSpacing/>
              <w:jc w:val="both"/>
              <w:rPr>
                <w:sz w:val="22"/>
                <w:szCs w:val="22"/>
              </w:rPr>
            </w:pPr>
            <w:r w:rsidRPr="007E64D3">
              <w:rPr>
                <w:sz w:val="22"/>
                <w:szCs w:val="22"/>
              </w:rPr>
              <w:t>2</w:t>
            </w:r>
          </w:p>
        </w:tc>
        <w:tc>
          <w:tcPr>
            <w:tcW w:w="6524" w:type="dxa"/>
            <w:tcBorders>
              <w:top w:val="single" w:sz="4" w:space="0" w:color="auto"/>
              <w:left w:val="single" w:sz="4" w:space="0" w:color="auto"/>
              <w:bottom w:val="single" w:sz="4" w:space="0" w:color="auto"/>
              <w:right w:val="single" w:sz="4" w:space="0" w:color="auto"/>
            </w:tcBorders>
            <w:hideMark/>
          </w:tcPr>
          <w:p w14:paraId="0E536CAE" w14:textId="2D1FEB5C" w:rsidR="007E64D3" w:rsidRPr="007E64D3" w:rsidRDefault="007E64D3">
            <w:pPr>
              <w:contextualSpacing/>
              <w:jc w:val="both"/>
              <w:rPr>
                <w:sz w:val="22"/>
                <w:szCs w:val="22"/>
              </w:rPr>
            </w:pPr>
            <w:r w:rsidRPr="007E64D3">
              <w:rPr>
                <w:sz w:val="22"/>
                <w:szCs w:val="22"/>
              </w:rPr>
              <w:t>Замена деревянных дверных блоков (910х2070мм-2шт; 710х2070мм-1шт)</w:t>
            </w:r>
          </w:p>
        </w:tc>
        <w:tc>
          <w:tcPr>
            <w:tcW w:w="1134" w:type="dxa"/>
            <w:tcBorders>
              <w:top w:val="single" w:sz="4" w:space="0" w:color="auto"/>
              <w:left w:val="single" w:sz="4" w:space="0" w:color="auto"/>
              <w:bottom w:val="single" w:sz="4" w:space="0" w:color="auto"/>
              <w:right w:val="single" w:sz="4" w:space="0" w:color="auto"/>
            </w:tcBorders>
            <w:hideMark/>
          </w:tcPr>
          <w:p w14:paraId="317D0037"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tcPr>
          <w:p w14:paraId="237E0FE1" w14:textId="77777777" w:rsidR="007E64D3" w:rsidRPr="007E64D3" w:rsidRDefault="007E64D3">
            <w:pPr>
              <w:contextualSpacing/>
              <w:jc w:val="center"/>
              <w:rPr>
                <w:sz w:val="22"/>
                <w:szCs w:val="22"/>
              </w:rPr>
            </w:pPr>
          </w:p>
          <w:p w14:paraId="3633F2AC" w14:textId="77777777" w:rsidR="007E64D3" w:rsidRPr="007E64D3" w:rsidRDefault="007E64D3">
            <w:pPr>
              <w:contextualSpacing/>
              <w:jc w:val="center"/>
              <w:rPr>
                <w:sz w:val="22"/>
                <w:szCs w:val="22"/>
              </w:rPr>
            </w:pPr>
            <w:r w:rsidRPr="007E64D3">
              <w:rPr>
                <w:sz w:val="22"/>
                <w:szCs w:val="22"/>
              </w:rPr>
              <w:t>5,2371</w:t>
            </w:r>
          </w:p>
        </w:tc>
      </w:tr>
      <w:tr w:rsidR="007E64D3" w:rsidRPr="007E64D3" w14:paraId="61955237"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26BC8D36" w14:textId="77777777" w:rsidR="007E64D3" w:rsidRPr="007E64D3" w:rsidRDefault="007E64D3">
            <w:pPr>
              <w:contextualSpacing/>
              <w:jc w:val="both"/>
              <w:rPr>
                <w:sz w:val="22"/>
                <w:szCs w:val="22"/>
              </w:rPr>
            </w:pPr>
            <w:r w:rsidRPr="007E64D3">
              <w:rPr>
                <w:sz w:val="22"/>
                <w:szCs w:val="22"/>
              </w:rPr>
              <w:t>3</w:t>
            </w:r>
          </w:p>
        </w:tc>
        <w:tc>
          <w:tcPr>
            <w:tcW w:w="6524" w:type="dxa"/>
            <w:tcBorders>
              <w:top w:val="single" w:sz="4" w:space="0" w:color="auto"/>
              <w:left w:val="single" w:sz="4" w:space="0" w:color="auto"/>
              <w:bottom w:val="single" w:sz="4" w:space="0" w:color="auto"/>
              <w:right w:val="single" w:sz="4" w:space="0" w:color="auto"/>
            </w:tcBorders>
            <w:hideMark/>
          </w:tcPr>
          <w:p w14:paraId="2A821209" w14:textId="77777777" w:rsidR="007E64D3" w:rsidRPr="007E64D3" w:rsidRDefault="007E64D3">
            <w:pPr>
              <w:contextualSpacing/>
              <w:jc w:val="both"/>
              <w:rPr>
                <w:sz w:val="22"/>
                <w:szCs w:val="22"/>
              </w:rPr>
            </w:pPr>
            <w:r w:rsidRPr="007E64D3">
              <w:rPr>
                <w:sz w:val="22"/>
                <w:szCs w:val="22"/>
              </w:rPr>
              <w:t>Покраска потолков белой водоэмульсионной краской с подготовкой поверхности (комната, коридор, кухня)</w:t>
            </w:r>
          </w:p>
        </w:tc>
        <w:tc>
          <w:tcPr>
            <w:tcW w:w="1134" w:type="dxa"/>
            <w:tcBorders>
              <w:top w:val="single" w:sz="4" w:space="0" w:color="auto"/>
              <w:left w:val="single" w:sz="4" w:space="0" w:color="auto"/>
              <w:bottom w:val="single" w:sz="4" w:space="0" w:color="auto"/>
              <w:right w:val="single" w:sz="4" w:space="0" w:color="auto"/>
            </w:tcBorders>
            <w:hideMark/>
          </w:tcPr>
          <w:p w14:paraId="5AFA9D56"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5B72E3AD" w14:textId="77777777" w:rsidR="007E64D3" w:rsidRPr="007E64D3" w:rsidRDefault="007E64D3">
            <w:pPr>
              <w:contextualSpacing/>
              <w:jc w:val="center"/>
              <w:rPr>
                <w:sz w:val="22"/>
                <w:szCs w:val="22"/>
              </w:rPr>
            </w:pPr>
            <w:r w:rsidRPr="007E64D3">
              <w:rPr>
                <w:sz w:val="22"/>
                <w:szCs w:val="22"/>
              </w:rPr>
              <w:t>20,82</w:t>
            </w:r>
          </w:p>
        </w:tc>
      </w:tr>
      <w:tr w:rsidR="007E64D3" w:rsidRPr="007E64D3" w14:paraId="68E6ED61"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387FF72D" w14:textId="77777777" w:rsidR="007E64D3" w:rsidRPr="007E64D3" w:rsidRDefault="007E64D3">
            <w:pPr>
              <w:contextualSpacing/>
              <w:jc w:val="both"/>
              <w:rPr>
                <w:sz w:val="22"/>
                <w:szCs w:val="22"/>
              </w:rPr>
            </w:pPr>
            <w:r w:rsidRPr="007E64D3">
              <w:rPr>
                <w:sz w:val="22"/>
                <w:szCs w:val="22"/>
              </w:rPr>
              <w:t>4</w:t>
            </w:r>
          </w:p>
        </w:tc>
        <w:tc>
          <w:tcPr>
            <w:tcW w:w="6524" w:type="dxa"/>
            <w:tcBorders>
              <w:top w:val="single" w:sz="4" w:space="0" w:color="auto"/>
              <w:left w:val="single" w:sz="4" w:space="0" w:color="auto"/>
              <w:bottom w:val="single" w:sz="4" w:space="0" w:color="auto"/>
              <w:right w:val="single" w:sz="4" w:space="0" w:color="auto"/>
            </w:tcBorders>
            <w:hideMark/>
          </w:tcPr>
          <w:p w14:paraId="203A421B" w14:textId="77777777" w:rsidR="007E64D3" w:rsidRPr="007E64D3" w:rsidRDefault="007E64D3">
            <w:pPr>
              <w:contextualSpacing/>
              <w:jc w:val="both"/>
              <w:rPr>
                <w:sz w:val="22"/>
                <w:szCs w:val="22"/>
              </w:rPr>
            </w:pPr>
            <w:r w:rsidRPr="007E64D3">
              <w:rPr>
                <w:sz w:val="22"/>
                <w:szCs w:val="22"/>
              </w:rPr>
              <w:t>Замена обоев с подготовкой поверхности стен</w:t>
            </w:r>
          </w:p>
        </w:tc>
        <w:tc>
          <w:tcPr>
            <w:tcW w:w="1134" w:type="dxa"/>
            <w:tcBorders>
              <w:top w:val="single" w:sz="4" w:space="0" w:color="auto"/>
              <w:left w:val="single" w:sz="4" w:space="0" w:color="auto"/>
              <w:bottom w:val="single" w:sz="4" w:space="0" w:color="auto"/>
              <w:right w:val="single" w:sz="4" w:space="0" w:color="auto"/>
            </w:tcBorders>
            <w:hideMark/>
          </w:tcPr>
          <w:p w14:paraId="7606C798"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7D23FE7D" w14:textId="77777777" w:rsidR="007E64D3" w:rsidRPr="007E64D3" w:rsidRDefault="007E64D3">
            <w:pPr>
              <w:contextualSpacing/>
              <w:jc w:val="center"/>
              <w:rPr>
                <w:sz w:val="22"/>
                <w:szCs w:val="22"/>
              </w:rPr>
            </w:pPr>
            <w:r w:rsidRPr="007E64D3">
              <w:rPr>
                <w:sz w:val="22"/>
                <w:szCs w:val="22"/>
              </w:rPr>
              <w:t>58,93</w:t>
            </w:r>
          </w:p>
        </w:tc>
      </w:tr>
      <w:tr w:rsidR="007E64D3" w:rsidRPr="007E64D3" w14:paraId="40E405FC"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7E2D98B2" w14:textId="77777777" w:rsidR="007E64D3" w:rsidRPr="007E64D3" w:rsidRDefault="007E64D3">
            <w:pPr>
              <w:contextualSpacing/>
              <w:jc w:val="both"/>
              <w:rPr>
                <w:sz w:val="22"/>
                <w:szCs w:val="22"/>
              </w:rPr>
            </w:pPr>
            <w:r w:rsidRPr="007E64D3">
              <w:rPr>
                <w:sz w:val="22"/>
                <w:szCs w:val="22"/>
              </w:rPr>
              <w:t>5</w:t>
            </w:r>
          </w:p>
        </w:tc>
        <w:tc>
          <w:tcPr>
            <w:tcW w:w="6524" w:type="dxa"/>
            <w:tcBorders>
              <w:top w:val="single" w:sz="4" w:space="0" w:color="auto"/>
              <w:left w:val="single" w:sz="4" w:space="0" w:color="auto"/>
              <w:bottom w:val="single" w:sz="4" w:space="0" w:color="auto"/>
              <w:right w:val="single" w:sz="4" w:space="0" w:color="auto"/>
            </w:tcBorders>
            <w:hideMark/>
          </w:tcPr>
          <w:p w14:paraId="3647EB89" w14:textId="77777777" w:rsidR="007E64D3" w:rsidRPr="007E64D3" w:rsidRDefault="007E64D3">
            <w:pPr>
              <w:contextualSpacing/>
              <w:jc w:val="both"/>
              <w:rPr>
                <w:sz w:val="22"/>
                <w:szCs w:val="22"/>
              </w:rPr>
            </w:pPr>
            <w:r w:rsidRPr="007E64D3">
              <w:rPr>
                <w:sz w:val="22"/>
                <w:szCs w:val="22"/>
              </w:rPr>
              <w:t>Выравнивание пола: замена листов ДСП, линолеума</w:t>
            </w:r>
          </w:p>
        </w:tc>
        <w:tc>
          <w:tcPr>
            <w:tcW w:w="1134" w:type="dxa"/>
            <w:tcBorders>
              <w:top w:val="single" w:sz="4" w:space="0" w:color="auto"/>
              <w:left w:val="single" w:sz="4" w:space="0" w:color="auto"/>
              <w:bottom w:val="single" w:sz="4" w:space="0" w:color="auto"/>
              <w:right w:val="single" w:sz="4" w:space="0" w:color="auto"/>
            </w:tcBorders>
            <w:hideMark/>
          </w:tcPr>
          <w:p w14:paraId="0023BED1"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765BF572" w14:textId="77777777" w:rsidR="007E64D3" w:rsidRPr="007E64D3" w:rsidRDefault="007E64D3">
            <w:pPr>
              <w:contextualSpacing/>
              <w:jc w:val="center"/>
              <w:rPr>
                <w:sz w:val="22"/>
                <w:szCs w:val="22"/>
              </w:rPr>
            </w:pPr>
            <w:r w:rsidRPr="007E64D3">
              <w:rPr>
                <w:sz w:val="22"/>
                <w:szCs w:val="22"/>
              </w:rPr>
              <w:t>20,82</w:t>
            </w:r>
          </w:p>
        </w:tc>
      </w:tr>
      <w:tr w:rsidR="007E64D3" w:rsidRPr="007E64D3" w14:paraId="25194644"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06C6683F" w14:textId="77777777" w:rsidR="007E64D3" w:rsidRPr="007E64D3" w:rsidRDefault="007E64D3">
            <w:pPr>
              <w:contextualSpacing/>
              <w:jc w:val="both"/>
              <w:rPr>
                <w:sz w:val="22"/>
                <w:szCs w:val="22"/>
              </w:rPr>
            </w:pPr>
            <w:r w:rsidRPr="007E64D3">
              <w:rPr>
                <w:sz w:val="22"/>
                <w:szCs w:val="22"/>
              </w:rPr>
              <w:t>6</w:t>
            </w:r>
          </w:p>
        </w:tc>
        <w:tc>
          <w:tcPr>
            <w:tcW w:w="6524" w:type="dxa"/>
            <w:tcBorders>
              <w:top w:val="single" w:sz="4" w:space="0" w:color="auto"/>
              <w:left w:val="single" w:sz="4" w:space="0" w:color="auto"/>
              <w:bottom w:val="single" w:sz="4" w:space="0" w:color="auto"/>
              <w:right w:val="single" w:sz="4" w:space="0" w:color="auto"/>
            </w:tcBorders>
            <w:hideMark/>
          </w:tcPr>
          <w:p w14:paraId="0499E83F" w14:textId="77777777" w:rsidR="007E64D3" w:rsidRPr="007E64D3" w:rsidRDefault="007E64D3">
            <w:pPr>
              <w:contextualSpacing/>
              <w:jc w:val="both"/>
              <w:rPr>
                <w:sz w:val="22"/>
                <w:szCs w:val="22"/>
              </w:rPr>
            </w:pPr>
            <w:r w:rsidRPr="007E64D3">
              <w:rPr>
                <w:sz w:val="22"/>
                <w:szCs w:val="22"/>
              </w:rPr>
              <w:t>Замена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1F6F6492" w14:textId="77777777" w:rsidR="007E64D3" w:rsidRPr="007E64D3" w:rsidRDefault="007E64D3">
            <w:pPr>
              <w:contextualSpacing/>
              <w:jc w:val="center"/>
              <w:rPr>
                <w:sz w:val="22"/>
                <w:szCs w:val="22"/>
              </w:rPr>
            </w:pPr>
            <w:r w:rsidRPr="007E64D3">
              <w:rPr>
                <w:sz w:val="22"/>
                <w:szCs w:val="22"/>
              </w:rPr>
              <w:t>м</w:t>
            </w:r>
          </w:p>
        </w:tc>
        <w:tc>
          <w:tcPr>
            <w:tcW w:w="1276" w:type="dxa"/>
            <w:tcBorders>
              <w:top w:val="single" w:sz="4" w:space="0" w:color="auto"/>
              <w:left w:val="single" w:sz="4" w:space="0" w:color="auto"/>
              <w:bottom w:val="single" w:sz="4" w:space="0" w:color="auto"/>
              <w:right w:val="single" w:sz="4" w:space="0" w:color="auto"/>
            </w:tcBorders>
            <w:hideMark/>
          </w:tcPr>
          <w:p w14:paraId="0F720AE9" w14:textId="77777777" w:rsidR="007E64D3" w:rsidRPr="007E64D3" w:rsidRDefault="007E64D3">
            <w:pPr>
              <w:contextualSpacing/>
              <w:jc w:val="center"/>
              <w:rPr>
                <w:sz w:val="22"/>
                <w:szCs w:val="22"/>
              </w:rPr>
            </w:pPr>
            <w:r w:rsidRPr="007E64D3">
              <w:rPr>
                <w:sz w:val="22"/>
                <w:szCs w:val="22"/>
              </w:rPr>
              <w:t>26,72</w:t>
            </w:r>
          </w:p>
        </w:tc>
      </w:tr>
      <w:tr w:rsidR="007E64D3" w:rsidRPr="007E64D3" w14:paraId="65A68408"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55A96C54" w14:textId="77777777" w:rsidR="007E64D3" w:rsidRPr="007E64D3" w:rsidRDefault="007E64D3">
            <w:pPr>
              <w:contextualSpacing/>
              <w:jc w:val="both"/>
              <w:rPr>
                <w:sz w:val="22"/>
                <w:szCs w:val="22"/>
              </w:rPr>
            </w:pPr>
            <w:r w:rsidRPr="007E64D3">
              <w:rPr>
                <w:sz w:val="22"/>
                <w:szCs w:val="22"/>
              </w:rPr>
              <w:t>7</w:t>
            </w:r>
          </w:p>
        </w:tc>
        <w:tc>
          <w:tcPr>
            <w:tcW w:w="6524" w:type="dxa"/>
            <w:tcBorders>
              <w:top w:val="single" w:sz="4" w:space="0" w:color="auto"/>
              <w:left w:val="single" w:sz="4" w:space="0" w:color="auto"/>
              <w:bottom w:val="single" w:sz="4" w:space="0" w:color="auto"/>
              <w:right w:val="single" w:sz="4" w:space="0" w:color="auto"/>
            </w:tcBorders>
            <w:hideMark/>
          </w:tcPr>
          <w:p w14:paraId="5FADB33F" w14:textId="77777777" w:rsidR="007E64D3" w:rsidRPr="007E64D3" w:rsidRDefault="007E64D3">
            <w:pPr>
              <w:contextualSpacing/>
              <w:jc w:val="both"/>
              <w:rPr>
                <w:sz w:val="22"/>
                <w:szCs w:val="22"/>
              </w:rPr>
            </w:pPr>
            <w:r w:rsidRPr="007E64D3">
              <w:rPr>
                <w:sz w:val="22"/>
                <w:szCs w:val="22"/>
              </w:rPr>
              <w:t>Замена подводки ХВС и ГВС (санузел, кухня)</w:t>
            </w:r>
          </w:p>
        </w:tc>
        <w:tc>
          <w:tcPr>
            <w:tcW w:w="1134" w:type="dxa"/>
            <w:tcBorders>
              <w:top w:val="single" w:sz="4" w:space="0" w:color="auto"/>
              <w:left w:val="single" w:sz="4" w:space="0" w:color="auto"/>
              <w:bottom w:val="single" w:sz="4" w:space="0" w:color="auto"/>
              <w:right w:val="single" w:sz="4" w:space="0" w:color="auto"/>
            </w:tcBorders>
            <w:hideMark/>
          </w:tcPr>
          <w:p w14:paraId="25C264D6" w14:textId="77777777" w:rsidR="007E64D3" w:rsidRPr="007E64D3" w:rsidRDefault="007E64D3">
            <w:pPr>
              <w:contextualSpacing/>
              <w:jc w:val="center"/>
              <w:rPr>
                <w:sz w:val="22"/>
                <w:szCs w:val="22"/>
              </w:rPr>
            </w:pPr>
            <w:r w:rsidRPr="007E64D3">
              <w:rPr>
                <w:sz w:val="22"/>
                <w:szCs w:val="22"/>
              </w:rPr>
              <w:t>м</w:t>
            </w:r>
          </w:p>
        </w:tc>
        <w:tc>
          <w:tcPr>
            <w:tcW w:w="1276" w:type="dxa"/>
            <w:tcBorders>
              <w:top w:val="single" w:sz="4" w:space="0" w:color="auto"/>
              <w:left w:val="single" w:sz="4" w:space="0" w:color="auto"/>
              <w:bottom w:val="single" w:sz="4" w:space="0" w:color="auto"/>
              <w:right w:val="single" w:sz="4" w:space="0" w:color="auto"/>
            </w:tcBorders>
            <w:hideMark/>
          </w:tcPr>
          <w:p w14:paraId="2DA31D44" w14:textId="77777777" w:rsidR="007E64D3" w:rsidRPr="007E64D3" w:rsidRDefault="007E64D3">
            <w:pPr>
              <w:contextualSpacing/>
              <w:jc w:val="center"/>
              <w:rPr>
                <w:sz w:val="22"/>
                <w:szCs w:val="22"/>
              </w:rPr>
            </w:pPr>
            <w:r w:rsidRPr="007E64D3">
              <w:rPr>
                <w:sz w:val="22"/>
                <w:szCs w:val="22"/>
              </w:rPr>
              <w:t>4</w:t>
            </w:r>
          </w:p>
        </w:tc>
      </w:tr>
      <w:tr w:rsidR="007E64D3" w:rsidRPr="007E64D3" w14:paraId="55B6870E"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402407F0" w14:textId="77777777" w:rsidR="007E64D3" w:rsidRPr="007E64D3" w:rsidRDefault="007E64D3">
            <w:pPr>
              <w:contextualSpacing/>
              <w:jc w:val="both"/>
              <w:rPr>
                <w:sz w:val="22"/>
                <w:szCs w:val="22"/>
              </w:rPr>
            </w:pPr>
            <w:r w:rsidRPr="007E64D3">
              <w:rPr>
                <w:sz w:val="22"/>
                <w:szCs w:val="22"/>
              </w:rPr>
              <w:t>8</w:t>
            </w:r>
          </w:p>
        </w:tc>
        <w:tc>
          <w:tcPr>
            <w:tcW w:w="6524" w:type="dxa"/>
            <w:tcBorders>
              <w:top w:val="single" w:sz="4" w:space="0" w:color="auto"/>
              <w:left w:val="single" w:sz="4" w:space="0" w:color="auto"/>
              <w:bottom w:val="single" w:sz="4" w:space="0" w:color="auto"/>
              <w:right w:val="single" w:sz="4" w:space="0" w:color="auto"/>
            </w:tcBorders>
            <w:hideMark/>
          </w:tcPr>
          <w:p w14:paraId="415164A5" w14:textId="77777777" w:rsidR="007E64D3" w:rsidRPr="007E64D3" w:rsidRDefault="007E64D3">
            <w:pPr>
              <w:contextualSpacing/>
              <w:jc w:val="both"/>
              <w:rPr>
                <w:sz w:val="22"/>
                <w:szCs w:val="22"/>
              </w:rPr>
            </w:pPr>
            <w:r w:rsidRPr="007E64D3">
              <w:rPr>
                <w:sz w:val="22"/>
                <w:szCs w:val="22"/>
              </w:rPr>
              <w:t xml:space="preserve">Замена кранов </w:t>
            </w:r>
            <w:r w:rsidRPr="007E64D3">
              <w:rPr>
                <w:sz w:val="22"/>
                <w:szCs w:val="22"/>
                <w:lang w:val="en-US"/>
              </w:rPr>
              <w:t>D</w:t>
            </w:r>
            <w:r w:rsidRPr="007E64D3">
              <w:rPr>
                <w:sz w:val="22"/>
                <w:szCs w:val="22"/>
              </w:rPr>
              <w:t>-20мм</w:t>
            </w:r>
          </w:p>
        </w:tc>
        <w:tc>
          <w:tcPr>
            <w:tcW w:w="1134" w:type="dxa"/>
            <w:tcBorders>
              <w:top w:val="single" w:sz="4" w:space="0" w:color="auto"/>
              <w:left w:val="single" w:sz="4" w:space="0" w:color="auto"/>
              <w:bottom w:val="single" w:sz="4" w:space="0" w:color="auto"/>
              <w:right w:val="single" w:sz="4" w:space="0" w:color="auto"/>
            </w:tcBorders>
            <w:hideMark/>
          </w:tcPr>
          <w:p w14:paraId="6A8EDB57"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5818ACD" w14:textId="77777777" w:rsidR="007E64D3" w:rsidRPr="007E64D3" w:rsidRDefault="007E64D3">
            <w:pPr>
              <w:contextualSpacing/>
              <w:jc w:val="center"/>
              <w:rPr>
                <w:sz w:val="22"/>
                <w:szCs w:val="22"/>
              </w:rPr>
            </w:pPr>
            <w:r w:rsidRPr="007E64D3">
              <w:rPr>
                <w:sz w:val="22"/>
                <w:szCs w:val="22"/>
              </w:rPr>
              <w:t>2</w:t>
            </w:r>
          </w:p>
        </w:tc>
      </w:tr>
      <w:tr w:rsidR="007E64D3" w:rsidRPr="007E64D3" w14:paraId="7105C793"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566800D9" w14:textId="77777777" w:rsidR="007E64D3" w:rsidRPr="007E64D3" w:rsidRDefault="007E64D3">
            <w:pPr>
              <w:contextualSpacing/>
              <w:jc w:val="both"/>
              <w:rPr>
                <w:sz w:val="22"/>
                <w:szCs w:val="22"/>
              </w:rPr>
            </w:pPr>
            <w:r w:rsidRPr="007E64D3">
              <w:rPr>
                <w:sz w:val="22"/>
                <w:szCs w:val="22"/>
              </w:rPr>
              <w:t>9</w:t>
            </w:r>
          </w:p>
        </w:tc>
        <w:tc>
          <w:tcPr>
            <w:tcW w:w="6524" w:type="dxa"/>
            <w:tcBorders>
              <w:top w:val="single" w:sz="4" w:space="0" w:color="auto"/>
              <w:left w:val="single" w:sz="4" w:space="0" w:color="auto"/>
              <w:bottom w:val="single" w:sz="4" w:space="0" w:color="auto"/>
              <w:right w:val="single" w:sz="4" w:space="0" w:color="auto"/>
            </w:tcBorders>
            <w:hideMark/>
          </w:tcPr>
          <w:p w14:paraId="6EF559B9" w14:textId="77777777" w:rsidR="007E64D3" w:rsidRPr="007E64D3" w:rsidRDefault="007E64D3">
            <w:pPr>
              <w:contextualSpacing/>
              <w:jc w:val="both"/>
              <w:rPr>
                <w:sz w:val="22"/>
                <w:szCs w:val="22"/>
              </w:rPr>
            </w:pPr>
            <w:r w:rsidRPr="007E64D3">
              <w:rPr>
                <w:sz w:val="22"/>
                <w:szCs w:val="22"/>
              </w:rPr>
              <w:t>Окраска радиаторов-2шт</w:t>
            </w:r>
          </w:p>
        </w:tc>
        <w:tc>
          <w:tcPr>
            <w:tcW w:w="1134" w:type="dxa"/>
            <w:tcBorders>
              <w:top w:val="single" w:sz="4" w:space="0" w:color="auto"/>
              <w:left w:val="single" w:sz="4" w:space="0" w:color="auto"/>
              <w:bottom w:val="single" w:sz="4" w:space="0" w:color="auto"/>
              <w:right w:val="single" w:sz="4" w:space="0" w:color="auto"/>
            </w:tcBorders>
            <w:hideMark/>
          </w:tcPr>
          <w:p w14:paraId="558006B1"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2B8D9123" w14:textId="77777777" w:rsidR="007E64D3" w:rsidRPr="007E64D3" w:rsidRDefault="007E64D3">
            <w:pPr>
              <w:contextualSpacing/>
              <w:jc w:val="center"/>
              <w:rPr>
                <w:sz w:val="22"/>
                <w:szCs w:val="22"/>
              </w:rPr>
            </w:pPr>
            <w:r w:rsidRPr="007E64D3">
              <w:rPr>
                <w:sz w:val="22"/>
                <w:szCs w:val="22"/>
              </w:rPr>
              <w:t>4,0</w:t>
            </w:r>
          </w:p>
        </w:tc>
      </w:tr>
      <w:tr w:rsidR="007E64D3" w:rsidRPr="007E64D3" w14:paraId="37618025"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05C646C5" w14:textId="77777777" w:rsidR="007E64D3" w:rsidRPr="007E64D3" w:rsidRDefault="007E64D3">
            <w:pPr>
              <w:contextualSpacing/>
              <w:jc w:val="both"/>
              <w:rPr>
                <w:sz w:val="22"/>
                <w:szCs w:val="22"/>
              </w:rPr>
            </w:pPr>
            <w:r w:rsidRPr="007E64D3">
              <w:rPr>
                <w:sz w:val="22"/>
                <w:szCs w:val="22"/>
              </w:rPr>
              <w:t>10</w:t>
            </w:r>
          </w:p>
        </w:tc>
        <w:tc>
          <w:tcPr>
            <w:tcW w:w="6524" w:type="dxa"/>
            <w:tcBorders>
              <w:top w:val="single" w:sz="4" w:space="0" w:color="auto"/>
              <w:left w:val="single" w:sz="4" w:space="0" w:color="auto"/>
              <w:bottom w:val="single" w:sz="4" w:space="0" w:color="auto"/>
              <w:right w:val="single" w:sz="4" w:space="0" w:color="auto"/>
            </w:tcBorders>
            <w:hideMark/>
          </w:tcPr>
          <w:p w14:paraId="2295AA7E" w14:textId="3B8775E2" w:rsidR="007E64D3" w:rsidRPr="007E64D3" w:rsidRDefault="007E64D3">
            <w:pPr>
              <w:contextualSpacing/>
              <w:jc w:val="both"/>
              <w:rPr>
                <w:sz w:val="22"/>
                <w:szCs w:val="22"/>
              </w:rPr>
            </w:pPr>
            <w:r w:rsidRPr="007E64D3">
              <w:rPr>
                <w:sz w:val="22"/>
                <w:szCs w:val="22"/>
              </w:rPr>
              <w:t xml:space="preserve">Установка электроплиты 3-х конфорочной </w:t>
            </w:r>
          </w:p>
        </w:tc>
        <w:tc>
          <w:tcPr>
            <w:tcW w:w="1134" w:type="dxa"/>
            <w:tcBorders>
              <w:top w:val="single" w:sz="4" w:space="0" w:color="auto"/>
              <w:left w:val="single" w:sz="4" w:space="0" w:color="auto"/>
              <w:bottom w:val="single" w:sz="4" w:space="0" w:color="auto"/>
              <w:right w:val="single" w:sz="4" w:space="0" w:color="auto"/>
            </w:tcBorders>
            <w:hideMark/>
          </w:tcPr>
          <w:p w14:paraId="62BA5CB8"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283DA7C" w14:textId="77777777" w:rsidR="007E64D3" w:rsidRPr="007E64D3" w:rsidRDefault="007E64D3">
            <w:pPr>
              <w:contextualSpacing/>
              <w:jc w:val="center"/>
              <w:rPr>
                <w:sz w:val="22"/>
                <w:szCs w:val="22"/>
              </w:rPr>
            </w:pPr>
            <w:r w:rsidRPr="007E64D3">
              <w:rPr>
                <w:sz w:val="22"/>
                <w:szCs w:val="22"/>
              </w:rPr>
              <w:t>1</w:t>
            </w:r>
          </w:p>
        </w:tc>
      </w:tr>
      <w:tr w:rsidR="007E64D3" w:rsidRPr="007E64D3" w14:paraId="3B9E650B" w14:textId="77777777" w:rsidTr="007E64D3">
        <w:tc>
          <w:tcPr>
            <w:tcW w:w="675" w:type="dxa"/>
            <w:tcBorders>
              <w:top w:val="single" w:sz="4" w:space="0" w:color="auto"/>
              <w:left w:val="single" w:sz="4" w:space="0" w:color="auto"/>
              <w:bottom w:val="single" w:sz="4" w:space="0" w:color="auto"/>
              <w:right w:val="single" w:sz="4" w:space="0" w:color="auto"/>
            </w:tcBorders>
          </w:tcPr>
          <w:p w14:paraId="327DCEA7" w14:textId="77777777" w:rsidR="007E64D3" w:rsidRPr="007E64D3" w:rsidRDefault="007E64D3">
            <w:pPr>
              <w:contextualSpacing/>
              <w:jc w:val="both"/>
              <w:rPr>
                <w:sz w:val="22"/>
                <w:szCs w:val="22"/>
              </w:rPr>
            </w:pPr>
          </w:p>
        </w:tc>
        <w:tc>
          <w:tcPr>
            <w:tcW w:w="6524" w:type="dxa"/>
            <w:tcBorders>
              <w:top w:val="single" w:sz="4" w:space="0" w:color="auto"/>
              <w:left w:val="single" w:sz="4" w:space="0" w:color="auto"/>
              <w:bottom w:val="single" w:sz="4" w:space="0" w:color="auto"/>
              <w:right w:val="single" w:sz="4" w:space="0" w:color="auto"/>
            </w:tcBorders>
            <w:hideMark/>
          </w:tcPr>
          <w:p w14:paraId="1F6DB3E3" w14:textId="47B6ABC3" w:rsidR="007E64D3" w:rsidRPr="007E64D3" w:rsidRDefault="007E64D3">
            <w:pPr>
              <w:contextualSpacing/>
              <w:jc w:val="both"/>
              <w:rPr>
                <w:b/>
                <w:sz w:val="22"/>
                <w:szCs w:val="22"/>
              </w:rPr>
            </w:pPr>
            <w:r w:rsidRPr="007E64D3">
              <w:rPr>
                <w:b/>
                <w:sz w:val="22"/>
                <w:szCs w:val="22"/>
              </w:rPr>
              <w:t xml:space="preserve">Квартира двухкомнатная </w:t>
            </w:r>
            <w:r w:rsidRPr="007E64D3">
              <w:rPr>
                <w:b/>
                <w:sz w:val="22"/>
                <w:szCs w:val="22"/>
                <w:lang w:val="en-US"/>
              </w:rPr>
              <w:t>S</w:t>
            </w:r>
            <w:r w:rsidRPr="007E64D3">
              <w:rPr>
                <w:b/>
                <w:sz w:val="22"/>
                <w:szCs w:val="22"/>
              </w:rPr>
              <w:t>=52,41 (№ 2)</w:t>
            </w:r>
          </w:p>
        </w:tc>
        <w:tc>
          <w:tcPr>
            <w:tcW w:w="1134" w:type="dxa"/>
            <w:tcBorders>
              <w:top w:val="single" w:sz="4" w:space="0" w:color="auto"/>
              <w:left w:val="single" w:sz="4" w:space="0" w:color="auto"/>
              <w:bottom w:val="single" w:sz="4" w:space="0" w:color="auto"/>
              <w:right w:val="single" w:sz="4" w:space="0" w:color="auto"/>
            </w:tcBorders>
          </w:tcPr>
          <w:p w14:paraId="4E9ACF6D" w14:textId="77777777" w:rsidR="007E64D3" w:rsidRPr="007E64D3" w:rsidRDefault="007E64D3">
            <w:pPr>
              <w:contextualSpacing/>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41458C6" w14:textId="77777777" w:rsidR="007E64D3" w:rsidRPr="007E64D3" w:rsidRDefault="007E64D3">
            <w:pPr>
              <w:contextualSpacing/>
              <w:jc w:val="center"/>
              <w:rPr>
                <w:sz w:val="22"/>
                <w:szCs w:val="22"/>
              </w:rPr>
            </w:pPr>
          </w:p>
        </w:tc>
      </w:tr>
      <w:tr w:rsidR="007E64D3" w:rsidRPr="007E64D3" w14:paraId="2086D156"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46972AEA" w14:textId="77777777" w:rsidR="007E64D3" w:rsidRPr="007E64D3" w:rsidRDefault="007E64D3">
            <w:pPr>
              <w:contextualSpacing/>
              <w:jc w:val="both"/>
              <w:rPr>
                <w:sz w:val="22"/>
                <w:szCs w:val="22"/>
              </w:rPr>
            </w:pPr>
            <w:r w:rsidRPr="007E64D3">
              <w:rPr>
                <w:sz w:val="22"/>
                <w:szCs w:val="22"/>
              </w:rPr>
              <w:t>1</w:t>
            </w:r>
          </w:p>
        </w:tc>
        <w:tc>
          <w:tcPr>
            <w:tcW w:w="6524" w:type="dxa"/>
            <w:tcBorders>
              <w:top w:val="single" w:sz="4" w:space="0" w:color="auto"/>
              <w:left w:val="single" w:sz="4" w:space="0" w:color="auto"/>
              <w:bottom w:val="single" w:sz="4" w:space="0" w:color="auto"/>
              <w:right w:val="single" w:sz="4" w:space="0" w:color="auto"/>
            </w:tcBorders>
            <w:hideMark/>
          </w:tcPr>
          <w:p w14:paraId="30563DA2" w14:textId="776AB605" w:rsidR="007E64D3" w:rsidRPr="007E64D3" w:rsidRDefault="007E64D3">
            <w:pPr>
              <w:contextualSpacing/>
              <w:jc w:val="both"/>
              <w:rPr>
                <w:sz w:val="22"/>
                <w:szCs w:val="22"/>
              </w:rPr>
            </w:pPr>
            <w:r w:rsidRPr="007E64D3">
              <w:rPr>
                <w:sz w:val="22"/>
                <w:szCs w:val="22"/>
              </w:rPr>
              <w:t>Замена деревянных дверных блоков (910х2070мм-3шт; 710х2070мм-1шт</w:t>
            </w:r>
          </w:p>
        </w:tc>
        <w:tc>
          <w:tcPr>
            <w:tcW w:w="1134" w:type="dxa"/>
            <w:tcBorders>
              <w:top w:val="single" w:sz="4" w:space="0" w:color="auto"/>
              <w:left w:val="single" w:sz="4" w:space="0" w:color="auto"/>
              <w:bottom w:val="single" w:sz="4" w:space="0" w:color="auto"/>
              <w:right w:val="single" w:sz="4" w:space="0" w:color="auto"/>
            </w:tcBorders>
            <w:hideMark/>
          </w:tcPr>
          <w:p w14:paraId="77873588"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191D9FC4" w14:textId="77777777" w:rsidR="007E64D3" w:rsidRPr="007E64D3" w:rsidRDefault="007E64D3">
            <w:pPr>
              <w:contextualSpacing/>
              <w:jc w:val="center"/>
              <w:rPr>
                <w:sz w:val="22"/>
                <w:szCs w:val="22"/>
              </w:rPr>
            </w:pPr>
            <w:r w:rsidRPr="007E64D3">
              <w:rPr>
                <w:sz w:val="22"/>
                <w:szCs w:val="22"/>
              </w:rPr>
              <w:t>7,1208</w:t>
            </w:r>
          </w:p>
        </w:tc>
      </w:tr>
      <w:tr w:rsidR="007E64D3" w:rsidRPr="007E64D3" w14:paraId="707AD068"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6F198D62" w14:textId="77777777" w:rsidR="007E64D3" w:rsidRPr="007E64D3" w:rsidRDefault="007E64D3">
            <w:pPr>
              <w:contextualSpacing/>
              <w:jc w:val="both"/>
              <w:rPr>
                <w:sz w:val="22"/>
                <w:szCs w:val="22"/>
              </w:rPr>
            </w:pPr>
            <w:r w:rsidRPr="007E64D3">
              <w:rPr>
                <w:sz w:val="22"/>
                <w:szCs w:val="22"/>
              </w:rPr>
              <w:t>2</w:t>
            </w:r>
          </w:p>
        </w:tc>
        <w:tc>
          <w:tcPr>
            <w:tcW w:w="6524" w:type="dxa"/>
            <w:tcBorders>
              <w:top w:val="single" w:sz="4" w:space="0" w:color="auto"/>
              <w:left w:val="single" w:sz="4" w:space="0" w:color="auto"/>
              <w:bottom w:val="single" w:sz="4" w:space="0" w:color="auto"/>
              <w:right w:val="single" w:sz="4" w:space="0" w:color="auto"/>
            </w:tcBorders>
            <w:hideMark/>
          </w:tcPr>
          <w:p w14:paraId="4251CAD5" w14:textId="77777777" w:rsidR="007E64D3" w:rsidRPr="007E64D3" w:rsidRDefault="007E64D3">
            <w:pPr>
              <w:contextualSpacing/>
              <w:jc w:val="both"/>
              <w:rPr>
                <w:sz w:val="22"/>
                <w:szCs w:val="22"/>
              </w:rPr>
            </w:pPr>
            <w:r w:rsidRPr="007E64D3">
              <w:rPr>
                <w:sz w:val="22"/>
                <w:szCs w:val="22"/>
              </w:rPr>
              <w:t>Замена дверного металлического блока, утепленного, заводского изготовления (910х2100мм-1шт)</w:t>
            </w:r>
          </w:p>
        </w:tc>
        <w:tc>
          <w:tcPr>
            <w:tcW w:w="1134" w:type="dxa"/>
            <w:tcBorders>
              <w:top w:val="single" w:sz="4" w:space="0" w:color="auto"/>
              <w:left w:val="single" w:sz="4" w:space="0" w:color="auto"/>
              <w:bottom w:val="single" w:sz="4" w:space="0" w:color="auto"/>
              <w:right w:val="single" w:sz="4" w:space="0" w:color="auto"/>
            </w:tcBorders>
            <w:hideMark/>
          </w:tcPr>
          <w:p w14:paraId="56DF2C50"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4AB3D839" w14:textId="77777777" w:rsidR="007E64D3" w:rsidRPr="007E64D3" w:rsidRDefault="007E64D3">
            <w:pPr>
              <w:contextualSpacing/>
              <w:jc w:val="center"/>
              <w:rPr>
                <w:sz w:val="22"/>
                <w:szCs w:val="22"/>
              </w:rPr>
            </w:pPr>
            <w:r w:rsidRPr="007E64D3">
              <w:rPr>
                <w:sz w:val="22"/>
                <w:szCs w:val="22"/>
              </w:rPr>
              <w:t>1,911</w:t>
            </w:r>
          </w:p>
        </w:tc>
      </w:tr>
      <w:tr w:rsidR="007E64D3" w:rsidRPr="007E64D3" w14:paraId="5B829BC5"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329A0D7C" w14:textId="77777777" w:rsidR="007E64D3" w:rsidRPr="007E64D3" w:rsidRDefault="007E64D3">
            <w:pPr>
              <w:contextualSpacing/>
              <w:jc w:val="both"/>
              <w:rPr>
                <w:sz w:val="22"/>
                <w:szCs w:val="22"/>
              </w:rPr>
            </w:pPr>
            <w:r w:rsidRPr="007E64D3">
              <w:rPr>
                <w:sz w:val="22"/>
                <w:szCs w:val="22"/>
              </w:rPr>
              <w:t>3</w:t>
            </w:r>
          </w:p>
        </w:tc>
        <w:tc>
          <w:tcPr>
            <w:tcW w:w="6524" w:type="dxa"/>
            <w:tcBorders>
              <w:top w:val="single" w:sz="4" w:space="0" w:color="auto"/>
              <w:left w:val="single" w:sz="4" w:space="0" w:color="auto"/>
              <w:bottom w:val="single" w:sz="4" w:space="0" w:color="auto"/>
              <w:right w:val="single" w:sz="4" w:space="0" w:color="auto"/>
            </w:tcBorders>
            <w:hideMark/>
          </w:tcPr>
          <w:p w14:paraId="5B041082" w14:textId="77777777" w:rsidR="007E64D3" w:rsidRPr="007E64D3" w:rsidRDefault="007E64D3">
            <w:pPr>
              <w:contextualSpacing/>
              <w:jc w:val="both"/>
              <w:rPr>
                <w:sz w:val="22"/>
                <w:szCs w:val="22"/>
              </w:rPr>
            </w:pPr>
            <w:r w:rsidRPr="007E64D3">
              <w:rPr>
                <w:sz w:val="22"/>
                <w:szCs w:val="22"/>
              </w:rPr>
              <w:t xml:space="preserve"> Покраска потолков белой водоэмульсионной краской (комнаты, коридор, кухня)</w:t>
            </w:r>
          </w:p>
        </w:tc>
        <w:tc>
          <w:tcPr>
            <w:tcW w:w="1134" w:type="dxa"/>
            <w:tcBorders>
              <w:top w:val="single" w:sz="4" w:space="0" w:color="auto"/>
              <w:left w:val="single" w:sz="4" w:space="0" w:color="auto"/>
              <w:bottom w:val="single" w:sz="4" w:space="0" w:color="auto"/>
              <w:right w:val="single" w:sz="4" w:space="0" w:color="auto"/>
            </w:tcBorders>
            <w:hideMark/>
          </w:tcPr>
          <w:p w14:paraId="45FA297C"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29166738" w14:textId="77777777" w:rsidR="007E64D3" w:rsidRPr="007E64D3" w:rsidRDefault="007E64D3">
            <w:pPr>
              <w:contextualSpacing/>
              <w:jc w:val="center"/>
              <w:rPr>
                <w:sz w:val="22"/>
                <w:szCs w:val="22"/>
              </w:rPr>
            </w:pPr>
            <w:r w:rsidRPr="007E64D3">
              <w:rPr>
                <w:sz w:val="22"/>
                <w:szCs w:val="22"/>
              </w:rPr>
              <w:t>48,67</w:t>
            </w:r>
          </w:p>
        </w:tc>
      </w:tr>
      <w:tr w:rsidR="007E64D3" w:rsidRPr="007E64D3" w14:paraId="57025143"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3C9EB8E5" w14:textId="77777777" w:rsidR="007E64D3" w:rsidRPr="007E64D3" w:rsidRDefault="007E64D3">
            <w:pPr>
              <w:contextualSpacing/>
              <w:jc w:val="both"/>
              <w:rPr>
                <w:sz w:val="22"/>
                <w:szCs w:val="22"/>
              </w:rPr>
            </w:pPr>
            <w:r w:rsidRPr="007E64D3">
              <w:rPr>
                <w:sz w:val="22"/>
                <w:szCs w:val="22"/>
              </w:rPr>
              <w:t>4</w:t>
            </w:r>
          </w:p>
        </w:tc>
        <w:tc>
          <w:tcPr>
            <w:tcW w:w="6524" w:type="dxa"/>
            <w:tcBorders>
              <w:top w:val="single" w:sz="4" w:space="0" w:color="auto"/>
              <w:left w:val="single" w:sz="4" w:space="0" w:color="auto"/>
              <w:bottom w:val="single" w:sz="4" w:space="0" w:color="auto"/>
              <w:right w:val="single" w:sz="4" w:space="0" w:color="auto"/>
            </w:tcBorders>
            <w:hideMark/>
          </w:tcPr>
          <w:p w14:paraId="30280B59" w14:textId="77777777" w:rsidR="007E64D3" w:rsidRPr="007E64D3" w:rsidRDefault="007E64D3">
            <w:pPr>
              <w:contextualSpacing/>
              <w:jc w:val="both"/>
              <w:rPr>
                <w:sz w:val="22"/>
                <w:szCs w:val="22"/>
              </w:rPr>
            </w:pPr>
            <w:r w:rsidRPr="007E64D3">
              <w:rPr>
                <w:sz w:val="22"/>
                <w:szCs w:val="22"/>
              </w:rPr>
              <w:t>Замена обоев с подготовкой поверхности стен</w:t>
            </w:r>
          </w:p>
        </w:tc>
        <w:tc>
          <w:tcPr>
            <w:tcW w:w="1134" w:type="dxa"/>
            <w:tcBorders>
              <w:top w:val="single" w:sz="4" w:space="0" w:color="auto"/>
              <w:left w:val="single" w:sz="4" w:space="0" w:color="auto"/>
              <w:bottom w:val="single" w:sz="4" w:space="0" w:color="auto"/>
              <w:right w:val="single" w:sz="4" w:space="0" w:color="auto"/>
            </w:tcBorders>
            <w:hideMark/>
          </w:tcPr>
          <w:p w14:paraId="0B482D3A"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6AFBC004" w14:textId="77777777" w:rsidR="007E64D3" w:rsidRPr="007E64D3" w:rsidRDefault="007E64D3">
            <w:pPr>
              <w:contextualSpacing/>
              <w:jc w:val="center"/>
              <w:rPr>
                <w:sz w:val="22"/>
                <w:szCs w:val="22"/>
              </w:rPr>
            </w:pPr>
            <w:r w:rsidRPr="007E64D3">
              <w:rPr>
                <w:sz w:val="22"/>
                <w:szCs w:val="22"/>
              </w:rPr>
              <w:t>137,8</w:t>
            </w:r>
          </w:p>
        </w:tc>
      </w:tr>
      <w:tr w:rsidR="007E64D3" w:rsidRPr="007E64D3" w14:paraId="1673E763"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0EF46244" w14:textId="77777777" w:rsidR="007E64D3" w:rsidRPr="007E64D3" w:rsidRDefault="007E64D3">
            <w:pPr>
              <w:contextualSpacing/>
              <w:jc w:val="both"/>
              <w:rPr>
                <w:sz w:val="22"/>
                <w:szCs w:val="22"/>
              </w:rPr>
            </w:pPr>
            <w:r w:rsidRPr="007E64D3">
              <w:rPr>
                <w:sz w:val="22"/>
                <w:szCs w:val="22"/>
              </w:rPr>
              <w:t>5</w:t>
            </w:r>
          </w:p>
        </w:tc>
        <w:tc>
          <w:tcPr>
            <w:tcW w:w="6524" w:type="dxa"/>
            <w:tcBorders>
              <w:top w:val="single" w:sz="4" w:space="0" w:color="auto"/>
              <w:left w:val="single" w:sz="4" w:space="0" w:color="auto"/>
              <w:bottom w:val="single" w:sz="4" w:space="0" w:color="auto"/>
              <w:right w:val="single" w:sz="4" w:space="0" w:color="auto"/>
            </w:tcBorders>
            <w:hideMark/>
          </w:tcPr>
          <w:p w14:paraId="506A85E5" w14:textId="77777777" w:rsidR="007E64D3" w:rsidRPr="007E64D3" w:rsidRDefault="007E64D3">
            <w:pPr>
              <w:contextualSpacing/>
              <w:jc w:val="both"/>
              <w:rPr>
                <w:sz w:val="22"/>
                <w:szCs w:val="22"/>
              </w:rPr>
            </w:pPr>
            <w:r w:rsidRPr="007E64D3">
              <w:rPr>
                <w:sz w:val="22"/>
                <w:szCs w:val="22"/>
              </w:rPr>
              <w:t>Выравнивание пола: замена листов ДСП, линолеума</w:t>
            </w:r>
          </w:p>
        </w:tc>
        <w:tc>
          <w:tcPr>
            <w:tcW w:w="1134" w:type="dxa"/>
            <w:tcBorders>
              <w:top w:val="single" w:sz="4" w:space="0" w:color="auto"/>
              <w:left w:val="single" w:sz="4" w:space="0" w:color="auto"/>
              <w:bottom w:val="single" w:sz="4" w:space="0" w:color="auto"/>
              <w:right w:val="single" w:sz="4" w:space="0" w:color="auto"/>
            </w:tcBorders>
            <w:hideMark/>
          </w:tcPr>
          <w:p w14:paraId="219F8F10"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01402FBC" w14:textId="77777777" w:rsidR="007E64D3" w:rsidRPr="007E64D3" w:rsidRDefault="007E64D3">
            <w:pPr>
              <w:contextualSpacing/>
              <w:jc w:val="center"/>
              <w:rPr>
                <w:sz w:val="22"/>
                <w:szCs w:val="22"/>
              </w:rPr>
            </w:pPr>
            <w:r w:rsidRPr="007E64D3">
              <w:rPr>
                <w:sz w:val="22"/>
                <w:szCs w:val="22"/>
              </w:rPr>
              <w:t>48,67</w:t>
            </w:r>
          </w:p>
        </w:tc>
      </w:tr>
      <w:tr w:rsidR="007E64D3" w:rsidRPr="007E64D3" w14:paraId="78851A7D"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77807B42" w14:textId="77777777" w:rsidR="007E64D3" w:rsidRPr="007E64D3" w:rsidRDefault="007E64D3">
            <w:pPr>
              <w:contextualSpacing/>
              <w:jc w:val="both"/>
              <w:rPr>
                <w:sz w:val="22"/>
                <w:szCs w:val="22"/>
              </w:rPr>
            </w:pPr>
            <w:r w:rsidRPr="007E64D3">
              <w:rPr>
                <w:sz w:val="22"/>
                <w:szCs w:val="22"/>
              </w:rPr>
              <w:t>6</w:t>
            </w:r>
          </w:p>
        </w:tc>
        <w:tc>
          <w:tcPr>
            <w:tcW w:w="6524" w:type="dxa"/>
            <w:tcBorders>
              <w:top w:val="single" w:sz="4" w:space="0" w:color="auto"/>
              <w:left w:val="single" w:sz="4" w:space="0" w:color="auto"/>
              <w:bottom w:val="single" w:sz="4" w:space="0" w:color="auto"/>
              <w:right w:val="single" w:sz="4" w:space="0" w:color="auto"/>
            </w:tcBorders>
            <w:hideMark/>
          </w:tcPr>
          <w:p w14:paraId="17058475" w14:textId="77777777" w:rsidR="007E64D3" w:rsidRPr="007E64D3" w:rsidRDefault="007E64D3">
            <w:pPr>
              <w:contextualSpacing/>
              <w:jc w:val="both"/>
              <w:rPr>
                <w:sz w:val="22"/>
                <w:szCs w:val="22"/>
              </w:rPr>
            </w:pPr>
            <w:r w:rsidRPr="007E64D3">
              <w:rPr>
                <w:sz w:val="22"/>
                <w:szCs w:val="22"/>
              </w:rPr>
              <w:t>Замена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49B746E8" w14:textId="77777777" w:rsidR="007E64D3" w:rsidRPr="007E64D3" w:rsidRDefault="007E64D3">
            <w:pPr>
              <w:contextualSpacing/>
              <w:jc w:val="center"/>
              <w:rPr>
                <w:sz w:val="22"/>
                <w:szCs w:val="22"/>
              </w:rPr>
            </w:pPr>
            <w:r w:rsidRPr="007E64D3">
              <w:rPr>
                <w:sz w:val="22"/>
                <w:szCs w:val="22"/>
              </w:rPr>
              <w:t>м</w:t>
            </w:r>
          </w:p>
        </w:tc>
        <w:tc>
          <w:tcPr>
            <w:tcW w:w="1276" w:type="dxa"/>
            <w:tcBorders>
              <w:top w:val="single" w:sz="4" w:space="0" w:color="auto"/>
              <w:left w:val="single" w:sz="4" w:space="0" w:color="auto"/>
              <w:bottom w:val="single" w:sz="4" w:space="0" w:color="auto"/>
              <w:right w:val="single" w:sz="4" w:space="0" w:color="auto"/>
            </w:tcBorders>
            <w:hideMark/>
          </w:tcPr>
          <w:p w14:paraId="17281A49" w14:textId="77777777" w:rsidR="007E64D3" w:rsidRPr="007E64D3" w:rsidRDefault="007E64D3">
            <w:pPr>
              <w:contextualSpacing/>
              <w:jc w:val="center"/>
              <w:rPr>
                <w:sz w:val="22"/>
                <w:szCs w:val="22"/>
              </w:rPr>
            </w:pPr>
            <w:r w:rsidRPr="007E64D3">
              <w:rPr>
                <w:sz w:val="22"/>
                <w:szCs w:val="22"/>
              </w:rPr>
              <w:t>56,67</w:t>
            </w:r>
          </w:p>
        </w:tc>
      </w:tr>
      <w:tr w:rsidR="007E64D3" w:rsidRPr="007E64D3" w14:paraId="5DA0A49C"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2556218D" w14:textId="77777777" w:rsidR="007E64D3" w:rsidRPr="007E64D3" w:rsidRDefault="007E64D3">
            <w:pPr>
              <w:contextualSpacing/>
              <w:jc w:val="both"/>
              <w:rPr>
                <w:sz w:val="22"/>
                <w:szCs w:val="22"/>
              </w:rPr>
            </w:pPr>
            <w:r w:rsidRPr="007E64D3">
              <w:rPr>
                <w:sz w:val="22"/>
                <w:szCs w:val="22"/>
              </w:rPr>
              <w:t>7</w:t>
            </w:r>
          </w:p>
        </w:tc>
        <w:tc>
          <w:tcPr>
            <w:tcW w:w="6524" w:type="dxa"/>
            <w:tcBorders>
              <w:top w:val="single" w:sz="4" w:space="0" w:color="auto"/>
              <w:left w:val="single" w:sz="4" w:space="0" w:color="auto"/>
              <w:bottom w:val="single" w:sz="4" w:space="0" w:color="auto"/>
              <w:right w:val="single" w:sz="4" w:space="0" w:color="auto"/>
            </w:tcBorders>
            <w:hideMark/>
          </w:tcPr>
          <w:p w14:paraId="7451E6AD" w14:textId="77777777" w:rsidR="007E64D3" w:rsidRPr="007E64D3" w:rsidRDefault="007E64D3">
            <w:pPr>
              <w:contextualSpacing/>
              <w:jc w:val="both"/>
              <w:rPr>
                <w:sz w:val="22"/>
                <w:szCs w:val="22"/>
              </w:rPr>
            </w:pPr>
            <w:r w:rsidRPr="007E64D3">
              <w:rPr>
                <w:sz w:val="22"/>
                <w:szCs w:val="22"/>
              </w:rPr>
              <w:t>Замена подводки ХВС и ГВС (санузел, кухня)</w:t>
            </w:r>
          </w:p>
        </w:tc>
        <w:tc>
          <w:tcPr>
            <w:tcW w:w="1134" w:type="dxa"/>
            <w:tcBorders>
              <w:top w:val="single" w:sz="4" w:space="0" w:color="auto"/>
              <w:left w:val="single" w:sz="4" w:space="0" w:color="auto"/>
              <w:bottom w:val="single" w:sz="4" w:space="0" w:color="auto"/>
              <w:right w:val="single" w:sz="4" w:space="0" w:color="auto"/>
            </w:tcBorders>
            <w:hideMark/>
          </w:tcPr>
          <w:p w14:paraId="050B6D7E" w14:textId="77777777" w:rsidR="007E64D3" w:rsidRPr="007E64D3" w:rsidRDefault="007E64D3">
            <w:pPr>
              <w:contextualSpacing/>
              <w:jc w:val="center"/>
              <w:rPr>
                <w:sz w:val="22"/>
                <w:szCs w:val="22"/>
              </w:rPr>
            </w:pPr>
            <w:r w:rsidRPr="007E64D3">
              <w:rPr>
                <w:sz w:val="22"/>
                <w:szCs w:val="22"/>
              </w:rPr>
              <w:t>м</w:t>
            </w:r>
          </w:p>
        </w:tc>
        <w:tc>
          <w:tcPr>
            <w:tcW w:w="1276" w:type="dxa"/>
            <w:tcBorders>
              <w:top w:val="single" w:sz="4" w:space="0" w:color="auto"/>
              <w:left w:val="single" w:sz="4" w:space="0" w:color="auto"/>
              <w:bottom w:val="single" w:sz="4" w:space="0" w:color="auto"/>
              <w:right w:val="single" w:sz="4" w:space="0" w:color="auto"/>
            </w:tcBorders>
            <w:hideMark/>
          </w:tcPr>
          <w:p w14:paraId="22742AF4" w14:textId="77777777" w:rsidR="007E64D3" w:rsidRPr="007E64D3" w:rsidRDefault="007E64D3">
            <w:pPr>
              <w:contextualSpacing/>
              <w:jc w:val="center"/>
              <w:rPr>
                <w:sz w:val="22"/>
                <w:szCs w:val="22"/>
              </w:rPr>
            </w:pPr>
            <w:r w:rsidRPr="007E64D3">
              <w:rPr>
                <w:sz w:val="22"/>
                <w:szCs w:val="22"/>
              </w:rPr>
              <w:t>4</w:t>
            </w:r>
          </w:p>
        </w:tc>
      </w:tr>
      <w:tr w:rsidR="007E64D3" w:rsidRPr="007E64D3" w14:paraId="4E6E85B3"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76D7E9EE" w14:textId="77777777" w:rsidR="007E64D3" w:rsidRPr="007E64D3" w:rsidRDefault="007E64D3">
            <w:pPr>
              <w:contextualSpacing/>
              <w:jc w:val="both"/>
              <w:rPr>
                <w:sz w:val="22"/>
                <w:szCs w:val="22"/>
              </w:rPr>
            </w:pPr>
            <w:r w:rsidRPr="007E64D3">
              <w:rPr>
                <w:sz w:val="22"/>
                <w:szCs w:val="22"/>
              </w:rPr>
              <w:t>8</w:t>
            </w:r>
          </w:p>
        </w:tc>
        <w:tc>
          <w:tcPr>
            <w:tcW w:w="6524" w:type="dxa"/>
            <w:tcBorders>
              <w:top w:val="single" w:sz="4" w:space="0" w:color="auto"/>
              <w:left w:val="single" w:sz="4" w:space="0" w:color="auto"/>
              <w:bottom w:val="single" w:sz="4" w:space="0" w:color="auto"/>
              <w:right w:val="single" w:sz="4" w:space="0" w:color="auto"/>
            </w:tcBorders>
            <w:hideMark/>
          </w:tcPr>
          <w:p w14:paraId="543659ED" w14:textId="77777777" w:rsidR="007E64D3" w:rsidRPr="007E64D3" w:rsidRDefault="007E64D3">
            <w:pPr>
              <w:contextualSpacing/>
              <w:jc w:val="both"/>
              <w:rPr>
                <w:sz w:val="22"/>
                <w:szCs w:val="22"/>
              </w:rPr>
            </w:pPr>
            <w:r w:rsidRPr="007E64D3">
              <w:rPr>
                <w:sz w:val="22"/>
                <w:szCs w:val="22"/>
              </w:rPr>
              <w:t>Замена кранов</w:t>
            </w:r>
            <w:r w:rsidRPr="007E64D3">
              <w:rPr>
                <w:sz w:val="22"/>
                <w:szCs w:val="22"/>
                <w:lang w:val="en-US"/>
              </w:rPr>
              <w:t xml:space="preserve"> D</w:t>
            </w:r>
            <w:r w:rsidRPr="007E64D3">
              <w:rPr>
                <w:sz w:val="22"/>
                <w:szCs w:val="22"/>
              </w:rPr>
              <w:t>-20мм</w:t>
            </w:r>
          </w:p>
        </w:tc>
        <w:tc>
          <w:tcPr>
            <w:tcW w:w="1134" w:type="dxa"/>
            <w:tcBorders>
              <w:top w:val="single" w:sz="4" w:space="0" w:color="auto"/>
              <w:left w:val="single" w:sz="4" w:space="0" w:color="auto"/>
              <w:bottom w:val="single" w:sz="4" w:space="0" w:color="auto"/>
              <w:right w:val="single" w:sz="4" w:space="0" w:color="auto"/>
            </w:tcBorders>
            <w:hideMark/>
          </w:tcPr>
          <w:p w14:paraId="4424CCB6"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2CE465F" w14:textId="77777777" w:rsidR="007E64D3" w:rsidRPr="007E64D3" w:rsidRDefault="007E64D3">
            <w:pPr>
              <w:contextualSpacing/>
              <w:jc w:val="center"/>
              <w:rPr>
                <w:sz w:val="22"/>
                <w:szCs w:val="22"/>
              </w:rPr>
            </w:pPr>
            <w:r w:rsidRPr="007E64D3">
              <w:rPr>
                <w:sz w:val="22"/>
                <w:szCs w:val="22"/>
              </w:rPr>
              <w:t>2</w:t>
            </w:r>
          </w:p>
        </w:tc>
      </w:tr>
      <w:tr w:rsidR="007E64D3" w:rsidRPr="007E64D3" w14:paraId="0AF314DC"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010C000B" w14:textId="77777777" w:rsidR="007E64D3" w:rsidRPr="007E64D3" w:rsidRDefault="007E64D3">
            <w:pPr>
              <w:contextualSpacing/>
              <w:jc w:val="both"/>
              <w:rPr>
                <w:sz w:val="22"/>
                <w:szCs w:val="22"/>
              </w:rPr>
            </w:pPr>
            <w:r w:rsidRPr="007E64D3">
              <w:rPr>
                <w:sz w:val="22"/>
                <w:szCs w:val="22"/>
              </w:rPr>
              <w:t>9</w:t>
            </w:r>
          </w:p>
        </w:tc>
        <w:tc>
          <w:tcPr>
            <w:tcW w:w="6524" w:type="dxa"/>
            <w:tcBorders>
              <w:top w:val="single" w:sz="4" w:space="0" w:color="auto"/>
              <w:left w:val="single" w:sz="4" w:space="0" w:color="auto"/>
              <w:bottom w:val="single" w:sz="4" w:space="0" w:color="auto"/>
              <w:right w:val="single" w:sz="4" w:space="0" w:color="auto"/>
            </w:tcBorders>
            <w:hideMark/>
          </w:tcPr>
          <w:p w14:paraId="446A5B92" w14:textId="4B661D96" w:rsidR="007E64D3" w:rsidRPr="007E64D3" w:rsidRDefault="007E64D3">
            <w:pPr>
              <w:contextualSpacing/>
              <w:jc w:val="both"/>
              <w:rPr>
                <w:sz w:val="22"/>
                <w:szCs w:val="22"/>
              </w:rPr>
            </w:pPr>
            <w:r w:rsidRPr="007E64D3">
              <w:rPr>
                <w:sz w:val="22"/>
                <w:szCs w:val="22"/>
              </w:rPr>
              <w:t xml:space="preserve">Установка электроплиты 3-х конфорочной </w:t>
            </w:r>
          </w:p>
        </w:tc>
        <w:tc>
          <w:tcPr>
            <w:tcW w:w="1134" w:type="dxa"/>
            <w:tcBorders>
              <w:top w:val="single" w:sz="4" w:space="0" w:color="auto"/>
              <w:left w:val="single" w:sz="4" w:space="0" w:color="auto"/>
              <w:bottom w:val="single" w:sz="4" w:space="0" w:color="auto"/>
              <w:right w:val="single" w:sz="4" w:space="0" w:color="auto"/>
            </w:tcBorders>
            <w:hideMark/>
          </w:tcPr>
          <w:p w14:paraId="3F47C502"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3F5DC248" w14:textId="77777777" w:rsidR="007E64D3" w:rsidRPr="007E64D3" w:rsidRDefault="007E64D3">
            <w:pPr>
              <w:contextualSpacing/>
              <w:jc w:val="center"/>
              <w:rPr>
                <w:sz w:val="22"/>
                <w:szCs w:val="22"/>
              </w:rPr>
            </w:pPr>
            <w:r w:rsidRPr="007E64D3">
              <w:rPr>
                <w:sz w:val="22"/>
                <w:szCs w:val="22"/>
              </w:rPr>
              <w:t>1</w:t>
            </w:r>
          </w:p>
        </w:tc>
      </w:tr>
      <w:tr w:rsidR="007E64D3" w:rsidRPr="007E64D3" w14:paraId="2C0C1B7F" w14:textId="77777777" w:rsidTr="007E64D3">
        <w:tc>
          <w:tcPr>
            <w:tcW w:w="675" w:type="dxa"/>
            <w:tcBorders>
              <w:top w:val="single" w:sz="4" w:space="0" w:color="auto"/>
              <w:left w:val="single" w:sz="4" w:space="0" w:color="auto"/>
              <w:bottom w:val="single" w:sz="4" w:space="0" w:color="auto"/>
              <w:right w:val="single" w:sz="4" w:space="0" w:color="auto"/>
            </w:tcBorders>
          </w:tcPr>
          <w:p w14:paraId="2A73E117" w14:textId="77777777" w:rsidR="007E64D3" w:rsidRPr="007E64D3" w:rsidRDefault="007E64D3">
            <w:pPr>
              <w:contextualSpacing/>
              <w:jc w:val="both"/>
              <w:rPr>
                <w:sz w:val="22"/>
                <w:szCs w:val="22"/>
              </w:rPr>
            </w:pPr>
          </w:p>
        </w:tc>
        <w:tc>
          <w:tcPr>
            <w:tcW w:w="6524" w:type="dxa"/>
            <w:tcBorders>
              <w:top w:val="single" w:sz="4" w:space="0" w:color="auto"/>
              <w:left w:val="single" w:sz="4" w:space="0" w:color="auto"/>
              <w:bottom w:val="single" w:sz="4" w:space="0" w:color="auto"/>
              <w:right w:val="single" w:sz="4" w:space="0" w:color="auto"/>
            </w:tcBorders>
            <w:hideMark/>
          </w:tcPr>
          <w:p w14:paraId="3A8EE66E" w14:textId="6D8FC7F9" w:rsidR="007E64D3" w:rsidRPr="007E64D3" w:rsidRDefault="007E64D3">
            <w:pPr>
              <w:contextualSpacing/>
              <w:jc w:val="both"/>
              <w:rPr>
                <w:b/>
                <w:sz w:val="22"/>
                <w:szCs w:val="22"/>
                <w:lang w:val="en-US"/>
              </w:rPr>
            </w:pPr>
            <w:r w:rsidRPr="007E64D3">
              <w:rPr>
                <w:b/>
                <w:sz w:val="22"/>
                <w:szCs w:val="22"/>
              </w:rPr>
              <w:t xml:space="preserve">Квартира двухкомнатная </w:t>
            </w:r>
            <w:r w:rsidRPr="007E64D3">
              <w:rPr>
                <w:b/>
                <w:sz w:val="22"/>
                <w:szCs w:val="22"/>
                <w:lang w:val="en-US"/>
              </w:rPr>
              <w:t>S=56,47 (</w:t>
            </w:r>
            <w:r w:rsidRPr="007E64D3">
              <w:rPr>
                <w:b/>
                <w:sz w:val="22"/>
                <w:szCs w:val="22"/>
              </w:rPr>
              <w:t>№</w:t>
            </w:r>
            <w:r w:rsidRPr="007E64D3">
              <w:rPr>
                <w:b/>
                <w:sz w:val="22"/>
                <w:szCs w:val="22"/>
                <w:lang w:val="en-US"/>
              </w:rPr>
              <w:t xml:space="preserve"> 3)</w:t>
            </w:r>
          </w:p>
        </w:tc>
        <w:tc>
          <w:tcPr>
            <w:tcW w:w="1134" w:type="dxa"/>
            <w:tcBorders>
              <w:top w:val="single" w:sz="4" w:space="0" w:color="auto"/>
              <w:left w:val="single" w:sz="4" w:space="0" w:color="auto"/>
              <w:bottom w:val="single" w:sz="4" w:space="0" w:color="auto"/>
              <w:right w:val="single" w:sz="4" w:space="0" w:color="auto"/>
            </w:tcBorders>
          </w:tcPr>
          <w:p w14:paraId="172AD0D9" w14:textId="77777777" w:rsidR="007E64D3" w:rsidRPr="007E64D3" w:rsidRDefault="007E64D3">
            <w:pPr>
              <w:contextualSpacing/>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9AC1DD" w14:textId="77777777" w:rsidR="007E64D3" w:rsidRPr="007E64D3" w:rsidRDefault="007E64D3">
            <w:pPr>
              <w:contextualSpacing/>
              <w:jc w:val="center"/>
              <w:rPr>
                <w:sz w:val="22"/>
                <w:szCs w:val="22"/>
              </w:rPr>
            </w:pPr>
          </w:p>
        </w:tc>
      </w:tr>
      <w:tr w:rsidR="007E64D3" w:rsidRPr="007E64D3" w14:paraId="09C33AAE"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6787934D" w14:textId="77777777" w:rsidR="007E64D3" w:rsidRPr="007E64D3" w:rsidRDefault="007E64D3">
            <w:pPr>
              <w:contextualSpacing/>
              <w:jc w:val="both"/>
              <w:rPr>
                <w:sz w:val="22"/>
                <w:szCs w:val="22"/>
              </w:rPr>
            </w:pPr>
            <w:r w:rsidRPr="007E64D3">
              <w:rPr>
                <w:sz w:val="22"/>
                <w:szCs w:val="22"/>
              </w:rPr>
              <w:t>1</w:t>
            </w:r>
          </w:p>
        </w:tc>
        <w:tc>
          <w:tcPr>
            <w:tcW w:w="6524" w:type="dxa"/>
            <w:tcBorders>
              <w:top w:val="single" w:sz="4" w:space="0" w:color="auto"/>
              <w:left w:val="single" w:sz="4" w:space="0" w:color="auto"/>
              <w:bottom w:val="single" w:sz="4" w:space="0" w:color="auto"/>
              <w:right w:val="single" w:sz="4" w:space="0" w:color="auto"/>
            </w:tcBorders>
            <w:hideMark/>
          </w:tcPr>
          <w:p w14:paraId="572AEBB4" w14:textId="77777777" w:rsidR="007E64D3" w:rsidRPr="007E64D3" w:rsidRDefault="007E64D3">
            <w:pPr>
              <w:contextualSpacing/>
              <w:jc w:val="both"/>
              <w:rPr>
                <w:sz w:val="22"/>
                <w:szCs w:val="22"/>
              </w:rPr>
            </w:pPr>
            <w:r w:rsidRPr="007E64D3">
              <w:rPr>
                <w:sz w:val="22"/>
                <w:szCs w:val="22"/>
              </w:rPr>
              <w:t>Замена металлического дверного блока (910х2100мм-1шт)</w:t>
            </w:r>
          </w:p>
        </w:tc>
        <w:tc>
          <w:tcPr>
            <w:tcW w:w="1134" w:type="dxa"/>
            <w:tcBorders>
              <w:top w:val="single" w:sz="4" w:space="0" w:color="auto"/>
              <w:left w:val="single" w:sz="4" w:space="0" w:color="auto"/>
              <w:bottom w:val="single" w:sz="4" w:space="0" w:color="auto"/>
              <w:right w:val="single" w:sz="4" w:space="0" w:color="auto"/>
            </w:tcBorders>
            <w:hideMark/>
          </w:tcPr>
          <w:p w14:paraId="24A14676"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5A18F030" w14:textId="77777777" w:rsidR="007E64D3" w:rsidRPr="007E64D3" w:rsidRDefault="007E64D3">
            <w:pPr>
              <w:contextualSpacing/>
              <w:jc w:val="center"/>
              <w:rPr>
                <w:sz w:val="22"/>
                <w:szCs w:val="22"/>
              </w:rPr>
            </w:pPr>
            <w:r w:rsidRPr="007E64D3">
              <w:rPr>
                <w:sz w:val="22"/>
                <w:szCs w:val="22"/>
              </w:rPr>
              <w:t>1,911</w:t>
            </w:r>
          </w:p>
        </w:tc>
      </w:tr>
      <w:tr w:rsidR="007E64D3" w:rsidRPr="007E64D3" w14:paraId="54B1E27C"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21AEE580" w14:textId="77777777" w:rsidR="007E64D3" w:rsidRPr="007E64D3" w:rsidRDefault="007E64D3">
            <w:pPr>
              <w:contextualSpacing/>
              <w:jc w:val="both"/>
              <w:rPr>
                <w:sz w:val="22"/>
                <w:szCs w:val="22"/>
              </w:rPr>
            </w:pPr>
            <w:r w:rsidRPr="007E64D3">
              <w:rPr>
                <w:sz w:val="22"/>
                <w:szCs w:val="22"/>
              </w:rPr>
              <w:t>2</w:t>
            </w:r>
          </w:p>
        </w:tc>
        <w:tc>
          <w:tcPr>
            <w:tcW w:w="6524" w:type="dxa"/>
            <w:tcBorders>
              <w:top w:val="single" w:sz="4" w:space="0" w:color="auto"/>
              <w:left w:val="single" w:sz="4" w:space="0" w:color="auto"/>
              <w:bottom w:val="single" w:sz="4" w:space="0" w:color="auto"/>
              <w:right w:val="single" w:sz="4" w:space="0" w:color="auto"/>
            </w:tcBorders>
            <w:hideMark/>
          </w:tcPr>
          <w:p w14:paraId="4DA7337E" w14:textId="16FC2CA9" w:rsidR="007E64D3" w:rsidRPr="007E64D3" w:rsidRDefault="007E64D3">
            <w:pPr>
              <w:contextualSpacing/>
              <w:jc w:val="both"/>
              <w:rPr>
                <w:sz w:val="22"/>
                <w:szCs w:val="22"/>
              </w:rPr>
            </w:pPr>
            <w:r w:rsidRPr="007E64D3">
              <w:rPr>
                <w:sz w:val="22"/>
                <w:szCs w:val="22"/>
              </w:rPr>
              <w:t>Замена деревянных дверных блоков (910х2070мм-3шт; 710х2070мм-1шт)</w:t>
            </w:r>
          </w:p>
        </w:tc>
        <w:tc>
          <w:tcPr>
            <w:tcW w:w="1134" w:type="dxa"/>
            <w:tcBorders>
              <w:top w:val="single" w:sz="4" w:space="0" w:color="auto"/>
              <w:left w:val="single" w:sz="4" w:space="0" w:color="auto"/>
              <w:bottom w:val="single" w:sz="4" w:space="0" w:color="auto"/>
              <w:right w:val="single" w:sz="4" w:space="0" w:color="auto"/>
            </w:tcBorders>
            <w:hideMark/>
          </w:tcPr>
          <w:p w14:paraId="226F5A5E"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24EA89B6" w14:textId="77777777" w:rsidR="007E64D3" w:rsidRPr="007E64D3" w:rsidRDefault="007E64D3">
            <w:pPr>
              <w:contextualSpacing/>
              <w:jc w:val="center"/>
              <w:rPr>
                <w:sz w:val="22"/>
                <w:szCs w:val="22"/>
              </w:rPr>
            </w:pPr>
            <w:r w:rsidRPr="007E64D3">
              <w:rPr>
                <w:sz w:val="22"/>
                <w:szCs w:val="22"/>
              </w:rPr>
              <w:t>7,1208</w:t>
            </w:r>
          </w:p>
        </w:tc>
      </w:tr>
      <w:tr w:rsidR="007E64D3" w:rsidRPr="007E64D3" w14:paraId="688837E8"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474A80F2" w14:textId="77777777" w:rsidR="007E64D3" w:rsidRPr="007E64D3" w:rsidRDefault="007E64D3">
            <w:pPr>
              <w:contextualSpacing/>
              <w:jc w:val="both"/>
              <w:rPr>
                <w:sz w:val="22"/>
                <w:szCs w:val="22"/>
              </w:rPr>
            </w:pPr>
            <w:r w:rsidRPr="007E64D3">
              <w:rPr>
                <w:sz w:val="22"/>
                <w:szCs w:val="22"/>
              </w:rPr>
              <w:t>3</w:t>
            </w:r>
          </w:p>
        </w:tc>
        <w:tc>
          <w:tcPr>
            <w:tcW w:w="6524" w:type="dxa"/>
            <w:tcBorders>
              <w:top w:val="single" w:sz="4" w:space="0" w:color="auto"/>
              <w:left w:val="single" w:sz="4" w:space="0" w:color="auto"/>
              <w:bottom w:val="single" w:sz="4" w:space="0" w:color="auto"/>
              <w:right w:val="single" w:sz="4" w:space="0" w:color="auto"/>
            </w:tcBorders>
            <w:hideMark/>
          </w:tcPr>
          <w:p w14:paraId="10418BD9" w14:textId="77777777" w:rsidR="007E64D3" w:rsidRPr="007E64D3" w:rsidRDefault="007E64D3">
            <w:pPr>
              <w:contextualSpacing/>
              <w:jc w:val="both"/>
              <w:rPr>
                <w:sz w:val="22"/>
                <w:szCs w:val="22"/>
              </w:rPr>
            </w:pPr>
            <w:r w:rsidRPr="007E64D3">
              <w:rPr>
                <w:sz w:val="22"/>
                <w:szCs w:val="22"/>
              </w:rPr>
              <w:t>Покраска потолков белой водоэмульсионной краской (комнаты, коридор, кухня)</w:t>
            </w:r>
          </w:p>
        </w:tc>
        <w:tc>
          <w:tcPr>
            <w:tcW w:w="1134" w:type="dxa"/>
            <w:tcBorders>
              <w:top w:val="single" w:sz="4" w:space="0" w:color="auto"/>
              <w:left w:val="single" w:sz="4" w:space="0" w:color="auto"/>
              <w:bottom w:val="single" w:sz="4" w:space="0" w:color="auto"/>
              <w:right w:val="single" w:sz="4" w:space="0" w:color="auto"/>
            </w:tcBorders>
            <w:hideMark/>
          </w:tcPr>
          <w:p w14:paraId="3D9EC5B2"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0F130A8B" w14:textId="77777777" w:rsidR="007E64D3" w:rsidRPr="007E64D3" w:rsidRDefault="007E64D3">
            <w:pPr>
              <w:contextualSpacing/>
              <w:jc w:val="center"/>
              <w:rPr>
                <w:sz w:val="22"/>
                <w:szCs w:val="22"/>
              </w:rPr>
            </w:pPr>
            <w:r w:rsidRPr="007E64D3">
              <w:rPr>
                <w:sz w:val="22"/>
                <w:szCs w:val="22"/>
              </w:rPr>
              <w:t>53,27</w:t>
            </w:r>
          </w:p>
        </w:tc>
      </w:tr>
      <w:tr w:rsidR="007E64D3" w:rsidRPr="007E64D3" w14:paraId="7CC84932"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4CD5AF13" w14:textId="77777777" w:rsidR="007E64D3" w:rsidRPr="007E64D3" w:rsidRDefault="007E64D3">
            <w:pPr>
              <w:contextualSpacing/>
              <w:jc w:val="both"/>
              <w:rPr>
                <w:sz w:val="22"/>
                <w:szCs w:val="22"/>
              </w:rPr>
            </w:pPr>
            <w:r w:rsidRPr="007E64D3">
              <w:rPr>
                <w:sz w:val="22"/>
                <w:szCs w:val="22"/>
              </w:rPr>
              <w:t>4</w:t>
            </w:r>
          </w:p>
        </w:tc>
        <w:tc>
          <w:tcPr>
            <w:tcW w:w="6524" w:type="dxa"/>
            <w:tcBorders>
              <w:top w:val="single" w:sz="4" w:space="0" w:color="auto"/>
              <w:left w:val="single" w:sz="4" w:space="0" w:color="auto"/>
              <w:bottom w:val="single" w:sz="4" w:space="0" w:color="auto"/>
              <w:right w:val="single" w:sz="4" w:space="0" w:color="auto"/>
            </w:tcBorders>
            <w:hideMark/>
          </w:tcPr>
          <w:p w14:paraId="3CAA460B" w14:textId="77777777" w:rsidR="007E64D3" w:rsidRPr="007E64D3" w:rsidRDefault="007E64D3">
            <w:pPr>
              <w:contextualSpacing/>
              <w:jc w:val="both"/>
              <w:rPr>
                <w:sz w:val="22"/>
                <w:szCs w:val="22"/>
              </w:rPr>
            </w:pPr>
            <w:r w:rsidRPr="007E64D3">
              <w:rPr>
                <w:sz w:val="22"/>
                <w:szCs w:val="22"/>
              </w:rPr>
              <w:t>Замена обоев с подготовкой поверхности стен</w:t>
            </w:r>
          </w:p>
        </w:tc>
        <w:tc>
          <w:tcPr>
            <w:tcW w:w="1134" w:type="dxa"/>
            <w:tcBorders>
              <w:top w:val="single" w:sz="4" w:space="0" w:color="auto"/>
              <w:left w:val="single" w:sz="4" w:space="0" w:color="auto"/>
              <w:bottom w:val="single" w:sz="4" w:space="0" w:color="auto"/>
              <w:right w:val="single" w:sz="4" w:space="0" w:color="auto"/>
            </w:tcBorders>
            <w:hideMark/>
          </w:tcPr>
          <w:p w14:paraId="6B4DDB2D"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24DE3C9E" w14:textId="77777777" w:rsidR="007E64D3" w:rsidRPr="007E64D3" w:rsidRDefault="007E64D3">
            <w:pPr>
              <w:contextualSpacing/>
              <w:jc w:val="center"/>
              <w:rPr>
                <w:sz w:val="22"/>
                <w:szCs w:val="22"/>
              </w:rPr>
            </w:pPr>
            <w:r w:rsidRPr="007E64D3">
              <w:rPr>
                <w:sz w:val="22"/>
                <w:szCs w:val="22"/>
              </w:rPr>
              <w:t>121,95</w:t>
            </w:r>
          </w:p>
        </w:tc>
      </w:tr>
      <w:tr w:rsidR="007E64D3" w:rsidRPr="007E64D3" w14:paraId="2AE0CB04"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2AACEE2A" w14:textId="77777777" w:rsidR="007E64D3" w:rsidRPr="007E64D3" w:rsidRDefault="007E64D3">
            <w:pPr>
              <w:contextualSpacing/>
              <w:jc w:val="both"/>
              <w:rPr>
                <w:sz w:val="22"/>
                <w:szCs w:val="22"/>
              </w:rPr>
            </w:pPr>
            <w:r w:rsidRPr="007E64D3">
              <w:rPr>
                <w:sz w:val="22"/>
                <w:szCs w:val="22"/>
              </w:rPr>
              <w:t>5</w:t>
            </w:r>
          </w:p>
        </w:tc>
        <w:tc>
          <w:tcPr>
            <w:tcW w:w="6524" w:type="dxa"/>
            <w:tcBorders>
              <w:top w:val="single" w:sz="4" w:space="0" w:color="auto"/>
              <w:left w:val="single" w:sz="4" w:space="0" w:color="auto"/>
              <w:bottom w:val="single" w:sz="4" w:space="0" w:color="auto"/>
              <w:right w:val="single" w:sz="4" w:space="0" w:color="auto"/>
            </w:tcBorders>
            <w:hideMark/>
          </w:tcPr>
          <w:p w14:paraId="4739836B" w14:textId="77777777" w:rsidR="007E64D3" w:rsidRPr="007E64D3" w:rsidRDefault="007E64D3">
            <w:pPr>
              <w:contextualSpacing/>
              <w:jc w:val="both"/>
              <w:rPr>
                <w:sz w:val="22"/>
                <w:szCs w:val="22"/>
              </w:rPr>
            </w:pPr>
            <w:r w:rsidRPr="007E64D3">
              <w:rPr>
                <w:sz w:val="22"/>
                <w:szCs w:val="22"/>
              </w:rPr>
              <w:t>Выравнивание пола: замена листов ДСП, линолеума</w:t>
            </w:r>
          </w:p>
        </w:tc>
        <w:tc>
          <w:tcPr>
            <w:tcW w:w="1134" w:type="dxa"/>
            <w:tcBorders>
              <w:top w:val="single" w:sz="4" w:space="0" w:color="auto"/>
              <w:left w:val="single" w:sz="4" w:space="0" w:color="auto"/>
              <w:bottom w:val="single" w:sz="4" w:space="0" w:color="auto"/>
              <w:right w:val="single" w:sz="4" w:space="0" w:color="auto"/>
            </w:tcBorders>
            <w:hideMark/>
          </w:tcPr>
          <w:p w14:paraId="047388A0"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5F4D130D" w14:textId="77777777" w:rsidR="007E64D3" w:rsidRPr="007E64D3" w:rsidRDefault="007E64D3">
            <w:pPr>
              <w:contextualSpacing/>
              <w:jc w:val="center"/>
              <w:rPr>
                <w:sz w:val="22"/>
                <w:szCs w:val="22"/>
              </w:rPr>
            </w:pPr>
            <w:r w:rsidRPr="007E64D3">
              <w:rPr>
                <w:sz w:val="22"/>
                <w:szCs w:val="22"/>
              </w:rPr>
              <w:t>52,73</w:t>
            </w:r>
          </w:p>
        </w:tc>
      </w:tr>
      <w:tr w:rsidR="007E64D3" w:rsidRPr="007E64D3" w14:paraId="3427CA89"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0CD92482" w14:textId="77777777" w:rsidR="007E64D3" w:rsidRPr="007E64D3" w:rsidRDefault="007E64D3">
            <w:pPr>
              <w:contextualSpacing/>
              <w:jc w:val="both"/>
              <w:rPr>
                <w:sz w:val="22"/>
                <w:szCs w:val="22"/>
              </w:rPr>
            </w:pPr>
            <w:r w:rsidRPr="007E64D3">
              <w:rPr>
                <w:sz w:val="22"/>
                <w:szCs w:val="22"/>
              </w:rPr>
              <w:t>6</w:t>
            </w:r>
          </w:p>
        </w:tc>
        <w:tc>
          <w:tcPr>
            <w:tcW w:w="6524" w:type="dxa"/>
            <w:tcBorders>
              <w:top w:val="single" w:sz="4" w:space="0" w:color="auto"/>
              <w:left w:val="single" w:sz="4" w:space="0" w:color="auto"/>
              <w:bottom w:val="single" w:sz="4" w:space="0" w:color="auto"/>
              <w:right w:val="single" w:sz="4" w:space="0" w:color="auto"/>
            </w:tcBorders>
            <w:hideMark/>
          </w:tcPr>
          <w:p w14:paraId="015A50B8" w14:textId="77777777" w:rsidR="007E64D3" w:rsidRPr="007E64D3" w:rsidRDefault="007E64D3">
            <w:pPr>
              <w:contextualSpacing/>
              <w:jc w:val="both"/>
              <w:rPr>
                <w:sz w:val="22"/>
                <w:szCs w:val="22"/>
              </w:rPr>
            </w:pPr>
            <w:r w:rsidRPr="007E64D3">
              <w:rPr>
                <w:sz w:val="22"/>
                <w:szCs w:val="22"/>
              </w:rPr>
              <w:t>Замена плинтусов</w:t>
            </w:r>
          </w:p>
        </w:tc>
        <w:tc>
          <w:tcPr>
            <w:tcW w:w="1134" w:type="dxa"/>
            <w:tcBorders>
              <w:top w:val="single" w:sz="4" w:space="0" w:color="auto"/>
              <w:left w:val="single" w:sz="4" w:space="0" w:color="auto"/>
              <w:bottom w:val="single" w:sz="4" w:space="0" w:color="auto"/>
              <w:right w:val="single" w:sz="4" w:space="0" w:color="auto"/>
            </w:tcBorders>
            <w:hideMark/>
          </w:tcPr>
          <w:p w14:paraId="00D74CE2" w14:textId="77777777" w:rsidR="007E64D3" w:rsidRPr="007E64D3" w:rsidRDefault="007E64D3">
            <w:pPr>
              <w:contextualSpacing/>
              <w:jc w:val="center"/>
              <w:rPr>
                <w:sz w:val="22"/>
                <w:szCs w:val="22"/>
              </w:rPr>
            </w:pPr>
            <w:r w:rsidRPr="007E64D3">
              <w:rPr>
                <w:sz w:val="22"/>
                <w:szCs w:val="22"/>
              </w:rPr>
              <w:t>м</w:t>
            </w:r>
          </w:p>
        </w:tc>
        <w:tc>
          <w:tcPr>
            <w:tcW w:w="1276" w:type="dxa"/>
            <w:tcBorders>
              <w:top w:val="single" w:sz="4" w:space="0" w:color="auto"/>
              <w:left w:val="single" w:sz="4" w:space="0" w:color="auto"/>
              <w:bottom w:val="single" w:sz="4" w:space="0" w:color="auto"/>
              <w:right w:val="single" w:sz="4" w:space="0" w:color="auto"/>
            </w:tcBorders>
            <w:hideMark/>
          </w:tcPr>
          <w:p w14:paraId="5EAD29C1" w14:textId="77777777" w:rsidR="007E64D3" w:rsidRPr="007E64D3" w:rsidRDefault="007E64D3">
            <w:pPr>
              <w:contextualSpacing/>
              <w:jc w:val="center"/>
              <w:rPr>
                <w:sz w:val="22"/>
                <w:szCs w:val="22"/>
              </w:rPr>
            </w:pPr>
            <w:r w:rsidRPr="007E64D3">
              <w:rPr>
                <w:sz w:val="22"/>
                <w:szCs w:val="22"/>
              </w:rPr>
              <w:t>59,84</w:t>
            </w:r>
          </w:p>
        </w:tc>
      </w:tr>
      <w:tr w:rsidR="007E64D3" w:rsidRPr="007E64D3" w14:paraId="0ED56B05"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7591A6D5" w14:textId="77777777" w:rsidR="007E64D3" w:rsidRPr="007E64D3" w:rsidRDefault="007E64D3">
            <w:pPr>
              <w:contextualSpacing/>
              <w:jc w:val="both"/>
              <w:rPr>
                <w:sz w:val="22"/>
                <w:szCs w:val="22"/>
              </w:rPr>
            </w:pPr>
            <w:r w:rsidRPr="007E64D3">
              <w:rPr>
                <w:sz w:val="22"/>
                <w:szCs w:val="22"/>
              </w:rPr>
              <w:t>7</w:t>
            </w:r>
          </w:p>
        </w:tc>
        <w:tc>
          <w:tcPr>
            <w:tcW w:w="6524" w:type="dxa"/>
            <w:tcBorders>
              <w:top w:val="single" w:sz="4" w:space="0" w:color="auto"/>
              <w:left w:val="single" w:sz="4" w:space="0" w:color="auto"/>
              <w:bottom w:val="single" w:sz="4" w:space="0" w:color="auto"/>
              <w:right w:val="single" w:sz="4" w:space="0" w:color="auto"/>
            </w:tcBorders>
            <w:hideMark/>
          </w:tcPr>
          <w:p w14:paraId="6FBA3B01" w14:textId="77777777" w:rsidR="007E64D3" w:rsidRPr="007E64D3" w:rsidRDefault="007E64D3">
            <w:pPr>
              <w:contextualSpacing/>
              <w:jc w:val="both"/>
              <w:rPr>
                <w:sz w:val="22"/>
                <w:szCs w:val="22"/>
              </w:rPr>
            </w:pPr>
            <w:r w:rsidRPr="007E64D3">
              <w:rPr>
                <w:sz w:val="22"/>
                <w:szCs w:val="22"/>
              </w:rPr>
              <w:t>Замена подводки ХВС и ГВС (санузел, кухня)</w:t>
            </w:r>
          </w:p>
        </w:tc>
        <w:tc>
          <w:tcPr>
            <w:tcW w:w="1134" w:type="dxa"/>
            <w:tcBorders>
              <w:top w:val="single" w:sz="4" w:space="0" w:color="auto"/>
              <w:left w:val="single" w:sz="4" w:space="0" w:color="auto"/>
              <w:bottom w:val="single" w:sz="4" w:space="0" w:color="auto"/>
              <w:right w:val="single" w:sz="4" w:space="0" w:color="auto"/>
            </w:tcBorders>
            <w:hideMark/>
          </w:tcPr>
          <w:p w14:paraId="5676787E" w14:textId="77777777" w:rsidR="007E64D3" w:rsidRPr="007E64D3" w:rsidRDefault="007E64D3">
            <w:pPr>
              <w:contextualSpacing/>
              <w:jc w:val="center"/>
              <w:rPr>
                <w:sz w:val="22"/>
                <w:szCs w:val="22"/>
              </w:rPr>
            </w:pPr>
            <w:r w:rsidRPr="007E64D3">
              <w:rPr>
                <w:sz w:val="22"/>
                <w:szCs w:val="22"/>
              </w:rPr>
              <w:t>м</w:t>
            </w:r>
          </w:p>
        </w:tc>
        <w:tc>
          <w:tcPr>
            <w:tcW w:w="1276" w:type="dxa"/>
            <w:tcBorders>
              <w:top w:val="single" w:sz="4" w:space="0" w:color="auto"/>
              <w:left w:val="single" w:sz="4" w:space="0" w:color="auto"/>
              <w:bottom w:val="single" w:sz="4" w:space="0" w:color="auto"/>
              <w:right w:val="single" w:sz="4" w:space="0" w:color="auto"/>
            </w:tcBorders>
            <w:hideMark/>
          </w:tcPr>
          <w:p w14:paraId="19F95F9B" w14:textId="77777777" w:rsidR="007E64D3" w:rsidRPr="007E64D3" w:rsidRDefault="007E64D3">
            <w:pPr>
              <w:contextualSpacing/>
              <w:jc w:val="center"/>
              <w:rPr>
                <w:sz w:val="22"/>
                <w:szCs w:val="22"/>
              </w:rPr>
            </w:pPr>
            <w:r w:rsidRPr="007E64D3">
              <w:rPr>
                <w:sz w:val="22"/>
                <w:szCs w:val="22"/>
              </w:rPr>
              <w:t>4</w:t>
            </w:r>
          </w:p>
        </w:tc>
      </w:tr>
      <w:tr w:rsidR="007E64D3" w:rsidRPr="007E64D3" w14:paraId="42A7BB29"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2C774AA7" w14:textId="77777777" w:rsidR="007E64D3" w:rsidRPr="007E64D3" w:rsidRDefault="007E64D3">
            <w:pPr>
              <w:contextualSpacing/>
              <w:jc w:val="both"/>
              <w:rPr>
                <w:sz w:val="22"/>
                <w:szCs w:val="22"/>
              </w:rPr>
            </w:pPr>
            <w:r w:rsidRPr="007E64D3">
              <w:rPr>
                <w:sz w:val="22"/>
                <w:szCs w:val="22"/>
              </w:rPr>
              <w:lastRenderedPageBreak/>
              <w:t>8</w:t>
            </w:r>
          </w:p>
        </w:tc>
        <w:tc>
          <w:tcPr>
            <w:tcW w:w="6524" w:type="dxa"/>
            <w:tcBorders>
              <w:top w:val="single" w:sz="4" w:space="0" w:color="auto"/>
              <w:left w:val="single" w:sz="4" w:space="0" w:color="auto"/>
              <w:bottom w:val="single" w:sz="4" w:space="0" w:color="auto"/>
              <w:right w:val="single" w:sz="4" w:space="0" w:color="auto"/>
            </w:tcBorders>
            <w:hideMark/>
          </w:tcPr>
          <w:p w14:paraId="7777A61B" w14:textId="77777777" w:rsidR="007E64D3" w:rsidRPr="007E64D3" w:rsidRDefault="007E64D3">
            <w:pPr>
              <w:contextualSpacing/>
              <w:jc w:val="both"/>
              <w:rPr>
                <w:sz w:val="22"/>
                <w:szCs w:val="22"/>
              </w:rPr>
            </w:pPr>
            <w:r w:rsidRPr="007E64D3">
              <w:rPr>
                <w:sz w:val="22"/>
                <w:szCs w:val="22"/>
              </w:rPr>
              <w:t>Замена кранов</w:t>
            </w:r>
            <w:r w:rsidRPr="007E64D3">
              <w:rPr>
                <w:sz w:val="22"/>
                <w:szCs w:val="22"/>
                <w:lang w:val="en-US"/>
              </w:rPr>
              <w:t xml:space="preserve"> D</w:t>
            </w:r>
            <w:r w:rsidRPr="007E64D3">
              <w:rPr>
                <w:sz w:val="22"/>
                <w:szCs w:val="22"/>
              </w:rPr>
              <w:t>-20мм</w:t>
            </w:r>
          </w:p>
        </w:tc>
        <w:tc>
          <w:tcPr>
            <w:tcW w:w="1134" w:type="dxa"/>
            <w:tcBorders>
              <w:top w:val="single" w:sz="4" w:space="0" w:color="auto"/>
              <w:left w:val="single" w:sz="4" w:space="0" w:color="auto"/>
              <w:bottom w:val="single" w:sz="4" w:space="0" w:color="auto"/>
              <w:right w:val="single" w:sz="4" w:space="0" w:color="auto"/>
            </w:tcBorders>
            <w:hideMark/>
          </w:tcPr>
          <w:p w14:paraId="442C57EA"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74357A74" w14:textId="77777777" w:rsidR="007E64D3" w:rsidRPr="007E64D3" w:rsidRDefault="007E64D3">
            <w:pPr>
              <w:contextualSpacing/>
              <w:jc w:val="center"/>
              <w:rPr>
                <w:sz w:val="22"/>
                <w:szCs w:val="22"/>
              </w:rPr>
            </w:pPr>
            <w:r w:rsidRPr="007E64D3">
              <w:rPr>
                <w:sz w:val="22"/>
                <w:szCs w:val="22"/>
              </w:rPr>
              <w:t>2</w:t>
            </w:r>
          </w:p>
        </w:tc>
      </w:tr>
      <w:tr w:rsidR="007E64D3" w:rsidRPr="007E64D3" w14:paraId="707CE1A4"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37C3FA06" w14:textId="77777777" w:rsidR="007E64D3" w:rsidRPr="007E64D3" w:rsidRDefault="007E64D3">
            <w:pPr>
              <w:contextualSpacing/>
              <w:jc w:val="both"/>
              <w:rPr>
                <w:sz w:val="22"/>
                <w:szCs w:val="22"/>
              </w:rPr>
            </w:pPr>
            <w:r w:rsidRPr="007E64D3">
              <w:rPr>
                <w:sz w:val="22"/>
                <w:szCs w:val="22"/>
              </w:rPr>
              <w:t>9</w:t>
            </w:r>
          </w:p>
        </w:tc>
        <w:tc>
          <w:tcPr>
            <w:tcW w:w="6524" w:type="dxa"/>
            <w:tcBorders>
              <w:top w:val="single" w:sz="4" w:space="0" w:color="auto"/>
              <w:left w:val="single" w:sz="4" w:space="0" w:color="auto"/>
              <w:bottom w:val="single" w:sz="4" w:space="0" w:color="auto"/>
              <w:right w:val="single" w:sz="4" w:space="0" w:color="auto"/>
            </w:tcBorders>
            <w:hideMark/>
          </w:tcPr>
          <w:p w14:paraId="745B81C2" w14:textId="0D5E9363" w:rsidR="007E64D3" w:rsidRPr="007E64D3" w:rsidRDefault="007E64D3">
            <w:pPr>
              <w:contextualSpacing/>
              <w:jc w:val="both"/>
              <w:rPr>
                <w:sz w:val="22"/>
                <w:szCs w:val="22"/>
              </w:rPr>
            </w:pPr>
            <w:r w:rsidRPr="007E64D3">
              <w:rPr>
                <w:sz w:val="22"/>
                <w:szCs w:val="22"/>
              </w:rPr>
              <w:t xml:space="preserve">Установка </w:t>
            </w:r>
            <w:r w:rsidR="0029410B" w:rsidRPr="007E64D3">
              <w:rPr>
                <w:sz w:val="22"/>
                <w:szCs w:val="22"/>
              </w:rPr>
              <w:t>электроплиты 3</w:t>
            </w:r>
            <w:r w:rsidRPr="007E64D3">
              <w:rPr>
                <w:sz w:val="22"/>
                <w:szCs w:val="22"/>
              </w:rPr>
              <w:t xml:space="preserve">-х конфорочной </w:t>
            </w:r>
          </w:p>
        </w:tc>
        <w:tc>
          <w:tcPr>
            <w:tcW w:w="1134" w:type="dxa"/>
            <w:tcBorders>
              <w:top w:val="single" w:sz="4" w:space="0" w:color="auto"/>
              <w:left w:val="single" w:sz="4" w:space="0" w:color="auto"/>
              <w:bottom w:val="single" w:sz="4" w:space="0" w:color="auto"/>
              <w:right w:val="single" w:sz="4" w:space="0" w:color="auto"/>
            </w:tcBorders>
            <w:hideMark/>
          </w:tcPr>
          <w:p w14:paraId="758DD78D"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D932199" w14:textId="77777777" w:rsidR="007E64D3" w:rsidRPr="007E64D3" w:rsidRDefault="007E64D3">
            <w:pPr>
              <w:contextualSpacing/>
              <w:jc w:val="center"/>
              <w:rPr>
                <w:sz w:val="22"/>
                <w:szCs w:val="22"/>
              </w:rPr>
            </w:pPr>
            <w:r w:rsidRPr="007E64D3">
              <w:rPr>
                <w:sz w:val="22"/>
                <w:szCs w:val="22"/>
              </w:rPr>
              <w:t>1</w:t>
            </w:r>
          </w:p>
        </w:tc>
      </w:tr>
      <w:tr w:rsidR="007E64D3" w:rsidRPr="007E64D3" w14:paraId="5DC462BE" w14:textId="77777777" w:rsidTr="007E64D3">
        <w:tc>
          <w:tcPr>
            <w:tcW w:w="675" w:type="dxa"/>
            <w:tcBorders>
              <w:top w:val="single" w:sz="4" w:space="0" w:color="auto"/>
              <w:left w:val="single" w:sz="4" w:space="0" w:color="auto"/>
              <w:bottom w:val="single" w:sz="4" w:space="0" w:color="auto"/>
              <w:right w:val="single" w:sz="4" w:space="0" w:color="auto"/>
            </w:tcBorders>
          </w:tcPr>
          <w:p w14:paraId="01E94279" w14:textId="77777777" w:rsidR="007E64D3" w:rsidRPr="007E64D3" w:rsidRDefault="007E64D3">
            <w:pPr>
              <w:contextualSpacing/>
              <w:jc w:val="both"/>
              <w:rPr>
                <w:sz w:val="22"/>
                <w:szCs w:val="22"/>
              </w:rPr>
            </w:pPr>
          </w:p>
        </w:tc>
        <w:tc>
          <w:tcPr>
            <w:tcW w:w="6524" w:type="dxa"/>
            <w:tcBorders>
              <w:top w:val="single" w:sz="4" w:space="0" w:color="auto"/>
              <w:left w:val="single" w:sz="4" w:space="0" w:color="auto"/>
              <w:bottom w:val="single" w:sz="4" w:space="0" w:color="auto"/>
              <w:right w:val="single" w:sz="4" w:space="0" w:color="auto"/>
            </w:tcBorders>
            <w:hideMark/>
          </w:tcPr>
          <w:p w14:paraId="6CA7D307" w14:textId="77777777" w:rsidR="007E64D3" w:rsidRPr="007E64D3" w:rsidRDefault="007E64D3">
            <w:pPr>
              <w:contextualSpacing/>
              <w:jc w:val="both"/>
              <w:rPr>
                <w:b/>
                <w:sz w:val="22"/>
                <w:szCs w:val="22"/>
              </w:rPr>
            </w:pPr>
            <w:r w:rsidRPr="007E64D3">
              <w:rPr>
                <w:b/>
                <w:sz w:val="22"/>
                <w:szCs w:val="22"/>
              </w:rPr>
              <w:t>Прочие работы</w:t>
            </w:r>
          </w:p>
        </w:tc>
        <w:tc>
          <w:tcPr>
            <w:tcW w:w="1134" w:type="dxa"/>
            <w:tcBorders>
              <w:top w:val="single" w:sz="4" w:space="0" w:color="auto"/>
              <w:left w:val="single" w:sz="4" w:space="0" w:color="auto"/>
              <w:bottom w:val="single" w:sz="4" w:space="0" w:color="auto"/>
              <w:right w:val="single" w:sz="4" w:space="0" w:color="auto"/>
            </w:tcBorders>
          </w:tcPr>
          <w:p w14:paraId="7D57A0CA" w14:textId="77777777" w:rsidR="007E64D3" w:rsidRPr="007E64D3" w:rsidRDefault="007E64D3">
            <w:pPr>
              <w:contextualSpacing/>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5C04FDC" w14:textId="77777777" w:rsidR="007E64D3" w:rsidRPr="007E64D3" w:rsidRDefault="007E64D3">
            <w:pPr>
              <w:contextualSpacing/>
              <w:jc w:val="center"/>
              <w:rPr>
                <w:sz w:val="22"/>
                <w:szCs w:val="22"/>
              </w:rPr>
            </w:pPr>
          </w:p>
        </w:tc>
      </w:tr>
      <w:tr w:rsidR="007E64D3" w:rsidRPr="007E64D3" w14:paraId="57F96A02"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520CF93A" w14:textId="77777777" w:rsidR="007E64D3" w:rsidRPr="007E64D3" w:rsidRDefault="007E64D3">
            <w:pPr>
              <w:contextualSpacing/>
              <w:jc w:val="both"/>
              <w:rPr>
                <w:sz w:val="22"/>
                <w:szCs w:val="22"/>
              </w:rPr>
            </w:pPr>
            <w:r w:rsidRPr="007E64D3">
              <w:rPr>
                <w:sz w:val="22"/>
                <w:szCs w:val="22"/>
              </w:rPr>
              <w:t>1</w:t>
            </w:r>
          </w:p>
        </w:tc>
        <w:tc>
          <w:tcPr>
            <w:tcW w:w="6524" w:type="dxa"/>
            <w:tcBorders>
              <w:top w:val="single" w:sz="4" w:space="0" w:color="auto"/>
              <w:left w:val="single" w:sz="4" w:space="0" w:color="auto"/>
              <w:bottom w:val="single" w:sz="4" w:space="0" w:color="auto"/>
              <w:right w:val="single" w:sz="4" w:space="0" w:color="auto"/>
            </w:tcBorders>
            <w:hideMark/>
          </w:tcPr>
          <w:p w14:paraId="56C1F69E" w14:textId="77777777" w:rsidR="007E64D3" w:rsidRPr="007E64D3" w:rsidRDefault="007E64D3">
            <w:pPr>
              <w:contextualSpacing/>
              <w:jc w:val="both"/>
              <w:rPr>
                <w:sz w:val="22"/>
                <w:szCs w:val="22"/>
              </w:rPr>
            </w:pPr>
            <w:r w:rsidRPr="007E64D3">
              <w:rPr>
                <w:sz w:val="22"/>
                <w:szCs w:val="22"/>
              </w:rPr>
              <w:t xml:space="preserve"> Промывка поверхностей квартир</w:t>
            </w:r>
          </w:p>
        </w:tc>
        <w:tc>
          <w:tcPr>
            <w:tcW w:w="1134" w:type="dxa"/>
            <w:tcBorders>
              <w:top w:val="single" w:sz="4" w:space="0" w:color="auto"/>
              <w:left w:val="single" w:sz="4" w:space="0" w:color="auto"/>
              <w:bottom w:val="single" w:sz="4" w:space="0" w:color="auto"/>
              <w:right w:val="single" w:sz="4" w:space="0" w:color="auto"/>
            </w:tcBorders>
            <w:hideMark/>
          </w:tcPr>
          <w:p w14:paraId="6A1EEF5A" w14:textId="77777777" w:rsidR="007E64D3" w:rsidRPr="007E64D3" w:rsidRDefault="007E64D3">
            <w:pPr>
              <w:contextualSpacing/>
              <w:jc w:val="center"/>
              <w:rPr>
                <w:sz w:val="22"/>
                <w:szCs w:val="22"/>
              </w:rPr>
            </w:pPr>
            <w:r w:rsidRPr="007E64D3">
              <w:rPr>
                <w:sz w:val="22"/>
                <w:szCs w:val="22"/>
              </w:rPr>
              <w:t>м</w:t>
            </w:r>
            <w:r w:rsidRPr="007E64D3">
              <w:rPr>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hideMark/>
          </w:tcPr>
          <w:p w14:paraId="3FD13560" w14:textId="77777777" w:rsidR="007E64D3" w:rsidRPr="007E64D3" w:rsidRDefault="007E64D3">
            <w:pPr>
              <w:contextualSpacing/>
              <w:jc w:val="center"/>
              <w:rPr>
                <w:sz w:val="22"/>
                <w:szCs w:val="22"/>
              </w:rPr>
            </w:pPr>
            <w:r w:rsidRPr="007E64D3">
              <w:rPr>
                <w:sz w:val="22"/>
                <w:szCs w:val="22"/>
              </w:rPr>
              <w:t>133,37</w:t>
            </w:r>
          </w:p>
        </w:tc>
      </w:tr>
      <w:tr w:rsidR="007E64D3" w:rsidRPr="007E64D3" w14:paraId="0FFAFF08"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1664A92B" w14:textId="77777777" w:rsidR="007E64D3" w:rsidRPr="007E64D3" w:rsidRDefault="007E64D3">
            <w:pPr>
              <w:contextualSpacing/>
              <w:jc w:val="both"/>
              <w:rPr>
                <w:sz w:val="22"/>
                <w:szCs w:val="22"/>
              </w:rPr>
            </w:pPr>
            <w:r w:rsidRPr="007E64D3">
              <w:rPr>
                <w:sz w:val="22"/>
                <w:szCs w:val="22"/>
              </w:rPr>
              <w:t>2</w:t>
            </w:r>
          </w:p>
        </w:tc>
        <w:tc>
          <w:tcPr>
            <w:tcW w:w="6524" w:type="dxa"/>
            <w:tcBorders>
              <w:top w:val="single" w:sz="4" w:space="0" w:color="auto"/>
              <w:left w:val="single" w:sz="4" w:space="0" w:color="auto"/>
              <w:bottom w:val="single" w:sz="4" w:space="0" w:color="auto"/>
              <w:right w:val="single" w:sz="4" w:space="0" w:color="auto"/>
            </w:tcBorders>
            <w:hideMark/>
          </w:tcPr>
          <w:p w14:paraId="2EBA9350" w14:textId="77777777" w:rsidR="007E64D3" w:rsidRPr="007E64D3" w:rsidRDefault="007E64D3">
            <w:pPr>
              <w:contextualSpacing/>
              <w:jc w:val="both"/>
              <w:rPr>
                <w:sz w:val="22"/>
                <w:szCs w:val="22"/>
              </w:rPr>
            </w:pPr>
            <w:r w:rsidRPr="007E64D3">
              <w:rPr>
                <w:sz w:val="22"/>
                <w:szCs w:val="22"/>
              </w:rPr>
              <w:t>Приведение существующей принудительной вентиляции в рабочее состояние (наладка электрооборудования вентиляции)</w:t>
            </w:r>
          </w:p>
        </w:tc>
        <w:tc>
          <w:tcPr>
            <w:tcW w:w="1134" w:type="dxa"/>
            <w:tcBorders>
              <w:top w:val="single" w:sz="4" w:space="0" w:color="auto"/>
              <w:left w:val="single" w:sz="4" w:space="0" w:color="auto"/>
              <w:bottom w:val="single" w:sz="4" w:space="0" w:color="auto"/>
              <w:right w:val="single" w:sz="4" w:space="0" w:color="auto"/>
            </w:tcBorders>
          </w:tcPr>
          <w:p w14:paraId="46B242D9" w14:textId="77777777" w:rsidR="007E64D3" w:rsidRPr="007E64D3" w:rsidRDefault="007E64D3">
            <w:pPr>
              <w:contextualSpacing/>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FBB500E" w14:textId="77777777" w:rsidR="007E64D3" w:rsidRPr="007E64D3" w:rsidRDefault="007E64D3">
            <w:pPr>
              <w:contextualSpacing/>
              <w:jc w:val="center"/>
              <w:rPr>
                <w:sz w:val="22"/>
                <w:szCs w:val="22"/>
              </w:rPr>
            </w:pPr>
          </w:p>
        </w:tc>
      </w:tr>
      <w:tr w:rsidR="007E64D3" w:rsidRPr="007E64D3" w14:paraId="74341F47"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2B16967F" w14:textId="77777777" w:rsidR="007E64D3" w:rsidRPr="007E64D3" w:rsidRDefault="007E64D3">
            <w:pPr>
              <w:contextualSpacing/>
              <w:jc w:val="both"/>
              <w:rPr>
                <w:sz w:val="22"/>
                <w:szCs w:val="22"/>
              </w:rPr>
            </w:pPr>
            <w:r w:rsidRPr="007E64D3">
              <w:rPr>
                <w:sz w:val="22"/>
                <w:szCs w:val="22"/>
              </w:rPr>
              <w:t>3</w:t>
            </w:r>
          </w:p>
        </w:tc>
        <w:tc>
          <w:tcPr>
            <w:tcW w:w="6524" w:type="dxa"/>
            <w:tcBorders>
              <w:top w:val="single" w:sz="4" w:space="0" w:color="auto"/>
              <w:left w:val="single" w:sz="4" w:space="0" w:color="auto"/>
              <w:bottom w:val="single" w:sz="4" w:space="0" w:color="auto"/>
              <w:right w:val="single" w:sz="4" w:space="0" w:color="auto"/>
            </w:tcBorders>
            <w:hideMark/>
          </w:tcPr>
          <w:p w14:paraId="1C984FA5" w14:textId="77777777" w:rsidR="007E64D3" w:rsidRPr="007E64D3" w:rsidRDefault="007E64D3">
            <w:pPr>
              <w:contextualSpacing/>
              <w:jc w:val="both"/>
              <w:rPr>
                <w:sz w:val="22"/>
                <w:szCs w:val="22"/>
              </w:rPr>
            </w:pPr>
            <w:r w:rsidRPr="007E64D3">
              <w:rPr>
                <w:sz w:val="22"/>
                <w:szCs w:val="22"/>
              </w:rPr>
              <w:t>Непредвиденные расходы- 2% от общей сметной стоимости</w:t>
            </w:r>
          </w:p>
        </w:tc>
        <w:tc>
          <w:tcPr>
            <w:tcW w:w="1134" w:type="dxa"/>
            <w:tcBorders>
              <w:top w:val="single" w:sz="4" w:space="0" w:color="auto"/>
              <w:left w:val="single" w:sz="4" w:space="0" w:color="auto"/>
              <w:bottom w:val="single" w:sz="4" w:space="0" w:color="auto"/>
              <w:right w:val="single" w:sz="4" w:space="0" w:color="auto"/>
            </w:tcBorders>
          </w:tcPr>
          <w:p w14:paraId="1A3427B0" w14:textId="77777777" w:rsidR="007E64D3" w:rsidRPr="007E64D3" w:rsidRDefault="007E64D3">
            <w:pPr>
              <w:contextualSpacing/>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5DE34DFF" w14:textId="77777777" w:rsidR="007E64D3" w:rsidRPr="007E64D3" w:rsidRDefault="007E64D3">
            <w:pPr>
              <w:contextualSpacing/>
              <w:jc w:val="center"/>
              <w:rPr>
                <w:sz w:val="22"/>
                <w:szCs w:val="22"/>
              </w:rPr>
            </w:pPr>
          </w:p>
        </w:tc>
      </w:tr>
      <w:tr w:rsidR="007E64D3" w:rsidRPr="007E64D3" w14:paraId="62F4B0ED" w14:textId="77777777" w:rsidTr="007E64D3">
        <w:tc>
          <w:tcPr>
            <w:tcW w:w="675" w:type="dxa"/>
            <w:tcBorders>
              <w:top w:val="single" w:sz="4" w:space="0" w:color="auto"/>
              <w:left w:val="single" w:sz="4" w:space="0" w:color="auto"/>
              <w:bottom w:val="single" w:sz="4" w:space="0" w:color="auto"/>
              <w:right w:val="single" w:sz="4" w:space="0" w:color="auto"/>
            </w:tcBorders>
            <w:hideMark/>
          </w:tcPr>
          <w:p w14:paraId="0EA0D95D" w14:textId="77777777" w:rsidR="007E64D3" w:rsidRPr="007E64D3" w:rsidRDefault="007E64D3">
            <w:pPr>
              <w:contextualSpacing/>
              <w:jc w:val="both"/>
              <w:rPr>
                <w:sz w:val="22"/>
                <w:szCs w:val="22"/>
              </w:rPr>
            </w:pPr>
            <w:r w:rsidRPr="007E64D3">
              <w:rPr>
                <w:sz w:val="22"/>
                <w:szCs w:val="22"/>
              </w:rPr>
              <w:t>4</w:t>
            </w:r>
          </w:p>
        </w:tc>
        <w:tc>
          <w:tcPr>
            <w:tcW w:w="6524" w:type="dxa"/>
            <w:tcBorders>
              <w:top w:val="single" w:sz="4" w:space="0" w:color="auto"/>
              <w:left w:val="single" w:sz="4" w:space="0" w:color="auto"/>
              <w:bottom w:val="single" w:sz="4" w:space="0" w:color="auto"/>
              <w:right w:val="single" w:sz="4" w:space="0" w:color="auto"/>
            </w:tcBorders>
            <w:hideMark/>
          </w:tcPr>
          <w:p w14:paraId="4BBF6DEC" w14:textId="12F024FE" w:rsidR="007E64D3" w:rsidRPr="007E64D3" w:rsidRDefault="007E64D3">
            <w:pPr>
              <w:contextualSpacing/>
              <w:jc w:val="both"/>
              <w:rPr>
                <w:sz w:val="22"/>
                <w:szCs w:val="22"/>
              </w:rPr>
            </w:pPr>
            <w:r w:rsidRPr="007E64D3">
              <w:rPr>
                <w:sz w:val="22"/>
                <w:szCs w:val="22"/>
              </w:rPr>
              <w:t xml:space="preserve">Установка </w:t>
            </w:r>
            <w:r w:rsidR="0029410B" w:rsidRPr="007E64D3">
              <w:rPr>
                <w:sz w:val="22"/>
                <w:szCs w:val="22"/>
              </w:rPr>
              <w:t>электроплиты 3</w:t>
            </w:r>
            <w:r w:rsidRPr="007E64D3">
              <w:rPr>
                <w:sz w:val="22"/>
                <w:szCs w:val="22"/>
              </w:rPr>
              <w:t xml:space="preserve">-х конфорочной </w:t>
            </w:r>
          </w:p>
        </w:tc>
        <w:tc>
          <w:tcPr>
            <w:tcW w:w="1134" w:type="dxa"/>
            <w:tcBorders>
              <w:top w:val="single" w:sz="4" w:space="0" w:color="auto"/>
              <w:left w:val="single" w:sz="4" w:space="0" w:color="auto"/>
              <w:bottom w:val="single" w:sz="4" w:space="0" w:color="auto"/>
              <w:right w:val="single" w:sz="4" w:space="0" w:color="auto"/>
            </w:tcBorders>
            <w:hideMark/>
          </w:tcPr>
          <w:p w14:paraId="09E8C5DD" w14:textId="77777777" w:rsidR="007E64D3" w:rsidRPr="007E64D3" w:rsidRDefault="007E64D3">
            <w:pPr>
              <w:contextualSpacing/>
              <w:jc w:val="center"/>
              <w:rPr>
                <w:sz w:val="22"/>
                <w:szCs w:val="22"/>
              </w:rPr>
            </w:pPr>
            <w:proofErr w:type="spellStart"/>
            <w:r w:rsidRPr="007E64D3">
              <w:rPr>
                <w:sz w:val="22"/>
                <w:szCs w:val="22"/>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1FB5B91" w14:textId="77777777" w:rsidR="007E64D3" w:rsidRPr="007E64D3" w:rsidRDefault="007E64D3">
            <w:pPr>
              <w:contextualSpacing/>
              <w:jc w:val="center"/>
              <w:rPr>
                <w:sz w:val="22"/>
                <w:szCs w:val="22"/>
              </w:rPr>
            </w:pPr>
            <w:r w:rsidRPr="007E64D3">
              <w:rPr>
                <w:sz w:val="22"/>
                <w:szCs w:val="22"/>
              </w:rPr>
              <w:t>1</w:t>
            </w:r>
          </w:p>
        </w:tc>
      </w:tr>
    </w:tbl>
    <w:p w14:paraId="60345979" w14:textId="77777777" w:rsidR="007E64D3" w:rsidRPr="007E64D3" w:rsidRDefault="007E64D3" w:rsidP="007E64D3">
      <w:pPr>
        <w:ind w:firstLine="567"/>
        <w:contextualSpacing/>
        <w:rPr>
          <w:sz w:val="22"/>
          <w:szCs w:val="22"/>
        </w:rPr>
      </w:pPr>
      <w:r w:rsidRPr="007E64D3">
        <w:rPr>
          <w:sz w:val="22"/>
          <w:szCs w:val="22"/>
        </w:rPr>
        <w:t>Все указания в отношении товарных знаков читать со словами «или эквивалент».</w:t>
      </w:r>
    </w:p>
    <w:p w14:paraId="53596DF1" w14:textId="77777777" w:rsidR="007E64D3" w:rsidRPr="007E64D3" w:rsidRDefault="007E64D3" w:rsidP="007E64D3">
      <w:pPr>
        <w:contextualSpacing/>
        <w:rPr>
          <w:sz w:val="22"/>
          <w:szCs w:val="22"/>
        </w:rPr>
      </w:pPr>
    </w:p>
    <w:p w14:paraId="28DBA17A" w14:textId="77777777" w:rsidR="007E64D3" w:rsidRPr="007E64D3" w:rsidRDefault="007E64D3" w:rsidP="007E64D3">
      <w:pPr>
        <w:contextualSpacing/>
        <w:jc w:val="both"/>
        <w:rPr>
          <w:sz w:val="22"/>
          <w:szCs w:val="22"/>
        </w:rPr>
      </w:pPr>
      <w:r w:rsidRPr="007E64D3">
        <w:rPr>
          <w:sz w:val="22"/>
          <w:szCs w:val="22"/>
        </w:rPr>
        <w:t xml:space="preserve">          Товары и материалы должны быть новыми, невосстановленными, не иметь дефектов, обеспечивать предусмотренные производителем функции, соответствовать стандартам качества и безопасности,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14:paraId="0CCE8084" w14:textId="77777777" w:rsidR="007E64D3" w:rsidRPr="007E64D3" w:rsidRDefault="007E64D3" w:rsidP="007E64D3">
      <w:pPr>
        <w:ind w:firstLine="709"/>
        <w:contextualSpacing/>
        <w:jc w:val="both"/>
        <w:rPr>
          <w:b/>
          <w:bCs/>
          <w:sz w:val="22"/>
          <w:szCs w:val="22"/>
        </w:rPr>
      </w:pPr>
      <w:r w:rsidRPr="007E64D3">
        <w:rPr>
          <w:b/>
          <w:bCs/>
          <w:sz w:val="22"/>
          <w:szCs w:val="22"/>
        </w:rPr>
        <w:t>2. Общие требования к качественным и количественным характеристикам, результатам выполняемых работ.</w:t>
      </w:r>
    </w:p>
    <w:p w14:paraId="69250E75" w14:textId="77777777" w:rsidR="007E64D3" w:rsidRPr="007E64D3" w:rsidRDefault="007E64D3" w:rsidP="007E64D3">
      <w:pPr>
        <w:ind w:firstLine="709"/>
        <w:contextualSpacing/>
        <w:jc w:val="both"/>
        <w:rPr>
          <w:sz w:val="22"/>
          <w:szCs w:val="22"/>
        </w:rPr>
      </w:pPr>
      <w:r w:rsidRPr="007E64D3">
        <w:rPr>
          <w:sz w:val="22"/>
          <w:szCs w:val="22"/>
        </w:rPr>
        <w:t>2.1. Соответствие выполняемых работ объемам, представленным заказчиком.</w:t>
      </w:r>
    </w:p>
    <w:p w14:paraId="4DA89BC9" w14:textId="77777777" w:rsidR="007E64D3" w:rsidRPr="007E64D3" w:rsidRDefault="007E64D3" w:rsidP="007E64D3">
      <w:pPr>
        <w:ind w:firstLine="709"/>
        <w:contextualSpacing/>
        <w:jc w:val="both"/>
        <w:rPr>
          <w:sz w:val="22"/>
          <w:szCs w:val="22"/>
        </w:rPr>
      </w:pPr>
      <w:r w:rsidRPr="007E64D3">
        <w:rPr>
          <w:sz w:val="22"/>
          <w:szCs w:val="22"/>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14:paraId="586D3C78" w14:textId="77777777" w:rsidR="007E64D3" w:rsidRPr="007E64D3" w:rsidRDefault="007E64D3" w:rsidP="007E64D3">
      <w:pPr>
        <w:ind w:firstLine="709"/>
        <w:contextualSpacing/>
        <w:jc w:val="both"/>
        <w:rPr>
          <w:sz w:val="22"/>
          <w:szCs w:val="22"/>
        </w:rPr>
      </w:pPr>
      <w:r w:rsidRPr="007E64D3">
        <w:rPr>
          <w:sz w:val="22"/>
          <w:szCs w:val="22"/>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14:paraId="71B5A840" w14:textId="77777777" w:rsidR="007E64D3" w:rsidRPr="007E64D3" w:rsidRDefault="007E64D3" w:rsidP="007E64D3">
      <w:pPr>
        <w:ind w:firstLine="709"/>
        <w:contextualSpacing/>
        <w:jc w:val="both"/>
        <w:rPr>
          <w:sz w:val="22"/>
          <w:szCs w:val="22"/>
        </w:rPr>
      </w:pPr>
      <w:r w:rsidRPr="007E64D3">
        <w:rPr>
          <w:sz w:val="22"/>
          <w:szCs w:val="22"/>
        </w:rPr>
        <w:t>2.4. Соблюдение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14:paraId="6104853A" w14:textId="77777777" w:rsidR="007E64D3" w:rsidRPr="007E64D3" w:rsidRDefault="007E64D3" w:rsidP="007E64D3">
      <w:pPr>
        <w:ind w:firstLine="709"/>
        <w:contextualSpacing/>
        <w:jc w:val="both"/>
        <w:rPr>
          <w:sz w:val="22"/>
          <w:szCs w:val="22"/>
        </w:rPr>
      </w:pPr>
      <w:r w:rsidRPr="007E64D3">
        <w:rPr>
          <w:sz w:val="22"/>
          <w:szCs w:val="22"/>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14:paraId="7CEC64A3" w14:textId="77777777" w:rsidR="004E19F9" w:rsidRPr="00764DA8" w:rsidRDefault="004E19F9" w:rsidP="004E19F9">
      <w:pPr>
        <w:ind w:firstLine="709"/>
        <w:contextualSpacing/>
        <w:jc w:val="both"/>
        <w:rPr>
          <w:b/>
          <w:bCs/>
        </w:rPr>
      </w:pPr>
      <w:r w:rsidRPr="00764DA8">
        <w:rPr>
          <w:b/>
          <w:bCs/>
        </w:rPr>
        <w:t>3. Требования к технологии и методам производства работ, организационно - технологическим схемам производства работ, безопасности выполняемых работ.</w:t>
      </w:r>
    </w:p>
    <w:p w14:paraId="13DDB2F6" w14:textId="77777777" w:rsidR="004E19F9" w:rsidRPr="00764DA8" w:rsidRDefault="004E19F9" w:rsidP="004E19F9">
      <w:pPr>
        <w:ind w:firstLine="709"/>
        <w:contextualSpacing/>
        <w:jc w:val="both"/>
      </w:pPr>
      <w:r w:rsidRPr="00764DA8">
        <w:t>3.1. Работы должны производиться в соответствии с требованиями:</w:t>
      </w:r>
    </w:p>
    <w:p w14:paraId="3B2730A7" w14:textId="77777777" w:rsidR="004E19F9" w:rsidRPr="00764DA8" w:rsidRDefault="004E19F9" w:rsidP="004E19F9">
      <w:pPr>
        <w:ind w:firstLine="709"/>
        <w:contextualSpacing/>
        <w:jc w:val="both"/>
      </w:pPr>
      <w:r w:rsidRPr="004E6839">
        <w:t>Федеральн</w:t>
      </w:r>
      <w:r>
        <w:t>ого</w:t>
      </w:r>
      <w:r w:rsidRPr="004E6839">
        <w:t xml:space="preserve"> закон</w:t>
      </w:r>
      <w:r>
        <w:t>а</w:t>
      </w:r>
      <w:r w:rsidRPr="004E6839">
        <w:t xml:space="preserve"> от 22.07.2008 № 123-ФЗ «Технический регламент о требованиях пожарной безопасности»;</w:t>
      </w:r>
      <w:r w:rsidRPr="00764DA8">
        <w:t xml:space="preserve"> «СНиП 3.04.01.-87. Изоляционные и отделочные покрытия.</w:t>
      </w:r>
    </w:p>
    <w:p w14:paraId="698253BA" w14:textId="77777777" w:rsidR="004E19F9" w:rsidRDefault="004E19F9" w:rsidP="004E19F9">
      <w:pPr>
        <w:contextualSpacing/>
      </w:pPr>
      <w:r w:rsidRPr="00764DA8">
        <w:t xml:space="preserve">             «</w:t>
      </w:r>
      <w:r w:rsidRPr="00D87D26">
        <w:t>СП 70.13330.2012 Несущие и ограждающие конструкции. Актуализированная редакция СНиП 3.03.01-87</w:t>
      </w:r>
      <w:r>
        <w:t>»</w:t>
      </w:r>
      <w:r w:rsidRPr="00D87D26">
        <w:t xml:space="preserve"> </w:t>
      </w:r>
    </w:p>
    <w:p w14:paraId="47D2F756" w14:textId="77777777" w:rsidR="004E19F9" w:rsidRPr="00764DA8" w:rsidRDefault="004E19F9" w:rsidP="004E19F9">
      <w:pPr>
        <w:contextualSpacing/>
      </w:pPr>
      <w:r>
        <w:t xml:space="preserve">            «</w:t>
      </w:r>
      <w:r w:rsidRPr="00D87D26">
        <w:t>СП 29.13330.2011 Полы. Актуализированная редакция СНиП 2.03.13-88</w:t>
      </w:r>
      <w:r>
        <w:t>»</w:t>
      </w:r>
    </w:p>
    <w:p w14:paraId="0367863F" w14:textId="77777777" w:rsidR="004E19F9" w:rsidRPr="00764DA8" w:rsidRDefault="004E19F9" w:rsidP="004E19F9">
      <w:pPr>
        <w:contextualSpacing/>
      </w:pPr>
      <w:r w:rsidRPr="00764DA8">
        <w:t xml:space="preserve">            «</w:t>
      </w:r>
      <w:r w:rsidRPr="00610B45">
        <w:t>СП 73.13330.2016 Внутренние санитарно-технические системы зданий. СНиП 3.05.01-85</w:t>
      </w:r>
      <w:r w:rsidRPr="00764DA8">
        <w:t>»;</w:t>
      </w:r>
    </w:p>
    <w:p w14:paraId="3595D6DC" w14:textId="77777777" w:rsidR="004E19F9" w:rsidRPr="00764DA8" w:rsidRDefault="004E19F9" w:rsidP="004E19F9">
      <w:pPr>
        <w:contextualSpacing/>
      </w:pPr>
      <w:r w:rsidRPr="00764DA8">
        <w:t xml:space="preserve">            «</w:t>
      </w:r>
      <w:r w:rsidRPr="00E103DC">
        <w:t>СП 30.13330.2020 Внутренний водопровод и канализация зданий СНиП 2.04.01-85*</w:t>
      </w:r>
      <w:r w:rsidRPr="00764DA8">
        <w:t>»;</w:t>
      </w:r>
    </w:p>
    <w:p w14:paraId="506083B2" w14:textId="77777777" w:rsidR="004E19F9" w:rsidRDefault="004E19F9" w:rsidP="004E19F9">
      <w:pPr>
        <w:contextualSpacing/>
      </w:pPr>
      <w:r w:rsidRPr="00764DA8">
        <w:t xml:space="preserve">            «</w:t>
      </w:r>
      <w:r w:rsidRPr="00EB77C4">
        <w:t>СП 76.13330.2016 Электротехнические устройства. Актуализированная редакция СНиП 3.05.06-85</w:t>
      </w:r>
      <w:r w:rsidRPr="00764DA8">
        <w:t>»;</w:t>
      </w:r>
    </w:p>
    <w:p w14:paraId="21A93256" w14:textId="77777777" w:rsidR="004E19F9" w:rsidRPr="00764DA8" w:rsidRDefault="004E19F9" w:rsidP="004E19F9">
      <w:pPr>
        <w:ind w:firstLine="709"/>
        <w:contextualSpacing/>
      </w:pPr>
      <w:r>
        <w:t xml:space="preserve"> «</w:t>
      </w:r>
      <w:r w:rsidRPr="004E6839">
        <w:t>СП 64.13330.2017. Деревянные конструкции. Актуализированная редакция СНиП II-25-80</w:t>
      </w:r>
      <w:r>
        <w:t>»</w:t>
      </w:r>
      <w:r w:rsidRPr="004E6839">
        <w:t>;</w:t>
      </w:r>
    </w:p>
    <w:p w14:paraId="72FCCB94" w14:textId="77777777" w:rsidR="004E19F9" w:rsidRPr="00764DA8" w:rsidRDefault="004E19F9" w:rsidP="004E19F9">
      <w:pPr>
        <w:tabs>
          <w:tab w:val="left" w:pos="709"/>
        </w:tabs>
        <w:contextualSpacing/>
        <w:jc w:val="both"/>
      </w:pPr>
      <w:r w:rsidRPr="00764DA8">
        <w:t xml:space="preserve">          </w:t>
      </w:r>
      <w:r>
        <w:t xml:space="preserve"> </w:t>
      </w:r>
      <w:r w:rsidRPr="00764DA8">
        <w:t xml:space="preserve"> «СНиП 12-03-2001. Безопасность труда в строительстве. Часть 1. Общие требования»;</w:t>
      </w:r>
    </w:p>
    <w:p w14:paraId="671AF1C3" w14:textId="77777777" w:rsidR="004E19F9" w:rsidRDefault="004E19F9" w:rsidP="004E19F9">
      <w:pPr>
        <w:ind w:firstLine="709"/>
        <w:contextualSpacing/>
        <w:jc w:val="both"/>
        <w:rPr>
          <w:highlight w:val="yellow"/>
        </w:rPr>
      </w:pPr>
      <w:r w:rsidRPr="00764DA8">
        <w:t>«СНиП 12-04-2002. Безопасность труда в строительстве. Часть 2. Строительное производство»;</w:t>
      </w:r>
      <w:r w:rsidRPr="00710DCE">
        <w:rPr>
          <w:highlight w:val="yellow"/>
        </w:rPr>
        <w:t xml:space="preserve">     </w:t>
      </w:r>
    </w:p>
    <w:p w14:paraId="0FB9AF91" w14:textId="77777777" w:rsidR="004E19F9" w:rsidRPr="00764DA8" w:rsidRDefault="004E19F9" w:rsidP="004E19F9">
      <w:pPr>
        <w:ind w:firstLine="709"/>
        <w:contextualSpacing/>
        <w:jc w:val="both"/>
      </w:pPr>
      <w:r w:rsidRPr="004E6839">
        <w:t xml:space="preserve">    СанПиН 2.1.3684-21</w:t>
      </w:r>
      <w:r w:rsidRPr="00764DA8">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w:t>
      </w:r>
      <w:r w:rsidRPr="00764DA8">
        <w:lastRenderedPageBreak/>
        <w:t xml:space="preserve">санитарно-противоэпидемических (профилактических) мероприятий" (вместе с "СанПиН 2.1.3684-21. Санитарные правила и нормы...") </w:t>
      </w:r>
    </w:p>
    <w:p w14:paraId="17DDAAE3" w14:textId="77777777" w:rsidR="007E64D3" w:rsidRPr="007E64D3" w:rsidRDefault="007E64D3" w:rsidP="007E64D3">
      <w:pPr>
        <w:contextualSpacing/>
        <w:jc w:val="both"/>
        <w:rPr>
          <w:sz w:val="22"/>
          <w:szCs w:val="22"/>
        </w:rPr>
      </w:pPr>
      <w:r w:rsidRPr="007E64D3">
        <w:rPr>
          <w:sz w:val="22"/>
          <w:szCs w:val="22"/>
        </w:rPr>
        <w:t xml:space="preserve">            3.2. На предприятии должна существовать система контроля качества выполненных работ.</w:t>
      </w:r>
    </w:p>
    <w:p w14:paraId="2DF18D80" w14:textId="77777777" w:rsidR="007E64D3" w:rsidRPr="007E64D3" w:rsidRDefault="007E64D3" w:rsidP="007E64D3">
      <w:pPr>
        <w:ind w:firstLine="709"/>
        <w:contextualSpacing/>
        <w:jc w:val="both"/>
        <w:rPr>
          <w:sz w:val="22"/>
          <w:szCs w:val="22"/>
        </w:rPr>
      </w:pPr>
      <w:r w:rsidRPr="007E64D3">
        <w:rPr>
          <w:sz w:val="22"/>
          <w:szCs w:val="22"/>
        </w:rPr>
        <w:t>3.3. 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работ, в согласованные сроки.</w:t>
      </w:r>
    </w:p>
    <w:p w14:paraId="26CE2278" w14:textId="77777777" w:rsidR="007E64D3" w:rsidRPr="007E64D3" w:rsidRDefault="007E64D3" w:rsidP="007E64D3">
      <w:pPr>
        <w:ind w:firstLine="709"/>
        <w:contextualSpacing/>
        <w:jc w:val="both"/>
        <w:rPr>
          <w:sz w:val="22"/>
          <w:szCs w:val="22"/>
        </w:rPr>
      </w:pPr>
      <w:r w:rsidRPr="007E64D3">
        <w:rPr>
          <w:sz w:val="22"/>
          <w:szCs w:val="22"/>
        </w:rPr>
        <w:t xml:space="preserve">3.4. Безопасность выполнения работ и безопасность результатов работ должна соответствовать требованиям Федерального закона от 22.07.2008 № 123-ФЗ «Технический регламент о требованиях пожарной безопасности» </w:t>
      </w:r>
    </w:p>
    <w:p w14:paraId="4D0D2D8F" w14:textId="77777777" w:rsidR="007E64D3" w:rsidRPr="007E64D3" w:rsidRDefault="007E64D3" w:rsidP="007E64D3">
      <w:pPr>
        <w:ind w:firstLine="709"/>
        <w:contextualSpacing/>
        <w:jc w:val="both"/>
        <w:rPr>
          <w:sz w:val="22"/>
          <w:szCs w:val="22"/>
        </w:rPr>
      </w:pPr>
      <w:r w:rsidRPr="007E64D3">
        <w:rPr>
          <w:sz w:val="22"/>
          <w:szCs w:val="22"/>
        </w:rPr>
        <w:t>3.5. Безопасность выполняемых работ должна соответствовать требованиям Трудового кодекса Российской Федерации.</w:t>
      </w:r>
    </w:p>
    <w:p w14:paraId="0D99AA3C" w14:textId="77777777" w:rsidR="007E64D3" w:rsidRPr="007E64D3" w:rsidRDefault="007E64D3" w:rsidP="007E64D3">
      <w:pPr>
        <w:ind w:firstLine="709"/>
        <w:contextualSpacing/>
        <w:jc w:val="both"/>
        <w:rPr>
          <w:sz w:val="22"/>
          <w:szCs w:val="22"/>
        </w:rPr>
      </w:pPr>
      <w:r w:rsidRPr="007E64D3">
        <w:rPr>
          <w:sz w:val="22"/>
          <w:szCs w:val="22"/>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B2466C2" w14:textId="77777777" w:rsidR="007E64D3" w:rsidRPr="007E64D3" w:rsidRDefault="007E64D3" w:rsidP="007E64D3">
      <w:pPr>
        <w:ind w:firstLine="709"/>
        <w:contextualSpacing/>
        <w:jc w:val="both"/>
        <w:rPr>
          <w:sz w:val="22"/>
          <w:szCs w:val="22"/>
        </w:rPr>
      </w:pPr>
      <w:r w:rsidRPr="007E64D3">
        <w:rPr>
          <w:sz w:val="22"/>
          <w:szCs w:val="22"/>
        </w:rPr>
        <w:t>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Подрядчик несет ответственность за соответствие используемых материалов государственным стандартам и техническим условиям.</w:t>
      </w:r>
    </w:p>
    <w:p w14:paraId="1E870BB4" w14:textId="75494DDC" w:rsidR="007E64D3" w:rsidRPr="007E64D3" w:rsidRDefault="007E64D3" w:rsidP="007E64D3">
      <w:pPr>
        <w:ind w:firstLine="709"/>
        <w:contextualSpacing/>
        <w:jc w:val="both"/>
        <w:rPr>
          <w:sz w:val="22"/>
          <w:szCs w:val="22"/>
        </w:rPr>
      </w:pPr>
      <w:r w:rsidRPr="007E64D3">
        <w:rPr>
          <w:sz w:val="22"/>
          <w:szCs w:val="22"/>
        </w:rPr>
        <w:t>3.8. На период проведения ремонтных работ подрядчик должен возместить расходы ресурсоснабжающей (управляющей) организации за потребленные коммунальные ресурсы путем заключения договора на получение услуг.</w:t>
      </w:r>
    </w:p>
    <w:p w14:paraId="183CD51B" w14:textId="77777777" w:rsidR="007E64D3" w:rsidRPr="007E64D3" w:rsidRDefault="007E64D3" w:rsidP="007E64D3">
      <w:pPr>
        <w:ind w:firstLine="709"/>
        <w:contextualSpacing/>
        <w:jc w:val="both"/>
        <w:rPr>
          <w:sz w:val="22"/>
          <w:szCs w:val="22"/>
        </w:rPr>
      </w:pPr>
    </w:p>
    <w:p w14:paraId="019F4162" w14:textId="37128F35" w:rsidR="00DB380D" w:rsidRPr="007E64D3" w:rsidRDefault="00392AE0" w:rsidP="00DB380D">
      <w:pPr>
        <w:ind w:firstLine="709"/>
        <w:jc w:val="both"/>
        <w:rPr>
          <w:rFonts w:eastAsia="Calibri"/>
          <w:b/>
          <w:bCs/>
          <w:sz w:val="22"/>
          <w:szCs w:val="22"/>
        </w:rPr>
      </w:pPr>
      <w:proofErr w:type="gramStart"/>
      <w:r w:rsidRPr="007E64D3">
        <w:rPr>
          <w:rFonts w:eastAsia="Calibri"/>
          <w:b/>
          <w:bCs/>
          <w:sz w:val="22"/>
          <w:szCs w:val="22"/>
        </w:rPr>
        <w:t xml:space="preserve">Заказчик:  </w:t>
      </w:r>
      <w:r w:rsidR="00DB380D" w:rsidRPr="007E64D3">
        <w:rPr>
          <w:rFonts w:eastAsia="Calibri"/>
          <w:b/>
          <w:bCs/>
          <w:sz w:val="22"/>
          <w:szCs w:val="22"/>
        </w:rPr>
        <w:t xml:space="preserve"> </w:t>
      </w:r>
      <w:proofErr w:type="gramEnd"/>
      <w:r w:rsidR="00DB380D" w:rsidRPr="007E64D3">
        <w:rPr>
          <w:rFonts w:eastAsia="Calibri"/>
          <w:b/>
          <w:bCs/>
          <w:sz w:val="22"/>
          <w:szCs w:val="22"/>
        </w:rPr>
        <w:t xml:space="preserve">                                                                 Подрядчик:</w:t>
      </w:r>
    </w:p>
    <w:p w14:paraId="628FC6D0" w14:textId="40CAFA98" w:rsidR="00DB380D" w:rsidRPr="007E64D3" w:rsidRDefault="00DB380D" w:rsidP="00DB380D">
      <w:pPr>
        <w:jc w:val="both"/>
        <w:rPr>
          <w:sz w:val="22"/>
          <w:szCs w:val="22"/>
        </w:rPr>
      </w:pPr>
    </w:p>
    <w:p w14:paraId="5E653DCC" w14:textId="77777777" w:rsidR="00DB380D" w:rsidRPr="007E64D3" w:rsidRDefault="00DB380D" w:rsidP="00DB380D">
      <w:pPr>
        <w:jc w:val="right"/>
        <w:rPr>
          <w:rStyle w:val="FontStyle51"/>
          <w:b/>
          <w:sz w:val="22"/>
          <w:szCs w:val="22"/>
        </w:rPr>
      </w:pPr>
    </w:p>
    <w:p w14:paraId="4C9B0637" w14:textId="77777777" w:rsidR="00DB380D" w:rsidRPr="007E64D3" w:rsidRDefault="00DB380D" w:rsidP="00DB380D">
      <w:pPr>
        <w:jc w:val="right"/>
        <w:rPr>
          <w:rStyle w:val="FontStyle51"/>
          <w:b/>
          <w:sz w:val="22"/>
          <w:szCs w:val="22"/>
        </w:rPr>
      </w:pPr>
    </w:p>
    <w:p w14:paraId="02216941" w14:textId="6D00A3DB" w:rsidR="00DB380D" w:rsidRPr="007E64D3" w:rsidRDefault="00DB380D" w:rsidP="00DB380D">
      <w:pPr>
        <w:jc w:val="right"/>
        <w:rPr>
          <w:rStyle w:val="FontStyle51"/>
          <w:b/>
          <w:sz w:val="22"/>
          <w:szCs w:val="22"/>
        </w:rPr>
      </w:pPr>
      <w:r w:rsidRPr="007E64D3">
        <w:rPr>
          <w:rStyle w:val="FontStyle51"/>
          <w:b/>
          <w:sz w:val="22"/>
          <w:szCs w:val="22"/>
        </w:rPr>
        <w:t>Приложение № 2</w:t>
      </w:r>
    </w:p>
    <w:p w14:paraId="56CF8814" w14:textId="77777777" w:rsidR="00DB380D" w:rsidRPr="007E64D3" w:rsidRDefault="00DB380D" w:rsidP="00DB380D">
      <w:pPr>
        <w:jc w:val="right"/>
        <w:rPr>
          <w:rStyle w:val="FontStyle51"/>
          <w:b/>
          <w:sz w:val="22"/>
          <w:szCs w:val="22"/>
        </w:rPr>
      </w:pPr>
      <w:r w:rsidRPr="007E64D3">
        <w:rPr>
          <w:rStyle w:val="FontStyle51"/>
          <w:b/>
          <w:sz w:val="22"/>
          <w:szCs w:val="22"/>
        </w:rPr>
        <w:t>к Контракту ____________________</w:t>
      </w:r>
    </w:p>
    <w:p w14:paraId="45FC7BAD" w14:textId="19260482" w:rsidR="00DB380D" w:rsidRPr="007E64D3" w:rsidRDefault="00DB380D" w:rsidP="00DB380D">
      <w:pPr>
        <w:jc w:val="both"/>
        <w:rPr>
          <w:sz w:val="22"/>
          <w:szCs w:val="22"/>
        </w:rPr>
      </w:pPr>
    </w:p>
    <w:p w14:paraId="3F3D70CB" w14:textId="2247C9B9" w:rsidR="00DB380D" w:rsidRPr="007E64D3" w:rsidRDefault="00DB380D" w:rsidP="00DB380D">
      <w:pPr>
        <w:jc w:val="center"/>
        <w:rPr>
          <w:bCs/>
          <w:sz w:val="22"/>
          <w:szCs w:val="22"/>
        </w:rPr>
      </w:pPr>
      <w:r w:rsidRPr="007E64D3">
        <w:rPr>
          <w:bCs/>
          <w:sz w:val="22"/>
          <w:szCs w:val="22"/>
        </w:rPr>
        <w:t xml:space="preserve">Локальный сметный расчёт </w:t>
      </w:r>
    </w:p>
    <w:p w14:paraId="4EE98268" w14:textId="77777777" w:rsidR="00DB380D" w:rsidRPr="007E64D3" w:rsidRDefault="00DB380D" w:rsidP="00DB380D">
      <w:pPr>
        <w:jc w:val="both"/>
        <w:rPr>
          <w:rFonts w:eastAsia="Calibri"/>
          <w:b/>
          <w:bCs/>
          <w:sz w:val="22"/>
          <w:szCs w:val="22"/>
        </w:rPr>
      </w:pPr>
    </w:p>
    <w:p w14:paraId="03E83A16" w14:textId="77777777" w:rsidR="00DB380D" w:rsidRPr="007E64D3" w:rsidRDefault="00DB380D" w:rsidP="00DB380D">
      <w:pPr>
        <w:ind w:firstLine="709"/>
        <w:jc w:val="both"/>
        <w:rPr>
          <w:rFonts w:eastAsia="Calibri"/>
          <w:b/>
          <w:bCs/>
          <w:sz w:val="22"/>
          <w:szCs w:val="22"/>
        </w:rPr>
      </w:pPr>
    </w:p>
    <w:p w14:paraId="724A36FB" w14:textId="6F3CA08D" w:rsidR="00DB380D" w:rsidRPr="007E64D3" w:rsidRDefault="00DB380D" w:rsidP="00DB380D">
      <w:pPr>
        <w:ind w:firstLine="709"/>
        <w:jc w:val="both"/>
        <w:rPr>
          <w:rFonts w:eastAsia="Calibri"/>
          <w:b/>
          <w:bCs/>
          <w:sz w:val="22"/>
          <w:szCs w:val="22"/>
        </w:rPr>
      </w:pPr>
      <w:proofErr w:type="gramStart"/>
      <w:r w:rsidRPr="007E64D3">
        <w:rPr>
          <w:rFonts w:eastAsia="Calibri"/>
          <w:b/>
          <w:bCs/>
          <w:sz w:val="22"/>
          <w:szCs w:val="22"/>
        </w:rPr>
        <w:t xml:space="preserve">Заказчик:   </w:t>
      </w:r>
      <w:proofErr w:type="gramEnd"/>
      <w:r w:rsidRPr="007E64D3">
        <w:rPr>
          <w:rFonts w:eastAsia="Calibri"/>
          <w:b/>
          <w:bCs/>
          <w:sz w:val="22"/>
          <w:szCs w:val="22"/>
        </w:rPr>
        <w:t xml:space="preserve">                                                                  Подрядчик:</w:t>
      </w:r>
    </w:p>
    <w:p w14:paraId="6287A2C7" w14:textId="087C84F0" w:rsidR="00DB380D" w:rsidRPr="007E64D3" w:rsidRDefault="00DB380D" w:rsidP="00DB380D">
      <w:pPr>
        <w:jc w:val="both"/>
        <w:rPr>
          <w:sz w:val="22"/>
          <w:szCs w:val="22"/>
        </w:rPr>
      </w:pPr>
    </w:p>
    <w:p w14:paraId="2C049A18" w14:textId="7F091104" w:rsidR="00DB380D" w:rsidRPr="007E64D3" w:rsidRDefault="00DB380D" w:rsidP="00DB380D">
      <w:pPr>
        <w:jc w:val="both"/>
        <w:rPr>
          <w:sz w:val="22"/>
          <w:szCs w:val="22"/>
        </w:rPr>
      </w:pPr>
    </w:p>
    <w:p w14:paraId="19DEBB0B" w14:textId="10BA60C0" w:rsidR="00DB380D" w:rsidRPr="007E64D3" w:rsidRDefault="00DB380D" w:rsidP="00DB380D">
      <w:pPr>
        <w:jc w:val="both"/>
        <w:rPr>
          <w:sz w:val="22"/>
          <w:szCs w:val="22"/>
        </w:rPr>
      </w:pPr>
    </w:p>
    <w:p w14:paraId="591E71BA" w14:textId="77777777" w:rsidR="00DB380D" w:rsidRPr="007E64D3" w:rsidRDefault="00DB380D" w:rsidP="00DB380D">
      <w:pPr>
        <w:jc w:val="both"/>
        <w:rPr>
          <w:sz w:val="22"/>
          <w:szCs w:val="22"/>
        </w:rPr>
      </w:pPr>
    </w:p>
    <w:sectPr w:rsidR="00DB380D" w:rsidRPr="007E64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15F0"/>
    <w:multiLevelType w:val="hybridMultilevel"/>
    <w:tmpl w:val="91BC7ECA"/>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571B74C8"/>
    <w:multiLevelType w:val="multilevel"/>
    <w:tmpl w:val="C39EFD3E"/>
    <w:lvl w:ilvl="0">
      <w:start w:val="4"/>
      <w:numFmt w:val="decimal"/>
      <w:lvlText w:val="%1."/>
      <w:lvlJc w:val="left"/>
      <w:pPr>
        <w:ind w:left="360" w:hanging="360"/>
      </w:pPr>
      <w:rPr>
        <w:rFonts w:cs="Times New Roman"/>
      </w:rPr>
    </w:lvl>
    <w:lvl w:ilvl="1">
      <w:start w:val="1"/>
      <w:numFmt w:val="decimal"/>
      <w:lvlText w:val="%1.%2."/>
      <w:lvlJc w:val="left"/>
      <w:pPr>
        <w:ind w:left="1353" w:hanging="360"/>
      </w:pPr>
      <w:rPr>
        <w:rFonts w:cs="Times New Roman"/>
      </w:rPr>
    </w:lvl>
    <w:lvl w:ilvl="2">
      <w:start w:val="1"/>
      <w:numFmt w:val="decimal"/>
      <w:lvlText w:val="%1.%2.%3."/>
      <w:lvlJc w:val="left"/>
      <w:pPr>
        <w:ind w:left="2138" w:hanging="720"/>
      </w:pPr>
      <w:rPr>
        <w:rFonts w:cs="Times New Roman"/>
        <w:b w:val="0"/>
        <w:i w:val="0"/>
      </w:rPr>
    </w:lvl>
    <w:lvl w:ilvl="3">
      <w:start w:val="1"/>
      <w:numFmt w:val="decimal"/>
      <w:lvlText w:val="%1.%2.%3.%4."/>
      <w:lvlJc w:val="left"/>
      <w:pPr>
        <w:ind w:left="3699" w:hanging="720"/>
      </w:pPr>
      <w:rPr>
        <w:rFonts w:cs="Times New Roman"/>
        <w:i/>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4"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217AD4"/>
    <w:multiLevelType w:val="multilevel"/>
    <w:tmpl w:val="E8B2A336"/>
    <w:lvl w:ilvl="0">
      <w:start w:val="4"/>
      <w:numFmt w:val="decimal"/>
      <w:lvlText w:val="%1."/>
      <w:lvlJc w:val="left"/>
      <w:pPr>
        <w:ind w:left="540" w:hanging="540"/>
      </w:pPr>
      <w:rPr>
        <w:rFonts w:cs="Times New Roman"/>
      </w:rPr>
    </w:lvl>
    <w:lvl w:ilvl="1">
      <w:start w:val="4"/>
      <w:numFmt w:val="decimal"/>
      <w:lvlText w:val="%1.%2."/>
      <w:lvlJc w:val="left"/>
      <w:pPr>
        <w:ind w:left="890" w:hanging="540"/>
      </w:pPr>
      <w:rPr>
        <w:rFonts w:cs="Times New Roman"/>
      </w:rPr>
    </w:lvl>
    <w:lvl w:ilvl="2">
      <w:start w:val="1"/>
      <w:numFmt w:val="decimal"/>
      <w:lvlText w:val="%1.%2.%3."/>
      <w:lvlJc w:val="left"/>
      <w:pPr>
        <w:ind w:left="860" w:hanging="720"/>
      </w:pPr>
      <w:rPr>
        <w:rFonts w:cs="Times New Roman"/>
        <w:i w:val="0"/>
      </w:rPr>
    </w:lvl>
    <w:lvl w:ilvl="3">
      <w:start w:val="1"/>
      <w:numFmt w:val="decimal"/>
      <w:lvlText w:val="%1.%2.%3.%4."/>
      <w:lvlJc w:val="left"/>
      <w:pPr>
        <w:ind w:left="1770" w:hanging="720"/>
      </w:pPr>
      <w:rPr>
        <w:rFonts w:cs="Times New Roman"/>
      </w:rPr>
    </w:lvl>
    <w:lvl w:ilvl="4">
      <w:start w:val="1"/>
      <w:numFmt w:val="decimal"/>
      <w:lvlText w:val="%1.%2.%3.%4.%5."/>
      <w:lvlJc w:val="left"/>
      <w:pPr>
        <w:ind w:left="2480" w:hanging="1080"/>
      </w:pPr>
      <w:rPr>
        <w:rFonts w:cs="Times New Roman"/>
      </w:rPr>
    </w:lvl>
    <w:lvl w:ilvl="5">
      <w:start w:val="1"/>
      <w:numFmt w:val="decimal"/>
      <w:lvlText w:val="%1.%2.%3.%4.%5.%6."/>
      <w:lvlJc w:val="left"/>
      <w:pPr>
        <w:ind w:left="2830" w:hanging="1080"/>
      </w:pPr>
      <w:rPr>
        <w:rFonts w:cs="Times New Roman"/>
      </w:rPr>
    </w:lvl>
    <w:lvl w:ilvl="6">
      <w:start w:val="1"/>
      <w:numFmt w:val="decimal"/>
      <w:lvlText w:val="%1.%2.%3.%4.%5.%6.%7."/>
      <w:lvlJc w:val="left"/>
      <w:pPr>
        <w:ind w:left="3540" w:hanging="1440"/>
      </w:pPr>
      <w:rPr>
        <w:rFonts w:cs="Times New Roman"/>
      </w:rPr>
    </w:lvl>
    <w:lvl w:ilvl="7">
      <w:start w:val="1"/>
      <w:numFmt w:val="decimal"/>
      <w:lvlText w:val="%1.%2.%3.%4.%5.%6.%7.%8."/>
      <w:lvlJc w:val="left"/>
      <w:pPr>
        <w:ind w:left="3890" w:hanging="1440"/>
      </w:pPr>
      <w:rPr>
        <w:rFonts w:cs="Times New Roman"/>
      </w:rPr>
    </w:lvl>
    <w:lvl w:ilvl="8">
      <w:start w:val="1"/>
      <w:numFmt w:val="decimal"/>
      <w:lvlText w:val="%1.%2.%3.%4.%5.%6.%7.%8.%9."/>
      <w:lvlJc w:val="left"/>
      <w:pPr>
        <w:ind w:left="4600" w:hanging="1800"/>
      </w:pPr>
      <w:rPr>
        <w:rFonts w:cs="Times New Roman"/>
      </w:r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3916019"/>
    <w:multiLevelType w:val="multilevel"/>
    <w:tmpl w:val="25B8864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rPr>
    </w:lvl>
    <w:lvl w:ilvl="2">
      <w:start w:val="1"/>
      <w:numFmt w:val="decimal"/>
      <w:isLgl/>
      <w:lvlText w:val="%1.%2.%3."/>
      <w:lvlJc w:val="left"/>
      <w:pPr>
        <w:tabs>
          <w:tab w:val="num" w:pos="0"/>
        </w:tabs>
        <w:ind w:left="1764" w:hanging="990"/>
      </w:pPr>
      <w:rPr>
        <w:rFonts w:cs="Times New Roman"/>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15:restartNumberingAfterBreak="0">
    <w:nsid w:val="74BE7489"/>
    <w:multiLevelType w:val="multilevel"/>
    <w:tmpl w:val="2A6CF75A"/>
    <w:lvl w:ilvl="0">
      <w:start w:val="14"/>
      <w:numFmt w:val="decimal"/>
      <w:lvlText w:val="%1."/>
      <w:lvlJc w:val="left"/>
      <w:pPr>
        <w:ind w:left="720" w:hanging="360"/>
      </w:pPr>
    </w:lvl>
    <w:lvl w:ilvl="1">
      <w:start w:val="5"/>
      <w:numFmt w:val="decimal"/>
      <w:isLgl/>
      <w:lvlText w:val="%1.%2."/>
      <w:lvlJc w:val="left"/>
      <w:pPr>
        <w:ind w:left="1189" w:hanging="48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num w:numId="1">
    <w:abstractNumId w:val="4"/>
  </w:num>
  <w:num w:numId="2">
    <w:abstractNumId w:val="6"/>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0C62D5"/>
    <w:rsid w:val="000F6A0D"/>
    <w:rsid w:val="00107C42"/>
    <w:rsid w:val="00114FA2"/>
    <w:rsid w:val="001162DC"/>
    <w:rsid w:val="001413BC"/>
    <w:rsid w:val="001A0E3D"/>
    <w:rsid w:val="002801B2"/>
    <w:rsid w:val="0029410B"/>
    <w:rsid w:val="002B6F44"/>
    <w:rsid w:val="002C4806"/>
    <w:rsid w:val="003130CC"/>
    <w:rsid w:val="00392AE0"/>
    <w:rsid w:val="003B4AE4"/>
    <w:rsid w:val="003F54F7"/>
    <w:rsid w:val="00402DFB"/>
    <w:rsid w:val="00425FFC"/>
    <w:rsid w:val="00432BB6"/>
    <w:rsid w:val="004710A0"/>
    <w:rsid w:val="004E19F9"/>
    <w:rsid w:val="004F55C9"/>
    <w:rsid w:val="00527EB6"/>
    <w:rsid w:val="00586E06"/>
    <w:rsid w:val="00622963"/>
    <w:rsid w:val="00631D3E"/>
    <w:rsid w:val="006724B7"/>
    <w:rsid w:val="00684491"/>
    <w:rsid w:val="006A7C07"/>
    <w:rsid w:val="006F1F21"/>
    <w:rsid w:val="007324E2"/>
    <w:rsid w:val="00733BF8"/>
    <w:rsid w:val="0074703B"/>
    <w:rsid w:val="00756654"/>
    <w:rsid w:val="007E64D3"/>
    <w:rsid w:val="007F682E"/>
    <w:rsid w:val="008323CF"/>
    <w:rsid w:val="00882C6C"/>
    <w:rsid w:val="008A7628"/>
    <w:rsid w:val="008B66CB"/>
    <w:rsid w:val="008D1C79"/>
    <w:rsid w:val="008E2831"/>
    <w:rsid w:val="008E6167"/>
    <w:rsid w:val="009000F6"/>
    <w:rsid w:val="00965E06"/>
    <w:rsid w:val="00985CDB"/>
    <w:rsid w:val="009A476B"/>
    <w:rsid w:val="009B2FBC"/>
    <w:rsid w:val="00A04ADE"/>
    <w:rsid w:val="00A11AAA"/>
    <w:rsid w:val="00A50C17"/>
    <w:rsid w:val="00A8257D"/>
    <w:rsid w:val="00AA1AF7"/>
    <w:rsid w:val="00AA70B7"/>
    <w:rsid w:val="00AF12E9"/>
    <w:rsid w:val="00AF4E41"/>
    <w:rsid w:val="00B015CD"/>
    <w:rsid w:val="00B309D3"/>
    <w:rsid w:val="00B46005"/>
    <w:rsid w:val="00B52B96"/>
    <w:rsid w:val="00B6337C"/>
    <w:rsid w:val="00BB013F"/>
    <w:rsid w:val="00C65412"/>
    <w:rsid w:val="00D02EEF"/>
    <w:rsid w:val="00D904F5"/>
    <w:rsid w:val="00DB380D"/>
    <w:rsid w:val="00DC2C3F"/>
    <w:rsid w:val="00DC4DFF"/>
    <w:rsid w:val="00DF1DC9"/>
    <w:rsid w:val="00E05B86"/>
    <w:rsid w:val="00E25565"/>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4"/>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4"/>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4"/>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4"/>
      </w:numPr>
      <w:spacing w:before="240" w:after="60"/>
      <w:jc w:val="both"/>
      <w:outlineLvl w:val="5"/>
    </w:pPr>
    <w:rPr>
      <w:i/>
      <w:sz w:val="22"/>
      <w:szCs w:val="20"/>
    </w:rPr>
  </w:style>
  <w:style w:type="paragraph" w:styleId="7">
    <w:name w:val="heading 7"/>
    <w:basedOn w:val="a"/>
    <w:next w:val="a"/>
    <w:link w:val="70"/>
    <w:uiPriority w:val="99"/>
    <w:qFormat/>
    <w:rsid w:val="00DB380D"/>
    <w:pPr>
      <w:numPr>
        <w:ilvl w:val="6"/>
        <w:numId w:val="4"/>
      </w:numPr>
      <w:spacing w:before="240" w:after="60"/>
      <w:jc w:val="both"/>
      <w:outlineLvl w:val="6"/>
    </w:pPr>
    <w:rPr>
      <w:rFonts w:ascii="Arial" w:hAnsi="Arial"/>
      <w:sz w:val="20"/>
      <w:szCs w:val="20"/>
      <w:lang w:val="x-none" w:eastAsia="x-none"/>
    </w:rPr>
  </w:style>
  <w:style w:type="paragraph" w:styleId="8">
    <w:name w:val="heading 8"/>
    <w:basedOn w:val="a"/>
    <w:next w:val="a"/>
    <w:link w:val="80"/>
    <w:uiPriority w:val="99"/>
    <w:qFormat/>
    <w:rsid w:val="00DB380D"/>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
    <w:next w:val="a"/>
    <w:link w:val="90"/>
    <w:uiPriority w:val="99"/>
    <w:qFormat/>
    <w:rsid w:val="00DB380D"/>
    <w:pPr>
      <w:numPr>
        <w:ilvl w:val="8"/>
        <w:numId w:val="4"/>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uiPriority w:val="9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uiPriority w:val="9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uiPriority w:val="99"/>
    <w:rsid w:val="00DB380D"/>
    <w:rPr>
      <w:rFonts w:ascii="Times New Roman" w:eastAsia="Times New Roman" w:hAnsi="Times New Roman" w:cs="Times New Roman"/>
      <w:noProof/>
      <w:sz w:val="24"/>
      <w:szCs w:val="20"/>
      <w:lang w:eastAsia="ru-RU"/>
    </w:rPr>
  </w:style>
  <w:style w:type="character" w:styleId="aa">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3"/>
      </w:numPr>
      <w:suppressLineNumbers/>
      <w:suppressAutoHyphens/>
    </w:pPr>
    <w:rPr>
      <w:b/>
      <w:szCs w:val="20"/>
    </w:rPr>
  </w:style>
  <w:style w:type="paragraph" w:styleId="20">
    <w:name w:val="List Number 2"/>
    <w:basedOn w:val="a"/>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uiPriority w:val="99"/>
    <w:rsid w:val="00DB380D"/>
    <w:pPr>
      <w:spacing w:after="120" w:line="480" w:lineRule="auto"/>
      <w:ind w:left="283"/>
      <w:jc w:val="both"/>
    </w:pPr>
  </w:style>
  <w:style w:type="character" w:customStyle="1" w:styleId="24">
    <w:name w:val="Основной текст с отступом 2 Знак"/>
    <w:basedOn w:val="a0"/>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uiPriority w:val="99"/>
    <w:rsid w:val="00DB380D"/>
    <w:pPr>
      <w:spacing w:after="120"/>
      <w:jc w:val="both"/>
    </w:pPr>
    <w:rPr>
      <w:sz w:val="16"/>
      <w:szCs w:val="16"/>
      <w:lang w:val="x-none" w:eastAsia="x-none"/>
    </w:rPr>
  </w:style>
  <w:style w:type="character" w:customStyle="1" w:styleId="33">
    <w:name w:val="Основной текст 3 Знак"/>
    <w:basedOn w:val="a0"/>
    <w:link w:val="32"/>
    <w:uiPriority w:val="99"/>
    <w:rsid w:val="00DB380D"/>
    <w:rPr>
      <w:rFonts w:ascii="Times New Roman" w:eastAsia="Times New Roman" w:hAnsi="Times New Roman" w:cs="Times New Roman"/>
      <w:sz w:val="16"/>
      <w:szCs w:val="16"/>
      <w:lang w:val="x-none" w:eastAsia="x-none"/>
    </w:rPr>
  </w:style>
  <w:style w:type="paragraph" w:customStyle="1" w:styleId="ab">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uiPriority w:val="99"/>
    <w:rsid w:val="00DB380D"/>
    <w:pPr>
      <w:widowControl w:val="0"/>
    </w:pPr>
    <w:rPr>
      <w:rFonts w:ascii="Gelvetsky 12pt" w:hAnsi="Gelvetsky 12pt"/>
      <w:szCs w:val="20"/>
      <w:lang w:val="en-US"/>
    </w:rPr>
  </w:style>
  <w:style w:type="paragraph" w:styleId="12">
    <w:name w:val="toc 1"/>
    <w:basedOn w:val="a"/>
    <w:next w:val="a"/>
    <w:autoRedefine/>
    <w:uiPriority w:val="99"/>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uiPriority w:val="99"/>
    <w:rsid w:val="00DB380D"/>
    <w:pPr>
      <w:spacing w:after="120"/>
      <w:ind w:left="283"/>
      <w:jc w:val="both"/>
    </w:pPr>
    <w:rPr>
      <w:lang w:val="x-none" w:eastAsia="x-none"/>
    </w:rPr>
  </w:style>
  <w:style w:type="character" w:customStyle="1" w:styleId="af2">
    <w:name w:val="Основной текст с отступом Знак"/>
    <w:basedOn w:val="a0"/>
    <w:link w:val="af1"/>
    <w:uiPriority w:val="99"/>
    <w:rsid w:val="00DB380D"/>
    <w:rPr>
      <w:rFonts w:ascii="Times New Roman" w:eastAsia="Times New Roman" w:hAnsi="Times New Roman" w:cs="Times New Roman"/>
      <w:sz w:val="24"/>
      <w:szCs w:val="24"/>
      <w:lang w:val="x-none" w:eastAsia="x-none"/>
    </w:rPr>
  </w:style>
  <w:style w:type="paragraph" w:styleId="af3">
    <w:name w:val="header"/>
    <w:basedOn w:val="a"/>
    <w:link w:val="af4"/>
    <w:uiPriority w:val="99"/>
    <w:rsid w:val="00DB380D"/>
    <w:pPr>
      <w:tabs>
        <w:tab w:val="center" w:pos="4677"/>
        <w:tab w:val="right" w:pos="9355"/>
      </w:tabs>
    </w:pPr>
  </w:style>
  <w:style w:type="character" w:customStyle="1" w:styleId="af4">
    <w:name w:val="Верхний колонтитул Знак"/>
    <w:basedOn w:val="a0"/>
    <w:link w:val="af3"/>
    <w:uiPriority w:val="99"/>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uiPriority w:val="99"/>
    <w:rsid w:val="00DB380D"/>
    <w:pPr>
      <w:widowControl w:val="0"/>
      <w:suppressAutoHyphens/>
      <w:spacing w:before="200" w:after="200"/>
      <w:ind w:left="200" w:right="200"/>
    </w:pPr>
    <w:rPr>
      <w:rFonts w:ascii="Arial" w:hAnsi="Arial"/>
      <w:kern w:val="1"/>
      <w:lang w:eastAsia="ar-SA"/>
    </w:rPr>
  </w:style>
  <w:style w:type="paragraph" w:styleId="af6">
    <w:name w:val="List"/>
    <w:basedOn w:val="a"/>
    <w:uiPriority w:val="99"/>
    <w:rsid w:val="00DB380D"/>
    <w:pPr>
      <w:spacing w:after="60"/>
      <w:ind w:left="283" w:hanging="283"/>
      <w:jc w:val="both"/>
    </w:pPr>
  </w:style>
  <w:style w:type="paragraph" w:styleId="af7">
    <w:name w:val="Body Text First Indent"/>
    <w:basedOn w:val="a5"/>
    <w:link w:val="af8"/>
    <w:uiPriority w:val="99"/>
    <w:rsid w:val="00DB380D"/>
    <w:pPr>
      <w:ind w:firstLine="210"/>
    </w:pPr>
    <w:rPr>
      <w:szCs w:val="24"/>
    </w:rPr>
  </w:style>
  <w:style w:type="character" w:customStyle="1" w:styleId="af8">
    <w:name w:val="Красная строка Знак"/>
    <w:basedOn w:val="a6"/>
    <w:link w:val="af7"/>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uiPriority w:val="99"/>
    <w:rsid w:val="00DB380D"/>
    <w:pPr>
      <w:spacing w:after="120"/>
      <w:ind w:left="283"/>
    </w:pPr>
    <w:rPr>
      <w:sz w:val="16"/>
      <w:szCs w:val="16"/>
    </w:rPr>
  </w:style>
  <w:style w:type="character" w:customStyle="1" w:styleId="35">
    <w:name w:val="Основной текст с отступом 3 Знак"/>
    <w:basedOn w:val="a0"/>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uiPriority w:val="99"/>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uiPriority w:val="99"/>
    <w:qFormat/>
    <w:rsid w:val="00DB380D"/>
    <w:pPr>
      <w:suppressAutoHyphens/>
      <w:jc w:val="center"/>
    </w:pPr>
    <w:rPr>
      <w:sz w:val="32"/>
      <w:szCs w:val="32"/>
      <w:lang w:eastAsia="ar-SA"/>
    </w:rPr>
  </w:style>
  <w:style w:type="character" w:customStyle="1" w:styleId="afa">
    <w:name w:val="Подзаголовок Знак"/>
    <w:basedOn w:val="a0"/>
    <w:link w:val="af9"/>
    <w:uiPriority w:val="99"/>
    <w:rsid w:val="00DB380D"/>
    <w:rPr>
      <w:rFonts w:ascii="Times New Roman" w:eastAsia="Times New Roman" w:hAnsi="Times New Roman" w:cs="Times New Roman"/>
      <w:sz w:val="32"/>
      <w:szCs w:val="32"/>
      <w:lang w:eastAsia="ar-SA"/>
    </w:rPr>
  </w:style>
  <w:style w:type="paragraph" w:customStyle="1" w:styleId="xl36">
    <w:name w:val="xl36"/>
    <w:basedOn w:val="a"/>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uiPriority w:val="99"/>
    <w:rsid w:val="00DB380D"/>
    <w:pPr>
      <w:spacing w:after="120" w:line="480" w:lineRule="auto"/>
    </w:pPr>
    <w:rPr>
      <w:sz w:val="20"/>
      <w:szCs w:val="20"/>
    </w:rPr>
  </w:style>
  <w:style w:type="character" w:customStyle="1" w:styleId="28">
    <w:name w:val="Основной текст 2 Знак"/>
    <w:basedOn w:val="a0"/>
    <w:link w:val="27"/>
    <w:uiPriority w:val="99"/>
    <w:rsid w:val="00DB380D"/>
    <w:rPr>
      <w:rFonts w:ascii="Times New Roman" w:eastAsia="Times New Roman" w:hAnsi="Times New Roman" w:cs="Times New Roman"/>
      <w:sz w:val="20"/>
      <w:szCs w:val="20"/>
      <w:lang w:eastAsia="ru-RU"/>
    </w:rPr>
  </w:style>
  <w:style w:type="paragraph" w:styleId="afb">
    <w:name w:val="Plain Text"/>
    <w:basedOn w:val="a"/>
    <w:link w:val="afc"/>
    <w:uiPriority w:val="99"/>
    <w:rsid w:val="00DB380D"/>
    <w:rPr>
      <w:rFonts w:ascii="Courier New" w:hAnsi="Courier New" w:cs="Courier New"/>
      <w:sz w:val="20"/>
      <w:szCs w:val="20"/>
    </w:rPr>
  </w:style>
  <w:style w:type="character" w:customStyle="1" w:styleId="afc">
    <w:name w:val="Текст Знак"/>
    <w:basedOn w:val="a0"/>
    <w:link w:val="afb"/>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uiPriority w:val="99"/>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uiPriority w:val="99"/>
    <w:rsid w:val="00DB380D"/>
    <w:pPr>
      <w:keepNext/>
      <w:jc w:val="both"/>
    </w:pPr>
  </w:style>
  <w:style w:type="paragraph" w:styleId="aff0">
    <w:name w:val="Balloon Text"/>
    <w:basedOn w:val="a"/>
    <w:link w:val="aff1"/>
    <w:uiPriority w:val="99"/>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
    <w:uiPriority w:val="99"/>
    <w:rsid w:val="00DB380D"/>
    <w:pPr>
      <w:widowControl w:val="0"/>
      <w:autoSpaceDE w:val="0"/>
      <w:autoSpaceDN w:val="0"/>
      <w:adjustRightInd w:val="0"/>
      <w:spacing w:line="226" w:lineRule="exact"/>
      <w:jc w:val="both"/>
    </w:pPr>
  </w:style>
  <w:style w:type="paragraph" w:customStyle="1" w:styleId="Style20">
    <w:name w:val="Style20"/>
    <w:basedOn w:val="a"/>
    <w:uiPriority w:val="99"/>
    <w:rsid w:val="00DB380D"/>
    <w:pPr>
      <w:widowControl w:val="0"/>
      <w:autoSpaceDE w:val="0"/>
      <w:autoSpaceDN w:val="0"/>
      <w:adjustRightInd w:val="0"/>
      <w:spacing w:line="230" w:lineRule="exact"/>
      <w:jc w:val="both"/>
    </w:pPr>
  </w:style>
  <w:style w:type="paragraph" w:customStyle="1" w:styleId="Style21">
    <w:name w:val="Style21"/>
    <w:basedOn w:val="a"/>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uiPriority w:val="99"/>
    <w:rsid w:val="00DB380D"/>
    <w:pPr>
      <w:widowControl w:val="0"/>
      <w:autoSpaceDE w:val="0"/>
      <w:autoSpaceDN w:val="0"/>
      <w:adjustRightInd w:val="0"/>
      <w:spacing w:line="242" w:lineRule="exact"/>
      <w:ind w:firstLine="571"/>
    </w:pPr>
  </w:style>
  <w:style w:type="paragraph" w:customStyle="1" w:styleId="Style32">
    <w:name w:val="Style32"/>
    <w:basedOn w:val="a"/>
    <w:uiPriority w:val="99"/>
    <w:rsid w:val="00DB380D"/>
    <w:pPr>
      <w:widowControl w:val="0"/>
      <w:autoSpaceDE w:val="0"/>
      <w:autoSpaceDN w:val="0"/>
      <w:adjustRightInd w:val="0"/>
      <w:jc w:val="center"/>
    </w:pPr>
  </w:style>
  <w:style w:type="paragraph" w:customStyle="1" w:styleId="Style27">
    <w:name w:val="Style27"/>
    <w:basedOn w:val="a"/>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
    <w:uiPriority w:val="99"/>
    <w:rsid w:val="00DB380D"/>
    <w:pPr>
      <w:widowControl w:val="0"/>
      <w:autoSpaceDE w:val="0"/>
      <w:autoSpaceDN w:val="0"/>
      <w:adjustRightInd w:val="0"/>
      <w:spacing w:line="274" w:lineRule="exact"/>
      <w:ind w:firstLine="701"/>
    </w:pPr>
  </w:style>
  <w:style w:type="paragraph" w:customStyle="1" w:styleId="Style29">
    <w:name w:val="Style29"/>
    <w:basedOn w:val="a"/>
    <w:uiPriority w:val="99"/>
    <w:rsid w:val="00DB380D"/>
    <w:pPr>
      <w:widowControl w:val="0"/>
      <w:autoSpaceDE w:val="0"/>
      <w:autoSpaceDN w:val="0"/>
      <w:adjustRightInd w:val="0"/>
      <w:jc w:val="both"/>
    </w:pPr>
  </w:style>
  <w:style w:type="paragraph" w:customStyle="1" w:styleId="Style37">
    <w:name w:val="Style37"/>
    <w:basedOn w:val="a"/>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uiPriority w:val="99"/>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uiPriority w:val="99"/>
    <w:rsid w:val="00DB380D"/>
    <w:pPr>
      <w:widowControl w:val="0"/>
      <w:autoSpaceDE w:val="0"/>
      <w:autoSpaceDN w:val="0"/>
      <w:adjustRightInd w:val="0"/>
    </w:pPr>
  </w:style>
  <w:style w:type="paragraph" w:customStyle="1" w:styleId="Style7">
    <w:name w:val="Style7"/>
    <w:basedOn w:val="a"/>
    <w:uiPriority w:val="99"/>
    <w:rsid w:val="00DB380D"/>
    <w:pPr>
      <w:widowControl w:val="0"/>
      <w:autoSpaceDE w:val="0"/>
      <w:autoSpaceDN w:val="0"/>
      <w:adjustRightInd w:val="0"/>
      <w:spacing w:line="238" w:lineRule="exact"/>
      <w:jc w:val="both"/>
    </w:pPr>
  </w:style>
  <w:style w:type="paragraph" w:customStyle="1" w:styleId="Style8">
    <w:name w:val="Style8"/>
    <w:basedOn w:val="a"/>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uiPriority w:val="99"/>
    <w:rsid w:val="00DB380D"/>
    <w:pPr>
      <w:widowControl w:val="0"/>
      <w:autoSpaceDE w:val="0"/>
      <w:autoSpaceDN w:val="0"/>
      <w:adjustRightInd w:val="0"/>
      <w:spacing w:line="298" w:lineRule="exact"/>
      <w:jc w:val="both"/>
    </w:pPr>
  </w:style>
  <w:style w:type="paragraph" w:customStyle="1" w:styleId="Style14">
    <w:name w:val="Style14"/>
    <w:basedOn w:val="a"/>
    <w:uiPriority w:val="99"/>
    <w:rsid w:val="00DB380D"/>
    <w:pPr>
      <w:widowControl w:val="0"/>
      <w:autoSpaceDE w:val="0"/>
      <w:autoSpaceDN w:val="0"/>
      <w:adjustRightInd w:val="0"/>
    </w:pPr>
  </w:style>
  <w:style w:type="paragraph" w:customStyle="1" w:styleId="Style11">
    <w:name w:val="Style11"/>
    <w:basedOn w:val="a"/>
    <w:uiPriority w:val="99"/>
    <w:rsid w:val="00DB380D"/>
    <w:pPr>
      <w:widowControl w:val="0"/>
      <w:autoSpaceDE w:val="0"/>
      <w:autoSpaceDN w:val="0"/>
      <w:adjustRightInd w:val="0"/>
      <w:spacing w:line="624" w:lineRule="exact"/>
      <w:ind w:hanging="2155"/>
    </w:pPr>
  </w:style>
  <w:style w:type="paragraph" w:customStyle="1" w:styleId="Style13">
    <w:name w:val="Style13"/>
    <w:basedOn w:val="a"/>
    <w:uiPriority w:val="99"/>
    <w:rsid w:val="00DB380D"/>
    <w:pPr>
      <w:widowControl w:val="0"/>
      <w:autoSpaceDE w:val="0"/>
      <w:autoSpaceDN w:val="0"/>
      <w:adjustRightInd w:val="0"/>
      <w:spacing w:line="319" w:lineRule="exact"/>
      <w:ind w:firstLine="518"/>
    </w:pPr>
  </w:style>
  <w:style w:type="paragraph" w:customStyle="1" w:styleId="Style18">
    <w:name w:val="Style18"/>
    <w:basedOn w:val="a"/>
    <w:uiPriority w:val="99"/>
    <w:rsid w:val="00DB380D"/>
    <w:pPr>
      <w:widowControl w:val="0"/>
      <w:autoSpaceDE w:val="0"/>
      <w:autoSpaceDN w:val="0"/>
      <w:adjustRightInd w:val="0"/>
      <w:spacing w:line="240" w:lineRule="exact"/>
    </w:pPr>
  </w:style>
  <w:style w:type="paragraph" w:customStyle="1" w:styleId="Style25">
    <w:name w:val="Style25"/>
    <w:basedOn w:val="a"/>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
    <w:uiPriority w:val="99"/>
    <w:rsid w:val="00DB380D"/>
    <w:pPr>
      <w:widowControl w:val="0"/>
      <w:autoSpaceDE w:val="0"/>
      <w:autoSpaceDN w:val="0"/>
      <w:adjustRightInd w:val="0"/>
      <w:spacing w:line="319" w:lineRule="exact"/>
      <w:ind w:firstLine="2419"/>
    </w:pPr>
  </w:style>
  <w:style w:type="paragraph" w:customStyle="1" w:styleId="Style31">
    <w:name w:val="Style31"/>
    <w:basedOn w:val="a"/>
    <w:uiPriority w:val="99"/>
    <w:rsid w:val="00DB380D"/>
    <w:pPr>
      <w:widowControl w:val="0"/>
      <w:autoSpaceDE w:val="0"/>
      <w:autoSpaceDN w:val="0"/>
      <w:adjustRightInd w:val="0"/>
      <w:spacing w:line="326" w:lineRule="exact"/>
      <w:ind w:firstLine="576"/>
    </w:pPr>
  </w:style>
  <w:style w:type="paragraph" w:customStyle="1" w:styleId="Style33">
    <w:name w:val="Style33"/>
    <w:basedOn w:val="a"/>
    <w:uiPriority w:val="99"/>
    <w:rsid w:val="00DB380D"/>
    <w:pPr>
      <w:widowControl w:val="0"/>
      <w:autoSpaceDE w:val="0"/>
      <w:autoSpaceDN w:val="0"/>
      <w:adjustRightInd w:val="0"/>
      <w:spacing w:line="277" w:lineRule="exact"/>
    </w:pPr>
  </w:style>
  <w:style w:type="paragraph" w:customStyle="1" w:styleId="Style34">
    <w:name w:val="Style34"/>
    <w:basedOn w:val="a"/>
    <w:uiPriority w:val="99"/>
    <w:rsid w:val="00DB380D"/>
    <w:pPr>
      <w:widowControl w:val="0"/>
      <w:autoSpaceDE w:val="0"/>
      <w:autoSpaceDN w:val="0"/>
      <w:adjustRightInd w:val="0"/>
      <w:spacing w:line="243" w:lineRule="exact"/>
    </w:pPr>
  </w:style>
  <w:style w:type="paragraph" w:customStyle="1" w:styleId="Style35">
    <w:name w:val="Style35"/>
    <w:basedOn w:val="a"/>
    <w:uiPriority w:val="99"/>
    <w:rsid w:val="00DB380D"/>
    <w:pPr>
      <w:widowControl w:val="0"/>
      <w:autoSpaceDE w:val="0"/>
      <w:autoSpaceDN w:val="0"/>
      <w:adjustRightInd w:val="0"/>
      <w:spacing w:line="643" w:lineRule="exact"/>
      <w:ind w:hanging="2050"/>
    </w:pPr>
  </w:style>
  <w:style w:type="paragraph" w:customStyle="1" w:styleId="Style36">
    <w:name w:val="Style36"/>
    <w:basedOn w:val="a"/>
    <w:uiPriority w:val="99"/>
    <w:rsid w:val="00DB380D"/>
    <w:pPr>
      <w:widowControl w:val="0"/>
      <w:autoSpaceDE w:val="0"/>
      <w:autoSpaceDN w:val="0"/>
      <w:adjustRightInd w:val="0"/>
    </w:pPr>
  </w:style>
  <w:style w:type="paragraph" w:customStyle="1" w:styleId="Style38">
    <w:name w:val="Style38"/>
    <w:basedOn w:val="a"/>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uiPriority w:val="99"/>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uiPriority w:val="99"/>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
    <w:uiPriority w:val="99"/>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uiPriority w:val="99"/>
    <w:rsid w:val="00DB380D"/>
    <w:pPr>
      <w:spacing w:before="100" w:beforeAutospacing="1" w:after="100" w:afterAutospacing="1"/>
    </w:pPr>
    <w:rPr>
      <w:rFonts w:eastAsia="Calibri"/>
    </w:rPr>
  </w:style>
  <w:style w:type="paragraph" w:customStyle="1" w:styleId="210">
    <w:name w:val="Основной текст (2)1"/>
    <w:basedOn w:val="a"/>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uiPriority w:val="99"/>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
    <w:uiPriority w:val="99"/>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uiPriority w:val="99"/>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uiPriority w:val="99"/>
    <w:rsid w:val="00DB380D"/>
    <w:rPr>
      <w:b/>
      <w:bCs/>
    </w:rPr>
  </w:style>
  <w:style w:type="character" w:customStyle="1" w:styleId="afff4">
    <w:name w:val="Тема примечания Знак"/>
    <w:basedOn w:val="afff2"/>
    <w:link w:val="afff3"/>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uiPriority w:val="99"/>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uiPriority w:val="99"/>
    <w:rsid w:val="00DB380D"/>
    <w:pPr>
      <w:spacing w:before="100" w:beforeAutospacing="1" w:after="100" w:afterAutospacing="1"/>
    </w:pPr>
    <w:rPr>
      <w:rFonts w:ascii="Arial" w:hAnsi="Arial" w:cs="Arial"/>
    </w:rPr>
  </w:style>
  <w:style w:type="paragraph" w:customStyle="1" w:styleId="xl70">
    <w:name w:val="xl70"/>
    <w:basedOn w:val="a"/>
    <w:uiPriority w:val="99"/>
    <w:rsid w:val="00DB380D"/>
    <w:pPr>
      <w:spacing w:before="100" w:beforeAutospacing="1" w:after="100" w:afterAutospacing="1"/>
    </w:pPr>
    <w:rPr>
      <w:rFonts w:ascii="Arial" w:hAnsi="Arial" w:cs="Arial"/>
      <w:sz w:val="18"/>
      <w:szCs w:val="18"/>
    </w:rPr>
  </w:style>
  <w:style w:type="paragraph" w:customStyle="1" w:styleId="xl71">
    <w:name w:val="xl7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paragraph" w:customStyle="1" w:styleId="71">
    <w:name w:val="Абзац списка7"/>
    <w:basedOn w:val="a"/>
    <w:rsid w:val="00AF4E4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538472896">
      <w:bodyDiv w:val="1"/>
      <w:marLeft w:val="0"/>
      <w:marRight w:val="0"/>
      <w:marTop w:val="0"/>
      <w:marBottom w:val="0"/>
      <w:divBdr>
        <w:top w:val="none" w:sz="0" w:space="0" w:color="auto"/>
        <w:left w:val="none" w:sz="0" w:space="0" w:color="auto"/>
        <w:bottom w:val="none" w:sz="0" w:space="0" w:color="auto"/>
        <w:right w:val="none" w:sz="0" w:space="0" w:color="auto"/>
      </w:divBdr>
    </w:div>
    <w:div w:id="683290789">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 w:id="1627813607">
      <w:bodyDiv w:val="1"/>
      <w:marLeft w:val="0"/>
      <w:marRight w:val="0"/>
      <w:marTop w:val="0"/>
      <w:marBottom w:val="0"/>
      <w:divBdr>
        <w:top w:val="none" w:sz="0" w:space="0" w:color="auto"/>
        <w:left w:val="none" w:sz="0" w:space="0" w:color="auto"/>
        <w:bottom w:val="none" w:sz="0" w:space="0" w:color="auto"/>
        <w:right w:val="none" w:sz="0" w:space="0" w:color="auto"/>
      </w:divBdr>
    </w:div>
    <w:div w:id="214362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F78AA12867A232D9BD4FF781C3E952B53FB2EDCFD129C3A89B4D896DE1EC55B95C3F63237BE2tFS6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27F78AA12867A232D9BD4FF781C3E952B53FB2EDCFD129C3A89B4D896DE1EC55B95C3F632379E5tFS8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27F78AA12867A232D9BD4FF781C3E952B53FB2EDCFD129C3A89B4D896DE1EC55B95C3F63237BE2tFS6P" TargetMode="External"/><Relationship Id="rId11" Type="http://schemas.openxmlformats.org/officeDocument/2006/relationships/hyperlink" Target="consultantplus://offline/ref=D3785FE2AAF0EBBE1A765D149F8192278F786B9E40E75F3431DF2D7B3240W8P" TargetMode="External"/><Relationship Id="rId5" Type="http://schemas.openxmlformats.org/officeDocument/2006/relationships/webSettings" Target="webSettings.xml"/><Relationship Id="rId10" Type="http://schemas.openxmlformats.org/officeDocument/2006/relationships/hyperlink" Target="consultantplus://offline/ref=27F78AA12867A232D9BD4FF781C3E952B53FB2EDCFD129C3A89B4D896DE1EC55B95C3F632378E1tFSAP" TargetMode="External"/><Relationship Id="rId4" Type="http://schemas.openxmlformats.org/officeDocument/2006/relationships/settings" Target="settings.xml"/><Relationship Id="rId9" Type="http://schemas.openxmlformats.org/officeDocument/2006/relationships/hyperlink" Target="consultantplus://offline/ref=27F78AA12867A232D9BD4FF781C3E952B53FB2EDCFD129C3A89B4D896DE1EC55B95C3F63237BE2tFS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20</Pages>
  <Words>9522</Words>
  <Characters>54277</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73</cp:revision>
  <cp:lastPrinted>2023-02-16T04:12:00Z</cp:lastPrinted>
  <dcterms:created xsi:type="dcterms:W3CDTF">2021-12-07T09:39:00Z</dcterms:created>
  <dcterms:modified xsi:type="dcterms:W3CDTF">2023-02-16T04:18:00Z</dcterms:modified>
</cp:coreProperties>
</file>