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2CE0756F" w14:textId="7049B7F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96B227A" w14:textId="19BE2521" w:rsidR="00990E59" w:rsidRPr="00103035" w:rsidRDefault="00990E59" w:rsidP="00990E59">
      <w:pPr>
        <w:jc w:val="center"/>
        <w:rPr>
          <w:rFonts w:eastAsia="Times New Roman"/>
          <w:b/>
          <w:bCs/>
        </w:rPr>
      </w:pPr>
      <w:r w:rsidRPr="00990E59">
        <w:rPr>
          <w:rFonts w:eastAsia="Times New Roman"/>
          <w:b/>
          <w:bCs/>
        </w:rPr>
        <w:t>Поставка и установка кондиционеров (сплит-систем) для нужд Администрации города Рубцовска Алтайского края.</w:t>
      </w:r>
    </w:p>
    <w:p w14:paraId="2EA33363" w14:textId="45F732FC" w:rsidR="00990E59" w:rsidRDefault="00990E59" w:rsidP="00990E59">
      <w:pPr>
        <w:jc w:val="center"/>
        <w:rPr>
          <w:rFonts w:eastAsia="Times New Roman"/>
        </w:rPr>
      </w:pPr>
    </w:p>
    <w:p w14:paraId="376BB51B" w14:textId="04F613E7" w:rsidR="00990E59" w:rsidRPr="00990E59" w:rsidRDefault="00990E59" w:rsidP="00990E59">
      <w:pPr>
        <w:jc w:val="both"/>
        <w:rPr>
          <w:rFonts w:eastAsia="Times New Roman"/>
          <w:b/>
          <w:bCs/>
        </w:rPr>
      </w:pPr>
      <w:r w:rsidRPr="00103035">
        <w:rPr>
          <w:rFonts w:eastAsia="Times New Roman"/>
          <w:b/>
          <w:bCs/>
        </w:rPr>
        <w:t>1. Наименование, характеристики и количество товара:</w:t>
      </w:r>
    </w:p>
    <w:p w14:paraId="1E16921E" w14:textId="77777777" w:rsidR="00990E59" w:rsidRPr="00990E59" w:rsidRDefault="00990E59" w:rsidP="00990E59">
      <w:pPr>
        <w:tabs>
          <w:tab w:val="left" w:pos="2880"/>
        </w:tabs>
        <w:ind w:firstLine="709"/>
        <w:jc w:val="both"/>
        <w:rPr>
          <w:rFonts w:eastAsia="Times New Roman"/>
          <w:u w:val="single"/>
        </w:rPr>
      </w:pPr>
    </w:p>
    <w:tbl>
      <w:tblPr>
        <w:tblW w:w="14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3"/>
        <w:gridCol w:w="992"/>
        <w:gridCol w:w="6240"/>
        <w:gridCol w:w="4395"/>
        <w:gridCol w:w="10"/>
      </w:tblGrid>
      <w:tr w:rsidR="00103035" w:rsidRPr="00990E59" w14:paraId="5089EE3D" w14:textId="77777777" w:rsidTr="00103035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3CAC" w14:textId="77777777" w:rsidR="00103035" w:rsidRPr="00990E59" w:rsidRDefault="00103035" w:rsidP="00990E59">
            <w:pPr>
              <w:ind w:right="34"/>
              <w:contextualSpacing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№ </w:t>
            </w:r>
          </w:p>
          <w:p w14:paraId="35548008" w14:textId="77777777" w:rsidR="00103035" w:rsidRPr="00990E59" w:rsidRDefault="00103035" w:rsidP="00990E59">
            <w:pPr>
              <w:ind w:right="34"/>
              <w:contextualSpacing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7BD1" w14:textId="77777777" w:rsidR="00103035" w:rsidRPr="00990E59" w:rsidRDefault="00103035" w:rsidP="00990E59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AA49" w14:textId="77777777" w:rsidR="00103035" w:rsidRPr="00990E59" w:rsidRDefault="00103035" w:rsidP="00990E5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  <w:p w14:paraId="6543968C" w14:textId="77777777" w:rsidR="00103035" w:rsidRPr="00990E59" w:rsidRDefault="00103035" w:rsidP="00990E5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(шт.)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10DC" w14:textId="5F31EFE6" w:rsidR="00103035" w:rsidRPr="00990E59" w:rsidRDefault="00103035" w:rsidP="00990E59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Технические характеристики</w:t>
            </w: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581" w14:textId="723D14D3" w:rsidR="00103035" w:rsidRPr="00990E59" w:rsidRDefault="00103035" w:rsidP="00990E59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103035">
              <w:rPr>
                <w:rFonts w:eastAsia="Times New Roman"/>
                <w:sz w:val="18"/>
                <w:szCs w:val="18"/>
                <w:lang w:eastAsia="en-US"/>
              </w:rPr>
              <w:t>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 и Правил использования каталога товаров, работ, услуг для обеспечения государственных и муниципальных нужд»)</w:t>
            </w:r>
          </w:p>
        </w:tc>
      </w:tr>
      <w:tr w:rsidR="00911EF5" w:rsidRPr="00990E59" w14:paraId="54ABF3BA" w14:textId="77777777" w:rsidTr="00911EF5">
        <w:trPr>
          <w:gridAfter w:val="1"/>
          <w:wAfter w:w="10" w:type="dxa"/>
          <w:trHeight w:val="298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85750C" w14:textId="77777777" w:rsidR="00911EF5" w:rsidRPr="00990E59" w:rsidRDefault="00911EF5" w:rsidP="00990E59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8E833DC" w14:textId="407FC180" w:rsidR="00911EF5" w:rsidRPr="00990E59" w:rsidRDefault="00911EF5" w:rsidP="00990E59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Кондиционер бытовой</w:t>
            </w:r>
          </w:p>
          <w:p w14:paraId="5F1A6B57" w14:textId="002F2425" w:rsidR="00911EF5" w:rsidRPr="00990E59" w:rsidRDefault="00911EF5" w:rsidP="00990E59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28.25.12.130-00000010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94E271" w14:textId="77777777" w:rsidR="00911EF5" w:rsidRPr="00990E59" w:rsidRDefault="00911EF5" w:rsidP="00990E5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FC9DD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Вид кондиционера: Сплит-система;</w:t>
            </w:r>
          </w:p>
          <w:p w14:paraId="45B001B2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Вид блока кондиционера: Наружный;</w:t>
            </w:r>
          </w:p>
          <w:p w14:paraId="0C3DDE69" w14:textId="17493B99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Дополнительные функции:</w:t>
            </w:r>
            <w:r w:rsidRPr="00990E59">
              <w:rPr>
                <w:rFonts w:eastAsia="Times New Roman"/>
                <w:sz w:val="22"/>
                <w:szCs w:val="22"/>
              </w:rPr>
              <w:t xml:space="preserve">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Режим осушения,</w:t>
            </w:r>
            <w:r w:rsidRPr="00990E59">
              <w:rPr>
                <w:rFonts w:eastAsia="Times New Roman"/>
                <w:sz w:val="22"/>
                <w:szCs w:val="22"/>
              </w:rPr>
              <w:t xml:space="preserve">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Режим вентиляции (без охлаждения и обогрева)</w:t>
            </w:r>
            <w:r w:rsidR="00377166">
              <w:rPr>
                <w:rFonts w:eastAsia="Times New Roman"/>
                <w:sz w:val="22"/>
                <w:szCs w:val="22"/>
                <w:lang w:eastAsia="en-US"/>
              </w:rPr>
              <w:t>;</w:t>
            </w:r>
          </w:p>
          <w:p w14:paraId="3C8A2654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Класс энергоэффективности, не ниже (в режиме нагрева):</w:t>
            </w:r>
          </w:p>
          <w:p w14:paraId="1AED4999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не ниже  А;</w:t>
            </w:r>
          </w:p>
          <w:p w14:paraId="1C2D2756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Класс энергоэффективности, не ниже (в режиме охлаждения): </w:t>
            </w:r>
          </w:p>
          <w:p w14:paraId="0B4ABCED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не ниже А;</w:t>
            </w:r>
          </w:p>
          <w:p w14:paraId="4D3E89CB" w14:textId="2F02BE3F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Наличие фильтров грубой очистки воздуха: Да</w:t>
            </w:r>
            <w:r w:rsidR="00377166">
              <w:rPr>
                <w:rFonts w:eastAsia="Times New Roman"/>
                <w:sz w:val="22"/>
                <w:szCs w:val="22"/>
                <w:lang w:eastAsia="en-US"/>
              </w:rPr>
              <w:t>;</w:t>
            </w:r>
          </w:p>
          <w:p w14:paraId="73390556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Тип внутреннего блока: Настенный;</w:t>
            </w:r>
          </w:p>
          <w:p w14:paraId="6D8EB737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Режим работы кондиционера: Охлаждение, Обогрев;</w:t>
            </w:r>
          </w:p>
          <w:p w14:paraId="1717A64E" w14:textId="7224A1F2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Мощность в режиме охлаждения, кВт: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≥ 2,5;</w:t>
            </w:r>
          </w:p>
          <w:p w14:paraId="0C1A2A3A" w14:textId="62F96110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Мощность в режиме нагрева, кВт: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≥ 2,5;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F43B6C" w14:textId="1815151C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Соответствуют КТРУ.</w:t>
            </w:r>
          </w:p>
          <w:p w14:paraId="396D8729" w14:textId="77777777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23423C9F" w14:textId="77777777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3C89DEA5" w14:textId="77777777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7BDD20F3" w14:textId="77777777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329427DD" w14:textId="77777777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7BE0A93F" w14:textId="77777777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7AA62A73" w14:textId="77777777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3F9CEC9F" w14:textId="77777777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4BA412F3" w14:textId="77777777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411107B8" w14:textId="77777777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581D60A1" w14:textId="77777777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48AA9F3E" w14:textId="556626A6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911EF5" w:rsidRPr="00990E59" w14:paraId="1FBC97EA" w14:textId="77777777" w:rsidTr="00911EF5">
        <w:trPr>
          <w:gridAfter w:val="1"/>
          <w:wAfter w:w="10" w:type="dxa"/>
          <w:cantSplit/>
          <w:trHeight w:val="212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7D3" w14:textId="77777777" w:rsidR="00911EF5" w:rsidRPr="00990E59" w:rsidRDefault="00911EF5" w:rsidP="00990E59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322B5" w14:textId="77777777" w:rsidR="00911EF5" w:rsidRPr="00990E59" w:rsidRDefault="00911EF5" w:rsidP="00990E59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7576A" w14:textId="77777777" w:rsidR="00911EF5" w:rsidRPr="00990E59" w:rsidRDefault="00911EF5" w:rsidP="00990E5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02E55" w14:textId="77777777" w:rsidR="00911EF5" w:rsidRPr="00990E59" w:rsidRDefault="00911EF5" w:rsidP="00911EF5">
            <w:pPr>
              <w:contextualSpacing/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>Дополнительные характеристики:</w:t>
            </w:r>
          </w:p>
          <w:p w14:paraId="20DE4ED1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Площадь охлаждения: ≥ 20 Кв.м.;</w:t>
            </w:r>
          </w:p>
          <w:p w14:paraId="0B827CE6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Уровень шума внешнего блока: ≤ 50 Децибел;</w:t>
            </w:r>
          </w:p>
          <w:p w14:paraId="27FE3648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Уровень шума внутреннего блока: ≤ 27 Децибел;</w:t>
            </w:r>
          </w:p>
          <w:p w14:paraId="5E7540DF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Диапазон рабочих температур, охлаждение: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 xml:space="preserve">≥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+17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°С и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 xml:space="preserve">≤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+45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 xml:space="preserve">°С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Диапазон рабочих температур, обогрев: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 xml:space="preserve">≥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-7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°С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 xml:space="preserve">и ≤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+32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°С</w:t>
            </w:r>
          </w:p>
          <w:p w14:paraId="5346873F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Максимальная потребляемая мощность, кВт:</w:t>
            </w:r>
            <w:r w:rsidRPr="00990E59">
              <w:rPr>
                <w:rFonts w:eastAsia="Times New Roman"/>
                <w:sz w:val="22"/>
                <w:szCs w:val="22"/>
              </w:rPr>
              <w:t xml:space="preserve"> </w:t>
            </w:r>
            <w:r w:rsidRPr="00166F8C">
              <w:rPr>
                <w:rFonts w:eastAsia="Times New Roman"/>
                <w:sz w:val="22"/>
                <w:szCs w:val="22"/>
              </w:rPr>
              <w:t>≤</w:t>
            </w:r>
            <w:r w:rsidRPr="00990E59">
              <w:rPr>
                <w:rFonts w:eastAsia="Times New Roman"/>
                <w:sz w:val="22"/>
                <w:szCs w:val="22"/>
              </w:rPr>
              <w:t xml:space="preserve">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1,2 </w:t>
            </w:r>
          </w:p>
          <w:p w14:paraId="53BF6CBA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Пульт дистанционного управления: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наличие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;</w:t>
            </w:r>
          </w:p>
          <w:p w14:paraId="71BB0A89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Масса внешнего блока: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≤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 25 кг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;</w:t>
            </w:r>
          </w:p>
          <w:p w14:paraId="5951594B" w14:textId="2F902A59" w:rsidR="00911EF5" w:rsidRPr="00166F8C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Масса внутреннего блока: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≤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 10 кг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FA5" w14:textId="4AE5A12B" w:rsidR="00911EF5" w:rsidRPr="00166F8C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необходима заказчику для дальнейшего удобства при эксплуатации и ухода.</w:t>
            </w:r>
          </w:p>
        </w:tc>
      </w:tr>
      <w:tr w:rsidR="00911EF5" w:rsidRPr="00990E59" w14:paraId="0BA803F4" w14:textId="77777777" w:rsidTr="00260241">
        <w:trPr>
          <w:gridAfter w:val="1"/>
          <w:wAfter w:w="10" w:type="dxa"/>
          <w:trHeight w:val="27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1F71E" w14:textId="77777777" w:rsidR="00911EF5" w:rsidRPr="00990E59" w:rsidRDefault="00911EF5" w:rsidP="00990E59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D621DDA" w14:textId="1E55796A" w:rsidR="00911EF5" w:rsidRPr="00990E59" w:rsidRDefault="00911EF5" w:rsidP="00990E59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Кондиционер бытовой</w:t>
            </w:r>
          </w:p>
          <w:p w14:paraId="782019DF" w14:textId="501F99AB" w:rsidR="00911EF5" w:rsidRPr="00990E59" w:rsidRDefault="00911EF5" w:rsidP="00990E59">
            <w:pPr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28.25.12.130-00000010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28D6C83" w14:textId="77777777" w:rsidR="00911EF5" w:rsidRPr="00990E59" w:rsidRDefault="00911EF5" w:rsidP="00990E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891AB" w14:textId="77777777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Вид кондиционера: Сплит-система;</w:t>
            </w:r>
          </w:p>
          <w:p w14:paraId="404909D1" w14:textId="77777777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Вид блока кондиционера: Наружный;</w:t>
            </w:r>
          </w:p>
          <w:p w14:paraId="4D0A6657" w14:textId="77777777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Дополнительные функции:</w:t>
            </w:r>
            <w:r w:rsidRPr="00990E59">
              <w:rPr>
                <w:rFonts w:eastAsia="Times New Roman"/>
                <w:sz w:val="22"/>
                <w:szCs w:val="22"/>
              </w:rPr>
              <w:t xml:space="preserve">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Режим осушения,</w:t>
            </w:r>
            <w:r w:rsidRPr="00990E59">
              <w:rPr>
                <w:rFonts w:eastAsia="Times New Roman"/>
                <w:sz w:val="22"/>
                <w:szCs w:val="22"/>
              </w:rPr>
              <w:t xml:space="preserve">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Режим вентиляции (без охлаждения и обогрева)</w:t>
            </w:r>
          </w:p>
          <w:p w14:paraId="2304F6D7" w14:textId="77777777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Класс энергоэффективности, не ниже (в режиме нагрева): </w:t>
            </w:r>
          </w:p>
          <w:p w14:paraId="107E6AC7" w14:textId="77777777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не ниже А;</w:t>
            </w:r>
          </w:p>
          <w:p w14:paraId="5CD31182" w14:textId="77777777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Класс энергоэффективности, не ниже (в режиме охлаждения): </w:t>
            </w:r>
          </w:p>
          <w:p w14:paraId="2853916D" w14:textId="77777777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не ниже А;</w:t>
            </w:r>
          </w:p>
          <w:p w14:paraId="28FEDD56" w14:textId="77777777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Наличие фильтров грубой очистки воздуха: Да</w:t>
            </w:r>
          </w:p>
          <w:p w14:paraId="547E04CE" w14:textId="77777777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Тип внутреннего блока: Настенный;</w:t>
            </w:r>
          </w:p>
          <w:p w14:paraId="018B4781" w14:textId="77777777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Режим работы кондиционера: Охлаждение, Обогрев;</w:t>
            </w:r>
          </w:p>
          <w:p w14:paraId="5742CC38" w14:textId="4D0709B5" w:rsidR="00911EF5" w:rsidRPr="00990E59" w:rsidRDefault="00911EF5" w:rsidP="00990E59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Мощность в режиме охлаждения, кВт: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≥ 3,5;</w:t>
            </w:r>
          </w:p>
          <w:p w14:paraId="33735180" w14:textId="5504859D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Мощность в режиме нагрева, кВт: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≥ 3,5;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05CEF" w14:textId="39A721F9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Соответствуют КТРУ.</w:t>
            </w:r>
          </w:p>
          <w:p w14:paraId="633253A9" w14:textId="77777777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1D26A889" w14:textId="77777777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2C29C418" w14:textId="77777777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1AACC57E" w14:textId="77777777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2209DCCD" w14:textId="77777777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12AC43D0" w14:textId="77777777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5159E919" w14:textId="77777777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7D72E344" w14:textId="77777777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11988BCB" w14:textId="77777777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079AC168" w14:textId="77777777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7E70FE78" w14:textId="77777777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2E303D2F" w14:textId="65A11BCF" w:rsidR="00911EF5" w:rsidRPr="00990E59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911EF5" w:rsidRPr="00990E59" w14:paraId="6D4BDD68" w14:textId="77777777" w:rsidTr="00911EF5">
        <w:trPr>
          <w:gridAfter w:val="1"/>
          <w:wAfter w:w="10" w:type="dxa"/>
          <w:trHeight w:val="237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E0D7" w14:textId="77777777" w:rsidR="00911EF5" w:rsidRPr="00990E59" w:rsidRDefault="00911EF5" w:rsidP="00990E59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D8786" w14:textId="77777777" w:rsidR="00911EF5" w:rsidRPr="00990E59" w:rsidRDefault="00911EF5" w:rsidP="00990E59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4FD56" w14:textId="77777777" w:rsidR="00911EF5" w:rsidRPr="00990E59" w:rsidRDefault="00911EF5" w:rsidP="00990E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5A124" w14:textId="77777777" w:rsidR="00911EF5" w:rsidRPr="00990E59" w:rsidRDefault="00911EF5" w:rsidP="00911EF5">
            <w:pPr>
              <w:contextualSpacing/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>Дополнительные характеристики:</w:t>
            </w:r>
          </w:p>
          <w:p w14:paraId="3CE3951B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Площадь охлаждения: ≥ 35 Кв.м.;</w:t>
            </w:r>
          </w:p>
          <w:p w14:paraId="01DBFB0A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Уровень шума внешнего блока: ≤ 55 Децибел;</w:t>
            </w:r>
          </w:p>
          <w:p w14:paraId="6F3A5405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Уровень шума внутреннего блока: ≤ 27 Децибел;</w:t>
            </w:r>
          </w:p>
          <w:p w14:paraId="2BB63629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Диапазон рабочих температур, охлаждение: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≥ +17°С и ≤ +45 °С</w:t>
            </w:r>
          </w:p>
          <w:p w14:paraId="0848947F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Диапазон рабочих температур, обогрев: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≥ -7°С и ≤ +32 °С</w:t>
            </w:r>
          </w:p>
          <w:p w14:paraId="63757831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Максимальная потребляемая мощность:</w:t>
            </w:r>
            <w:r w:rsidRPr="00990E59">
              <w:rPr>
                <w:rFonts w:eastAsia="Times New Roman"/>
                <w:sz w:val="22"/>
                <w:szCs w:val="22"/>
              </w:rPr>
              <w:t xml:space="preserve"> </w:t>
            </w:r>
            <w:r w:rsidRPr="00166F8C">
              <w:rPr>
                <w:rFonts w:eastAsia="Times New Roman"/>
                <w:sz w:val="22"/>
                <w:szCs w:val="22"/>
              </w:rPr>
              <w:t>≤</w:t>
            </w:r>
            <w:r w:rsidRPr="00990E59">
              <w:rPr>
                <w:rFonts w:eastAsia="Times New Roman"/>
                <w:sz w:val="22"/>
                <w:szCs w:val="22"/>
              </w:rPr>
              <w:t xml:space="preserve"> 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1,8 кВт</w:t>
            </w:r>
          </w:p>
          <w:p w14:paraId="2C90E883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Пульт дистанционного управления: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наличие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>;</w:t>
            </w:r>
          </w:p>
          <w:p w14:paraId="4E34B4F8" w14:textId="77777777" w:rsidR="00911EF5" w:rsidRPr="00990E59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Масса внешнего блока: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≤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 35 кг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;</w:t>
            </w:r>
          </w:p>
          <w:p w14:paraId="67B7CE64" w14:textId="570F5D97" w:rsidR="00911EF5" w:rsidRPr="00166F8C" w:rsidRDefault="00911EF5" w:rsidP="00911EF5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Масса внутреннего блока:  </w:t>
            </w: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≤</w:t>
            </w:r>
            <w:r w:rsidRPr="00990E59">
              <w:rPr>
                <w:rFonts w:eastAsia="Times New Roman"/>
                <w:sz w:val="22"/>
                <w:szCs w:val="22"/>
                <w:lang w:eastAsia="en-US"/>
              </w:rPr>
              <w:t xml:space="preserve"> 12 кг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FCD" w14:textId="70B4C484" w:rsidR="00911EF5" w:rsidRPr="00166F8C" w:rsidRDefault="00911EF5" w:rsidP="00990E5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66F8C">
              <w:rPr>
                <w:rFonts w:eastAsia="Times New Roman"/>
                <w:sz w:val="22"/>
                <w:szCs w:val="22"/>
                <w:lang w:eastAsia="en-US"/>
              </w:rPr>
              <w:t>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эксплуатации и ухода.</w:t>
            </w:r>
          </w:p>
        </w:tc>
      </w:tr>
    </w:tbl>
    <w:p w14:paraId="47AC4CE1" w14:textId="77777777" w:rsidR="00990E59" w:rsidRPr="00990E59" w:rsidRDefault="00990E59" w:rsidP="00990E59">
      <w:pPr>
        <w:jc w:val="both"/>
        <w:rPr>
          <w:rFonts w:eastAsia="Times New Roman"/>
          <w:b/>
        </w:rPr>
        <w:sectPr w:rsidR="00990E59" w:rsidRPr="00990E59" w:rsidSect="00911EF5">
          <w:pgSz w:w="16838" w:h="11906" w:orient="landscape"/>
          <w:pgMar w:top="568" w:right="851" w:bottom="709" w:left="1701" w:header="709" w:footer="709" w:gutter="0"/>
          <w:cols w:space="708"/>
          <w:docGrid w:linePitch="360"/>
        </w:sectPr>
      </w:pPr>
    </w:p>
    <w:p w14:paraId="380E3825" w14:textId="6ED72544" w:rsidR="00990E59" w:rsidRPr="00990E59" w:rsidRDefault="00103035" w:rsidP="00990E59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2</w:t>
      </w:r>
      <w:r w:rsidR="00990E59" w:rsidRPr="00990E59">
        <w:rPr>
          <w:rFonts w:eastAsia="Times New Roman"/>
          <w:b/>
        </w:rPr>
        <w:t>. Требования к монтажным и пусконаладочным работам</w:t>
      </w:r>
      <w:r>
        <w:rPr>
          <w:rFonts w:eastAsia="Times New Roman"/>
          <w:b/>
        </w:rPr>
        <w:t>.</w:t>
      </w:r>
    </w:p>
    <w:p w14:paraId="148CA635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При установке сплит-систем Поставщик должен предусмотреть длину коммуникаций (трубопровод+флекс+электрокабель+дренаж). В процессе монтажа сплит-систем выполняются следующие операции:</w:t>
      </w:r>
    </w:p>
    <w:p w14:paraId="72D0ECA8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-крепление внешнего и внутреннего блоков сплит-системы;</w:t>
      </w:r>
    </w:p>
    <w:p w14:paraId="5413EC14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-пробивка отверстий в стене;</w:t>
      </w:r>
    </w:p>
    <w:p w14:paraId="1B54AFA2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-монтаж фреоновых трубопроводов (в т. ч в коробе);</w:t>
      </w:r>
    </w:p>
    <w:p w14:paraId="1AE290B4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-монтаж электрических соединений, дренажного трубопровода.</w:t>
      </w:r>
    </w:p>
    <w:p w14:paraId="00D5FB5F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-удаление воздуха из фреоновых трубопроводов;</w:t>
      </w:r>
    </w:p>
    <w:p w14:paraId="2C1924E9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-дозаправка хладагентом (до 1 кг);</w:t>
      </w:r>
    </w:p>
    <w:p w14:paraId="5BA9B75D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-тестовый запуск сплит-систем</w:t>
      </w:r>
    </w:p>
    <w:p w14:paraId="18EC6363" w14:textId="25B58FE8" w:rsidR="00990E59" w:rsidRPr="00990E59" w:rsidRDefault="00075A54" w:rsidP="00990E59">
      <w:pPr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990E59" w:rsidRPr="00990E59">
        <w:rPr>
          <w:rFonts w:eastAsia="Times New Roman"/>
        </w:rPr>
        <w:t>.1</w:t>
      </w:r>
      <w:r w:rsidR="00BB2402">
        <w:rPr>
          <w:rFonts w:eastAsia="Times New Roman"/>
        </w:rPr>
        <w:t>.</w:t>
      </w:r>
      <w:r w:rsidR="00990E59" w:rsidRPr="00990E59">
        <w:rPr>
          <w:rFonts w:eastAsia="Times New Roman"/>
        </w:rPr>
        <w:t xml:space="preserve"> Крепление блоков сплит-систем. Внутренний блок слит-систем должен устанавливаться в помещении с учетом функциональных требований и дизайна помещения. Крепеж осуществляется строго по уровню. Монтаж внешнего блока сплит-системы производится на достаточно прочной стене в месте, удобном для последующего сервисного обслуживания. Наружные блоки сплит-систем при настенном монтаже должны быть закреплены на кронштейнах.  Расположение внешнего блока сплит-системы не должно нарушать архитектурный облик здания. </w:t>
      </w:r>
    </w:p>
    <w:p w14:paraId="3FAD7AAC" w14:textId="63A4876C" w:rsidR="00990E59" w:rsidRPr="00990E59" w:rsidRDefault="00075A54" w:rsidP="00990E59">
      <w:pPr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990E59" w:rsidRPr="00990E59">
        <w:rPr>
          <w:rFonts w:eastAsia="Times New Roman"/>
        </w:rPr>
        <w:t>.2</w:t>
      </w:r>
      <w:r w:rsidR="00BB2402">
        <w:rPr>
          <w:rFonts w:eastAsia="Times New Roman"/>
        </w:rPr>
        <w:t>.</w:t>
      </w:r>
      <w:r w:rsidR="00990E59" w:rsidRPr="00990E59">
        <w:rPr>
          <w:rFonts w:eastAsia="Times New Roman"/>
        </w:rPr>
        <w:t xml:space="preserve"> Пробивка отверстий. Для сверления используется перфоратор с буром 45-100</w:t>
      </w:r>
      <w:r w:rsidR="00BB2402">
        <w:rPr>
          <w:rFonts w:eastAsia="Times New Roman"/>
        </w:rPr>
        <w:t xml:space="preserve"> </w:t>
      </w:r>
      <w:r w:rsidR="00990E59" w:rsidRPr="00990E59">
        <w:rPr>
          <w:rFonts w:eastAsia="Times New Roman"/>
        </w:rPr>
        <w:t>мм. Отверстия сверлиться с наклоном вниз к наружной стене без разрушения фасада. Заделка отверстий и устранение повреждений строительных конструкций, возникающих при установке сплит-систем, Поставщик производит своими силами и за свой счет. Порча, нанесенная интерьеру помещения, возмещается Поставщиком. При проведении монтажных работ в отремонтированных помещениях используют пылесосы и защитные чехлы. Отходы и строительный мусор, накапливаемые в процессе установочно-монтажных работ, подлежат уборке и вывозу Поставщиком и за его счет.</w:t>
      </w:r>
    </w:p>
    <w:p w14:paraId="7D47EAAD" w14:textId="73558B0A" w:rsidR="00990E59" w:rsidRPr="00990E59" w:rsidRDefault="00BB2402" w:rsidP="00990E59">
      <w:pPr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990E59" w:rsidRPr="00990E59">
        <w:rPr>
          <w:rFonts w:eastAsia="Times New Roman"/>
        </w:rPr>
        <w:t>.3</w:t>
      </w:r>
      <w:r>
        <w:rPr>
          <w:rFonts w:eastAsia="Times New Roman"/>
        </w:rPr>
        <w:t>.</w:t>
      </w:r>
      <w:r w:rsidR="00990E59" w:rsidRPr="00990E59">
        <w:rPr>
          <w:rFonts w:eastAsia="Times New Roman"/>
        </w:rPr>
        <w:t xml:space="preserve"> Монтаж фреоновых трубопроводов. Трубопровод укладывается в декоративный короб, или прячется за потолочное пространство с креплением к потолку. Нарезка, изгиб, очистка кромок и развальцовка труб производятся с помощью специальных инструментов (труборезов, трубогибов, шабровок и вальцовок). В некоторых случаях может потребоваться пайка. Неаккуратное использование декоративных коробов и порча интерьера помещения и фасада здания устраняется за счет Поставщика. При прохождении трассы хладагента под подшивным потолком, она должна быть закреплена и изолирована сертифицированной тепло-пароизоляцией.</w:t>
      </w:r>
    </w:p>
    <w:p w14:paraId="4B02F904" w14:textId="015648E6" w:rsidR="00990E59" w:rsidRPr="00990E59" w:rsidRDefault="00BB2402" w:rsidP="00990E59">
      <w:pPr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990E59" w:rsidRPr="00990E59">
        <w:rPr>
          <w:rFonts w:eastAsia="Times New Roman"/>
        </w:rPr>
        <w:t>.4</w:t>
      </w:r>
      <w:r>
        <w:rPr>
          <w:rFonts w:eastAsia="Times New Roman"/>
        </w:rPr>
        <w:t>.</w:t>
      </w:r>
      <w:r w:rsidR="00990E59" w:rsidRPr="00990E59">
        <w:rPr>
          <w:rFonts w:eastAsia="Times New Roman"/>
        </w:rPr>
        <w:t xml:space="preserve"> Монтаж электрических соединений, дренажного трубопровода. Внутри помещения фреоновый трубопровод, электрический кабель и дренажный шланг должны укладываются вместе (в коробе). Электропровод должен быть одет в гофр рукав. Не допускать заломов и порывов дренажного шланга при протаскивании через отверстие в стене, не допускать его касания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 оборудования должен быть выведен наружу.</w:t>
      </w:r>
    </w:p>
    <w:p w14:paraId="4C17E632" w14:textId="6CB54D8F" w:rsidR="00990E59" w:rsidRPr="00990E59" w:rsidRDefault="00BB2402" w:rsidP="00990E59">
      <w:pPr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990E59" w:rsidRPr="00990E59">
        <w:rPr>
          <w:rFonts w:eastAsia="Times New Roman"/>
        </w:rPr>
        <w:t>.5</w:t>
      </w:r>
      <w:r>
        <w:rPr>
          <w:rFonts w:eastAsia="Times New Roman"/>
        </w:rPr>
        <w:t>.</w:t>
      </w:r>
      <w:r w:rsidR="00990E59" w:rsidRPr="00990E59">
        <w:rPr>
          <w:rFonts w:eastAsia="Times New Roman"/>
        </w:rPr>
        <w:t xml:space="preserve"> Удаление влаги и воздуха из трубопровода. Система должна быть очищена от этих компонентов для этого трубопровод тщательно вакууммируется с использованием вакуумного насоса.</w:t>
      </w:r>
    </w:p>
    <w:p w14:paraId="4BE6DA8A" w14:textId="4FDC1160" w:rsidR="00990E59" w:rsidRPr="00990E59" w:rsidRDefault="00BB2402" w:rsidP="00990E59">
      <w:pPr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990E59" w:rsidRPr="00990E59">
        <w:rPr>
          <w:rFonts w:eastAsia="Times New Roman"/>
        </w:rPr>
        <w:t>.6</w:t>
      </w:r>
      <w:r>
        <w:rPr>
          <w:rFonts w:eastAsia="Times New Roman"/>
        </w:rPr>
        <w:t>.</w:t>
      </w:r>
      <w:r w:rsidR="00990E59" w:rsidRPr="00990E59">
        <w:rPr>
          <w:rFonts w:eastAsia="Times New Roman"/>
        </w:rPr>
        <w:t xml:space="preserve"> Дозаправка хладагентом (до 1 кг). Дозаправка хладагентом выполняется при необходимости для обеспечения работоспособности оборудования.</w:t>
      </w:r>
    </w:p>
    <w:p w14:paraId="725AB9D2" w14:textId="489FBEB2" w:rsidR="00990E59" w:rsidRPr="00990E59" w:rsidRDefault="00BB2402" w:rsidP="00990E59">
      <w:pPr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990E59" w:rsidRPr="00990E59">
        <w:rPr>
          <w:rFonts w:eastAsia="Times New Roman"/>
        </w:rPr>
        <w:t>.7</w:t>
      </w:r>
      <w:r>
        <w:rPr>
          <w:rFonts w:eastAsia="Times New Roman"/>
        </w:rPr>
        <w:t>.</w:t>
      </w:r>
      <w:r w:rsidR="00990E59" w:rsidRPr="00990E59">
        <w:rPr>
          <w:rFonts w:eastAsia="Times New Roman"/>
        </w:rPr>
        <w:t xml:space="preserve"> Тестовый запуск каждой сплит-системы. После пуско-наладки работа сплит-системы тестируется во всех режимах. При тестировании производятся измерения напряжения в сети, энергопотребление сплит-системы, давление хладагента, температура на входе и выходе из внутреннего блока. После ввода в эксплуатацию системы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ситуациях.</w:t>
      </w:r>
    </w:p>
    <w:p w14:paraId="1D979764" w14:textId="77777777" w:rsidR="00990E59" w:rsidRPr="00990E59" w:rsidRDefault="00990E59" w:rsidP="00990E59">
      <w:pPr>
        <w:jc w:val="both"/>
        <w:rPr>
          <w:rFonts w:eastAsia="Times New Roman"/>
        </w:rPr>
      </w:pPr>
    </w:p>
    <w:p w14:paraId="5B979298" w14:textId="57980577" w:rsidR="00990E59" w:rsidRPr="00990E59" w:rsidRDefault="00103035" w:rsidP="00990E59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>3</w:t>
      </w:r>
      <w:r w:rsidR="00990E59" w:rsidRPr="00990E59">
        <w:rPr>
          <w:rFonts w:eastAsia="Times New Roman"/>
          <w:b/>
        </w:rPr>
        <w:t>. Сертификация:</w:t>
      </w:r>
    </w:p>
    <w:p w14:paraId="60DFC50E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При поставке товара должны быть предоставлены следующие документы на каждую позицию:</w:t>
      </w:r>
    </w:p>
    <w:p w14:paraId="0397A340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1. Сертификат соответствия (называемый также сертификат качества), выданный официальным сертификационным органом РФ.</w:t>
      </w:r>
    </w:p>
    <w:p w14:paraId="6B5E76B5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2. Санитарно-эпидемиологическое заключение о соответствии поставляемого товара нормам, предъявляемым к данному оборудованию на территории РФ.</w:t>
      </w:r>
    </w:p>
    <w:p w14:paraId="21FD0141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В случае если товар не подлежит сертификации, то при поставке товара должно быть предоставлено отказное письмо (или его копия, заверенная участником размещения заказа) от организации, уполномоченной Федеральным агентством по техническому регулированию и метрологии, свидетельствующее, что данный товар не включен в перечень товаров и услуг, подлежащих обязательной сертификации на территории РФ.</w:t>
      </w:r>
    </w:p>
    <w:p w14:paraId="0225EC10" w14:textId="77777777" w:rsidR="00990E59" w:rsidRPr="00990E59" w:rsidRDefault="00990E59" w:rsidP="00990E59">
      <w:pPr>
        <w:jc w:val="both"/>
        <w:rPr>
          <w:rFonts w:eastAsia="Times New Roman"/>
        </w:rPr>
      </w:pPr>
      <w:r w:rsidRPr="00990E59">
        <w:rPr>
          <w:rFonts w:eastAsia="Times New Roman"/>
        </w:rPr>
        <w:t>Кондиционеры должны быть сертифицированы на территории России и соответствовать требованиям нормативных документов по ГОСТ.</w:t>
      </w:r>
    </w:p>
    <w:p w14:paraId="03DDE64D" w14:textId="77777777" w:rsidR="00990E59" w:rsidRPr="00990E59" w:rsidRDefault="00990E59" w:rsidP="00990E59">
      <w:pPr>
        <w:jc w:val="both"/>
        <w:rPr>
          <w:rFonts w:eastAsia="Times New Roman"/>
        </w:rPr>
      </w:pPr>
    </w:p>
    <w:p w14:paraId="72D8CC32" w14:textId="409ADFF2" w:rsidR="00990E59" w:rsidRPr="00990E59" w:rsidRDefault="00103035" w:rsidP="00990E59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>4</w:t>
      </w:r>
      <w:r w:rsidR="00990E59" w:rsidRPr="00990E59">
        <w:rPr>
          <w:rFonts w:eastAsia="Times New Roman"/>
          <w:b/>
        </w:rPr>
        <w:t>. Требование к качеству товара:</w:t>
      </w:r>
    </w:p>
    <w:p w14:paraId="16BD2EF8" w14:textId="77777777" w:rsidR="00641071" w:rsidRDefault="00641071" w:rsidP="00990E59">
      <w:pPr>
        <w:jc w:val="both"/>
        <w:rPr>
          <w:rFonts w:eastAsia="Times New Roman"/>
        </w:rPr>
      </w:pPr>
      <w:r>
        <w:rPr>
          <w:rFonts w:eastAsia="Times New Roman"/>
        </w:rPr>
        <w:t xml:space="preserve">4.1. </w:t>
      </w:r>
      <w:r w:rsidR="00990E59" w:rsidRPr="00990E59">
        <w:rPr>
          <w:rFonts w:eastAsia="Times New Roman"/>
        </w:rPr>
        <w:t xml:space="preserve">Товар должен быть новым, не бывшем в употреблении, должен быть заводского производства.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Товар должен быть изготовлен не ранее 2022 года. </w:t>
      </w:r>
    </w:p>
    <w:p w14:paraId="021EA227" w14:textId="7877607A" w:rsidR="00990E59" w:rsidRPr="00990E59" w:rsidRDefault="00641071" w:rsidP="00990E59">
      <w:pPr>
        <w:jc w:val="both"/>
        <w:rPr>
          <w:rFonts w:eastAsia="Times New Roman"/>
        </w:rPr>
      </w:pPr>
      <w:r>
        <w:rPr>
          <w:rFonts w:eastAsia="Times New Roman"/>
        </w:rPr>
        <w:t xml:space="preserve">4.2. </w:t>
      </w:r>
      <w:r w:rsidR="00990E59" w:rsidRPr="00990E59">
        <w:rPr>
          <w:rFonts w:eastAsia="Times New Roman"/>
        </w:rPr>
        <w:t>Качество, комплектность товара, его технические и качественные характеристики должны соответствовать</w:t>
      </w:r>
      <w:r w:rsidR="00103035">
        <w:rPr>
          <w:rFonts w:eastAsia="Times New Roman"/>
        </w:rPr>
        <w:t xml:space="preserve"> требованиям</w:t>
      </w:r>
      <w:r w:rsidR="00990E59" w:rsidRPr="00990E59">
        <w:rPr>
          <w:rFonts w:eastAsia="Times New Roman"/>
        </w:rPr>
        <w:t xml:space="preserve"> Техническ</w:t>
      </w:r>
      <w:r w:rsidR="00103035">
        <w:rPr>
          <w:rFonts w:eastAsia="Times New Roman"/>
        </w:rPr>
        <w:t>ого</w:t>
      </w:r>
      <w:r w:rsidR="00990E59" w:rsidRPr="00990E59">
        <w:rPr>
          <w:rFonts w:eastAsia="Times New Roman"/>
        </w:rPr>
        <w:t xml:space="preserve"> регламент</w:t>
      </w:r>
      <w:r w:rsidR="00103035">
        <w:rPr>
          <w:rFonts w:eastAsia="Times New Roman"/>
        </w:rPr>
        <w:t>а</w:t>
      </w:r>
      <w:r w:rsidR="00990E59" w:rsidRPr="00990E59">
        <w:rPr>
          <w:rFonts w:eastAsia="Times New Roman"/>
        </w:rPr>
        <w:t xml:space="preserve"> Таможенного союза ТР ТС 004/2011 «О безопасности низковольтного оборудования», Техническ</w:t>
      </w:r>
      <w:r w:rsidR="00103035">
        <w:rPr>
          <w:rFonts w:eastAsia="Times New Roman"/>
        </w:rPr>
        <w:t>ого</w:t>
      </w:r>
      <w:r w:rsidR="00990E59" w:rsidRPr="00990E59">
        <w:rPr>
          <w:rFonts w:eastAsia="Times New Roman"/>
        </w:rPr>
        <w:t xml:space="preserve"> регламент</w:t>
      </w:r>
      <w:r w:rsidR="00103035">
        <w:rPr>
          <w:rFonts w:eastAsia="Times New Roman"/>
        </w:rPr>
        <w:t>а</w:t>
      </w:r>
      <w:r w:rsidR="00990E59" w:rsidRPr="00990E59">
        <w:rPr>
          <w:rFonts w:eastAsia="Times New Roman"/>
        </w:rPr>
        <w:t xml:space="preserve"> Таможенного союза </w:t>
      </w:r>
      <w:r w:rsidR="00103035" w:rsidRPr="00990E59">
        <w:rPr>
          <w:rFonts w:eastAsia="Times New Roman"/>
        </w:rPr>
        <w:t xml:space="preserve">ТР ТС 020/2011 </w:t>
      </w:r>
      <w:r w:rsidR="00990E59" w:rsidRPr="00990E59">
        <w:rPr>
          <w:rFonts w:eastAsia="Times New Roman"/>
        </w:rPr>
        <w:t>"Электромагнитная совместимость технических средств"</w:t>
      </w:r>
      <w:r w:rsidR="00103035">
        <w:rPr>
          <w:rFonts w:eastAsia="Times New Roman"/>
        </w:rPr>
        <w:t xml:space="preserve">, </w:t>
      </w:r>
      <w:r w:rsidR="00103035" w:rsidRPr="00103035">
        <w:rPr>
          <w:rFonts w:eastAsia="Times New Roman"/>
        </w:rPr>
        <w:t>Постановлени</w:t>
      </w:r>
      <w:r w:rsidR="00103035">
        <w:rPr>
          <w:rFonts w:eastAsia="Times New Roman"/>
        </w:rPr>
        <w:t>я</w:t>
      </w:r>
      <w:r w:rsidR="00103035" w:rsidRPr="00103035">
        <w:rPr>
          <w:rFonts w:eastAsia="Times New Roman"/>
        </w:rPr>
        <w:t xml:space="preserve"> Правительства РФ от 31.12.2009 </w:t>
      </w:r>
      <w:r w:rsidR="00103035">
        <w:rPr>
          <w:rFonts w:eastAsia="Times New Roman"/>
        </w:rPr>
        <w:t>№</w:t>
      </w:r>
      <w:r w:rsidR="00103035" w:rsidRPr="00103035">
        <w:rPr>
          <w:rFonts w:eastAsia="Times New Roman"/>
        </w:rPr>
        <w:t xml:space="preserve"> 1221 "Об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нужд"</w:t>
      </w:r>
      <w:r w:rsidR="00103035">
        <w:rPr>
          <w:rFonts w:eastAsia="Times New Roman"/>
        </w:rPr>
        <w:t>.</w:t>
      </w:r>
    </w:p>
    <w:p w14:paraId="32965601" w14:textId="77777777" w:rsidR="00641071" w:rsidRPr="00641071" w:rsidRDefault="00641071" w:rsidP="00641071">
      <w:pPr>
        <w:jc w:val="both"/>
        <w:rPr>
          <w:rFonts w:eastAsia="Times New Roman"/>
        </w:rPr>
      </w:pPr>
      <w:r>
        <w:rPr>
          <w:rFonts w:eastAsia="Times New Roman"/>
        </w:rPr>
        <w:t xml:space="preserve">4.3. </w:t>
      </w:r>
      <w:r w:rsidRPr="00641071">
        <w:rPr>
          <w:rFonts w:eastAsia="Times New Roman"/>
        </w:rPr>
        <w:t>Гарантийный срок эксплуатации товара не менее 3 лет с момента ввода в эксплуатацию. Срок предоставления гарантии Поставщика   не менее гарантии производителя и исчисляется с момента подписания Сторонами акта приема-передачи Товара.</w:t>
      </w:r>
    </w:p>
    <w:p w14:paraId="4C6E3DD4" w14:textId="77777777" w:rsidR="00641071" w:rsidRPr="00641071" w:rsidRDefault="00641071" w:rsidP="00641071">
      <w:pPr>
        <w:jc w:val="both"/>
        <w:rPr>
          <w:rFonts w:eastAsia="Times New Roman"/>
        </w:rPr>
      </w:pPr>
      <w:r w:rsidRPr="00641071">
        <w:rPr>
          <w:rFonts w:eastAsia="Times New Roman"/>
        </w:rP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3C46C336" w14:textId="594FFAFD" w:rsidR="00641071" w:rsidRPr="00641071" w:rsidRDefault="00641071" w:rsidP="00641071">
      <w:pPr>
        <w:jc w:val="both"/>
        <w:rPr>
          <w:rFonts w:eastAsia="Times New Roman"/>
        </w:rPr>
      </w:pPr>
      <w:r>
        <w:rPr>
          <w:rFonts w:eastAsia="Times New Roman"/>
        </w:rPr>
        <w:t>4.4</w:t>
      </w:r>
      <w:r w:rsidRPr="00641071">
        <w:rPr>
          <w:rFonts w:eastAsia="Times New Roman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пятнадцать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</w:t>
      </w:r>
    </w:p>
    <w:p w14:paraId="01BBB641" w14:textId="420243FF" w:rsidR="00641071" w:rsidRPr="00641071" w:rsidRDefault="00641071" w:rsidP="00641071">
      <w:pPr>
        <w:jc w:val="both"/>
        <w:rPr>
          <w:rFonts w:eastAsia="Times New Roman"/>
        </w:rPr>
      </w:pPr>
      <w:r w:rsidRPr="00641071">
        <w:rPr>
          <w:rFonts w:eastAsia="Times New Roman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пункте 4</w:t>
      </w:r>
      <w:r>
        <w:rPr>
          <w:rFonts w:eastAsia="Times New Roman"/>
        </w:rPr>
        <w:t>.3</w:t>
      </w:r>
      <w:r w:rsidRPr="00641071">
        <w:rPr>
          <w:rFonts w:eastAsia="Times New Roman"/>
        </w:rPr>
        <w:t>.</w:t>
      </w:r>
    </w:p>
    <w:p w14:paraId="385CD3C2" w14:textId="194B819B" w:rsidR="00990E59" w:rsidRPr="00990E59" w:rsidRDefault="00641071" w:rsidP="00641071">
      <w:pPr>
        <w:jc w:val="both"/>
        <w:rPr>
          <w:rFonts w:eastAsia="Times New Roman"/>
        </w:rPr>
      </w:pPr>
      <w:r w:rsidRPr="00641071">
        <w:rPr>
          <w:rFonts w:eastAsia="Times New Roman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sectPr w:rsidR="00990E59" w:rsidRPr="00990E59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A5D92"/>
    <w:multiLevelType w:val="hybridMultilevel"/>
    <w:tmpl w:val="278A490E"/>
    <w:lvl w:ilvl="0" w:tplc="9BC6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75A54"/>
    <w:rsid w:val="000A6ED2"/>
    <w:rsid w:val="000C7F5F"/>
    <w:rsid w:val="00103035"/>
    <w:rsid w:val="00162FF2"/>
    <w:rsid w:val="00166F8C"/>
    <w:rsid w:val="00172629"/>
    <w:rsid w:val="00187F60"/>
    <w:rsid w:val="001C4F9D"/>
    <w:rsid w:val="001E4383"/>
    <w:rsid w:val="00205786"/>
    <w:rsid w:val="002A6D12"/>
    <w:rsid w:val="002C04F2"/>
    <w:rsid w:val="002C7E6E"/>
    <w:rsid w:val="0032180D"/>
    <w:rsid w:val="003404EE"/>
    <w:rsid w:val="00377166"/>
    <w:rsid w:val="003A5DFC"/>
    <w:rsid w:val="003B0449"/>
    <w:rsid w:val="00414BBB"/>
    <w:rsid w:val="00417B73"/>
    <w:rsid w:val="00426427"/>
    <w:rsid w:val="00432F85"/>
    <w:rsid w:val="00466571"/>
    <w:rsid w:val="004721DD"/>
    <w:rsid w:val="004D1D1F"/>
    <w:rsid w:val="005B7573"/>
    <w:rsid w:val="00641071"/>
    <w:rsid w:val="00695906"/>
    <w:rsid w:val="006B0BD6"/>
    <w:rsid w:val="006B6F3A"/>
    <w:rsid w:val="00705041"/>
    <w:rsid w:val="0072103F"/>
    <w:rsid w:val="0073630A"/>
    <w:rsid w:val="00761983"/>
    <w:rsid w:val="00787879"/>
    <w:rsid w:val="00792AB2"/>
    <w:rsid w:val="00826221"/>
    <w:rsid w:val="00840388"/>
    <w:rsid w:val="0085727A"/>
    <w:rsid w:val="008D6728"/>
    <w:rsid w:val="00911EF5"/>
    <w:rsid w:val="00962BB1"/>
    <w:rsid w:val="00990E59"/>
    <w:rsid w:val="009E16A6"/>
    <w:rsid w:val="00A25D1D"/>
    <w:rsid w:val="00A41177"/>
    <w:rsid w:val="00A578DA"/>
    <w:rsid w:val="00A83101"/>
    <w:rsid w:val="00AC6D29"/>
    <w:rsid w:val="00B22DBF"/>
    <w:rsid w:val="00B3205C"/>
    <w:rsid w:val="00BA1497"/>
    <w:rsid w:val="00BB2402"/>
    <w:rsid w:val="00C077E6"/>
    <w:rsid w:val="00CB6DAA"/>
    <w:rsid w:val="00D15DAE"/>
    <w:rsid w:val="00D44CDC"/>
    <w:rsid w:val="00D9381F"/>
    <w:rsid w:val="00E11195"/>
    <w:rsid w:val="00E60C26"/>
    <w:rsid w:val="00ED3B15"/>
    <w:rsid w:val="00F272F6"/>
    <w:rsid w:val="00F8129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2FF2"/>
    <w:pPr>
      <w:ind w:left="720"/>
      <w:contextualSpacing/>
    </w:pPr>
  </w:style>
  <w:style w:type="character" w:customStyle="1" w:styleId="okpdspan">
    <w:name w:val="okpd_span"/>
    <w:rsid w:val="00162FF2"/>
  </w:style>
  <w:style w:type="paragraph" w:styleId="a5">
    <w:name w:val="No Spacing"/>
    <w:uiPriority w:val="1"/>
    <w:qFormat/>
    <w:rsid w:val="0085727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105B-8072-4838-93B1-B1AAA552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50</cp:revision>
  <cp:lastPrinted>2023-02-16T03:09:00Z</cp:lastPrinted>
  <dcterms:created xsi:type="dcterms:W3CDTF">2022-01-24T04:33:00Z</dcterms:created>
  <dcterms:modified xsi:type="dcterms:W3CDTF">2023-03-24T03:49:00Z</dcterms:modified>
</cp:coreProperties>
</file>