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39504126"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 xml:space="preserve">Приложение </w:t>
      </w:r>
      <w:r>
        <w:rPr>
          <w:b/>
          <w:bCs/>
          <w:i/>
          <w:iCs/>
          <w:color w:val="000000"/>
          <w:sz w:val="24"/>
          <w:szCs w:val="24"/>
        </w:rPr>
        <w:t>2</w:t>
      </w:r>
      <w:r w:rsidRPr="00402423">
        <w:rPr>
          <w:b/>
          <w:bCs/>
          <w:i/>
          <w:iCs/>
          <w:color w:val="000000"/>
          <w:sz w:val="24"/>
          <w:szCs w:val="24"/>
        </w:rPr>
        <w:t xml:space="preserve"> </w:t>
      </w:r>
    </w:p>
    <w:p w14:paraId="1CD5D223" w14:textId="77777777"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7E5D2EDA" w14:textId="77777777" w:rsidR="00402423" w:rsidRDefault="00402423" w:rsidP="00402423">
      <w:pPr>
        <w:autoSpaceDE w:val="0"/>
        <w:autoSpaceDN w:val="0"/>
        <w:adjustRightInd w:val="0"/>
        <w:spacing w:line="240" w:lineRule="auto"/>
        <w:ind w:firstLine="0"/>
        <w:jc w:val="center"/>
        <w:rPr>
          <w:sz w:val="24"/>
          <w:szCs w:val="24"/>
        </w:rPr>
      </w:pPr>
    </w:p>
    <w:p w14:paraId="6377524D" w14:textId="36571D7F"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0DF6D303" w14:textId="77777777" w:rsidR="003E03F3" w:rsidRPr="00E71753" w:rsidRDefault="003E03F3" w:rsidP="00402423">
      <w:pPr>
        <w:autoSpaceDE w:val="0"/>
        <w:autoSpaceDN w:val="0"/>
        <w:adjustRightInd w:val="0"/>
        <w:spacing w:line="240" w:lineRule="auto"/>
        <w:ind w:firstLine="0"/>
        <w:jc w:val="center"/>
        <w:rPr>
          <w:sz w:val="24"/>
          <w:szCs w:val="24"/>
        </w:rPr>
      </w:pPr>
    </w:p>
    <w:p w14:paraId="2A68BCF1" w14:textId="6DA99EA7" w:rsidR="00B3437C" w:rsidRDefault="003E03F3" w:rsidP="00402423">
      <w:pPr>
        <w:autoSpaceDE w:val="0"/>
        <w:autoSpaceDN w:val="0"/>
        <w:adjustRightInd w:val="0"/>
        <w:spacing w:line="240" w:lineRule="auto"/>
        <w:ind w:firstLine="0"/>
        <w:jc w:val="center"/>
        <w:rPr>
          <w:sz w:val="24"/>
          <w:szCs w:val="24"/>
        </w:rPr>
      </w:pPr>
      <w:r w:rsidRPr="00E71753">
        <w:rPr>
          <w:sz w:val="24"/>
          <w:szCs w:val="24"/>
        </w:rPr>
        <w:t>Идентификационный код закупки</w:t>
      </w:r>
      <w:r w:rsidR="00B3437C" w:rsidRPr="00E71753">
        <w:rPr>
          <w:sz w:val="24"/>
          <w:szCs w:val="24"/>
        </w:rPr>
        <w:t xml:space="preserve"> </w:t>
      </w:r>
      <w:r w:rsidRPr="00E71753">
        <w:rPr>
          <w:sz w:val="24"/>
          <w:szCs w:val="24"/>
        </w:rPr>
        <w:t xml:space="preserve"> </w:t>
      </w:r>
      <w:r w:rsidR="003A1751" w:rsidRPr="00E71753">
        <w:rPr>
          <w:sz w:val="24"/>
          <w:szCs w:val="24"/>
        </w:rPr>
        <w:t xml:space="preserve">- </w:t>
      </w:r>
      <w:r w:rsidR="00D903D0" w:rsidRPr="00D903D0">
        <w:rPr>
          <w:sz w:val="24"/>
          <w:szCs w:val="24"/>
        </w:rPr>
        <w:t>233220903220922090100100220012640244</w:t>
      </w:r>
    </w:p>
    <w:p w14:paraId="635CF7C5" w14:textId="77777777" w:rsidR="003A1751" w:rsidRPr="003E03F3" w:rsidRDefault="003A1751" w:rsidP="00402423">
      <w:pPr>
        <w:autoSpaceDE w:val="0"/>
        <w:autoSpaceDN w:val="0"/>
        <w:adjustRightInd w:val="0"/>
        <w:spacing w:line="240" w:lineRule="auto"/>
        <w:ind w:firstLine="0"/>
        <w:jc w:val="center"/>
        <w:rPr>
          <w:sz w:val="24"/>
          <w:szCs w:val="24"/>
        </w:rPr>
      </w:pPr>
    </w:p>
    <w:p w14:paraId="5D664AB7" w14:textId="10938B30" w:rsidR="003E03F3" w:rsidRDefault="003E03F3" w:rsidP="00402423">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Рубцовск                                                                                              «_____»_________202</w:t>
      </w:r>
      <w:r w:rsidR="00504145">
        <w:rPr>
          <w:sz w:val="24"/>
          <w:szCs w:val="24"/>
        </w:rPr>
        <w:t>3</w:t>
      </w:r>
      <w:r w:rsidR="0096541D">
        <w:rPr>
          <w:sz w:val="24"/>
          <w:szCs w:val="24"/>
        </w:rPr>
        <w:t xml:space="preserve"> </w:t>
      </w:r>
      <w:r w:rsidRPr="003E03F3">
        <w:rPr>
          <w:sz w:val="24"/>
          <w:szCs w:val="24"/>
        </w:rPr>
        <w:t>г.</w:t>
      </w:r>
    </w:p>
    <w:p w14:paraId="535C3142" w14:textId="77777777" w:rsidR="00D903D0" w:rsidRDefault="00D903D0" w:rsidP="00A237A3">
      <w:pPr>
        <w:autoSpaceDE w:val="0"/>
        <w:autoSpaceDN w:val="0"/>
        <w:adjustRightInd w:val="0"/>
        <w:ind w:firstLine="709"/>
        <w:rPr>
          <w:sz w:val="24"/>
          <w:szCs w:val="24"/>
        </w:rPr>
      </w:pPr>
    </w:p>
    <w:p w14:paraId="38FC3116" w14:textId="1F387138" w:rsidR="00A237A3" w:rsidRDefault="00A237A3" w:rsidP="001239A1">
      <w:pPr>
        <w:autoSpaceDE w:val="0"/>
        <w:autoSpaceDN w:val="0"/>
        <w:adjustRightInd w:val="0"/>
        <w:spacing w:line="240" w:lineRule="auto"/>
        <w:ind w:firstLine="709"/>
        <w:contextualSpacing/>
        <w:rPr>
          <w:kern w:val="16"/>
          <w:sz w:val="24"/>
          <w:szCs w:val="24"/>
        </w:rPr>
      </w:pPr>
      <w:r>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Мищерина Алексея Алексеевича,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Pr>
          <w:kern w:val="16"/>
          <w:sz w:val="24"/>
          <w:szCs w:val="24"/>
        </w:rPr>
        <w:t xml:space="preserve">в соответствии с </w:t>
      </w:r>
      <w:r>
        <w:rPr>
          <w:sz w:val="24"/>
          <w:szCs w:val="24"/>
        </w:rPr>
        <w:t>законодательством Российской Федерации и иными нормативными правовыми актами о контрактной системе в сфере закупок</w:t>
      </w:r>
      <w:r>
        <w:rPr>
          <w:kern w:val="16"/>
          <w:sz w:val="24"/>
          <w:szCs w:val="24"/>
        </w:rPr>
        <w:t>, и на основании</w:t>
      </w:r>
      <w:r>
        <w:rPr>
          <w:i/>
          <w:kern w:val="16"/>
          <w:sz w:val="24"/>
          <w:szCs w:val="24"/>
        </w:rPr>
        <w:t xml:space="preserve"> </w:t>
      </w:r>
      <w:r>
        <w:rPr>
          <w:kern w:val="16"/>
          <w:sz w:val="24"/>
          <w:szCs w:val="24"/>
        </w:rPr>
        <w:t>____________№_____ от _______,______</w:t>
      </w:r>
      <w:r>
        <w:rPr>
          <w:sz w:val="24"/>
          <w:szCs w:val="24"/>
        </w:rPr>
        <w:t xml:space="preserve"> Федерального закона от 05.04.2013 № 44-ФЗ «О контрактной системе в сфере закупок товаров, работ, услуг</w:t>
      </w:r>
      <w:r>
        <w:rPr>
          <w:noProof/>
        </w:rPr>
        <w:t xml:space="preserve"> </w:t>
      </w:r>
      <w:r>
        <w:rPr>
          <w:noProof/>
          <w:sz w:val="24"/>
          <w:szCs w:val="24"/>
        </w:rPr>
        <w:t>для обеспечения государственных и муниципальных нужд</w:t>
      </w:r>
      <w:r>
        <w:rPr>
          <w:sz w:val="24"/>
          <w:szCs w:val="24"/>
        </w:rPr>
        <w:t xml:space="preserve">», </w:t>
      </w:r>
      <w:r>
        <w:rPr>
          <w:kern w:val="16"/>
          <w:sz w:val="24"/>
          <w:szCs w:val="24"/>
        </w:rPr>
        <w:t xml:space="preserve"> заключили настоящий муниципальный  контракт, именуемый в дальнейшем «Контракт», о нижеследующем: </w:t>
      </w:r>
    </w:p>
    <w:p w14:paraId="3DF3D9A8" w14:textId="77777777" w:rsidR="00A237A3" w:rsidRDefault="00A237A3" w:rsidP="001239A1">
      <w:pPr>
        <w:autoSpaceDE w:val="0"/>
        <w:autoSpaceDN w:val="0"/>
        <w:adjustRightInd w:val="0"/>
        <w:spacing w:line="240" w:lineRule="auto"/>
        <w:contextualSpacing/>
        <w:rPr>
          <w:sz w:val="24"/>
          <w:szCs w:val="24"/>
        </w:rPr>
      </w:pPr>
    </w:p>
    <w:p w14:paraId="2FBD215B" w14:textId="77777777" w:rsidR="004B29D0" w:rsidRPr="004B29D0" w:rsidRDefault="004B29D0" w:rsidP="001239A1">
      <w:pPr>
        <w:autoSpaceDE w:val="0"/>
        <w:autoSpaceDN w:val="0"/>
        <w:adjustRightInd w:val="0"/>
        <w:spacing w:line="240" w:lineRule="auto"/>
        <w:ind w:firstLine="539"/>
        <w:contextualSpacing/>
        <w:jc w:val="center"/>
        <w:rPr>
          <w:bCs/>
          <w:sz w:val="24"/>
          <w:szCs w:val="24"/>
        </w:rPr>
      </w:pPr>
      <w:r w:rsidRPr="004B29D0">
        <w:rPr>
          <w:bCs/>
          <w:sz w:val="24"/>
          <w:szCs w:val="24"/>
        </w:rPr>
        <w:t>I.</w:t>
      </w:r>
      <w:r w:rsidRPr="004B29D0">
        <w:rPr>
          <w:bCs/>
          <w:sz w:val="24"/>
          <w:szCs w:val="24"/>
        </w:rPr>
        <w:tab/>
        <w:t>Предмет Контракта</w:t>
      </w:r>
    </w:p>
    <w:p w14:paraId="05B5660C" w14:textId="03DBF78F"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1.1.</w:t>
      </w:r>
      <w:r w:rsidRPr="004B29D0">
        <w:rPr>
          <w:bCs/>
          <w:sz w:val="24"/>
          <w:szCs w:val="24"/>
        </w:rPr>
        <w:tab/>
        <w:t xml:space="preserve"> Поставщик обязуется поставить </w:t>
      </w:r>
      <w:r w:rsidR="004E0E89">
        <w:rPr>
          <w:bCs/>
          <w:sz w:val="24"/>
          <w:szCs w:val="24"/>
        </w:rPr>
        <w:t xml:space="preserve">и передать самостоятельно </w:t>
      </w:r>
      <w:r w:rsidRPr="004B29D0">
        <w:rPr>
          <w:bCs/>
          <w:sz w:val="24"/>
          <w:szCs w:val="24"/>
        </w:rPr>
        <w:t xml:space="preserve">Заказчику </w:t>
      </w:r>
      <w:r w:rsidR="004E0E89">
        <w:rPr>
          <w:bCs/>
          <w:sz w:val="24"/>
          <w:szCs w:val="24"/>
        </w:rPr>
        <w:t>колонки компьютерные</w:t>
      </w:r>
      <w:r w:rsidRPr="004B29D0">
        <w:rPr>
          <w:bCs/>
          <w:sz w:val="24"/>
          <w:szCs w:val="24"/>
        </w:rPr>
        <w:t xml:space="preserve"> в количестве</w:t>
      </w:r>
      <w:r w:rsidR="004E0E89">
        <w:rPr>
          <w:bCs/>
          <w:sz w:val="24"/>
          <w:szCs w:val="24"/>
        </w:rPr>
        <w:t xml:space="preserve"> и по ценам</w:t>
      </w:r>
      <w:r w:rsidRPr="004B29D0">
        <w:rPr>
          <w:bCs/>
          <w:sz w:val="24"/>
          <w:szCs w:val="24"/>
        </w:rPr>
        <w:t xml:space="preserve"> согласно Спецификации (Приложение №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0C3BDBA" w14:textId="6D0BF104" w:rsid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1.2.</w:t>
      </w:r>
      <w:r w:rsidRPr="004B29D0">
        <w:rPr>
          <w:bCs/>
          <w:sz w:val="24"/>
          <w:szCs w:val="24"/>
        </w:rPr>
        <w:tab/>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14:paraId="7E2A0FCD" w14:textId="77777777" w:rsidR="004B29D0" w:rsidRDefault="004B29D0" w:rsidP="001239A1">
      <w:pPr>
        <w:autoSpaceDE w:val="0"/>
        <w:autoSpaceDN w:val="0"/>
        <w:adjustRightInd w:val="0"/>
        <w:spacing w:line="240" w:lineRule="auto"/>
        <w:ind w:firstLine="539"/>
        <w:contextualSpacing/>
        <w:rPr>
          <w:bCs/>
          <w:sz w:val="24"/>
          <w:szCs w:val="24"/>
        </w:rPr>
      </w:pPr>
    </w:p>
    <w:p w14:paraId="2DED8E36" w14:textId="77777777" w:rsidR="004B29D0" w:rsidRPr="004B29D0" w:rsidRDefault="004B29D0" w:rsidP="001239A1">
      <w:pPr>
        <w:autoSpaceDE w:val="0"/>
        <w:autoSpaceDN w:val="0"/>
        <w:adjustRightInd w:val="0"/>
        <w:spacing w:line="240" w:lineRule="auto"/>
        <w:ind w:firstLine="539"/>
        <w:contextualSpacing/>
        <w:jc w:val="center"/>
        <w:rPr>
          <w:bCs/>
          <w:sz w:val="24"/>
          <w:szCs w:val="24"/>
        </w:rPr>
      </w:pPr>
      <w:r w:rsidRPr="004B29D0">
        <w:rPr>
          <w:bCs/>
          <w:sz w:val="24"/>
          <w:szCs w:val="24"/>
        </w:rPr>
        <w:t>II. Цена Контракта и порядок расчетов</w:t>
      </w:r>
    </w:p>
    <w:p w14:paraId="698F7A73" w14:textId="0D756E0F"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14:paraId="6F0D1DA1" w14:textId="749B316B" w:rsidR="00A237A3" w:rsidRDefault="00A237A3" w:rsidP="001239A1">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36959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7A165FB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7627B0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14:paraId="281647C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КБК 074 0709 17600Р6 099 244</w:t>
      </w:r>
    </w:p>
    <w:p w14:paraId="79CBA84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документа(ов) о приемке, предусмотренного(ых) пунктом 3.6 Контракта.</w:t>
      </w:r>
    </w:p>
    <w:p w14:paraId="1502AA1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244248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2B39FF4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B03DF8C" w14:textId="77777777" w:rsidR="00A237A3" w:rsidRDefault="00A237A3" w:rsidP="004D5884">
      <w:pPr>
        <w:autoSpaceDE w:val="0"/>
        <w:autoSpaceDN w:val="0"/>
        <w:adjustRightInd w:val="0"/>
        <w:spacing w:line="240" w:lineRule="auto"/>
        <w:ind w:firstLine="539"/>
        <w:contextualSpacing/>
        <w:rPr>
          <w:sz w:val="24"/>
          <w:szCs w:val="24"/>
        </w:rPr>
      </w:pPr>
    </w:p>
    <w:p w14:paraId="0EA3EF01" w14:textId="77777777" w:rsidR="00A237A3" w:rsidRDefault="00A237A3" w:rsidP="004D5884">
      <w:pPr>
        <w:autoSpaceDE w:val="0"/>
        <w:autoSpaceDN w:val="0"/>
        <w:adjustRightInd w:val="0"/>
        <w:spacing w:line="240" w:lineRule="auto"/>
        <w:ind w:firstLine="539"/>
        <w:contextualSpacing/>
        <w:jc w:val="center"/>
        <w:rPr>
          <w:sz w:val="24"/>
          <w:szCs w:val="24"/>
        </w:rPr>
      </w:pPr>
      <w:r>
        <w:rPr>
          <w:sz w:val="24"/>
          <w:szCs w:val="24"/>
        </w:rPr>
        <w:t>III.</w:t>
      </w:r>
      <w:r>
        <w:rPr>
          <w:sz w:val="24"/>
          <w:szCs w:val="24"/>
        </w:rPr>
        <w:tab/>
        <w:t>Порядок, сроки и условия поставки и приемки товара.</w:t>
      </w:r>
    </w:p>
    <w:p w14:paraId="2FD5732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 Срок исполнения Контракта: поставка товара осуществляется в течение 14 календарных дней после подписания контракта. </w:t>
      </w:r>
    </w:p>
    <w:p w14:paraId="2AAF8CF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14:paraId="2BBEB10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 Поставка товара осуществляется по адресу: 658220, Алтайский край, г. Рубцовск, пер. Бульварный, 4, каб. №17</w:t>
      </w:r>
    </w:p>
    <w:p w14:paraId="4D9910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14:paraId="04157E9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47A5AF7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3A49F8F8" w14:textId="3EC799BA"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Pr>
          <w:sz w:val="24"/>
          <w:szCs w:val="24"/>
        </w:rPr>
        <w:t xml:space="preserve">язык:  </w:t>
      </w:r>
      <w:r>
        <w:rPr>
          <w:sz w:val="24"/>
          <w:szCs w:val="24"/>
        </w:rPr>
        <w:t xml:space="preserve">  </w:t>
      </w:r>
      <w:r>
        <w:rPr>
          <w:sz w:val="24"/>
          <w:szCs w:val="24"/>
        </w:rPr>
        <w:br/>
        <w:t xml:space="preserve">         документы, подтверждающие качество товара; </w:t>
      </w:r>
    </w:p>
    <w:p w14:paraId="42E1228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документ о приемке, составленный по форме, с учетом положений пункта 3.7 Контракта.</w:t>
      </w:r>
    </w:p>
    <w:p w14:paraId="51F6661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4B854E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5E9E111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1034E4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7 рабочих дней после поставки товара и поступления от Поставщика документа(ов) о приемке, указанного(ых) в пункте 3.6. Контракта.</w:t>
      </w:r>
    </w:p>
    <w:p w14:paraId="26DF55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0CE005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w:t>
      </w:r>
      <w:r>
        <w:rPr>
          <w:sz w:val="24"/>
          <w:szCs w:val="24"/>
        </w:rPr>
        <w:lastRenderedPageBreak/>
        <w:t>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EF69F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50C1CFB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64ACA9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6E4BE42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707C23A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656F965A" w14:textId="32119849"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04E7E3D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F1BC30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16F322" w14:textId="30CBC932"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467A53A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DE790D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ABA4C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2EDC392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88AF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3D3255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64C648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BBA6F4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A4BF2E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EB14D6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2F3FE1A" w14:textId="77777777" w:rsidR="00A237A3" w:rsidRDefault="00A237A3" w:rsidP="00617D7C">
      <w:pPr>
        <w:autoSpaceDE w:val="0"/>
        <w:autoSpaceDN w:val="0"/>
        <w:adjustRightInd w:val="0"/>
        <w:spacing w:line="240" w:lineRule="auto"/>
        <w:ind w:firstLine="539"/>
        <w:contextualSpacing/>
        <w:rPr>
          <w:sz w:val="24"/>
          <w:szCs w:val="24"/>
        </w:rPr>
      </w:pPr>
    </w:p>
    <w:p w14:paraId="75680B6D" w14:textId="77777777" w:rsidR="00A237A3" w:rsidRDefault="00A237A3" w:rsidP="00617D7C">
      <w:pPr>
        <w:autoSpaceDE w:val="0"/>
        <w:autoSpaceDN w:val="0"/>
        <w:adjustRightInd w:val="0"/>
        <w:spacing w:line="240" w:lineRule="auto"/>
        <w:ind w:firstLine="539"/>
        <w:contextualSpacing/>
        <w:jc w:val="center"/>
        <w:rPr>
          <w:sz w:val="24"/>
          <w:szCs w:val="24"/>
        </w:rPr>
      </w:pPr>
      <w:r>
        <w:rPr>
          <w:sz w:val="24"/>
          <w:szCs w:val="24"/>
        </w:rPr>
        <w:t>IV.</w:t>
      </w:r>
      <w:r>
        <w:rPr>
          <w:sz w:val="24"/>
          <w:szCs w:val="24"/>
        </w:rPr>
        <w:tab/>
        <w:t>Взаимодействие Сторон</w:t>
      </w:r>
    </w:p>
    <w:p w14:paraId="016C833B"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14:paraId="3AF30EA7"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985FA8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3E9EF6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91354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DB4D0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CAA39C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14:paraId="2977833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68F20C5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8CFDE9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499A114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3696B2C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14:paraId="4E5472A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4.3. Заказчик обязуется:</w:t>
      </w:r>
    </w:p>
    <w:p w14:paraId="18BF30A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9BA7B8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22152A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14:paraId="536D2A2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F8328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14:paraId="55B753A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14:paraId="751071F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2F05A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BACE5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7E8A5C2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CFE5D1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14:paraId="6546579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69ABE4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981964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14:paraId="4B6E493A" w14:textId="77777777" w:rsidR="00A237A3" w:rsidRDefault="00A237A3" w:rsidP="004D5884">
      <w:pPr>
        <w:autoSpaceDE w:val="0"/>
        <w:autoSpaceDN w:val="0"/>
        <w:adjustRightInd w:val="0"/>
        <w:spacing w:line="240" w:lineRule="auto"/>
        <w:ind w:firstLine="539"/>
        <w:contextualSpacing/>
        <w:rPr>
          <w:sz w:val="24"/>
          <w:szCs w:val="24"/>
        </w:rPr>
      </w:pPr>
    </w:p>
    <w:p w14:paraId="60FC1B72" w14:textId="77777777" w:rsidR="00A237A3" w:rsidRDefault="00A237A3" w:rsidP="004D5884">
      <w:pPr>
        <w:autoSpaceDE w:val="0"/>
        <w:autoSpaceDN w:val="0"/>
        <w:adjustRightInd w:val="0"/>
        <w:spacing w:line="240" w:lineRule="auto"/>
        <w:ind w:firstLine="539"/>
        <w:contextualSpacing/>
        <w:jc w:val="center"/>
        <w:rPr>
          <w:iCs/>
          <w:sz w:val="24"/>
          <w:szCs w:val="24"/>
        </w:rPr>
      </w:pPr>
      <w:r>
        <w:rPr>
          <w:sz w:val="24"/>
          <w:szCs w:val="24"/>
        </w:rPr>
        <w:t>V.</w:t>
      </w:r>
      <w:r>
        <w:rPr>
          <w:sz w:val="24"/>
          <w:szCs w:val="24"/>
        </w:rPr>
        <w:tab/>
      </w:r>
      <w:r>
        <w:rPr>
          <w:iCs/>
          <w:sz w:val="24"/>
          <w:szCs w:val="24"/>
        </w:rPr>
        <w:t>Гарантийные обязательства</w:t>
      </w:r>
    </w:p>
    <w:p w14:paraId="42B5DB66" w14:textId="77777777" w:rsidR="00A237A3" w:rsidRDefault="00A237A3" w:rsidP="004D5884">
      <w:pPr>
        <w:spacing w:line="240" w:lineRule="auto"/>
        <w:ind w:firstLine="709"/>
        <w:contextualSpacing/>
        <w:rPr>
          <w:sz w:val="24"/>
          <w:szCs w:val="24"/>
        </w:rPr>
      </w:pPr>
      <w:r>
        <w:rPr>
          <w:sz w:val="24"/>
          <w:szCs w:val="24"/>
        </w:rPr>
        <w:t>5.1. Поставщик подтверждает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со Спецификацией (приложение №1), должно соответствовать законодательству Российской Федерации и настоящему Контракту.</w:t>
      </w:r>
    </w:p>
    <w:p w14:paraId="55AEC2FA" w14:textId="77777777" w:rsidR="00A237A3" w:rsidRDefault="00A237A3" w:rsidP="004D5884">
      <w:pPr>
        <w:tabs>
          <w:tab w:val="left" w:pos="1080"/>
        </w:tabs>
        <w:spacing w:line="240" w:lineRule="auto"/>
        <w:ind w:firstLine="709"/>
        <w:contextualSpacing/>
        <w:rPr>
          <w:b/>
          <w:sz w:val="24"/>
          <w:szCs w:val="24"/>
          <w:u w:val="single"/>
        </w:rPr>
      </w:pPr>
      <w:r>
        <w:rPr>
          <w:sz w:val="24"/>
          <w:szCs w:val="24"/>
        </w:rPr>
        <w:t>5.2. Соответствие качества Товара должно быть подтверждено документами, указанными в п. 3.6 настоящего Контракта.</w:t>
      </w:r>
    </w:p>
    <w:p w14:paraId="2C7AD261" w14:textId="77777777" w:rsidR="00A237A3" w:rsidRDefault="00A237A3" w:rsidP="004D5884">
      <w:pPr>
        <w:tabs>
          <w:tab w:val="left" w:pos="1080"/>
        </w:tabs>
        <w:spacing w:line="240" w:lineRule="auto"/>
        <w:ind w:firstLine="709"/>
        <w:contextualSpacing/>
        <w:rPr>
          <w:sz w:val="24"/>
          <w:szCs w:val="24"/>
        </w:rPr>
      </w:pPr>
      <w:r>
        <w:rPr>
          <w:sz w:val="24"/>
          <w:szCs w:val="24"/>
        </w:rPr>
        <w:t>5.3. На Товар установлена гарантия – 6 (шесть) месяцев с даты поставки Товара.</w:t>
      </w:r>
    </w:p>
    <w:p w14:paraId="7EE599BE" w14:textId="77777777" w:rsidR="00A237A3" w:rsidRDefault="00A237A3" w:rsidP="004D5884">
      <w:pPr>
        <w:spacing w:line="240" w:lineRule="auto"/>
        <w:ind w:firstLine="709"/>
        <w:contextualSpacing/>
        <w:rPr>
          <w:sz w:val="24"/>
          <w:szCs w:val="24"/>
        </w:rPr>
      </w:pPr>
      <w:r>
        <w:rPr>
          <w:sz w:val="24"/>
          <w:szCs w:val="24"/>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14:paraId="49480B4E" w14:textId="77777777" w:rsidR="00A237A3" w:rsidRDefault="00A237A3" w:rsidP="004D5884">
      <w:pPr>
        <w:spacing w:line="240" w:lineRule="auto"/>
        <w:ind w:firstLine="709"/>
        <w:contextualSpacing/>
        <w:rPr>
          <w:sz w:val="24"/>
          <w:szCs w:val="24"/>
          <w:shd w:val="clear" w:color="auto" w:fill="FFFF00"/>
        </w:rPr>
      </w:pPr>
      <w:r>
        <w:rPr>
          <w:sz w:val="24"/>
          <w:szCs w:val="24"/>
        </w:rPr>
        <w:t>5.3.1. Поставщик гарантирует возможность безопасного использования Товара по назначению в течение всего гарантийного срока.</w:t>
      </w:r>
    </w:p>
    <w:p w14:paraId="6BE67DC9" w14:textId="77777777" w:rsidR="00A237A3" w:rsidRDefault="00A237A3" w:rsidP="004D5884">
      <w:pPr>
        <w:widowControl w:val="0"/>
        <w:spacing w:line="240" w:lineRule="auto"/>
        <w:ind w:firstLine="709"/>
        <w:contextualSpacing/>
        <w:rPr>
          <w:sz w:val="24"/>
          <w:szCs w:val="24"/>
        </w:rPr>
      </w:pPr>
      <w:r>
        <w:rPr>
          <w:sz w:val="24"/>
          <w:szCs w:val="24"/>
        </w:rPr>
        <w:t xml:space="preserve">5.3.2. В период действия гарантийного срока замена Товара или ремонт любой неисправной части Товара осуществляется Поставщиком за его счет, если неисправность не является результатом действия непреодолимой силы, небрежности, неправильного </w:t>
      </w:r>
      <w:r>
        <w:rPr>
          <w:sz w:val="24"/>
          <w:szCs w:val="24"/>
        </w:rPr>
        <w:lastRenderedPageBreak/>
        <w:t>обращения, внесения изменений или повреждения со стороны Заказчика или третьих лиц.</w:t>
      </w:r>
    </w:p>
    <w:p w14:paraId="047468AE" w14:textId="77777777" w:rsidR="00A237A3" w:rsidRDefault="00A237A3" w:rsidP="004D5884">
      <w:pPr>
        <w:widowControl w:val="0"/>
        <w:spacing w:line="240" w:lineRule="auto"/>
        <w:ind w:firstLine="709"/>
        <w:contextualSpacing/>
        <w:rPr>
          <w:sz w:val="24"/>
          <w:szCs w:val="24"/>
        </w:rPr>
      </w:pPr>
      <w:r>
        <w:rPr>
          <w:sz w:val="24"/>
          <w:szCs w:val="24"/>
        </w:rPr>
        <w:t>5.3.3. В течение гарантийного срока в случае возникновения неисправностей в работе поставленного Товара представитель Поставщика должен прибыть в течение 3 (трех) календарных дней с момента поступления заявки от представителя Заказчика по месту нахождения Товара для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Товара до места проведения необходимого ремонта, производит необходимый ремонт и после его завершения возвращает Товар.</w:t>
      </w:r>
    </w:p>
    <w:p w14:paraId="00E09AFB" w14:textId="77777777" w:rsidR="00A237A3" w:rsidRDefault="00A237A3" w:rsidP="004D5884">
      <w:pPr>
        <w:spacing w:line="240" w:lineRule="auto"/>
        <w:ind w:firstLine="709"/>
        <w:contextualSpacing/>
        <w:rPr>
          <w:sz w:val="24"/>
          <w:szCs w:val="24"/>
        </w:rPr>
      </w:pPr>
      <w:r>
        <w:rPr>
          <w:sz w:val="24"/>
          <w:szCs w:val="24"/>
        </w:rPr>
        <w:t>Срок ремонта поставленного Товара не должен превышать 20 (двадцать) календарных дней. В случае невозможности произвести ремонт в указанный срок Заказчику предоставляется функционально аналогичное оборудование на время ремонта.</w:t>
      </w:r>
    </w:p>
    <w:p w14:paraId="43A63266" w14:textId="77777777" w:rsidR="00A237A3" w:rsidRDefault="00A237A3" w:rsidP="004D5884">
      <w:pPr>
        <w:autoSpaceDE w:val="0"/>
        <w:spacing w:line="240" w:lineRule="auto"/>
        <w:ind w:firstLine="709"/>
        <w:contextualSpacing/>
        <w:rPr>
          <w:sz w:val="24"/>
          <w:szCs w:val="24"/>
        </w:rPr>
      </w:pPr>
      <w:r>
        <w:rPr>
          <w:sz w:val="24"/>
          <w:szCs w:val="24"/>
        </w:rPr>
        <w:t>5.3.4. Если Заказчик был лишен возможности использовать Товар, в отношении которого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14:paraId="59E85B21" w14:textId="77777777" w:rsidR="00A237A3" w:rsidRDefault="00A237A3" w:rsidP="004D5884">
      <w:pPr>
        <w:tabs>
          <w:tab w:val="left" w:pos="709"/>
        </w:tabs>
        <w:spacing w:line="240" w:lineRule="auto"/>
        <w:ind w:firstLine="709"/>
        <w:contextualSpacing/>
        <w:rPr>
          <w:sz w:val="24"/>
          <w:szCs w:val="24"/>
        </w:rPr>
      </w:pPr>
      <w:r>
        <w:rPr>
          <w:sz w:val="24"/>
          <w:szCs w:val="24"/>
        </w:rPr>
        <w:t>5.3.5. 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12 (двенадцати) месяцев и не менее срока, указанного в п. 5.3 Контракта.</w:t>
      </w:r>
    </w:p>
    <w:p w14:paraId="41FCF1C1" w14:textId="77777777" w:rsidR="00A237A3" w:rsidRDefault="00A237A3" w:rsidP="004D5884">
      <w:pPr>
        <w:spacing w:line="240" w:lineRule="auto"/>
        <w:ind w:firstLine="709"/>
        <w:contextualSpacing/>
        <w:rPr>
          <w:sz w:val="24"/>
          <w:szCs w:val="24"/>
        </w:rPr>
      </w:pPr>
      <w:r>
        <w:rPr>
          <w:sz w:val="24"/>
          <w:szCs w:val="24"/>
        </w:rPr>
        <w:t>5.3.6. Все расходы, связанные с возвратом, ремонтом Товара ненадлежащего качества, осуществляются за счет Поставщика.</w:t>
      </w:r>
    </w:p>
    <w:p w14:paraId="1FD3611E" w14:textId="77777777" w:rsidR="00A237A3" w:rsidRDefault="00A237A3" w:rsidP="004D5884">
      <w:pPr>
        <w:autoSpaceDE w:val="0"/>
        <w:autoSpaceDN w:val="0"/>
        <w:adjustRightInd w:val="0"/>
        <w:spacing w:line="240" w:lineRule="auto"/>
        <w:ind w:firstLine="539"/>
        <w:contextualSpacing/>
        <w:rPr>
          <w:iCs/>
          <w:sz w:val="24"/>
          <w:szCs w:val="24"/>
        </w:rPr>
      </w:pPr>
    </w:p>
    <w:p w14:paraId="0B4173E0" w14:textId="77777777" w:rsidR="00A237A3" w:rsidRDefault="00A237A3" w:rsidP="004D5884">
      <w:pPr>
        <w:pStyle w:val="31"/>
        <w:tabs>
          <w:tab w:val="left" w:pos="426"/>
        </w:tabs>
        <w:spacing w:before="0" w:after="0" w:line="240" w:lineRule="auto"/>
        <w:ind w:left="142"/>
        <w:contextualSpacing/>
        <w:jc w:val="center"/>
        <w:rPr>
          <w:sz w:val="24"/>
          <w:szCs w:val="24"/>
        </w:rPr>
      </w:pPr>
      <w:r>
        <w:rPr>
          <w:sz w:val="24"/>
          <w:szCs w:val="24"/>
        </w:rPr>
        <w:t xml:space="preserve">VI.  </w:t>
      </w:r>
      <w:bookmarkStart w:id="0" w:name="Par123"/>
      <w:bookmarkEnd w:id="0"/>
      <w:r>
        <w:rPr>
          <w:sz w:val="24"/>
          <w:szCs w:val="24"/>
        </w:rPr>
        <w:t xml:space="preserve"> Ответственность Сторон </w:t>
      </w:r>
    </w:p>
    <w:p w14:paraId="6906FFC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C8FB0B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F7A34A4" w14:textId="77777777" w:rsidR="00A237A3" w:rsidRDefault="00A237A3" w:rsidP="004D5884">
      <w:pPr>
        <w:autoSpaceDE w:val="0"/>
        <w:autoSpaceDN w:val="0"/>
        <w:adjustRightInd w:val="0"/>
        <w:spacing w:line="240" w:lineRule="auto"/>
        <w:ind w:firstLine="539"/>
        <w:contextualSpacing/>
        <w:rPr>
          <w:sz w:val="24"/>
          <w:szCs w:val="24"/>
        </w:rPr>
      </w:pPr>
      <w:bookmarkStart w:id="1" w:name="Par127"/>
      <w:bookmarkEnd w:id="1"/>
      <w:r>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E42563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8" w:history="1">
        <w:r w:rsidRPr="00617D7C">
          <w:rPr>
            <w:rStyle w:val="afff0"/>
            <w:color w:val="000000" w:themeColor="text1"/>
            <w:sz w:val="24"/>
            <w:szCs w:val="24"/>
            <w:u w:val="none"/>
          </w:rPr>
          <w:t>Правилами</w:t>
        </w:r>
      </w:hyperlink>
      <w:r w:rsidRPr="00617D7C">
        <w:rPr>
          <w:color w:val="000000" w:themeColor="text1"/>
          <w:sz w:val="24"/>
          <w:szCs w:val="24"/>
        </w:rPr>
        <w:t xml:space="preserve"> </w:t>
      </w:r>
      <w:r>
        <w:rPr>
          <w:sz w:val="24"/>
          <w:szCs w:val="24"/>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61F23F44"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lastRenderedPageBreak/>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2571F1E4"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1F5977AB"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4650ABAB"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1FD6A314"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083AF595"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58EC1B43"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 процентов цены Контракта, если цена Контракта не превышает 3 млн. рублей;</w:t>
      </w:r>
    </w:p>
    <w:p w14:paraId="74DEB3C7"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5 процентов цены Контракта, если цена Контракта составляет от 3 млн. рублей до 50 млн. рублей (включительно);</w:t>
      </w:r>
    </w:p>
    <w:p w14:paraId="1EA3BC5A"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 процент цены Контракта, если цена Контракта составляет от 50 млн. рублей до 100 млн. рублей (включительно).</w:t>
      </w:r>
    </w:p>
    <w:p w14:paraId="0A7D814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0BD4ECDE"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1000 рублей, если цена Контракта не превышает 3 млн рублей;</w:t>
      </w:r>
    </w:p>
    <w:p w14:paraId="028FA7FD"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5C2C563F"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2BF597B7"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100000 рублей, если цена Контракта превышает 100 млн рублей.</w:t>
      </w:r>
    </w:p>
    <w:p w14:paraId="07CA166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C96B5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4027DC38"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1000 рублей, если цена Контракта не превышает 3 млн рублей (включительно);</w:t>
      </w:r>
    </w:p>
    <w:p w14:paraId="543834AC"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0B498CA5"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1FA54779" w14:textId="77777777" w:rsidR="00A237A3" w:rsidRDefault="00A237A3" w:rsidP="004D5884">
      <w:pPr>
        <w:tabs>
          <w:tab w:val="right" w:pos="9355"/>
        </w:tabs>
        <w:autoSpaceDE w:val="0"/>
        <w:autoSpaceDN w:val="0"/>
        <w:adjustRightInd w:val="0"/>
        <w:spacing w:line="240" w:lineRule="auto"/>
        <w:ind w:firstLine="539"/>
        <w:contextualSpacing/>
        <w:rPr>
          <w:sz w:val="24"/>
          <w:szCs w:val="24"/>
        </w:rPr>
      </w:pPr>
      <w:r>
        <w:rPr>
          <w:i/>
          <w:iCs/>
          <w:sz w:val="24"/>
          <w:szCs w:val="24"/>
        </w:rPr>
        <w:t>100000 рублей, если цена Контракта превышает 100 млн рублей.</w:t>
      </w:r>
      <w:r>
        <w:rPr>
          <w:sz w:val="24"/>
          <w:szCs w:val="24"/>
        </w:rPr>
        <w:t xml:space="preserve"> </w:t>
      </w:r>
      <w:r>
        <w:rPr>
          <w:sz w:val="24"/>
          <w:szCs w:val="24"/>
        </w:rPr>
        <w:tab/>
      </w:r>
    </w:p>
    <w:p w14:paraId="22B3A2E8" w14:textId="77777777" w:rsidR="00A237A3" w:rsidRPr="009D63BD" w:rsidRDefault="00A237A3" w:rsidP="004D5884">
      <w:pPr>
        <w:autoSpaceDE w:val="0"/>
        <w:autoSpaceDN w:val="0"/>
        <w:adjustRightInd w:val="0"/>
        <w:spacing w:line="240" w:lineRule="auto"/>
        <w:ind w:firstLine="539"/>
        <w:contextualSpacing/>
        <w:rPr>
          <w:color w:val="000000" w:themeColor="text1"/>
          <w:sz w:val="24"/>
          <w:szCs w:val="24"/>
        </w:rPr>
      </w:pPr>
      <w:r>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9" w:anchor="Par154" w:history="1">
        <w:r w:rsidRPr="009D63BD">
          <w:rPr>
            <w:rStyle w:val="afff0"/>
            <w:color w:val="000000" w:themeColor="text1"/>
            <w:sz w:val="24"/>
            <w:szCs w:val="24"/>
            <w:u w:val="none"/>
          </w:rPr>
          <w:t>пунктом 7.8</w:t>
        </w:r>
      </w:hyperlink>
      <w:r w:rsidRPr="009D63BD">
        <w:rPr>
          <w:color w:val="000000" w:themeColor="text1"/>
          <w:sz w:val="24"/>
          <w:szCs w:val="24"/>
        </w:rPr>
        <w:t xml:space="preserve"> </w:t>
      </w:r>
      <w:r w:rsidRPr="009D63BD">
        <w:rPr>
          <w:color w:val="000000" w:themeColor="text1"/>
          <w:sz w:val="24"/>
          <w:szCs w:val="24"/>
        </w:rPr>
        <w:lastRenderedPageBreak/>
        <w:t xml:space="preserve">Контракта, начисляется пеня в размере, определенном в порядке, установленном в соответствии с </w:t>
      </w:r>
      <w:hyperlink r:id="rId10" w:anchor="Par127" w:history="1">
        <w:r w:rsidRPr="009D63BD">
          <w:rPr>
            <w:rStyle w:val="afff0"/>
            <w:color w:val="000000" w:themeColor="text1"/>
            <w:sz w:val="24"/>
            <w:szCs w:val="24"/>
            <w:u w:val="none"/>
          </w:rPr>
          <w:t>пунктом 6.3</w:t>
        </w:r>
      </w:hyperlink>
      <w:r w:rsidRPr="009D63BD">
        <w:rPr>
          <w:color w:val="000000" w:themeColor="text1"/>
          <w:sz w:val="24"/>
          <w:szCs w:val="24"/>
        </w:rPr>
        <w:t xml:space="preserve"> Контракта.</w:t>
      </w:r>
    </w:p>
    <w:p w14:paraId="607D6FBA"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6.9. Применение неустойки (штрафа, пени) не освобождает Стороны от исполнения обязательств по Контракту.</w:t>
      </w:r>
    </w:p>
    <w:p w14:paraId="47341D6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5596C7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2A2B57F" w14:textId="7917FF9A" w:rsidR="00A237A3" w:rsidRDefault="00A237A3" w:rsidP="004D5884">
      <w:pPr>
        <w:autoSpaceDE w:val="0"/>
        <w:autoSpaceDN w:val="0"/>
        <w:adjustRightInd w:val="0"/>
        <w:spacing w:line="240" w:lineRule="auto"/>
        <w:ind w:firstLine="540"/>
        <w:contextualSpacing/>
        <w:rPr>
          <w:sz w:val="24"/>
          <w:szCs w:val="24"/>
        </w:rPr>
      </w:pPr>
      <w:r>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8B5B4D4" w14:textId="77777777" w:rsidR="009D63BD" w:rsidRDefault="009D63BD" w:rsidP="004D5884">
      <w:pPr>
        <w:autoSpaceDE w:val="0"/>
        <w:autoSpaceDN w:val="0"/>
        <w:adjustRightInd w:val="0"/>
        <w:spacing w:line="240" w:lineRule="auto"/>
        <w:ind w:firstLine="540"/>
        <w:contextualSpacing/>
        <w:rPr>
          <w:sz w:val="24"/>
          <w:szCs w:val="24"/>
        </w:rPr>
      </w:pPr>
    </w:p>
    <w:p w14:paraId="77199FAD" w14:textId="77777777" w:rsidR="00A237A3" w:rsidRDefault="00A237A3" w:rsidP="004D5884">
      <w:pPr>
        <w:autoSpaceDE w:val="0"/>
        <w:autoSpaceDN w:val="0"/>
        <w:adjustRightInd w:val="0"/>
        <w:spacing w:line="240" w:lineRule="auto"/>
        <w:contextualSpacing/>
        <w:jc w:val="center"/>
        <w:outlineLvl w:val="0"/>
        <w:rPr>
          <w:sz w:val="24"/>
          <w:szCs w:val="24"/>
        </w:rPr>
      </w:pPr>
      <w:r>
        <w:rPr>
          <w:sz w:val="24"/>
          <w:szCs w:val="24"/>
        </w:rPr>
        <w:t>VII. Обеспечение исполнения Контракта</w:t>
      </w:r>
    </w:p>
    <w:p w14:paraId="2D0FA82F" w14:textId="77777777" w:rsidR="00A237A3" w:rsidRDefault="00A237A3" w:rsidP="004D5884">
      <w:pPr>
        <w:autoSpaceDE w:val="0"/>
        <w:autoSpaceDN w:val="0"/>
        <w:adjustRightInd w:val="0"/>
        <w:spacing w:line="240" w:lineRule="auto"/>
        <w:ind w:firstLine="540"/>
        <w:contextualSpacing/>
        <w:rPr>
          <w:rFonts w:ascii="Calibri" w:hAnsi="Calibri"/>
          <w:sz w:val="22"/>
          <w:szCs w:val="22"/>
        </w:rPr>
      </w:pPr>
      <w:bookmarkStart w:id="2" w:name="Par143"/>
      <w:bookmarkEnd w:id="2"/>
      <w:r>
        <w:rPr>
          <w:sz w:val="24"/>
          <w:szCs w:val="24"/>
        </w:rPr>
        <w:t>7.1.</w:t>
      </w:r>
      <w:bookmarkStart w:id="3" w:name="Par160"/>
      <w:bookmarkEnd w:id="3"/>
      <w:r>
        <w:rPr>
          <w:sz w:val="24"/>
          <w:szCs w:val="24"/>
        </w:rPr>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r>
        <w:t xml:space="preserve"> </w:t>
      </w:r>
    </w:p>
    <w:p w14:paraId="4CB3E220"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BF6B14E" w14:textId="77777777" w:rsidR="00A237A3" w:rsidRDefault="00A237A3" w:rsidP="004D5884">
      <w:pPr>
        <w:autoSpaceDE w:val="0"/>
        <w:autoSpaceDN w:val="0"/>
        <w:adjustRightInd w:val="0"/>
        <w:spacing w:line="240" w:lineRule="auto"/>
        <w:contextualSpacing/>
        <w:rPr>
          <w:sz w:val="24"/>
          <w:szCs w:val="24"/>
        </w:rPr>
      </w:pPr>
      <w:r>
        <w:rPr>
          <w:sz w:val="24"/>
          <w:szCs w:val="24"/>
        </w:rPr>
        <w:t xml:space="preserve">        Муниципальное казенное учреждение «Управление образования» города Рубцовска</w:t>
      </w:r>
    </w:p>
    <w:p w14:paraId="31FCC259"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 xml:space="preserve">658200, г. Рубцовск, пер. Бульварный, 4 </w:t>
      </w:r>
    </w:p>
    <w:p w14:paraId="48B88EF9"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ИНН/КПП 2209032209/220901001</w:t>
      </w:r>
    </w:p>
    <w:p w14:paraId="6B51BA99"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л/с 05173011370</w:t>
      </w:r>
    </w:p>
    <w:p w14:paraId="39707F1C"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Казначейский счет 03232643017160001700</w:t>
      </w:r>
    </w:p>
    <w:p w14:paraId="2BC93502"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Банковский счет 40102810045370000009</w:t>
      </w:r>
    </w:p>
    <w:p w14:paraId="61034D6A"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Банк ОТДЕЛЕНИЕ БАРНАУЛ БАНКА РОССИИ//УФК по Алтайскому краю г. Барнаул</w:t>
      </w:r>
    </w:p>
    <w:p w14:paraId="56BDC47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 xml:space="preserve">Бик 010173001 </w:t>
      </w:r>
    </w:p>
    <w:p w14:paraId="49278E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ОКТМО 01716000</w:t>
      </w:r>
    </w:p>
    <w:p w14:paraId="0DA132AC"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КБК 00000000000000000510</w:t>
      </w:r>
    </w:p>
    <w:p w14:paraId="7C21974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7.2.</w:t>
      </w:r>
      <w:r>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____ (___________) рублей ____ копеек (5 % цены Контракта). </w:t>
      </w:r>
    </w:p>
    <w:p w14:paraId="2FB61BE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858FF92"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7.3.</w:t>
      </w:r>
      <w:r>
        <w:rPr>
          <w:sz w:val="24"/>
          <w:szCs w:val="24"/>
        </w:rPr>
        <w:tab/>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В случае если предложенная в заявке участника закупки сумма цен единиц товара снижена на двадцать </w:t>
      </w:r>
      <w:r>
        <w:rPr>
          <w:sz w:val="24"/>
          <w:szCs w:val="24"/>
        </w:rPr>
        <w:lastRenderedPageBreak/>
        <w:t>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9518D0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7.4.</w:t>
      </w:r>
      <w:r>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89B611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7.4.1.</w:t>
      </w:r>
      <w:r>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1BE78CC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D0FE88A"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658A57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7.4.2.</w:t>
      </w:r>
      <w:r>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w:t>
      </w:r>
    </w:p>
    <w:p w14:paraId="11D17E7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CED2460"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7.5.</w:t>
      </w:r>
      <w:r>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2099307F"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7.6.</w:t>
      </w:r>
      <w:r>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FE645C4"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7.7.</w:t>
      </w:r>
      <w:r>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300F2A9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50E10FFC"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lastRenderedPageBreak/>
        <w:t>7.8.</w:t>
      </w:r>
      <w:r>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652F146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7.9.</w:t>
      </w:r>
      <w:r>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A2FB0A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7.10.</w:t>
      </w:r>
      <w:r>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7298D7B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7.11.</w:t>
      </w:r>
      <w:r>
        <w:rPr>
          <w:sz w:val="24"/>
          <w:szCs w:val="24"/>
        </w:rPr>
        <w:tab/>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6C97D07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7.12.</w:t>
      </w:r>
      <w:r>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1725F29A"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7.13.</w:t>
      </w:r>
      <w:r>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25D8B16C"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7.14.</w:t>
      </w:r>
      <w:r>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051B4DE9"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7.15.</w:t>
      </w:r>
      <w:r>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38896AD"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7.16.</w:t>
      </w:r>
      <w:r>
        <w:rPr>
          <w:sz w:val="24"/>
          <w:szCs w:val="24"/>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0912B6" w14:textId="77777777" w:rsidR="00A237A3" w:rsidRDefault="00A237A3" w:rsidP="004D5884">
      <w:pPr>
        <w:autoSpaceDE w:val="0"/>
        <w:autoSpaceDN w:val="0"/>
        <w:adjustRightInd w:val="0"/>
        <w:spacing w:line="240" w:lineRule="auto"/>
        <w:ind w:firstLine="540"/>
        <w:contextualSpacing/>
        <w:rPr>
          <w:sz w:val="24"/>
          <w:szCs w:val="24"/>
        </w:rPr>
      </w:pPr>
    </w:p>
    <w:p w14:paraId="391F9BDF" w14:textId="77777777" w:rsidR="00A237A3" w:rsidRDefault="00A237A3" w:rsidP="004D5884">
      <w:pPr>
        <w:autoSpaceDE w:val="0"/>
        <w:autoSpaceDN w:val="0"/>
        <w:adjustRightInd w:val="0"/>
        <w:spacing w:line="240" w:lineRule="auto"/>
        <w:contextualSpacing/>
        <w:jc w:val="center"/>
        <w:outlineLvl w:val="0"/>
        <w:rPr>
          <w:sz w:val="24"/>
          <w:szCs w:val="24"/>
        </w:rPr>
      </w:pPr>
      <w:r>
        <w:rPr>
          <w:sz w:val="24"/>
          <w:szCs w:val="24"/>
          <w:lang w:val="en-US"/>
        </w:rPr>
        <w:t>VIII</w:t>
      </w:r>
      <w:r w:rsidRPr="00A237A3">
        <w:t xml:space="preserve"> </w:t>
      </w:r>
      <w:r>
        <w:rPr>
          <w:sz w:val="24"/>
          <w:szCs w:val="24"/>
        </w:rPr>
        <w:t>Обстоятельства непреодолимой силы</w:t>
      </w:r>
    </w:p>
    <w:p w14:paraId="0CAB85F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B401BC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5770F44"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lastRenderedPageBreak/>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391795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EE9166A" w14:textId="77777777" w:rsidR="00A237A3" w:rsidRDefault="00A237A3" w:rsidP="004D5884">
      <w:pPr>
        <w:autoSpaceDE w:val="0"/>
        <w:autoSpaceDN w:val="0"/>
        <w:adjustRightInd w:val="0"/>
        <w:spacing w:line="240" w:lineRule="auto"/>
        <w:contextualSpacing/>
        <w:rPr>
          <w:sz w:val="24"/>
          <w:szCs w:val="24"/>
        </w:rPr>
      </w:pPr>
    </w:p>
    <w:p w14:paraId="1F0D9423" w14:textId="77777777" w:rsidR="00A237A3" w:rsidRDefault="00A237A3" w:rsidP="004D5884">
      <w:pPr>
        <w:autoSpaceDE w:val="0"/>
        <w:autoSpaceDN w:val="0"/>
        <w:adjustRightInd w:val="0"/>
        <w:spacing w:line="240" w:lineRule="auto"/>
        <w:contextualSpacing/>
        <w:jc w:val="center"/>
        <w:outlineLvl w:val="0"/>
        <w:rPr>
          <w:sz w:val="24"/>
          <w:szCs w:val="24"/>
        </w:rPr>
      </w:pPr>
      <w:r>
        <w:rPr>
          <w:sz w:val="24"/>
          <w:szCs w:val="24"/>
        </w:rPr>
        <w:t>IX. Рассмотрение и разрешение споров</w:t>
      </w:r>
    </w:p>
    <w:p w14:paraId="66F8BB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F4F9D8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C5A9FE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BB6325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37B54ADB" w14:textId="77777777" w:rsidR="00A237A3" w:rsidRDefault="00A237A3" w:rsidP="004D5884">
      <w:pPr>
        <w:autoSpaceDE w:val="0"/>
        <w:autoSpaceDN w:val="0"/>
        <w:adjustRightInd w:val="0"/>
        <w:spacing w:line="240" w:lineRule="auto"/>
        <w:contextualSpacing/>
        <w:rPr>
          <w:rFonts w:ascii="Arial" w:hAnsi="Arial" w:cs="Arial"/>
          <w:sz w:val="20"/>
          <w:szCs w:val="20"/>
        </w:rPr>
      </w:pPr>
    </w:p>
    <w:p w14:paraId="41058FF2" w14:textId="77777777" w:rsidR="00A237A3" w:rsidRDefault="00A237A3" w:rsidP="00E233A4">
      <w:pPr>
        <w:autoSpaceDE w:val="0"/>
        <w:autoSpaceDN w:val="0"/>
        <w:adjustRightInd w:val="0"/>
        <w:spacing w:line="240" w:lineRule="auto"/>
        <w:contextualSpacing/>
        <w:jc w:val="center"/>
        <w:outlineLvl w:val="0"/>
        <w:rPr>
          <w:sz w:val="24"/>
          <w:szCs w:val="24"/>
        </w:rPr>
      </w:pPr>
      <w:r>
        <w:rPr>
          <w:sz w:val="24"/>
          <w:szCs w:val="24"/>
        </w:rPr>
        <w:t>X. Срок действия и порядок расторжения Контракта</w:t>
      </w:r>
    </w:p>
    <w:p w14:paraId="0D700F55" w14:textId="77777777" w:rsidR="00A237A3" w:rsidRDefault="00A237A3" w:rsidP="00E233A4">
      <w:pPr>
        <w:autoSpaceDE w:val="0"/>
        <w:autoSpaceDN w:val="0"/>
        <w:adjustRightInd w:val="0"/>
        <w:spacing w:line="240" w:lineRule="auto"/>
        <w:contextualSpacing/>
        <w:outlineLvl w:val="0"/>
        <w:rPr>
          <w:sz w:val="24"/>
          <w:szCs w:val="24"/>
        </w:rPr>
      </w:pPr>
      <w:r>
        <w:rPr>
          <w:sz w:val="24"/>
          <w:szCs w:val="24"/>
        </w:rPr>
        <w:t>10.1</w:t>
      </w:r>
      <w:r>
        <w:rPr>
          <w:sz w:val="24"/>
          <w:szCs w:val="24"/>
        </w:rPr>
        <w:tab/>
        <w:t xml:space="preserve">Контракт вступает в силу со дня подписания его Сторонами и действует </w:t>
      </w:r>
    </w:p>
    <w:p w14:paraId="1F08F03F" w14:textId="77777777" w:rsidR="00A237A3" w:rsidRDefault="00A237A3" w:rsidP="00E57359">
      <w:pPr>
        <w:autoSpaceDE w:val="0"/>
        <w:autoSpaceDN w:val="0"/>
        <w:adjustRightInd w:val="0"/>
        <w:spacing w:line="240" w:lineRule="auto"/>
        <w:ind w:firstLine="0"/>
        <w:contextualSpacing/>
        <w:outlineLvl w:val="0"/>
        <w:rPr>
          <w:sz w:val="24"/>
          <w:szCs w:val="24"/>
        </w:rPr>
      </w:pPr>
      <w:r>
        <w:rPr>
          <w:sz w:val="24"/>
          <w:szCs w:val="24"/>
        </w:rPr>
        <w:t>до полного исполнения Сторонами своих обязательств по Контракту.</w:t>
      </w:r>
    </w:p>
    <w:p w14:paraId="34F5557D"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2DD6384"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423FA741"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F003C7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671C382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40A346B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14:paraId="52DC17A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83ED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49C1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89FB93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291631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lastRenderedPageBreak/>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2E929F8D"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10.8.</w:t>
      </w:r>
      <w:r>
        <w:rPr>
          <w:sz w:val="24"/>
          <w:szCs w:val="24"/>
        </w:rPr>
        <w:tab/>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49FFC149"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10.9.</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2B660BC" w14:textId="77777777" w:rsidR="00A237A3" w:rsidRDefault="00A237A3" w:rsidP="004D5884">
      <w:pPr>
        <w:autoSpaceDE w:val="0"/>
        <w:autoSpaceDN w:val="0"/>
        <w:adjustRightInd w:val="0"/>
        <w:spacing w:line="240" w:lineRule="auto"/>
        <w:contextualSpacing/>
        <w:jc w:val="center"/>
        <w:outlineLvl w:val="0"/>
        <w:rPr>
          <w:b/>
          <w:sz w:val="24"/>
          <w:szCs w:val="24"/>
        </w:rPr>
      </w:pPr>
      <w:r>
        <w:rPr>
          <w:sz w:val="24"/>
          <w:szCs w:val="24"/>
        </w:rPr>
        <w:t xml:space="preserve">XI.  </w:t>
      </w:r>
      <w:r>
        <w:rPr>
          <w:bCs/>
          <w:sz w:val="24"/>
          <w:szCs w:val="24"/>
        </w:rPr>
        <w:t>Прочие условия</w:t>
      </w:r>
    </w:p>
    <w:p w14:paraId="09A9EAA3" w14:textId="77777777"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2B6A8BF7" w14:textId="77777777" w:rsidR="00E57359" w:rsidRPr="00E57359" w:rsidRDefault="00E57359" w:rsidP="00E57359">
      <w:pPr>
        <w:pStyle w:val="afffff"/>
        <w:spacing w:line="240" w:lineRule="auto"/>
        <w:ind w:left="0" w:firstLine="654"/>
        <w:rPr>
          <w:spacing w:val="-2"/>
          <w:sz w:val="24"/>
          <w:szCs w:val="24"/>
        </w:rPr>
      </w:pPr>
      <w:r w:rsidRPr="00E57359">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1884B90" w14:textId="77777777" w:rsidR="00E57359" w:rsidRPr="00E57359" w:rsidRDefault="00E57359" w:rsidP="00E57359">
      <w:pPr>
        <w:pStyle w:val="afffff"/>
        <w:spacing w:line="240" w:lineRule="auto"/>
        <w:ind w:left="0" w:firstLine="709"/>
        <w:rPr>
          <w:spacing w:val="-2"/>
          <w:sz w:val="24"/>
          <w:szCs w:val="24"/>
        </w:rPr>
      </w:pPr>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4C79C11" w14:textId="77777777" w:rsidR="00E57359" w:rsidRPr="00E57359" w:rsidRDefault="00E57359" w:rsidP="00E57359">
      <w:pPr>
        <w:pStyle w:val="afffff"/>
        <w:spacing w:line="240" w:lineRule="auto"/>
        <w:ind w:left="0" w:firstLine="796"/>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B05DE73" w14:textId="072E2667"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0B33C06A" w14:textId="77777777"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5B6965CB"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572FAEE"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71162A9" w14:textId="4C345939"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5102E44E"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76FD684A"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7296C48F"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1CFF8E86" w14:textId="77777777"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30B65CD" w14:textId="77777777"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w:t>
      </w:r>
      <w:r>
        <w:rPr>
          <w:iCs/>
          <w:sz w:val="24"/>
          <w:szCs w:val="24"/>
        </w:rPr>
        <w:lastRenderedPageBreak/>
        <w:t>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74D2903"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62B3321"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2554710"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1" w:anchor="sub_146" w:history="1">
        <w:r>
          <w:rPr>
            <w:rStyle w:val="afff0"/>
            <w:rFonts w:ascii="Times New Roman" w:hAnsi="Times New Roman"/>
            <w:bCs/>
            <w:iCs/>
            <w:sz w:val="24"/>
            <w:szCs w:val="24"/>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7C9414FD"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7F6287E"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14E257DF" w14:textId="5276D3EA" w:rsidR="00A237A3" w:rsidRPr="00BD457C" w:rsidRDefault="00A237A3" w:rsidP="00BD457C">
      <w:pPr>
        <w:pStyle w:val="ConsPlusNormal"/>
        <w:tabs>
          <w:tab w:val="left" w:pos="1418"/>
        </w:tabs>
        <w:ind w:left="567"/>
        <w:contextualSpacing/>
        <w:jc w:val="center"/>
        <w:rPr>
          <w:rFonts w:ascii="Times New Roman" w:hAnsi="Times New Roman" w:cs="Times New Roman"/>
          <w:sz w:val="24"/>
          <w:szCs w:val="24"/>
        </w:rPr>
      </w:pPr>
      <w:r w:rsidRPr="00BD457C">
        <w:rPr>
          <w:rFonts w:ascii="Times New Roman" w:hAnsi="Times New Roman" w:cs="Times New Roman"/>
          <w:sz w:val="24"/>
          <w:szCs w:val="24"/>
        </w:rPr>
        <w:t>XII.</w:t>
      </w:r>
      <w:r w:rsidRPr="00BD457C">
        <w:rPr>
          <w:rFonts w:ascii="Times New Roman" w:hAnsi="Times New Roman" w:cs="Times New Roman"/>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14:paraId="03FE6F44" w14:textId="77777777" w:rsidTr="00E42093">
        <w:trPr>
          <w:trHeight w:val="1985"/>
        </w:trPr>
        <w:tc>
          <w:tcPr>
            <w:tcW w:w="4820" w:type="dxa"/>
            <w:hideMark/>
          </w:tcPr>
          <w:p w14:paraId="4A51CD7E" w14:textId="77777777"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p w14:paraId="3F453F8D"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Муниципальное казенное учреждение </w:t>
            </w:r>
          </w:p>
          <w:p w14:paraId="5EA3E9D3"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«Управление образования» города Рубцовска</w:t>
            </w:r>
          </w:p>
          <w:p w14:paraId="514E292E"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658200, г. Рубцовск, пер. Бульварный, 4 </w:t>
            </w:r>
          </w:p>
          <w:p w14:paraId="3E8EA845"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ИНН/КПП 2209032209/220901001</w:t>
            </w:r>
          </w:p>
          <w:p w14:paraId="01DA41C0"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л/с 03173011370</w:t>
            </w:r>
          </w:p>
          <w:p w14:paraId="2D191EB2"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Казначейский счет 03231643017160001700</w:t>
            </w:r>
          </w:p>
          <w:p w14:paraId="37BB5222"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Банковский счет 40102810045370000009</w:t>
            </w:r>
          </w:p>
          <w:p w14:paraId="284AA710"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Банк ОТДЕЛЕНИЕ БАРНАУЛ БАНКА </w:t>
            </w:r>
          </w:p>
          <w:p w14:paraId="52F7D9F1"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РОССИИ//УФК по Алтайскому краю г. Барнаул</w:t>
            </w:r>
          </w:p>
          <w:p w14:paraId="0970D72F"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Бик 010173001 ОКТМО 01716000</w:t>
            </w:r>
          </w:p>
          <w:p w14:paraId="48FBD760" w14:textId="77777777" w:rsidR="00A237A3" w:rsidRDefault="00A237A3" w:rsidP="00BD457C">
            <w:pPr>
              <w:widowControl w:val="0"/>
              <w:autoSpaceDE w:val="0"/>
              <w:autoSpaceDN w:val="0"/>
              <w:adjustRightInd w:val="0"/>
              <w:spacing w:line="240" w:lineRule="auto"/>
              <w:contextualSpacing/>
              <w:rPr>
                <w:sz w:val="24"/>
                <w:szCs w:val="24"/>
                <w:lang w:eastAsia="en-US"/>
              </w:rPr>
            </w:pPr>
            <w:r>
              <w:rPr>
                <w:b/>
                <w:bCs/>
                <w:sz w:val="24"/>
                <w:szCs w:val="24"/>
                <w:lang w:eastAsia="en-US"/>
              </w:rPr>
              <w:t>___________________/</w:t>
            </w:r>
            <w:r>
              <w:rPr>
                <w:sz w:val="24"/>
                <w:szCs w:val="24"/>
                <w:lang w:eastAsia="en-US"/>
              </w:rPr>
              <w:t>Мищерин А.А./</w:t>
            </w:r>
          </w:p>
          <w:p w14:paraId="00826BA6" w14:textId="614C1DC9" w:rsidR="00A237A3" w:rsidRDefault="00A237A3" w:rsidP="00BD457C">
            <w:pPr>
              <w:pStyle w:val="ConsPlusNormal"/>
              <w:ind w:firstLine="0"/>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 2023 г.</w:t>
            </w:r>
            <w:r w:rsidR="00E42093">
              <w:rPr>
                <w:rFonts w:ascii="Times New Roman" w:hAnsi="Times New Roman" w:cs="Times New Roman"/>
                <w:sz w:val="24"/>
                <w:szCs w:val="24"/>
                <w:lang w:eastAsia="en-US"/>
              </w:rPr>
              <w:t xml:space="preserve">                                             </w:t>
            </w:r>
          </w:p>
          <w:p w14:paraId="266876C1" w14:textId="77777777" w:rsidR="00A237A3" w:rsidRDefault="00A237A3" w:rsidP="00BD457C">
            <w:pPr>
              <w:pStyle w:val="ConsPlusNormal"/>
              <w:ind w:firstLine="0"/>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642" w:type="dxa"/>
          </w:tcPr>
          <w:p w14:paraId="10A08D7A" w14:textId="77777777"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t>Поставщик:</w:t>
            </w:r>
          </w:p>
          <w:p w14:paraId="7A604B9C" w14:textId="77777777" w:rsidR="00A237A3" w:rsidRDefault="00A237A3">
            <w:pPr>
              <w:widowControl w:val="0"/>
              <w:autoSpaceDE w:val="0"/>
              <w:autoSpaceDN w:val="0"/>
              <w:adjustRightInd w:val="0"/>
              <w:spacing w:line="276" w:lineRule="auto"/>
              <w:rPr>
                <w:bCs/>
                <w:sz w:val="24"/>
                <w:szCs w:val="24"/>
                <w:lang w:eastAsia="en-US"/>
              </w:rPr>
            </w:pPr>
          </w:p>
          <w:p w14:paraId="5B419066" w14:textId="77777777" w:rsidR="00A237A3" w:rsidRDefault="00A237A3">
            <w:pPr>
              <w:widowControl w:val="0"/>
              <w:autoSpaceDE w:val="0"/>
              <w:autoSpaceDN w:val="0"/>
              <w:adjustRightInd w:val="0"/>
              <w:spacing w:line="276" w:lineRule="auto"/>
              <w:rPr>
                <w:b/>
                <w:bCs/>
                <w:sz w:val="24"/>
                <w:szCs w:val="24"/>
                <w:lang w:eastAsia="en-US"/>
              </w:rPr>
            </w:pPr>
          </w:p>
          <w:p w14:paraId="7D4D90DD" w14:textId="77777777" w:rsidR="00A237A3" w:rsidRDefault="00A237A3">
            <w:pPr>
              <w:widowControl w:val="0"/>
              <w:autoSpaceDE w:val="0"/>
              <w:autoSpaceDN w:val="0"/>
              <w:adjustRightInd w:val="0"/>
              <w:spacing w:line="276" w:lineRule="auto"/>
              <w:rPr>
                <w:b/>
                <w:bCs/>
                <w:sz w:val="24"/>
                <w:szCs w:val="24"/>
                <w:lang w:eastAsia="en-US"/>
              </w:rPr>
            </w:pPr>
          </w:p>
          <w:p w14:paraId="23BB5923" w14:textId="77777777" w:rsidR="00A237A3" w:rsidRDefault="00A237A3">
            <w:pPr>
              <w:widowControl w:val="0"/>
              <w:autoSpaceDE w:val="0"/>
              <w:autoSpaceDN w:val="0"/>
              <w:adjustRightInd w:val="0"/>
              <w:spacing w:line="276" w:lineRule="auto"/>
              <w:rPr>
                <w:b/>
                <w:bCs/>
                <w:sz w:val="24"/>
                <w:szCs w:val="24"/>
                <w:lang w:eastAsia="en-US"/>
              </w:rPr>
            </w:pPr>
          </w:p>
          <w:p w14:paraId="65574816" w14:textId="77777777" w:rsidR="00A237A3" w:rsidRDefault="00A237A3">
            <w:pPr>
              <w:widowControl w:val="0"/>
              <w:autoSpaceDE w:val="0"/>
              <w:autoSpaceDN w:val="0"/>
              <w:adjustRightInd w:val="0"/>
              <w:spacing w:line="276" w:lineRule="auto"/>
              <w:rPr>
                <w:b/>
                <w:bCs/>
                <w:sz w:val="24"/>
                <w:szCs w:val="24"/>
                <w:lang w:eastAsia="en-US"/>
              </w:rPr>
            </w:pPr>
          </w:p>
          <w:p w14:paraId="607572EB" w14:textId="77777777" w:rsidR="00A237A3" w:rsidRDefault="00A237A3">
            <w:pPr>
              <w:widowControl w:val="0"/>
              <w:autoSpaceDE w:val="0"/>
              <w:autoSpaceDN w:val="0"/>
              <w:adjustRightInd w:val="0"/>
              <w:spacing w:line="276" w:lineRule="auto"/>
              <w:rPr>
                <w:b/>
                <w:bCs/>
                <w:sz w:val="24"/>
                <w:szCs w:val="24"/>
                <w:lang w:eastAsia="en-US"/>
              </w:rPr>
            </w:pPr>
          </w:p>
          <w:p w14:paraId="14C6960A" w14:textId="77777777" w:rsidR="00A237A3" w:rsidRDefault="00A237A3">
            <w:pPr>
              <w:widowControl w:val="0"/>
              <w:autoSpaceDE w:val="0"/>
              <w:autoSpaceDN w:val="0"/>
              <w:adjustRightInd w:val="0"/>
              <w:spacing w:line="276" w:lineRule="auto"/>
              <w:rPr>
                <w:b/>
                <w:bCs/>
                <w:sz w:val="24"/>
                <w:szCs w:val="24"/>
                <w:lang w:eastAsia="en-US"/>
              </w:rPr>
            </w:pPr>
          </w:p>
          <w:p w14:paraId="2176A9FE" w14:textId="77777777" w:rsidR="00A237A3" w:rsidRDefault="00A237A3">
            <w:pPr>
              <w:widowControl w:val="0"/>
              <w:autoSpaceDE w:val="0"/>
              <w:autoSpaceDN w:val="0"/>
              <w:adjustRightInd w:val="0"/>
              <w:spacing w:line="276" w:lineRule="auto"/>
              <w:rPr>
                <w:b/>
                <w:bCs/>
                <w:sz w:val="24"/>
                <w:szCs w:val="24"/>
                <w:lang w:eastAsia="en-US"/>
              </w:rPr>
            </w:pPr>
          </w:p>
          <w:p w14:paraId="60643D21" w14:textId="77777777" w:rsidR="00A237A3" w:rsidRDefault="00A237A3">
            <w:pPr>
              <w:widowControl w:val="0"/>
              <w:autoSpaceDE w:val="0"/>
              <w:autoSpaceDN w:val="0"/>
              <w:adjustRightInd w:val="0"/>
              <w:spacing w:line="276" w:lineRule="auto"/>
              <w:rPr>
                <w:b/>
                <w:bCs/>
                <w:sz w:val="24"/>
                <w:szCs w:val="24"/>
                <w:lang w:eastAsia="en-US"/>
              </w:rPr>
            </w:pPr>
          </w:p>
          <w:p w14:paraId="1B2DA23C" w14:textId="77777777" w:rsidR="00BD457C" w:rsidRDefault="00BD457C">
            <w:pPr>
              <w:widowControl w:val="0"/>
              <w:autoSpaceDE w:val="0"/>
              <w:autoSpaceDN w:val="0"/>
              <w:adjustRightInd w:val="0"/>
              <w:spacing w:line="276" w:lineRule="auto"/>
              <w:rPr>
                <w:b/>
                <w:bCs/>
                <w:sz w:val="24"/>
                <w:szCs w:val="24"/>
                <w:lang w:eastAsia="en-US"/>
              </w:rPr>
            </w:pPr>
          </w:p>
          <w:p w14:paraId="13F3A487" w14:textId="6DF2EAFB"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14:paraId="08E19186" w14:textId="401F830F" w:rsidR="00A237A3" w:rsidRDefault="00A237A3">
            <w:pPr>
              <w:widowControl w:val="0"/>
              <w:autoSpaceDE w:val="0"/>
              <w:autoSpaceDN w:val="0"/>
              <w:adjustRightInd w:val="0"/>
              <w:spacing w:line="276" w:lineRule="auto"/>
              <w:rPr>
                <w:b/>
                <w:bCs/>
                <w:sz w:val="24"/>
                <w:szCs w:val="24"/>
                <w:lang w:eastAsia="en-US"/>
              </w:rPr>
            </w:pPr>
            <w:r>
              <w:rPr>
                <w:bCs/>
                <w:sz w:val="24"/>
                <w:szCs w:val="24"/>
                <w:lang w:eastAsia="en-US"/>
              </w:rPr>
              <w:t>"___" ______ 2023 г.</w:t>
            </w:r>
          </w:p>
          <w:p w14:paraId="50987647" w14:textId="77777777" w:rsidR="00A237A3" w:rsidRDefault="00A237A3">
            <w:pPr>
              <w:widowControl w:val="0"/>
              <w:autoSpaceDE w:val="0"/>
              <w:autoSpaceDN w:val="0"/>
              <w:adjustRightInd w:val="0"/>
              <w:spacing w:line="276" w:lineRule="auto"/>
              <w:rPr>
                <w:bCs/>
                <w:sz w:val="24"/>
                <w:szCs w:val="24"/>
                <w:lang w:eastAsia="en-US"/>
              </w:rPr>
            </w:pPr>
            <w:r>
              <w:rPr>
                <w:bCs/>
                <w:sz w:val="24"/>
                <w:szCs w:val="24"/>
                <w:lang w:eastAsia="en-US"/>
              </w:rPr>
              <w:t>М.П.</w:t>
            </w:r>
          </w:p>
        </w:tc>
      </w:tr>
    </w:tbl>
    <w:p w14:paraId="6097EDC0" w14:textId="77777777" w:rsidR="00C25056" w:rsidRDefault="00C25056" w:rsidP="003E03F3">
      <w:pPr>
        <w:spacing w:line="240" w:lineRule="auto"/>
        <w:ind w:firstLine="0"/>
        <w:jc w:val="right"/>
        <w:rPr>
          <w:sz w:val="22"/>
          <w:szCs w:val="22"/>
          <w:highlight w:val="yellow"/>
        </w:rPr>
      </w:pPr>
    </w:p>
    <w:p w14:paraId="1074E5BF" w14:textId="77777777" w:rsidR="00C25056" w:rsidRDefault="00C25056" w:rsidP="003E03F3">
      <w:pPr>
        <w:spacing w:line="240" w:lineRule="auto"/>
        <w:ind w:firstLine="0"/>
        <w:jc w:val="right"/>
        <w:rPr>
          <w:sz w:val="22"/>
          <w:szCs w:val="22"/>
          <w:highlight w:val="yellow"/>
        </w:rPr>
      </w:pPr>
    </w:p>
    <w:p w14:paraId="68C198AA" w14:textId="77777777" w:rsidR="00A237A3" w:rsidRDefault="00A237A3" w:rsidP="003E03F3">
      <w:pPr>
        <w:spacing w:line="240" w:lineRule="auto"/>
        <w:ind w:firstLine="0"/>
        <w:jc w:val="right"/>
        <w:rPr>
          <w:sz w:val="22"/>
          <w:szCs w:val="22"/>
          <w:highlight w:val="yellow"/>
        </w:rPr>
      </w:pPr>
    </w:p>
    <w:p w14:paraId="3FD64485" w14:textId="2D7C90EC" w:rsidR="00A237A3" w:rsidRDefault="00A237A3" w:rsidP="003E03F3">
      <w:pPr>
        <w:spacing w:line="240" w:lineRule="auto"/>
        <w:ind w:firstLine="0"/>
        <w:jc w:val="right"/>
        <w:rPr>
          <w:sz w:val="22"/>
          <w:szCs w:val="22"/>
          <w:highlight w:val="yellow"/>
        </w:rPr>
      </w:pPr>
    </w:p>
    <w:p w14:paraId="1ED07F1C" w14:textId="3FA912B0" w:rsidR="004D5884" w:rsidRDefault="004D5884" w:rsidP="003E03F3">
      <w:pPr>
        <w:spacing w:line="240" w:lineRule="auto"/>
        <w:ind w:firstLine="0"/>
        <w:jc w:val="right"/>
        <w:rPr>
          <w:sz w:val="22"/>
          <w:szCs w:val="22"/>
          <w:highlight w:val="yellow"/>
        </w:rPr>
      </w:pPr>
    </w:p>
    <w:p w14:paraId="02F29587" w14:textId="14D1B1E7" w:rsidR="003E03F3" w:rsidRPr="00504145" w:rsidRDefault="003E03F3" w:rsidP="003E03F3">
      <w:pPr>
        <w:spacing w:line="240" w:lineRule="auto"/>
        <w:ind w:firstLine="0"/>
        <w:jc w:val="right"/>
        <w:rPr>
          <w:sz w:val="22"/>
          <w:szCs w:val="22"/>
          <w:highlight w:val="yellow"/>
        </w:rPr>
      </w:pPr>
      <w:r w:rsidRPr="00504145">
        <w:rPr>
          <w:sz w:val="22"/>
          <w:szCs w:val="22"/>
          <w:highlight w:val="yellow"/>
        </w:rPr>
        <w:t xml:space="preserve">        </w:t>
      </w:r>
    </w:p>
    <w:p w14:paraId="24B7916F" w14:textId="77777777" w:rsidR="00BD457C" w:rsidRDefault="00BD457C" w:rsidP="003E03F3">
      <w:pPr>
        <w:spacing w:line="240" w:lineRule="auto"/>
        <w:ind w:firstLine="0"/>
        <w:jc w:val="right"/>
        <w:rPr>
          <w:sz w:val="24"/>
          <w:szCs w:val="24"/>
        </w:rPr>
      </w:pPr>
    </w:p>
    <w:p w14:paraId="5A14F355" w14:textId="77777777" w:rsidR="00BD457C" w:rsidRDefault="00BD457C" w:rsidP="003E03F3">
      <w:pPr>
        <w:spacing w:line="240" w:lineRule="auto"/>
        <w:ind w:firstLine="0"/>
        <w:jc w:val="right"/>
        <w:rPr>
          <w:sz w:val="24"/>
          <w:szCs w:val="24"/>
        </w:rPr>
      </w:pPr>
    </w:p>
    <w:p w14:paraId="5A0A7CCF" w14:textId="31530C8B" w:rsidR="003E03F3" w:rsidRPr="00C25056" w:rsidRDefault="003E03F3" w:rsidP="003E03F3">
      <w:pPr>
        <w:spacing w:line="240" w:lineRule="auto"/>
        <w:ind w:firstLine="0"/>
        <w:jc w:val="right"/>
        <w:rPr>
          <w:sz w:val="24"/>
          <w:szCs w:val="24"/>
        </w:rPr>
      </w:pPr>
      <w:r w:rsidRPr="00C25056">
        <w:rPr>
          <w:sz w:val="24"/>
          <w:szCs w:val="24"/>
        </w:rPr>
        <w:lastRenderedPageBreak/>
        <w:t xml:space="preserve">Приложение № 1 </w:t>
      </w:r>
    </w:p>
    <w:p w14:paraId="5F62E617"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7021F8D6" w14:textId="5F2AC708"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C25056" w:rsidRPr="00C25056">
        <w:rPr>
          <w:sz w:val="24"/>
          <w:szCs w:val="24"/>
        </w:rPr>
        <w:t>3</w:t>
      </w:r>
      <w:r w:rsidRPr="00C25056">
        <w:rPr>
          <w:sz w:val="24"/>
          <w:szCs w:val="24"/>
        </w:rPr>
        <w:t xml:space="preserve"> № ___ ___</w:t>
      </w:r>
    </w:p>
    <w:p w14:paraId="524CF57D" w14:textId="77777777" w:rsidR="003E03F3" w:rsidRPr="00C25056" w:rsidRDefault="003E03F3" w:rsidP="003E03F3">
      <w:pPr>
        <w:autoSpaceDE w:val="0"/>
        <w:autoSpaceDN w:val="0"/>
        <w:adjustRightInd w:val="0"/>
        <w:spacing w:line="240" w:lineRule="auto"/>
        <w:ind w:firstLine="0"/>
        <w:jc w:val="center"/>
        <w:rPr>
          <w:bCs/>
          <w:sz w:val="24"/>
          <w:szCs w:val="24"/>
        </w:rPr>
      </w:pPr>
    </w:p>
    <w:p w14:paraId="6D729160" w14:textId="77777777" w:rsidR="003E03F3" w:rsidRPr="00C25056" w:rsidRDefault="003E03F3" w:rsidP="003E03F3">
      <w:pPr>
        <w:keepNext/>
        <w:spacing w:line="240" w:lineRule="auto"/>
        <w:ind w:firstLine="0"/>
        <w:jc w:val="center"/>
        <w:outlineLvl w:val="0"/>
        <w:rPr>
          <w:bCs/>
          <w:i/>
          <w:iCs/>
          <w:kern w:val="32"/>
          <w:sz w:val="32"/>
          <w:szCs w:val="32"/>
          <w:lang w:val="x-none" w:eastAsia="x-none"/>
        </w:rPr>
      </w:pPr>
      <w:r w:rsidRPr="00C25056">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Pr="00C25056" w:rsidRDefault="009B1C48" w:rsidP="009B1C48">
      <w:pPr>
        <w:spacing w:line="240" w:lineRule="auto"/>
        <w:ind w:firstLine="0"/>
        <w:contextualSpacing/>
        <w:jc w:val="center"/>
        <w:rPr>
          <w:sz w:val="24"/>
          <w:szCs w:val="24"/>
        </w:rPr>
      </w:pPr>
    </w:p>
    <w:p w14:paraId="2FEA3B04" w14:textId="5F3BC8A2"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38CE431" w14:textId="77777777" w:rsidR="009B1C48" w:rsidRPr="00C25056" w:rsidRDefault="009B1C48" w:rsidP="009B1C48">
      <w:pPr>
        <w:spacing w:line="240" w:lineRule="auto"/>
        <w:ind w:firstLine="0"/>
        <w:contextualSpacing/>
        <w:jc w:val="center"/>
        <w:rPr>
          <w:sz w:val="24"/>
          <w:szCs w:val="24"/>
        </w:rPr>
      </w:pPr>
    </w:p>
    <w:p w14:paraId="7C5F4D2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2"/>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2"/>
  </w:num>
  <w:num w:numId="3">
    <w:abstractNumId w:val="5"/>
  </w:num>
  <w:num w:numId="4">
    <w:abstractNumId w:val="4"/>
  </w:num>
  <w:num w:numId="5">
    <w:abstractNumId w:val="30"/>
  </w:num>
  <w:num w:numId="6">
    <w:abstractNumId w:val="21"/>
  </w:num>
  <w:num w:numId="7">
    <w:abstractNumId w:val="34"/>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3"/>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A8AB4A7E2EB5341DE8C7F48AB12C95EB29CCE056275A920934555A39D9AF493F15F5Cu3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 Id="rId5" Type="http://schemas.openxmlformats.org/officeDocument/2006/relationships/webSettings" Target="webSettings.xml"/><Relationship Id="rId10"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4" Type="http://schemas.openxmlformats.org/officeDocument/2006/relationships/settings" Target="settings.xml"/><Relationship Id="rId9"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5690</Words>
  <Characters>41815</Characters>
  <Application>Microsoft Office Word</Application>
  <DocSecurity>0</DocSecurity>
  <Lines>348</Lines>
  <Paragraphs>94</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47411</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24</cp:revision>
  <cp:lastPrinted>2022-03-23T01:39:00Z</cp:lastPrinted>
  <dcterms:created xsi:type="dcterms:W3CDTF">2023-03-24T03:44:00Z</dcterms:created>
  <dcterms:modified xsi:type="dcterms:W3CDTF">2023-03-28T02:57:00Z</dcterms:modified>
</cp:coreProperties>
</file>