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5C501C42" w:rsidR="00B3437C" w:rsidRDefault="003E03F3" w:rsidP="00402423">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E71753">
        <w:rPr>
          <w:sz w:val="24"/>
          <w:szCs w:val="24"/>
        </w:rPr>
        <w:t xml:space="preserve">- </w:t>
      </w:r>
      <w:hyperlink r:id="rId8" w:tgtFrame="_blank" w:history="1">
        <w:r w:rsidR="005F25CF" w:rsidRPr="005F25CF">
          <w:rPr>
            <w:sz w:val="24"/>
            <w:szCs w:val="24"/>
          </w:rPr>
          <w:t>2332209032209220901001002400</w:t>
        </w:r>
        <w:r w:rsidR="005F25CF">
          <w:rPr>
            <w:sz w:val="24"/>
            <w:szCs w:val="24"/>
          </w:rPr>
          <w:t>1</w:t>
        </w:r>
        <w:r w:rsidR="005F25CF" w:rsidRPr="005F25CF">
          <w:rPr>
            <w:sz w:val="24"/>
            <w:szCs w:val="24"/>
          </w:rPr>
          <w:t>2052244</w:t>
        </w:r>
      </w:hyperlink>
    </w:p>
    <w:p w14:paraId="635CF7C5" w14:textId="77777777" w:rsidR="003A1751" w:rsidRPr="003E03F3" w:rsidRDefault="003A1751" w:rsidP="00402423">
      <w:pPr>
        <w:autoSpaceDE w:val="0"/>
        <w:autoSpaceDN w:val="0"/>
        <w:adjustRightInd w:val="0"/>
        <w:spacing w:line="240" w:lineRule="auto"/>
        <w:ind w:firstLine="0"/>
        <w:jc w:val="center"/>
        <w:rPr>
          <w:sz w:val="24"/>
          <w:szCs w:val="24"/>
        </w:rPr>
      </w:pPr>
    </w:p>
    <w:p w14:paraId="5D664AB7" w14:textId="10938B30" w:rsidR="003E03F3" w:rsidRDefault="003E03F3" w:rsidP="00402423">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A237A3">
      <w:pPr>
        <w:autoSpaceDE w:val="0"/>
        <w:autoSpaceDN w:val="0"/>
        <w:adjustRightInd w:val="0"/>
        <w:ind w:firstLine="709"/>
        <w:rPr>
          <w:sz w:val="24"/>
          <w:szCs w:val="24"/>
        </w:rPr>
      </w:pPr>
    </w:p>
    <w:p w14:paraId="38FC3116" w14:textId="1F387138" w:rsidR="00A237A3" w:rsidRDefault="00A237A3" w:rsidP="001239A1">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_______,______</w:t>
      </w:r>
      <w:r>
        <w:rPr>
          <w:sz w:val="24"/>
          <w:szCs w:val="24"/>
        </w:rPr>
        <w:t xml:space="preserve"> Федерального закона от 05.04.2013 № 44-ФЗ «О контрактной системе в сфере закупок товаров, работ, услуг</w:t>
      </w:r>
      <w:r>
        <w:rPr>
          <w:noProof/>
        </w:rPr>
        <w:t xml:space="preserve"> </w:t>
      </w:r>
      <w:r>
        <w:rPr>
          <w:noProof/>
          <w:sz w:val="24"/>
          <w:szCs w:val="24"/>
        </w:rPr>
        <w:t>для обеспечения государственных и муниципальных нужд</w:t>
      </w:r>
      <w:r>
        <w:rPr>
          <w:sz w:val="24"/>
          <w:szCs w:val="24"/>
        </w:rPr>
        <w:t xml:space="preserve">», </w:t>
      </w:r>
      <w:r>
        <w:rPr>
          <w:kern w:val="16"/>
          <w:sz w:val="24"/>
          <w:szCs w:val="24"/>
        </w:rPr>
        <w:t xml:space="preserve"> 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2FBD215B"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311AB1A2"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Pr="004B29D0">
        <w:rPr>
          <w:bCs/>
          <w:sz w:val="24"/>
          <w:szCs w:val="24"/>
        </w:rPr>
        <w:t xml:space="preserve">Заказчику </w:t>
      </w:r>
      <w:r w:rsidR="005F25CF">
        <w:rPr>
          <w:bCs/>
          <w:sz w:val="24"/>
          <w:szCs w:val="24"/>
        </w:rPr>
        <w:t>канцелярские товары для МКУ «Управление образования» г. Рубцовска</w:t>
      </w:r>
      <w:r w:rsidRPr="004B29D0">
        <w:rPr>
          <w:bCs/>
          <w:sz w:val="24"/>
          <w:szCs w:val="24"/>
        </w:rPr>
        <w:t xml:space="preserve"> 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1239A1">
      <w:pPr>
        <w:autoSpaceDE w:val="0"/>
        <w:autoSpaceDN w:val="0"/>
        <w:adjustRightInd w:val="0"/>
        <w:spacing w:line="240" w:lineRule="auto"/>
        <w:ind w:firstLine="539"/>
        <w:contextualSpacing/>
        <w:jc w:val="center"/>
        <w:rPr>
          <w:bCs/>
          <w:sz w:val="24"/>
          <w:szCs w:val="24"/>
        </w:rPr>
      </w:pPr>
      <w:r w:rsidRPr="004B29D0">
        <w:rPr>
          <w:bCs/>
          <w:sz w:val="24"/>
          <w:szCs w:val="24"/>
        </w:rPr>
        <w:t>II.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КБК 074 0709 17600Р6 099 244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14 календарных дней после подписания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1156B1A2"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5F25CF">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4A680398"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134354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5F25CF">
        <w:rPr>
          <w:sz w:val="24"/>
          <w:szCs w:val="24"/>
        </w:rPr>
        <w:t>5</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w:t>
      </w:r>
      <w:r>
        <w:rPr>
          <w:sz w:val="24"/>
          <w:szCs w:val="24"/>
        </w:rPr>
        <w:lastRenderedPageBreak/>
        <w:t>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617D7C">
      <w:pPr>
        <w:autoSpaceDE w:val="0"/>
        <w:autoSpaceDN w:val="0"/>
        <w:adjustRightInd w:val="0"/>
        <w:spacing w:line="240" w:lineRule="auto"/>
        <w:ind w:firstLine="539"/>
        <w:contextualSpacing/>
        <w:rPr>
          <w:sz w:val="24"/>
          <w:szCs w:val="24"/>
        </w:rPr>
      </w:pPr>
    </w:p>
    <w:p w14:paraId="75680B6D" w14:textId="77777777" w:rsidR="00A237A3" w:rsidRDefault="00A237A3" w:rsidP="00617D7C">
      <w:pPr>
        <w:autoSpaceDE w:val="0"/>
        <w:autoSpaceDN w:val="0"/>
        <w:adjustRightInd w:val="0"/>
        <w:spacing w:line="240" w:lineRule="auto"/>
        <w:ind w:firstLine="539"/>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60FC1B72" w14:textId="77777777" w:rsidR="00A237A3" w:rsidRDefault="00A237A3" w:rsidP="004D5884">
      <w:pPr>
        <w:autoSpaceDE w:val="0"/>
        <w:autoSpaceDN w:val="0"/>
        <w:adjustRightInd w:val="0"/>
        <w:spacing w:line="240" w:lineRule="auto"/>
        <w:ind w:firstLine="539"/>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275A0B61"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 xml:space="preserve">5.1. </w:t>
      </w:r>
      <w:bookmarkStart w:id="0" w:name="_Hlk63168867"/>
      <w:r w:rsidRPr="00544166">
        <w:rPr>
          <w:sz w:val="24"/>
          <w:szCs w:val="24"/>
        </w:rPr>
        <w:t>Поставщик гарантирует, что поставляемый товар соответствует требованиям, установленным Контрактом.</w:t>
      </w:r>
    </w:p>
    <w:p w14:paraId="44735484"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77E2259"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CF8745E"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 xml:space="preserve">5.3. </w:t>
      </w:r>
      <w:bookmarkStart w:id="1" w:name="_Hlk97299753"/>
      <w:r w:rsidRPr="00544166">
        <w:rPr>
          <w:sz w:val="24"/>
          <w:szCs w:val="24"/>
        </w:rPr>
        <w:t>Товар должен быть упакован и замаркирован в соответствии с действующими стандартами.</w:t>
      </w:r>
    </w:p>
    <w:p w14:paraId="4295114A"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bookmarkEnd w:id="1"/>
    </w:p>
    <w:p w14:paraId="6BC5273C" w14:textId="77777777" w:rsidR="00544166" w:rsidRPr="00544166" w:rsidRDefault="00544166" w:rsidP="00544166">
      <w:pPr>
        <w:autoSpaceDE w:val="0"/>
        <w:autoSpaceDN w:val="0"/>
        <w:adjustRightInd w:val="0"/>
        <w:spacing w:line="240" w:lineRule="auto"/>
        <w:ind w:firstLine="539"/>
        <w:rPr>
          <w:sz w:val="24"/>
          <w:szCs w:val="24"/>
        </w:rPr>
      </w:pPr>
      <w:r w:rsidRPr="00544166">
        <w:rPr>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w:t>
      </w:r>
      <w:r w:rsidRPr="00544166">
        <w:rPr>
          <w:sz w:val="24"/>
          <w:szCs w:val="24"/>
        </w:rPr>
        <w:lastRenderedPageBreak/>
        <w:t>475, 518 ГК РФ, оно должно быть исполнено Поставщиком в течение 10 календарных дней с момента его получения.</w:t>
      </w:r>
    </w:p>
    <w:p w14:paraId="1FD3611E" w14:textId="77777777" w:rsidR="00A237A3" w:rsidRDefault="00A237A3" w:rsidP="004D5884">
      <w:pPr>
        <w:autoSpaceDE w:val="0"/>
        <w:autoSpaceDN w:val="0"/>
        <w:adjustRightInd w:val="0"/>
        <w:spacing w:line="240" w:lineRule="auto"/>
        <w:ind w:firstLine="539"/>
        <w:contextualSpacing/>
        <w:rPr>
          <w:iCs/>
          <w:sz w:val="24"/>
          <w:szCs w:val="24"/>
        </w:rPr>
      </w:pPr>
    </w:p>
    <w:p w14:paraId="0B4173E0" w14:textId="77777777" w:rsidR="00A237A3" w:rsidRPr="003B3AE3" w:rsidRDefault="00A237A3" w:rsidP="004D5884">
      <w:pPr>
        <w:pStyle w:val="31"/>
        <w:tabs>
          <w:tab w:val="left" w:pos="426"/>
        </w:tabs>
        <w:spacing w:before="0" w:after="0" w:line="240" w:lineRule="auto"/>
        <w:ind w:left="142"/>
        <w:contextualSpacing/>
        <w:jc w:val="center"/>
        <w:rPr>
          <w:b w:val="0"/>
          <w:bCs w:val="0"/>
          <w:sz w:val="24"/>
          <w:szCs w:val="24"/>
        </w:rPr>
      </w:pPr>
      <w:r w:rsidRPr="003B3AE3">
        <w:rPr>
          <w:b w:val="0"/>
          <w:bCs w:val="0"/>
          <w:sz w:val="24"/>
          <w:szCs w:val="24"/>
        </w:rPr>
        <w:t xml:space="preserve">VI.  </w:t>
      </w:r>
      <w:bookmarkStart w:id="2" w:name="Par123"/>
      <w:bookmarkEnd w:id="2"/>
      <w:r w:rsidRPr="003B3AE3">
        <w:rPr>
          <w:b w:val="0"/>
          <w:bCs w:val="0"/>
          <w:sz w:val="24"/>
          <w:szCs w:val="24"/>
        </w:rPr>
        <w:t xml:space="preserve"> Ответственность Сторон </w:t>
      </w:r>
    </w:p>
    <w:p w14:paraId="6906FF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Default="00A237A3" w:rsidP="004D5884">
      <w:pPr>
        <w:autoSpaceDE w:val="0"/>
        <w:autoSpaceDN w:val="0"/>
        <w:adjustRightInd w:val="0"/>
        <w:spacing w:line="240" w:lineRule="auto"/>
        <w:ind w:firstLine="539"/>
        <w:contextualSpacing/>
        <w:rPr>
          <w:sz w:val="24"/>
          <w:szCs w:val="24"/>
        </w:rPr>
      </w:pPr>
      <w:bookmarkStart w:id="3" w:name="Par127"/>
      <w:bookmarkEnd w:id="3"/>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617D7C">
          <w:rPr>
            <w:rStyle w:val="afff0"/>
            <w:color w:val="000000" w:themeColor="text1"/>
            <w:sz w:val="24"/>
            <w:szCs w:val="24"/>
            <w:u w:val="none"/>
          </w:rPr>
          <w:t>Правилами</w:t>
        </w:r>
      </w:hyperlink>
      <w:r w:rsidRPr="00617D7C">
        <w:rPr>
          <w:color w:val="000000" w:themeColor="text1"/>
          <w:sz w:val="24"/>
          <w:szCs w:val="24"/>
        </w:rPr>
        <w:t xml:space="preserve"> </w:t>
      </w:r>
      <w:r>
        <w:rPr>
          <w:sz w:val="24"/>
          <w:szCs w:val="24"/>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lastRenderedPageBreak/>
        <w:t>1 процент цены Контракта, если цена Контракта составляет от 50 млн. рублей до 100 млн. рублей (включительно).</w:t>
      </w:r>
    </w:p>
    <w:p w14:paraId="0A7D814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100000 рублей, если цена Контракта превышает 100 млн рублей.</w:t>
      </w:r>
    </w:p>
    <w:p w14:paraId="07CA166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4D5884">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4D5884">
      <w:pPr>
        <w:tabs>
          <w:tab w:val="right" w:pos="9355"/>
        </w:tabs>
        <w:autoSpaceDE w:val="0"/>
        <w:autoSpaceDN w:val="0"/>
        <w:adjustRightInd w:val="0"/>
        <w:spacing w:line="240" w:lineRule="auto"/>
        <w:ind w:firstLine="53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77777777" w:rsidR="00A237A3" w:rsidRPr="009D63BD" w:rsidRDefault="00A237A3" w:rsidP="004D5884">
      <w:pPr>
        <w:autoSpaceDE w:val="0"/>
        <w:autoSpaceDN w:val="0"/>
        <w:adjustRightInd w:val="0"/>
        <w:spacing w:line="240" w:lineRule="auto"/>
        <w:ind w:firstLine="539"/>
        <w:contextualSpacing/>
        <w:rPr>
          <w:color w:val="000000" w:themeColor="text1"/>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Pr="009D63BD">
          <w:rPr>
            <w:rStyle w:val="afff0"/>
            <w:color w:val="000000" w:themeColor="text1"/>
            <w:sz w:val="24"/>
            <w:szCs w:val="24"/>
            <w:u w:val="none"/>
          </w:rPr>
          <w:t>пунктом 7.8</w:t>
        </w:r>
      </w:hyperlink>
      <w:r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Pr="009D63BD">
          <w:rPr>
            <w:rStyle w:val="afff0"/>
            <w:color w:val="000000" w:themeColor="text1"/>
            <w:sz w:val="24"/>
            <w:szCs w:val="24"/>
            <w:u w:val="none"/>
          </w:rPr>
          <w:t>пунктом 6.3</w:t>
        </w:r>
      </w:hyperlink>
      <w:r w:rsidRPr="009D63BD">
        <w:rPr>
          <w:color w:val="000000" w:themeColor="text1"/>
          <w:sz w:val="24"/>
          <w:szCs w:val="24"/>
        </w:rPr>
        <w:t xml:space="preserve"> Контракта.</w:t>
      </w:r>
    </w:p>
    <w:p w14:paraId="607D6FB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Default="00A237A3" w:rsidP="004D5884">
      <w:pPr>
        <w:autoSpaceDE w:val="0"/>
        <w:autoSpaceDN w:val="0"/>
        <w:adjustRightInd w:val="0"/>
        <w:spacing w:line="240" w:lineRule="auto"/>
        <w:ind w:firstLine="540"/>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2D0FA82F" w14:textId="77777777" w:rsidR="00A237A3" w:rsidRDefault="00A237A3" w:rsidP="004D5884">
      <w:pPr>
        <w:autoSpaceDE w:val="0"/>
        <w:autoSpaceDN w:val="0"/>
        <w:adjustRightInd w:val="0"/>
        <w:spacing w:line="240" w:lineRule="auto"/>
        <w:ind w:firstLine="540"/>
        <w:contextualSpacing/>
        <w:rPr>
          <w:rFonts w:ascii="Calibri" w:hAnsi="Calibri"/>
          <w:sz w:val="22"/>
          <w:szCs w:val="22"/>
        </w:rPr>
      </w:pPr>
      <w:bookmarkStart w:id="4" w:name="Par143"/>
      <w:bookmarkEnd w:id="4"/>
      <w:r>
        <w:rPr>
          <w:sz w:val="24"/>
          <w:szCs w:val="24"/>
        </w:rPr>
        <w:t>7.1.</w:t>
      </w:r>
      <w:bookmarkStart w:id="5" w:name="Par160"/>
      <w:bookmarkEnd w:id="5"/>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Pr>
          <w:sz w:val="24"/>
          <w:szCs w:val="24"/>
        </w:rPr>
        <w:lastRenderedPageBreak/>
        <w:t>поступающими Заказчику. Способ обеспечения исполнения Контракта определяется Поставщиком самостоятельно.</w:t>
      </w:r>
      <w:r>
        <w:t xml:space="preserve"> </w:t>
      </w:r>
    </w:p>
    <w:p w14:paraId="4CB3E22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77777777" w:rsidR="00A237A3" w:rsidRDefault="00A237A3" w:rsidP="004D5884">
      <w:pPr>
        <w:autoSpaceDE w:val="0"/>
        <w:autoSpaceDN w:val="0"/>
        <w:adjustRightInd w:val="0"/>
        <w:spacing w:line="240" w:lineRule="auto"/>
        <w:contextualSpacing/>
        <w:rPr>
          <w:sz w:val="24"/>
          <w:szCs w:val="24"/>
        </w:rPr>
      </w:pPr>
      <w:r>
        <w:rPr>
          <w:sz w:val="24"/>
          <w:szCs w:val="24"/>
        </w:rPr>
        <w:t xml:space="preserve">        Муниципальное казенное учреждение «Управление образования» города Рубцовска</w:t>
      </w:r>
    </w:p>
    <w:p w14:paraId="31FCC25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658200, г. Рубцовск, пер. Бульварный, 4 </w:t>
      </w:r>
    </w:p>
    <w:p w14:paraId="48B88EF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ИНН/КПП 2209032209/220901001</w:t>
      </w:r>
    </w:p>
    <w:p w14:paraId="6B51BA9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л/с 05173011370</w:t>
      </w:r>
    </w:p>
    <w:p w14:paraId="39707F1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Казначейский счет 03232643017160001700</w:t>
      </w:r>
    </w:p>
    <w:p w14:paraId="2BC9350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Банковский счет 40102810045370000009</w:t>
      </w:r>
    </w:p>
    <w:p w14:paraId="61034D6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Бик 010173001 </w:t>
      </w:r>
    </w:p>
    <w:p w14:paraId="49278E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ОКТМО 01716000</w:t>
      </w:r>
    </w:p>
    <w:p w14:paraId="0DA132A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КБК 00000000000000000510</w:t>
      </w:r>
    </w:p>
    <w:p w14:paraId="7C21974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7.3.</w:t>
      </w:r>
      <w:r>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7.12.</w:t>
      </w:r>
      <w:r>
        <w:rPr>
          <w:sz w:val="24"/>
          <w:szCs w:val="24"/>
        </w:rPr>
        <w:tab/>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w:t>
      </w:r>
      <w:r>
        <w:rPr>
          <w:sz w:val="24"/>
          <w:szCs w:val="24"/>
        </w:rPr>
        <w:lastRenderedPageBreak/>
        <w:t>(штрафов,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t>VIII</w:t>
      </w:r>
      <w:r w:rsidRPr="00A237A3">
        <w:t xml:space="preserve"> </w:t>
      </w:r>
      <w:r>
        <w:rPr>
          <w:sz w:val="24"/>
          <w:szCs w:val="24"/>
        </w:rPr>
        <w:t>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77777777" w:rsidR="00A237A3" w:rsidRDefault="00A237A3" w:rsidP="00E233A4">
      <w:pPr>
        <w:autoSpaceDE w:val="0"/>
        <w:autoSpaceDN w:val="0"/>
        <w:adjustRightInd w:val="0"/>
        <w:spacing w:line="240" w:lineRule="auto"/>
        <w:contextualSpacing/>
        <w:jc w:val="center"/>
        <w:outlineLvl w:val="0"/>
        <w:rPr>
          <w:sz w:val="24"/>
          <w:szCs w:val="24"/>
        </w:rPr>
      </w:pPr>
      <w:r>
        <w:rPr>
          <w:sz w:val="24"/>
          <w:szCs w:val="24"/>
        </w:rPr>
        <w:lastRenderedPageBreak/>
        <w:t>X.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4A79E56A" w:rsidR="00A237A3" w:rsidRDefault="00A237A3" w:rsidP="004D5884">
      <w:pPr>
        <w:autoSpaceDE w:val="0"/>
        <w:autoSpaceDN w:val="0"/>
        <w:adjustRightInd w:val="0"/>
        <w:spacing w:line="240" w:lineRule="auto"/>
        <w:ind w:firstLine="540"/>
        <w:contextualSpacing/>
        <w:rPr>
          <w:sz w:val="24"/>
          <w:szCs w:val="24"/>
        </w:rPr>
      </w:pPr>
      <w:r>
        <w:rPr>
          <w:sz w:val="24"/>
          <w:szCs w:val="24"/>
        </w:rPr>
        <w:t>10.</w:t>
      </w:r>
      <w:r w:rsidR="00EE329C">
        <w:rPr>
          <w:sz w:val="24"/>
          <w:szCs w:val="24"/>
        </w:rPr>
        <w:t>8</w:t>
      </w:r>
      <w:r>
        <w:rPr>
          <w:sz w:val="24"/>
          <w:szCs w:val="24"/>
        </w:rPr>
        <w:t>.</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B660BC" w14:textId="77777777"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w:t>
      </w:r>
      <w:r w:rsidRPr="00E57359">
        <w:rPr>
          <w:spacing w:val="-2"/>
          <w:sz w:val="24"/>
          <w:szCs w:val="24"/>
        </w:rPr>
        <w:lastRenderedPageBreak/>
        <w:t>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w:t>
      </w:r>
      <w:r>
        <w:rPr>
          <w:rFonts w:ascii="Times New Roman" w:hAnsi="Times New Roman" w:cs="Times New Roman"/>
          <w:sz w:val="24"/>
          <w:szCs w:val="24"/>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52F7D9F1"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РОССИИ//УФК по Алтайскому краю г. Барнаул</w:t>
            </w:r>
          </w:p>
          <w:p w14:paraId="0970D72F"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Бик 010173001 ОКТМО 01716000</w:t>
            </w:r>
          </w:p>
          <w:p w14:paraId="48FBD760" w14:textId="77777777" w:rsidR="00A237A3" w:rsidRDefault="00A237A3" w:rsidP="00BD457C">
            <w:pPr>
              <w:widowControl w:val="0"/>
              <w:autoSpaceDE w:val="0"/>
              <w:autoSpaceDN w:val="0"/>
              <w:adjustRightInd w:val="0"/>
              <w:spacing w:line="240" w:lineRule="auto"/>
              <w:contextualSpacing/>
              <w:rPr>
                <w:sz w:val="24"/>
                <w:szCs w:val="24"/>
                <w:lang w:eastAsia="en-US"/>
              </w:rPr>
            </w:pPr>
            <w:r>
              <w:rPr>
                <w:b/>
                <w:bCs/>
                <w:sz w:val="24"/>
                <w:szCs w:val="24"/>
                <w:lang w:eastAsia="en-US"/>
              </w:rPr>
              <w:t>___________________/</w:t>
            </w:r>
            <w:r>
              <w:rPr>
                <w:sz w:val="24"/>
                <w:szCs w:val="24"/>
                <w:lang w:eastAsia="en-US"/>
              </w:rPr>
              <w:t>Мищерин А.А./</w:t>
            </w:r>
          </w:p>
          <w:p w14:paraId="00826BA6" w14:textId="614C1DC9"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r w:rsidR="00E42093">
              <w:rPr>
                <w:rFonts w:ascii="Times New Roman" w:hAnsi="Times New Roman" w:cs="Times New Roman"/>
                <w:sz w:val="24"/>
                <w:szCs w:val="24"/>
                <w:lang w:eastAsia="en-US"/>
              </w:rPr>
              <w:t xml:space="preserve">                                             </w:t>
            </w:r>
          </w:p>
          <w:p w14:paraId="266876C1"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7777777" w:rsidR="00BD457C" w:rsidRDefault="00BD457C">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1074E5BF" w14:textId="77777777" w:rsidR="00C25056" w:rsidRDefault="00C25056" w:rsidP="003E03F3">
      <w:pPr>
        <w:spacing w:line="240" w:lineRule="auto"/>
        <w:ind w:firstLine="0"/>
        <w:jc w:val="right"/>
        <w:rPr>
          <w:sz w:val="22"/>
          <w:szCs w:val="22"/>
          <w:highlight w:val="yellow"/>
        </w:rPr>
      </w:pPr>
    </w:p>
    <w:p w14:paraId="68C198AA" w14:textId="77777777" w:rsidR="00A237A3" w:rsidRDefault="00A237A3" w:rsidP="003E03F3">
      <w:pPr>
        <w:spacing w:line="240" w:lineRule="auto"/>
        <w:ind w:firstLine="0"/>
        <w:jc w:val="right"/>
        <w:rPr>
          <w:sz w:val="22"/>
          <w:szCs w:val="22"/>
          <w:highlight w:val="yellow"/>
        </w:rPr>
      </w:pPr>
    </w:p>
    <w:p w14:paraId="3FD64485" w14:textId="2D7C90EC" w:rsidR="00A237A3" w:rsidRDefault="00A237A3" w:rsidP="003E03F3">
      <w:pPr>
        <w:spacing w:line="240" w:lineRule="auto"/>
        <w:ind w:firstLine="0"/>
        <w:jc w:val="right"/>
        <w:rPr>
          <w:sz w:val="22"/>
          <w:szCs w:val="22"/>
          <w:highlight w:val="yellow"/>
        </w:rPr>
      </w:pPr>
    </w:p>
    <w:p w14:paraId="1ED07F1C" w14:textId="3FA912B0" w:rsidR="004D5884" w:rsidRDefault="004D5884" w:rsidP="003E03F3">
      <w:pPr>
        <w:spacing w:line="240" w:lineRule="auto"/>
        <w:ind w:firstLine="0"/>
        <w:jc w:val="right"/>
        <w:rPr>
          <w:sz w:val="22"/>
          <w:szCs w:val="22"/>
          <w:highlight w:val="yellow"/>
        </w:rPr>
      </w:pPr>
    </w:p>
    <w:p w14:paraId="02F29587" w14:textId="14D1B1E7"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24B7916F" w14:textId="77777777" w:rsidR="00BD457C" w:rsidRDefault="00BD457C" w:rsidP="003E03F3">
      <w:pPr>
        <w:spacing w:line="240" w:lineRule="auto"/>
        <w:ind w:firstLine="0"/>
        <w:jc w:val="right"/>
        <w:rPr>
          <w:sz w:val="24"/>
          <w:szCs w:val="24"/>
        </w:rPr>
      </w:pPr>
    </w:p>
    <w:p w14:paraId="5A14F355" w14:textId="77777777" w:rsidR="00BD457C" w:rsidRDefault="00BD457C" w:rsidP="003E03F3">
      <w:pPr>
        <w:spacing w:line="240" w:lineRule="auto"/>
        <w:ind w:firstLine="0"/>
        <w:jc w:val="right"/>
        <w:rPr>
          <w:sz w:val="24"/>
          <w:szCs w:val="24"/>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329C"/>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0850968&amp;position-number=20230317300179600200002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6823</Words>
  <Characters>38893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45625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27</cp:revision>
  <cp:lastPrinted>2022-03-23T01:39:00Z</cp:lastPrinted>
  <dcterms:created xsi:type="dcterms:W3CDTF">2023-03-24T03:44:00Z</dcterms:created>
  <dcterms:modified xsi:type="dcterms:W3CDTF">2023-04-05T07:47:00Z</dcterms:modified>
</cp:coreProperties>
</file>