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CBD" w14:textId="6B7AECAB"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14:paraId="797BB5E8" w14:textId="77777777"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14:paraId="15D57212" w14:textId="77777777" w:rsidR="00470310" w:rsidRDefault="00470310" w:rsidP="00470310">
      <w:pPr>
        <w:widowControl w:val="0"/>
        <w:autoSpaceDE w:val="0"/>
        <w:autoSpaceDN w:val="0"/>
        <w:adjustRightInd w:val="0"/>
        <w:spacing w:after="0" w:line="240" w:lineRule="auto"/>
        <w:jc w:val="center"/>
        <w:rPr>
          <w:rFonts w:ascii="Times New Roman" w:hAnsi="Times New Roman"/>
          <w:b/>
          <w:caps/>
          <w:sz w:val="24"/>
          <w:szCs w:val="24"/>
        </w:rPr>
      </w:pPr>
    </w:p>
    <w:p w14:paraId="2DBCC24C" w14:textId="71EFC13F" w:rsid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14:paraId="7582CAD6" w14:textId="77777777" w:rsidR="001E5740" w:rsidRP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p>
    <w:p w14:paraId="3D76A0BF" w14:textId="64D98FFE" w:rsidR="001E5740" w:rsidRDefault="001E5740" w:rsidP="00470310">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 –</w:t>
      </w:r>
      <w:r>
        <w:rPr>
          <w:rFonts w:ascii="Times New Roman" w:hAnsi="Times New Roman"/>
          <w:sz w:val="24"/>
          <w:szCs w:val="24"/>
        </w:rPr>
        <w:t xml:space="preserve"> </w:t>
      </w:r>
      <w:hyperlink r:id="rId7" w:tgtFrame="_blank" w:history="1">
        <w:r w:rsidR="008E1879" w:rsidRPr="008E1879">
          <w:rPr>
            <w:rFonts w:ascii="Times New Roman" w:hAnsi="Times New Roman"/>
            <w:sz w:val="24"/>
            <w:szCs w:val="24"/>
          </w:rPr>
          <w:t>2332209010950220901001000500</w:t>
        </w:r>
        <w:r w:rsidR="008E1879">
          <w:rPr>
            <w:rFonts w:ascii="Times New Roman" w:hAnsi="Times New Roman"/>
            <w:sz w:val="24"/>
            <w:szCs w:val="24"/>
          </w:rPr>
          <w:t>1</w:t>
        </w:r>
        <w:r w:rsidR="008E1879" w:rsidRPr="008E1879">
          <w:rPr>
            <w:rFonts w:ascii="Times New Roman" w:hAnsi="Times New Roman"/>
            <w:sz w:val="24"/>
            <w:szCs w:val="24"/>
          </w:rPr>
          <w:t>4339244</w:t>
        </w:r>
      </w:hyperlink>
    </w:p>
    <w:p w14:paraId="667AAA88" w14:textId="77777777" w:rsidR="001E5740" w:rsidRPr="001E5740" w:rsidRDefault="001E5740" w:rsidP="00470310">
      <w:pPr>
        <w:widowControl w:val="0"/>
        <w:autoSpaceDE w:val="0"/>
        <w:autoSpaceDN w:val="0"/>
        <w:adjustRightInd w:val="0"/>
        <w:spacing w:after="0" w:line="240" w:lineRule="auto"/>
        <w:jc w:val="center"/>
        <w:rPr>
          <w:rFonts w:ascii="Times New Roman" w:hAnsi="Times New Roman"/>
          <w:sz w:val="24"/>
          <w:szCs w:val="24"/>
        </w:rPr>
      </w:pPr>
    </w:p>
    <w:p w14:paraId="55F0284B" w14:textId="0DF4877E" w:rsidR="001E5740" w:rsidRPr="001E5740" w:rsidRDefault="001E5740" w:rsidP="00470310">
      <w:pPr>
        <w:spacing w:after="0" w:line="240" w:lineRule="auto"/>
        <w:jc w:val="both"/>
        <w:rPr>
          <w:rFonts w:ascii="Times New Roman" w:hAnsi="Times New Roman"/>
          <w:kern w:val="16"/>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Pr="001E5740">
        <w:rPr>
          <w:rFonts w:ascii="Times New Roman" w:hAnsi="Times New Roman"/>
          <w:sz w:val="24"/>
          <w:szCs w:val="24"/>
        </w:rPr>
        <w:t xml:space="preserve">   _______________2023</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r w:rsidRPr="001E5740">
        <w:rPr>
          <w:rFonts w:ascii="Times New Roman" w:hAnsi="Times New Roman"/>
          <w:sz w:val="24"/>
          <w:szCs w:val="24"/>
        </w:rPr>
        <w:br/>
        <w:t xml:space="preserve">  Муниципальное бюджетное общеобразовательное учреждение «</w:t>
      </w:r>
      <w:r w:rsidR="008E1879">
        <w:rPr>
          <w:rFonts w:ascii="Times New Roman" w:hAnsi="Times New Roman"/>
          <w:sz w:val="24"/>
          <w:szCs w:val="24"/>
        </w:rPr>
        <w:t>Лицей № 6</w:t>
      </w:r>
      <w:r w:rsidRPr="001E5740">
        <w:rPr>
          <w:rFonts w:ascii="Times New Roman" w:hAnsi="Times New Roman"/>
          <w:sz w:val="24"/>
          <w:szCs w:val="24"/>
        </w:rPr>
        <w:t xml:space="preserve">», именуемое в дальнейшем </w:t>
      </w:r>
      <w:r>
        <w:rPr>
          <w:rFonts w:ascii="Times New Roman" w:hAnsi="Times New Roman"/>
          <w:sz w:val="24"/>
          <w:szCs w:val="24"/>
        </w:rPr>
        <w:t>«</w:t>
      </w:r>
      <w:r w:rsidRPr="001E5740">
        <w:rPr>
          <w:rFonts w:ascii="Times New Roman" w:hAnsi="Times New Roman"/>
          <w:sz w:val="24"/>
          <w:szCs w:val="24"/>
        </w:rPr>
        <w:t>Заказчик</w:t>
      </w:r>
      <w:r>
        <w:rPr>
          <w:rFonts w:ascii="Times New Roman" w:hAnsi="Times New Roman"/>
          <w:sz w:val="24"/>
          <w:szCs w:val="24"/>
        </w:rPr>
        <w:t>»</w:t>
      </w:r>
      <w:r w:rsidRPr="001E5740">
        <w:rPr>
          <w:rFonts w:ascii="Times New Roman" w:hAnsi="Times New Roman"/>
          <w:sz w:val="24"/>
          <w:szCs w:val="24"/>
        </w:rPr>
        <w:t xml:space="preserve">, в лице директора </w:t>
      </w:r>
      <w:r w:rsidR="008E1879">
        <w:rPr>
          <w:rFonts w:ascii="Times New Roman" w:hAnsi="Times New Roman"/>
          <w:sz w:val="24"/>
          <w:szCs w:val="24"/>
        </w:rPr>
        <w:t>Рябовой Елены Викторовны</w:t>
      </w:r>
      <w:r w:rsidRPr="001E5740">
        <w:rPr>
          <w:rFonts w:ascii="Times New Roman" w:hAnsi="Times New Roman"/>
          <w:sz w:val="24"/>
          <w:szCs w:val="24"/>
        </w:rPr>
        <w:t xml:space="preserve"> 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заключили настоящий муниципальный контракт (далее – «Контракт»)</w:t>
      </w:r>
      <w:r w:rsidRPr="001E5740">
        <w:rPr>
          <w:rFonts w:ascii="Times New Roman" w:hAnsi="Times New Roman"/>
          <w:noProof/>
          <w:sz w:val="24"/>
          <w:szCs w:val="24"/>
        </w:rPr>
        <w:t xml:space="preserve"> </w:t>
      </w:r>
      <w:r w:rsidR="00470310">
        <w:rPr>
          <w:rFonts w:ascii="Times New Roman" w:hAnsi="Times New Roman"/>
          <w:noProof/>
          <w:sz w:val="24"/>
          <w:szCs w:val="24"/>
        </w:rPr>
        <w:t>о ниже</w:t>
      </w:r>
      <w:r w:rsidRPr="001E5740">
        <w:rPr>
          <w:rFonts w:ascii="Times New Roman" w:hAnsi="Times New Roman"/>
          <w:sz w:val="24"/>
          <w:szCs w:val="24"/>
        </w:rPr>
        <w:t>следующем</w:t>
      </w:r>
      <w:r w:rsidRPr="001E5740">
        <w:rPr>
          <w:rFonts w:ascii="Times New Roman" w:hAnsi="Times New Roman"/>
          <w:kern w:val="16"/>
          <w:sz w:val="24"/>
          <w:szCs w:val="24"/>
        </w:rPr>
        <w:t>:</w:t>
      </w:r>
    </w:p>
    <w:p w14:paraId="7946BB68" w14:textId="77777777" w:rsidR="001E5740" w:rsidRPr="001E5740" w:rsidRDefault="001E5740" w:rsidP="001E5740">
      <w:pPr>
        <w:autoSpaceDE w:val="0"/>
        <w:autoSpaceDN w:val="0"/>
        <w:adjustRightInd w:val="0"/>
        <w:spacing w:after="0" w:line="240" w:lineRule="auto"/>
        <w:ind w:firstLine="709"/>
        <w:jc w:val="center"/>
        <w:rPr>
          <w:rFonts w:ascii="Times New Roman" w:hAnsi="Times New Roman"/>
          <w:b/>
          <w:sz w:val="28"/>
          <w:szCs w:val="28"/>
        </w:rPr>
      </w:pPr>
    </w:p>
    <w:p w14:paraId="29906FC8" w14:textId="77777777"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14:paraId="251D0DD2" w14:textId="75F4460F"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Pr>
          <w:rFonts w:ascii="Times New Roman" w:hAnsi="Times New Roman"/>
          <w:sz w:val="24"/>
          <w:szCs w:val="24"/>
        </w:rPr>
        <w:t>т</w:t>
      </w:r>
      <w:r w:rsidRPr="001E5740">
        <w:rPr>
          <w:rFonts w:ascii="Times New Roman" w:hAnsi="Times New Roman"/>
          <w:sz w:val="24"/>
          <w:szCs w:val="24"/>
        </w:rPr>
        <w:t>екущ</w:t>
      </w:r>
      <w:r>
        <w:rPr>
          <w:rFonts w:ascii="Times New Roman" w:hAnsi="Times New Roman"/>
          <w:sz w:val="24"/>
          <w:szCs w:val="24"/>
        </w:rPr>
        <w:t>ему</w:t>
      </w:r>
      <w:r w:rsidRPr="001E5740">
        <w:rPr>
          <w:rFonts w:ascii="Times New Roman" w:hAnsi="Times New Roman"/>
          <w:sz w:val="24"/>
          <w:szCs w:val="24"/>
        </w:rPr>
        <w:t xml:space="preserve"> ремонт</w:t>
      </w:r>
      <w:r>
        <w:rPr>
          <w:rFonts w:ascii="Times New Roman" w:hAnsi="Times New Roman"/>
          <w:sz w:val="24"/>
          <w:szCs w:val="24"/>
        </w:rPr>
        <w:t>у</w:t>
      </w:r>
      <w:r w:rsidRPr="001E5740">
        <w:rPr>
          <w:rFonts w:ascii="Times New Roman" w:hAnsi="Times New Roman"/>
          <w:sz w:val="24"/>
          <w:szCs w:val="24"/>
        </w:rPr>
        <w:t xml:space="preserve"> </w:t>
      </w:r>
      <w:r w:rsidR="008E1879">
        <w:rPr>
          <w:rFonts w:ascii="Times New Roman" w:hAnsi="Times New Roman"/>
          <w:sz w:val="24"/>
          <w:szCs w:val="24"/>
        </w:rPr>
        <w:t>кабинета Физики, Химии и перегородки (</w:t>
      </w:r>
      <w:proofErr w:type="spellStart"/>
      <w:r w:rsidR="008E1879">
        <w:rPr>
          <w:rFonts w:ascii="Times New Roman" w:hAnsi="Times New Roman"/>
          <w:sz w:val="24"/>
          <w:szCs w:val="24"/>
        </w:rPr>
        <w:t>Кванториум</w:t>
      </w:r>
      <w:proofErr w:type="spellEnd"/>
      <w:r w:rsidR="008E1879">
        <w:rPr>
          <w:rFonts w:ascii="Times New Roman" w:hAnsi="Times New Roman"/>
          <w:sz w:val="24"/>
          <w:szCs w:val="24"/>
        </w:rPr>
        <w:t>) МБОУ «Лицей № 6»</w:t>
      </w:r>
      <w:r w:rsidRPr="001E5740">
        <w:rPr>
          <w:rFonts w:ascii="Times New Roman" w:hAnsi="Times New Roman"/>
          <w:sz w:val="24"/>
          <w:szCs w:val="24"/>
        </w:rPr>
        <w:t xml:space="preserve"> (далее – «работа») и сдать ее результат Заказчику, а Заказчик обязуется принять результат работы и оплатить его.</w:t>
      </w:r>
    </w:p>
    <w:p w14:paraId="66A7F3AC" w14:textId="3730A2B6"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работы определяется приложениями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14:paraId="1E842F02" w14:textId="7D193B1F"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Российская Федерация, Алтайский край, г. Рубцовск, </w:t>
      </w:r>
      <w:r w:rsidR="008E1879">
        <w:rPr>
          <w:rFonts w:ascii="Times New Roman" w:hAnsi="Times New Roman"/>
          <w:sz w:val="24"/>
          <w:szCs w:val="24"/>
        </w:rPr>
        <w:t>пр</w:t>
      </w:r>
      <w:r w:rsidRPr="001E5740">
        <w:rPr>
          <w:rFonts w:ascii="Times New Roman" w:hAnsi="Times New Roman"/>
          <w:sz w:val="24"/>
          <w:szCs w:val="24"/>
        </w:rPr>
        <w:t xml:space="preserve">. </w:t>
      </w:r>
      <w:r w:rsidR="008E1879">
        <w:rPr>
          <w:rFonts w:ascii="Times New Roman" w:hAnsi="Times New Roman"/>
          <w:sz w:val="24"/>
          <w:szCs w:val="24"/>
        </w:rPr>
        <w:t>Ленина</w:t>
      </w:r>
      <w:r w:rsidRPr="001E5740">
        <w:rPr>
          <w:rFonts w:ascii="Times New Roman" w:hAnsi="Times New Roman"/>
          <w:sz w:val="24"/>
          <w:szCs w:val="24"/>
        </w:rPr>
        <w:t xml:space="preserve">, </w:t>
      </w:r>
      <w:r w:rsidR="008E1879">
        <w:rPr>
          <w:rFonts w:ascii="Times New Roman" w:hAnsi="Times New Roman"/>
          <w:sz w:val="24"/>
          <w:szCs w:val="24"/>
        </w:rPr>
        <w:t>48</w:t>
      </w:r>
      <w:r w:rsidRPr="001E5740">
        <w:rPr>
          <w:rFonts w:ascii="Times New Roman" w:hAnsi="Times New Roman"/>
          <w:sz w:val="24"/>
          <w:szCs w:val="24"/>
        </w:rPr>
        <w:t xml:space="preserve"> (далее – «место выполнения работы»).</w:t>
      </w:r>
    </w:p>
    <w:p w14:paraId="500C2BC7" w14:textId="77777777" w:rsidR="001E5740" w:rsidRPr="001E5740" w:rsidRDefault="001E5740" w:rsidP="001E5740">
      <w:pPr>
        <w:spacing w:after="0" w:line="240" w:lineRule="auto"/>
        <w:jc w:val="both"/>
        <w:rPr>
          <w:rFonts w:ascii="Times New Roman" w:hAnsi="Times New Roman"/>
          <w:sz w:val="24"/>
          <w:szCs w:val="24"/>
        </w:rPr>
      </w:pPr>
    </w:p>
    <w:p w14:paraId="7DF85924"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14:paraId="3B80B0D7" w14:textId="77777777"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30CFE32" w14:textId="20F627BA"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14:paraId="3480B90E" w14:textId="0AFF2E75"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9480F59" w14:textId="7493136F"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C81AB30" w14:textId="77777777"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14:paraId="459132D1"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E5768CB" w14:textId="0ECCAAEA"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осуществляется в рублях Российской Федерации за счет средств бюджетного учреждения.</w:t>
      </w:r>
    </w:p>
    <w:p w14:paraId="2A5C3107"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14:paraId="2DD1A7FF" w14:textId="33DA40AC"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xml:space="preserve">) о приемке, </w:t>
      </w:r>
      <w:r w:rsidRPr="001E5740">
        <w:rPr>
          <w:rFonts w:ascii="Times New Roman" w:hAnsi="Times New Roman"/>
          <w:sz w:val="24"/>
          <w:szCs w:val="24"/>
        </w:rPr>
        <w:lastRenderedPageBreak/>
        <w:t>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w:t>
      </w:r>
    </w:p>
    <w:p w14:paraId="5F269BEE"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738DF70"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E0ADB2" w14:textId="0D7500E0"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CAF3963" w14:textId="77777777"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45744F9E"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14:paraId="1A1F44F4" w14:textId="77777777"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14:paraId="3CA51557"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307623" w14:textId="56EFE185"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230D3C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639B344"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14:paraId="7E9F0B3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14:paraId="367F5E08"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4F473358"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14:paraId="79899A05"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2EE6B6F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14:paraId="6405F30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14:paraId="53493074"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14:paraId="39D4B4F9"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02F7E56" w14:textId="77777777"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14:paraId="290E86D4"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14:paraId="2D5747D6"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14:paraId="086BA7E6"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Требовать уплаты неустоек (штрафов, пеней) и (или) убытков, причиненных по вине Заказчика.</w:t>
      </w:r>
    </w:p>
    <w:p w14:paraId="2514DD2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Привлечь к исполнению своих обязательств других лиц (субподрядчиков, соисполнителей).</w:t>
      </w:r>
    </w:p>
    <w:p w14:paraId="2C74D64B" w14:textId="77777777"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lastRenderedPageBreak/>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94DCCC5"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14:paraId="58B56D05" w14:textId="65E6A341"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3242F4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E36CE85" w14:textId="77777777"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79DBDB2"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14:paraId="79835FC1"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FD6653"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14:paraId="774B57B0" w14:textId="77777777"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14:paraId="206FFD77" w14:textId="77777777"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35B81E5" w14:textId="5C11D56B"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14:paraId="6892E27D"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14:paraId="6607CD5E"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45E87E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991AE2C"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14:paraId="74D3995C" w14:textId="77777777"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14:paraId="74AF5448"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14:paraId="054143B9" w14:textId="1804BBEB" w:rsidR="001E5740" w:rsidRPr="001E5740" w:rsidRDefault="001E5740" w:rsidP="008C6302">
      <w:pPr>
        <w:numPr>
          <w:ilvl w:val="1"/>
          <w:numId w:val="6"/>
        </w:numPr>
        <w:tabs>
          <w:tab w:val="left" w:pos="709"/>
          <w:tab w:val="left" w:pos="1418"/>
        </w:tabs>
        <w:spacing w:after="0" w:line="240" w:lineRule="auto"/>
        <w:ind w:left="0" w:firstLine="709"/>
        <w:jc w:val="both"/>
        <w:rPr>
          <w:rFonts w:ascii="Times New Roman" w:hAnsi="Times New Roman"/>
          <w:kern w:val="16"/>
          <w:sz w:val="24"/>
          <w:szCs w:val="24"/>
        </w:rPr>
      </w:pPr>
      <w:r w:rsidRPr="001E5740">
        <w:rPr>
          <w:rFonts w:ascii="Times New Roman" w:hAnsi="Times New Roman"/>
          <w:sz w:val="24"/>
          <w:szCs w:val="24"/>
        </w:rPr>
        <w:t xml:space="preserve">Подрядчик приступает к выполнению работы со дня подписания Контракта и выполняет их в течение </w:t>
      </w:r>
      <w:r w:rsidR="008E1879">
        <w:rPr>
          <w:rFonts w:ascii="Times New Roman" w:hAnsi="Times New Roman"/>
          <w:sz w:val="24"/>
          <w:szCs w:val="24"/>
        </w:rPr>
        <w:t>50</w:t>
      </w:r>
      <w:r w:rsidR="001341DC" w:rsidRPr="001341DC">
        <w:rPr>
          <w:rFonts w:ascii="Times New Roman" w:hAnsi="Times New Roman"/>
          <w:sz w:val="24"/>
          <w:szCs w:val="24"/>
        </w:rPr>
        <w:t xml:space="preserve"> (</w:t>
      </w:r>
      <w:r w:rsidR="008E1879">
        <w:rPr>
          <w:rFonts w:ascii="Times New Roman" w:hAnsi="Times New Roman"/>
          <w:sz w:val="24"/>
          <w:szCs w:val="24"/>
        </w:rPr>
        <w:t>пятидесяти</w:t>
      </w:r>
      <w:r w:rsidR="001341DC" w:rsidRPr="001341DC">
        <w:rPr>
          <w:rFonts w:ascii="Times New Roman" w:hAnsi="Times New Roman"/>
          <w:sz w:val="24"/>
          <w:szCs w:val="24"/>
        </w:rPr>
        <w:t xml:space="preserve">) </w:t>
      </w:r>
      <w:r w:rsidRPr="001E5740">
        <w:rPr>
          <w:rFonts w:ascii="Times New Roman" w:hAnsi="Times New Roman"/>
          <w:sz w:val="24"/>
          <w:szCs w:val="24"/>
        </w:rPr>
        <w:t>календарных дней.</w:t>
      </w:r>
    </w:p>
    <w:p w14:paraId="33CFC389" w14:textId="150CCDDA" w:rsidR="001E5740" w:rsidRPr="008C6302" w:rsidRDefault="001E5740" w:rsidP="008C6302">
      <w:pPr>
        <w:numPr>
          <w:ilvl w:val="1"/>
          <w:numId w:val="6"/>
        </w:numPr>
        <w:tabs>
          <w:tab w:val="left" w:pos="709"/>
          <w:tab w:val="left" w:pos="1418"/>
        </w:tabs>
        <w:spacing w:after="0" w:line="240" w:lineRule="auto"/>
        <w:ind w:left="0" w:firstLine="709"/>
        <w:jc w:val="both"/>
        <w:rPr>
          <w:rFonts w:ascii="Times New Roman" w:hAnsi="Times New Roman"/>
          <w:color w:val="000000"/>
          <w:kern w:val="16"/>
          <w:sz w:val="24"/>
          <w:szCs w:val="24"/>
        </w:rPr>
      </w:pPr>
      <w:r w:rsidRPr="001E5740">
        <w:rPr>
          <w:rFonts w:ascii="Times New Roman" w:hAnsi="Times New Roman"/>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741F066" w14:textId="77777777" w:rsidR="008C6302" w:rsidRPr="001E5740" w:rsidRDefault="008C6302" w:rsidP="008C6302">
      <w:pPr>
        <w:tabs>
          <w:tab w:val="left" w:pos="709"/>
          <w:tab w:val="left" w:pos="1418"/>
        </w:tabs>
        <w:spacing w:after="0" w:line="240" w:lineRule="auto"/>
        <w:ind w:left="709"/>
        <w:jc w:val="both"/>
        <w:rPr>
          <w:rFonts w:ascii="Times New Roman" w:hAnsi="Times New Roman"/>
          <w:color w:val="000000"/>
          <w:kern w:val="16"/>
          <w:sz w:val="24"/>
          <w:szCs w:val="24"/>
        </w:rPr>
      </w:pPr>
    </w:p>
    <w:p w14:paraId="448D2281" w14:textId="77777777"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сдачи и приемки работы</w:t>
      </w:r>
    </w:p>
    <w:p w14:paraId="7571907E" w14:textId="77777777"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14:paraId="30C1C3FD" w14:textId="75EC38F3"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Подрядчик </w:t>
      </w:r>
      <w:r w:rsidRPr="001E5740">
        <w:rPr>
          <w:rFonts w:ascii="Times New Roman" w:hAnsi="Times New Roman"/>
          <w:color w:val="000000"/>
          <w:sz w:val="24"/>
          <w:szCs w:val="24"/>
        </w:rPr>
        <w:t xml:space="preserve">в день окончания выполнения работ </w:t>
      </w:r>
      <w:r w:rsidR="008C6302">
        <w:rPr>
          <w:rFonts w:ascii="Times New Roman" w:hAnsi="Times New Roman"/>
          <w:sz w:val="24"/>
          <w:szCs w:val="24"/>
        </w:rPr>
        <w:t xml:space="preserve">информирует </w:t>
      </w:r>
      <w:r w:rsidRPr="001E5740">
        <w:rPr>
          <w:rFonts w:ascii="Times New Roman" w:hAnsi="Times New Roman"/>
          <w:sz w:val="24"/>
          <w:szCs w:val="24"/>
        </w:rPr>
        <w:t>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w:t>
      </w:r>
      <w:r w:rsidRPr="001E5740">
        <w:rPr>
          <w:rFonts w:ascii="Times New Roman" w:hAnsi="Times New Roman"/>
          <w:sz w:val="24"/>
          <w:szCs w:val="24"/>
        </w:rPr>
        <w:lastRenderedPageBreak/>
        <w:t>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14:paraId="148886F9" w14:textId="77777777"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 xml:space="preserve">акт о приемке выполненных работ по форме КС-2 и справку о стоимости выполненных работ и затрат по форме КС-3. </w:t>
      </w:r>
    </w:p>
    <w:p w14:paraId="2CCCCAFB" w14:textId="77777777"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14:paraId="4793DBF2" w14:textId="0AFB5C2B"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w:t>
      </w:r>
      <w:r w:rsidR="008E1879">
        <w:rPr>
          <w:rFonts w:ascii="Times New Roman" w:hAnsi="Times New Roman" w:cs="Calibri"/>
          <w:sz w:val="24"/>
          <w:szCs w:val="24"/>
        </w:rPr>
        <w:t>14</w:t>
      </w:r>
      <w:r w:rsidRPr="001E5740">
        <w:rPr>
          <w:rFonts w:ascii="Times New Roman" w:hAnsi="Times New Roman" w:cs="Calibri"/>
          <w:sz w:val="24"/>
          <w:szCs w:val="24"/>
        </w:rPr>
        <w:t xml:space="preserve"> (</w:t>
      </w:r>
      <w:r w:rsidR="008E1879">
        <w:rPr>
          <w:rFonts w:ascii="Times New Roman" w:hAnsi="Times New Roman" w:cs="Calibri"/>
          <w:sz w:val="24"/>
          <w:szCs w:val="24"/>
        </w:rPr>
        <w:t>четырнадцати</w:t>
      </w:r>
      <w:r w:rsidRPr="001E5740">
        <w:rPr>
          <w:rFonts w:ascii="Times New Roman" w:hAnsi="Times New Roman" w:cs="Calibri"/>
          <w:sz w:val="24"/>
          <w:szCs w:val="24"/>
        </w:rPr>
        <w:t xml:space="preserve">) рабочих дней со дня поступления от Подрядчика </w:t>
      </w:r>
      <w:r w:rsidRPr="001E5740">
        <w:rPr>
          <w:rFonts w:ascii="Times New Roman" w:hAnsi="Times New Roman"/>
          <w:sz w:val="24"/>
          <w:szCs w:val="24"/>
        </w:rPr>
        <w:t>извещения (уведомл</w:t>
      </w:r>
      <w:r w:rsidRPr="001E5740">
        <w:rPr>
          <w:rFonts w:ascii="Times New Roman" w:hAnsi="Times New Roman"/>
          <w:color w:val="000000"/>
          <w:sz w:val="24"/>
          <w:szCs w:val="24"/>
        </w:rPr>
        <w:t xml:space="preserve">ения) </w:t>
      </w:r>
      <w:r w:rsidRPr="001E5740">
        <w:rPr>
          <w:rFonts w:ascii="Times New Roman" w:hAnsi="Times New Roman" w:cs="Calibri"/>
          <w:sz w:val="24"/>
          <w:szCs w:val="24"/>
        </w:rPr>
        <w:t>документа(</w:t>
      </w:r>
      <w:proofErr w:type="spellStart"/>
      <w:r w:rsidRPr="001E5740">
        <w:rPr>
          <w:rFonts w:ascii="Times New Roman" w:hAnsi="Times New Roman" w:cs="Calibri"/>
          <w:sz w:val="24"/>
          <w:szCs w:val="24"/>
        </w:rPr>
        <w:t>ов</w:t>
      </w:r>
      <w:proofErr w:type="spellEnd"/>
      <w:r w:rsidRPr="001E5740">
        <w:rPr>
          <w:rFonts w:ascii="Times New Roman" w:hAnsi="Times New Roman" w:cs="Calibri"/>
          <w:sz w:val="24"/>
          <w:szCs w:val="24"/>
        </w:rPr>
        <w:t>) о приемке</w:t>
      </w:r>
      <w:r w:rsidRPr="001E5740">
        <w:rPr>
          <w:rFonts w:ascii="Times New Roman" w:hAnsi="Times New Roman"/>
          <w:color w:val="000000"/>
          <w:sz w:val="24"/>
          <w:szCs w:val="24"/>
        </w:rPr>
        <w:t xml:space="preserve"> работы.</w:t>
      </w:r>
    </w:p>
    <w:p w14:paraId="0E69A7D0"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6578253"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2F60A0"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29AB5FD"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14:paraId="444478E9"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1DF5FDC"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16D2CE6"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4605351"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E690325"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AA8F8A" w14:textId="77777777"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3516698"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D9974E"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w:t>
      </w:r>
      <w:r w:rsidRPr="001E5740">
        <w:rPr>
          <w:rFonts w:ascii="Times New Roman" w:hAnsi="Times New Roman" w:cs="Calibri"/>
          <w:sz w:val="24"/>
          <w:szCs w:val="24"/>
        </w:rPr>
        <w:lastRenderedPageBreak/>
        <w:t>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8E6D20" w14:textId="77777777"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D0A51"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A8186EA"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14:paraId="66218F67"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0875ECD" w14:textId="77777777"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44CA607" w14:textId="77777777" w:rsidR="001E5740" w:rsidRP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1B8A464B"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sz w:val="24"/>
          <w:szCs w:val="24"/>
        </w:rPr>
      </w:pPr>
      <w:r w:rsidRPr="001E5740">
        <w:rPr>
          <w:rFonts w:ascii="Times New Roman" w:hAnsi="Times New Roman"/>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22B7665E"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iCs/>
          <w:sz w:val="24"/>
          <w:szCs w:val="24"/>
        </w:rPr>
      </w:pPr>
      <w:r w:rsidRPr="001E5740">
        <w:rPr>
          <w:rFonts w:ascii="Times New Roman" w:hAnsi="Times New Roman"/>
          <w:iCs/>
          <w:sz w:val="24"/>
          <w:szCs w:val="24"/>
        </w:rPr>
        <w:t xml:space="preserve">сдача и приемка работы по каждому этапу Контракту осуществляется в порядке, предусмотренном пунктами 5.3 – 5.16 Контракта; </w:t>
      </w:r>
    </w:p>
    <w:p w14:paraId="70DEE3AF"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strike/>
          <w:sz w:val="24"/>
          <w:szCs w:val="24"/>
        </w:rPr>
      </w:pPr>
      <w:r w:rsidRPr="001E5740">
        <w:rPr>
          <w:rFonts w:ascii="Times New Roman" w:hAnsi="Times New Roman"/>
          <w:iCs/>
          <w:sz w:val="24"/>
          <w:szCs w:val="24"/>
        </w:rPr>
        <w:t xml:space="preserve">после окончания выполнения Подрядчиком работы и приемки Заказчиком Стороны подписывают </w:t>
      </w:r>
      <w:r w:rsidRPr="001E5740">
        <w:rPr>
          <w:rFonts w:ascii="Times New Roman" w:hAnsi="Times New Roman"/>
          <w:sz w:val="24"/>
          <w:szCs w:val="24"/>
        </w:rPr>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1E5740">
        <w:rPr>
          <w:rFonts w:ascii="Times New Roman" w:hAnsi="Times New Roman"/>
          <w:iCs/>
          <w:sz w:val="24"/>
          <w:szCs w:val="24"/>
        </w:rPr>
        <w:t xml:space="preserve">. Подписанный Сторонами </w:t>
      </w:r>
      <w:r w:rsidRPr="001E5740">
        <w:rPr>
          <w:rFonts w:ascii="Times New Roman" w:hAnsi="Times New Roman"/>
          <w:sz w:val="24"/>
          <w:szCs w:val="24"/>
        </w:rPr>
        <w:t>документ о приемке</w:t>
      </w:r>
      <w:r w:rsidRPr="001E5740">
        <w:rPr>
          <w:rFonts w:ascii="Times New Roman" w:hAnsi="Times New Roman"/>
          <w:iCs/>
          <w:sz w:val="24"/>
          <w:szCs w:val="24"/>
        </w:rPr>
        <w:t xml:space="preserve"> подтверждает срок выполнения Подрядчиком работы.</w:t>
      </w:r>
      <w:bookmarkStart w:id="0" w:name="sub_610324"/>
      <w:bookmarkEnd w:id="0"/>
    </w:p>
    <w:p w14:paraId="31D1B1FA" w14:textId="33355DC9"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15BC1C9" w14:textId="77777777"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14:paraId="54A591F8" w14:textId="1389BE34"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14:paraId="6EDDC23D" w14:textId="463A4B88"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14:paraId="4C71949F"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C5F7858"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598A6FB"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lastRenderedPageBreak/>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3C4AAAF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78CF5DC"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5C0BAA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DC4BE28" w14:textId="3E24B0FF"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A6F877" w14:textId="77777777"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14:paraId="1FBFCE3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14:paraId="1C55D01F" w14:textId="358D05EF"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E8988F" w14:textId="3CF96183" w:rsidR="008C6302" w:rsidRPr="0002371D"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02371D">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608BCA12" w14:textId="77777777" w:rsidR="0002371D" w:rsidRPr="0002371D" w:rsidRDefault="0002371D" w:rsidP="0002371D">
      <w:pPr>
        <w:spacing w:after="0" w:line="240" w:lineRule="auto"/>
        <w:jc w:val="both"/>
        <w:rPr>
          <w:rFonts w:ascii="Times New Roman" w:eastAsia="Calibri" w:hAnsi="Times New Roman"/>
          <w:sz w:val="24"/>
          <w:szCs w:val="24"/>
          <w:lang w:eastAsia="en-US"/>
        </w:rPr>
      </w:pPr>
      <w:r w:rsidRPr="0002371D">
        <w:rPr>
          <w:rFonts w:ascii="Times New Roman" w:eastAsia="Calibri" w:hAnsi="Times New Roman"/>
          <w:sz w:val="24"/>
          <w:szCs w:val="24"/>
          <w:lang w:eastAsia="en-US"/>
        </w:rPr>
        <w:t xml:space="preserve">Муниципальное бюджетное общеобразовательное учреждение «Лицей № 6»  </w:t>
      </w:r>
    </w:p>
    <w:p w14:paraId="6DD402FB" w14:textId="77777777" w:rsidR="0002371D" w:rsidRPr="0002371D" w:rsidRDefault="0002371D" w:rsidP="0002371D">
      <w:pPr>
        <w:spacing w:after="0" w:line="240" w:lineRule="auto"/>
        <w:jc w:val="both"/>
        <w:rPr>
          <w:rFonts w:ascii="Times New Roman" w:eastAsia="Calibri" w:hAnsi="Times New Roman"/>
          <w:sz w:val="24"/>
          <w:szCs w:val="24"/>
          <w:lang w:eastAsia="en-US"/>
        </w:rPr>
      </w:pPr>
      <w:r w:rsidRPr="0002371D">
        <w:rPr>
          <w:rFonts w:ascii="Times New Roman" w:eastAsia="Calibri" w:hAnsi="Times New Roman"/>
          <w:sz w:val="24"/>
          <w:szCs w:val="24"/>
          <w:lang w:eastAsia="en-US"/>
        </w:rPr>
        <w:t xml:space="preserve">658207, г. Рубцовск, </w:t>
      </w:r>
      <w:proofErr w:type="spellStart"/>
      <w:r w:rsidRPr="0002371D">
        <w:rPr>
          <w:rFonts w:ascii="Times New Roman" w:eastAsia="Calibri" w:hAnsi="Times New Roman"/>
          <w:sz w:val="24"/>
          <w:szCs w:val="24"/>
          <w:lang w:eastAsia="en-US"/>
        </w:rPr>
        <w:t>пр-кт</w:t>
      </w:r>
      <w:proofErr w:type="spellEnd"/>
      <w:r w:rsidRPr="0002371D">
        <w:rPr>
          <w:rFonts w:ascii="Times New Roman" w:eastAsia="Calibri" w:hAnsi="Times New Roman"/>
          <w:sz w:val="24"/>
          <w:szCs w:val="24"/>
          <w:lang w:eastAsia="en-US"/>
        </w:rPr>
        <w:t>. Ленина, д. 48</w:t>
      </w:r>
    </w:p>
    <w:p w14:paraId="79834D58" w14:textId="77777777" w:rsidR="0002371D" w:rsidRPr="0002371D" w:rsidRDefault="0002371D" w:rsidP="0002371D">
      <w:pPr>
        <w:spacing w:after="0" w:line="240" w:lineRule="auto"/>
        <w:jc w:val="both"/>
        <w:rPr>
          <w:rFonts w:ascii="Times New Roman" w:eastAsia="Calibri" w:hAnsi="Times New Roman"/>
          <w:sz w:val="24"/>
          <w:szCs w:val="24"/>
          <w:lang w:eastAsia="en-US"/>
        </w:rPr>
      </w:pPr>
      <w:r w:rsidRPr="0002371D">
        <w:rPr>
          <w:rFonts w:ascii="Times New Roman" w:eastAsia="Calibri" w:hAnsi="Times New Roman"/>
          <w:sz w:val="24"/>
          <w:szCs w:val="24"/>
          <w:lang w:eastAsia="en-US"/>
        </w:rPr>
        <w:t xml:space="preserve">Получатель: КОМИТЕТ ПО ФИНАНСАМ, НАЛОГОВОЙ И КРЕДИТНОЙ ПОЛИТИКЕ АДМИНИСТРАЦИИ ГОРОДА РУБЦОВСКА АЛТАЙСКОГО </w:t>
      </w:r>
      <w:proofErr w:type="gramStart"/>
      <w:r w:rsidRPr="0002371D">
        <w:rPr>
          <w:rFonts w:ascii="Times New Roman" w:eastAsia="Calibri" w:hAnsi="Times New Roman"/>
          <w:sz w:val="24"/>
          <w:szCs w:val="24"/>
          <w:lang w:eastAsia="en-US"/>
        </w:rPr>
        <w:t>КРАЯ  (</w:t>
      </w:r>
      <w:proofErr w:type="gramEnd"/>
      <w:r w:rsidRPr="0002371D">
        <w:rPr>
          <w:rFonts w:ascii="Times New Roman" w:eastAsia="Calibri" w:hAnsi="Times New Roman"/>
          <w:sz w:val="24"/>
          <w:szCs w:val="24"/>
          <w:lang w:eastAsia="en-US"/>
        </w:rPr>
        <w:t>МБОУ "Лицей № 6", Л/С 20176У52180)</w:t>
      </w:r>
    </w:p>
    <w:p w14:paraId="3D3B140B" w14:textId="77777777" w:rsidR="0002371D" w:rsidRPr="0002371D" w:rsidRDefault="0002371D" w:rsidP="0002371D">
      <w:pPr>
        <w:spacing w:after="0" w:line="240" w:lineRule="auto"/>
        <w:jc w:val="both"/>
        <w:rPr>
          <w:rFonts w:ascii="Times New Roman" w:eastAsia="Calibri" w:hAnsi="Times New Roman"/>
          <w:sz w:val="24"/>
          <w:szCs w:val="24"/>
          <w:lang w:eastAsia="en-US"/>
        </w:rPr>
      </w:pPr>
      <w:r w:rsidRPr="0002371D">
        <w:rPr>
          <w:rFonts w:ascii="Times New Roman" w:eastAsia="Calibri" w:hAnsi="Times New Roman"/>
          <w:sz w:val="24"/>
          <w:szCs w:val="24"/>
          <w:lang w:eastAsia="en-US"/>
        </w:rPr>
        <w:t>ИНН 2209010950   КПП 220901001</w:t>
      </w:r>
    </w:p>
    <w:p w14:paraId="1E7CB334" w14:textId="77777777" w:rsidR="0002371D" w:rsidRPr="0002371D" w:rsidRDefault="0002371D" w:rsidP="0002371D">
      <w:pPr>
        <w:spacing w:after="0" w:line="240" w:lineRule="auto"/>
        <w:jc w:val="both"/>
        <w:rPr>
          <w:rFonts w:ascii="Times New Roman" w:eastAsia="Calibri" w:hAnsi="Times New Roman"/>
          <w:sz w:val="24"/>
          <w:szCs w:val="24"/>
          <w:lang w:eastAsia="en-US"/>
        </w:rPr>
      </w:pPr>
      <w:r w:rsidRPr="0002371D">
        <w:rPr>
          <w:rFonts w:ascii="Times New Roman" w:eastAsia="Calibri" w:hAnsi="Times New Roman"/>
          <w:sz w:val="24"/>
          <w:szCs w:val="24"/>
          <w:lang w:eastAsia="en-US"/>
        </w:rPr>
        <w:t xml:space="preserve">Казначейский </w:t>
      </w:r>
      <w:proofErr w:type="gramStart"/>
      <w:r w:rsidRPr="0002371D">
        <w:rPr>
          <w:rFonts w:ascii="Times New Roman" w:eastAsia="Calibri" w:hAnsi="Times New Roman"/>
          <w:sz w:val="24"/>
          <w:szCs w:val="24"/>
          <w:lang w:eastAsia="en-US"/>
        </w:rPr>
        <w:t>счет:  03232643017160001700</w:t>
      </w:r>
      <w:proofErr w:type="gramEnd"/>
      <w:r w:rsidRPr="0002371D">
        <w:rPr>
          <w:rFonts w:ascii="Times New Roman" w:eastAsia="Calibri" w:hAnsi="Times New Roman"/>
          <w:sz w:val="24"/>
          <w:szCs w:val="24"/>
          <w:lang w:eastAsia="en-US"/>
        </w:rPr>
        <w:t xml:space="preserve"> </w:t>
      </w:r>
    </w:p>
    <w:p w14:paraId="30F39720" w14:textId="77777777" w:rsidR="0002371D" w:rsidRPr="0002371D" w:rsidRDefault="0002371D" w:rsidP="0002371D">
      <w:pPr>
        <w:spacing w:after="0" w:line="240" w:lineRule="auto"/>
        <w:jc w:val="both"/>
        <w:rPr>
          <w:rFonts w:ascii="Times New Roman" w:eastAsia="Calibri" w:hAnsi="Times New Roman"/>
          <w:sz w:val="24"/>
          <w:szCs w:val="24"/>
          <w:lang w:eastAsia="en-US"/>
        </w:rPr>
      </w:pPr>
      <w:r w:rsidRPr="0002371D">
        <w:rPr>
          <w:rFonts w:ascii="Times New Roman" w:eastAsia="Calibri" w:hAnsi="Times New Roman"/>
          <w:sz w:val="24"/>
          <w:szCs w:val="24"/>
          <w:lang w:eastAsia="en-US"/>
        </w:rPr>
        <w:t>Банковский счет: 40102810045370000009</w:t>
      </w:r>
    </w:p>
    <w:p w14:paraId="0BF97A2C" w14:textId="77777777" w:rsidR="0002371D" w:rsidRPr="0002371D" w:rsidRDefault="0002371D" w:rsidP="0002371D">
      <w:pPr>
        <w:spacing w:after="0" w:line="240" w:lineRule="auto"/>
        <w:jc w:val="both"/>
        <w:rPr>
          <w:rFonts w:ascii="Times New Roman" w:eastAsia="Calibri" w:hAnsi="Times New Roman"/>
          <w:sz w:val="24"/>
          <w:szCs w:val="24"/>
          <w:lang w:eastAsia="en-US"/>
        </w:rPr>
      </w:pPr>
      <w:r w:rsidRPr="0002371D">
        <w:rPr>
          <w:rFonts w:ascii="Times New Roman" w:eastAsia="Calibri" w:hAnsi="Times New Roman"/>
          <w:sz w:val="24"/>
          <w:szCs w:val="24"/>
          <w:lang w:eastAsia="en-US"/>
        </w:rPr>
        <w:t>Банк: ОТДЕЛЕНИЕ БАРНАУЛ БАНКА РОССИИ//УФК по Алтайскому краю г. Барнаул</w:t>
      </w:r>
    </w:p>
    <w:p w14:paraId="461EA506" w14:textId="7CD0B1C3" w:rsidR="0002371D" w:rsidRPr="0002371D" w:rsidRDefault="0002371D" w:rsidP="0002371D">
      <w:pPr>
        <w:tabs>
          <w:tab w:val="left" w:pos="1418"/>
        </w:tabs>
        <w:autoSpaceDE w:val="0"/>
        <w:autoSpaceDN w:val="0"/>
        <w:adjustRightInd w:val="0"/>
        <w:spacing w:after="0" w:line="240" w:lineRule="auto"/>
        <w:contextualSpacing/>
        <w:jc w:val="both"/>
        <w:rPr>
          <w:rFonts w:ascii="Times New Roman" w:hAnsi="Times New Roman"/>
          <w:sz w:val="24"/>
          <w:szCs w:val="24"/>
        </w:rPr>
      </w:pPr>
      <w:proofErr w:type="gramStart"/>
      <w:r w:rsidRPr="0002371D">
        <w:rPr>
          <w:rFonts w:ascii="Times New Roman" w:eastAsia="Calibri" w:hAnsi="Times New Roman"/>
          <w:sz w:val="24"/>
          <w:szCs w:val="24"/>
          <w:lang w:eastAsia="en-US"/>
        </w:rPr>
        <w:t>БИК  010173001</w:t>
      </w:r>
      <w:proofErr w:type="gramEnd"/>
      <w:r w:rsidRPr="0002371D">
        <w:rPr>
          <w:rFonts w:ascii="Times New Roman" w:eastAsia="Calibri" w:hAnsi="Times New Roman"/>
          <w:sz w:val="24"/>
          <w:szCs w:val="24"/>
          <w:lang w:eastAsia="en-US"/>
        </w:rPr>
        <w:t>.</w:t>
      </w:r>
    </w:p>
    <w:p w14:paraId="231DF015" w14:textId="57C7CECD"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14:paraId="4E901FA8" w14:textId="77777777"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1B5B8F"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94232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14:paraId="0C15CE2A" w14:textId="6A2795E1"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14:paraId="3B92D4C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AFAE1D8" w14:textId="779D325C"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5B6CA5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14:paraId="607E9379"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EC778C"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339F4"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C34ED6"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1B431B2" w14:textId="3FD5EE3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E35E3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lastRenderedPageBreak/>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14:paraId="15A25B0B" w14:textId="77777777"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14:paraId="108B8087" w14:textId="0F5245CE"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52CE721D"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E5740">
        <w:rPr>
          <w:rFonts w:ascii="Times New Roman" w:hAnsi="Times New Roman"/>
          <w:i/>
          <w:sz w:val="24"/>
          <w:szCs w:val="28"/>
        </w:rPr>
        <w:t xml:space="preserve">сумме аванса, подлежащей возврату,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4FCAFC8"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CF05F0C" w14:textId="63C5B0D4"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14:paraId="2C7B55EF" w14:textId="321D979F"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9C6DFF" w14:textId="0D2083B5"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69746C" w14:textId="77777777"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14:paraId="16347DA5"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14:paraId="76C4EAA5"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6AB59F"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6945D" w14:textId="77777777"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BF74FCD" w14:textId="335EB47D"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w:t>
      </w:r>
      <w:r w:rsidRPr="001E5740">
        <w:rPr>
          <w:rFonts w:ascii="Times New Roman" w:hAnsi="Times New Roman"/>
          <w:sz w:val="24"/>
          <w:szCs w:val="24"/>
        </w:rPr>
        <w:lastRenderedPageBreak/>
        <w:t>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30EA2990" w14:textId="46199863"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24945F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в случае, если цена Контракта не превышает начальную (максимальную) цену Контракта:</w:t>
      </w:r>
    </w:p>
    <w:p w14:paraId="700DE79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607AD4B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3402FC0"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074B17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в случае, если цена Контракта превышает начальную (максимальную) цену Контракта:</w:t>
      </w:r>
    </w:p>
    <w:p w14:paraId="07C8FE7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цены Контракта, если цена Контракта не превышает 3 млн. рублей;</w:t>
      </w:r>
    </w:p>
    <w:p w14:paraId="44D70C1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08F6FD8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06683E72" w14:textId="636BD564"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30433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1000 рублей, если цена Контракта не превышает 3 млн. рублей;</w:t>
      </w:r>
    </w:p>
    <w:p w14:paraId="1E8EE6A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5000 рублей, если цена Контракта составляет от 3 млн. рублей до 50 млн. рублей (включительно);</w:t>
      </w:r>
    </w:p>
    <w:p w14:paraId="6B344AF2"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в) 10000 рублей, если цена Контракта составляет от 50 млн. рублей до 100 млн. рублей (включительно);</w:t>
      </w:r>
    </w:p>
    <w:p w14:paraId="502C066C"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г) 100000 рублей, если цена Контракта превышает 100 млн. рублей.</w:t>
      </w:r>
    </w:p>
    <w:p w14:paraId="1123CE0D"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5A4720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0B693CA"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675076C9"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4E9E50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C03CF2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92ED8F1"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545845F"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6F3FCCB"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а) 1000 рублей, если цена Контракта не превышает 3 млн. рублей (включительно);</w:t>
      </w:r>
    </w:p>
    <w:p w14:paraId="2935A7C7"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б) 5000 рублей, если цена Контракта составляет от 3 млн. рублей до 50 млн. рублей (включительно);</w:t>
      </w:r>
    </w:p>
    <w:p w14:paraId="0A724155"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в) 10000 рублей, если цена Контракта составляет от 50 млн. рублей до 100 млн. рублей (включительно);</w:t>
      </w:r>
    </w:p>
    <w:p w14:paraId="5C410AA8"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г) 100000 рублей, если цена Контракта превышает 100 млн. рублей.</w:t>
      </w:r>
    </w:p>
    <w:p w14:paraId="4642B263"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07C2544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274F14"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01189B6" w14:textId="516AE339"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9BE4FE" w14:textId="77777777" w:rsidR="00E9698E" w:rsidRPr="001E5740" w:rsidRDefault="00E9698E" w:rsidP="00E9698E">
      <w:pPr>
        <w:tabs>
          <w:tab w:val="left" w:pos="1276"/>
        </w:tabs>
        <w:spacing w:after="0" w:line="240" w:lineRule="auto"/>
        <w:ind w:left="709"/>
        <w:jc w:val="both"/>
        <w:rPr>
          <w:rFonts w:ascii="Times New Roman" w:hAnsi="Times New Roman"/>
          <w:i/>
          <w:sz w:val="24"/>
          <w:szCs w:val="24"/>
        </w:rPr>
      </w:pPr>
    </w:p>
    <w:p w14:paraId="0BDCBD9F" w14:textId="77777777"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14:paraId="2E634093"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B109A4"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2CBA1F0"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91020FF" w14:textId="6E6FC397"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AF71C3" w14:textId="77777777" w:rsidR="00E9698E" w:rsidRPr="001E5740" w:rsidRDefault="00E9698E" w:rsidP="00E9698E">
      <w:pPr>
        <w:spacing w:after="0" w:line="240" w:lineRule="auto"/>
        <w:ind w:left="709"/>
        <w:jc w:val="both"/>
        <w:rPr>
          <w:rFonts w:ascii="Times New Roman" w:hAnsi="Times New Roman"/>
          <w:sz w:val="24"/>
          <w:szCs w:val="24"/>
        </w:rPr>
      </w:pPr>
    </w:p>
    <w:p w14:paraId="6ACEA1F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14:paraId="14276316" w14:textId="624C9CCB"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10.1.</w:t>
      </w:r>
      <w:r w:rsidR="0002371D">
        <w:rPr>
          <w:rFonts w:ascii="Times New Roman" w:hAnsi="Times New Roman"/>
          <w:sz w:val="24"/>
          <w:szCs w:val="24"/>
        </w:rPr>
        <w:t xml:space="preserve"> </w:t>
      </w:r>
      <w:r w:rsidR="001E5740" w:rsidRPr="001E5740">
        <w:rPr>
          <w:rFonts w:ascii="Times New Roman" w:hAnsi="Times New Roman"/>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7CD383" w14:textId="77777777"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14:paraId="4610EFE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Расторжение Контракта</w:t>
      </w:r>
    </w:p>
    <w:p w14:paraId="68FAF39A" w14:textId="77777777"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E604D35" w14:textId="0117031A"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4F7EEA88" w14:textId="77777777"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F83C0C" w14:textId="63B6A8D1"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18246DA1"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488E8816"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F07A297" w14:textId="77777777"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5323B" w14:textId="77777777"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94BDD4" w14:textId="68250B46"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14:paraId="4C4330EE" w14:textId="77777777"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B8ECCF"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618C93"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E5AD944" w14:textId="77777777" w:rsidR="00E9698E" w:rsidRDefault="00E9698E" w:rsidP="00E9698E">
      <w:pPr>
        <w:pStyle w:val="a3"/>
        <w:numPr>
          <w:ilvl w:val="1"/>
          <w:numId w:val="1"/>
        </w:numPr>
        <w:ind w:left="0" w:firstLine="709"/>
        <w:rPr>
          <w:color w:val="000000" w:themeColor="text1"/>
        </w:rPr>
      </w:pPr>
      <w:r w:rsidRPr="00353AD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E4DD4E6" w14:textId="2B3F04FD"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xml:space="preserve">, </w:t>
      </w:r>
      <w:r>
        <w:lastRenderedPageBreak/>
        <w:t>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AF2817" w14:textId="77777777" w:rsidR="00E9698E" w:rsidRPr="00BD79FD" w:rsidRDefault="00E9698E" w:rsidP="00E9698E">
      <w:pPr>
        <w:pStyle w:val="a3"/>
        <w:ind w:left="709"/>
        <w:rPr>
          <w:color w:val="000000" w:themeColor="text1"/>
        </w:rPr>
      </w:pPr>
    </w:p>
    <w:p w14:paraId="34053AC7" w14:textId="77777777"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t>Срок действия Контракта</w:t>
      </w:r>
    </w:p>
    <w:p w14:paraId="47ACAB1A" w14:textId="7C2F386D"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E5740" w:rsidRPr="001E5740">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F539F7A" w14:textId="77777777"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14:paraId="462CD0DF"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Прочие условия</w:t>
      </w:r>
    </w:p>
    <w:p w14:paraId="4055DF57"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4C4FD9"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A02047"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8586BC" w14:textId="59136BEF"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B8E903F"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14:paraId="47409255"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33AB1BB"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C10728"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13C7A87" w14:textId="59208E62"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8353D3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14:paraId="7D7A85AD"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14:paraId="60673E9C"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14:paraId="73D9D989"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14:paraId="077B481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F889237"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5DF9E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1482BE5"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C8AD09"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A2F8A0"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290178"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2A2F4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564E36E" w14:textId="702E7416"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287344" w14:textId="77777777"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14:paraId="2A75B99F" w14:textId="47DADA89"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14:paraId="31FE83A6" w14:textId="77777777"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85"/>
      </w:tblGrid>
      <w:tr w:rsidR="001E5740" w:rsidRPr="001E5740" w14:paraId="18C96C29" w14:textId="77777777" w:rsidTr="00E9698E">
        <w:trPr>
          <w:trHeight w:val="5955"/>
        </w:trPr>
        <w:tc>
          <w:tcPr>
            <w:tcW w:w="5098" w:type="dxa"/>
            <w:shd w:val="clear" w:color="auto" w:fill="auto"/>
          </w:tcPr>
          <w:p w14:paraId="015EC742"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14:paraId="2C0ECED3" w14:textId="737DAD00" w:rsidR="001E5740" w:rsidRPr="001E5740" w:rsidRDefault="001E5740" w:rsidP="001E5740">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МБОУ "</w:t>
            </w:r>
            <w:r w:rsidR="00DB6697">
              <w:rPr>
                <w:rFonts w:ascii="Times New Roman" w:eastAsia="Courier New" w:hAnsi="Times New Roman" w:cs="Courier New"/>
                <w:color w:val="000000"/>
                <w:sz w:val="24"/>
                <w:szCs w:val="24"/>
                <w:lang w:bidi="ru-RU"/>
              </w:rPr>
              <w:t>Лицей № 6</w:t>
            </w:r>
            <w:r w:rsidRPr="001E5740">
              <w:rPr>
                <w:rFonts w:ascii="Times New Roman" w:eastAsia="Courier New" w:hAnsi="Times New Roman" w:cs="Courier New"/>
                <w:color w:val="000000"/>
                <w:sz w:val="24"/>
                <w:szCs w:val="24"/>
                <w:lang w:bidi="ru-RU"/>
              </w:rPr>
              <w:t>"</w:t>
            </w:r>
          </w:p>
          <w:p w14:paraId="4F212FB2" w14:textId="35A3473B" w:rsidR="001E5740" w:rsidRPr="001E5740" w:rsidRDefault="001E5740" w:rsidP="001E5740">
            <w:pPr>
              <w:widowControl w:val="0"/>
              <w:shd w:val="clear" w:color="auto" w:fill="FFFFFF"/>
              <w:spacing w:after="0" w:line="240" w:lineRule="auto"/>
              <w:ind w:left="5"/>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 xml:space="preserve">658200, г. Рубцовск, </w:t>
            </w:r>
            <w:proofErr w:type="spellStart"/>
            <w:r w:rsidRPr="001E5740">
              <w:rPr>
                <w:rFonts w:ascii="Times New Roman" w:eastAsia="Courier New" w:hAnsi="Times New Roman" w:cs="Courier New"/>
                <w:color w:val="000000"/>
                <w:sz w:val="24"/>
                <w:szCs w:val="24"/>
                <w:lang w:bidi="ru-RU"/>
              </w:rPr>
              <w:t>пр-кт</w:t>
            </w:r>
            <w:proofErr w:type="spellEnd"/>
            <w:r w:rsidRPr="001E5740">
              <w:rPr>
                <w:rFonts w:ascii="Times New Roman" w:eastAsia="Courier New" w:hAnsi="Times New Roman" w:cs="Courier New"/>
                <w:color w:val="000000"/>
                <w:sz w:val="24"/>
                <w:szCs w:val="24"/>
                <w:lang w:bidi="ru-RU"/>
              </w:rPr>
              <w:t xml:space="preserve">. Ленина, д. </w:t>
            </w:r>
            <w:r w:rsidR="00DB6697">
              <w:rPr>
                <w:rFonts w:ascii="Times New Roman" w:eastAsia="Courier New" w:hAnsi="Times New Roman" w:cs="Courier New"/>
                <w:color w:val="000000"/>
                <w:sz w:val="24"/>
                <w:szCs w:val="24"/>
                <w:lang w:bidi="ru-RU"/>
              </w:rPr>
              <w:t>48</w:t>
            </w:r>
          </w:p>
          <w:p w14:paraId="472FAA19" w14:textId="2E4E9313" w:rsidR="001E5740" w:rsidRPr="001E5740" w:rsidRDefault="001E5740" w:rsidP="001E5740">
            <w:pPr>
              <w:widowControl w:val="0"/>
              <w:shd w:val="clear" w:color="auto" w:fill="FFFFFF"/>
              <w:spacing w:after="0" w:line="240" w:lineRule="auto"/>
              <w:ind w:left="10" w:right="-569"/>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Электронный адрес:</w:t>
            </w:r>
            <w:hyperlink r:id="rId9" w:history="1">
              <w:r w:rsidR="00DB6697" w:rsidRPr="005F26CD">
                <w:rPr>
                  <w:rStyle w:val="a7"/>
                </w:rPr>
                <w:t xml:space="preserve"> </w:t>
              </w:r>
              <w:r w:rsidR="00DB6697" w:rsidRPr="005F26CD">
                <w:rPr>
                  <w:rStyle w:val="a7"/>
                  <w:rFonts w:ascii="Times New Roman" w:eastAsia="Courier New" w:hAnsi="Times New Roman"/>
                  <w:sz w:val="24"/>
                  <w:szCs w:val="24"/>
                  <w:lang w:bidi="ru-RU"/>
                </w:rPr>
                <w:t>sch6rubtsovsk@mail.</w:t>
              </w:r>
              <w:proofErr w:type="spellStart"/>
              <w:r w:rsidR="00DB6697" w:rsidRPr="005F26CD">
                <w:rPr>
                  <w:rStyle w:val="a7"/>
                  <w:rFonts w:ascii="Times New Roman" w:eastAsia="Courier New" w:hAnsi="Times New Roman"/>
                  <w:sz w:val="24"/>
                  <w:szCs w:val="24"/>
                  <w:lang w:val="en-US" w:bidi="ru-RU"/>
                </w:rPr>
                <w:t>ru</w:t>
              </w:r>
              <w:proofErr w:type="spellEnd"/>
            </w:hyperlink>
          </w:p>
          <w:p w14:paraId="0A9D6EEE" w14:textId="77777777" w:rsidR="001E5740" w:rsidRPr="001E5740" w:rsidRDefault="001E5740" w:rsidP="001E5740">
            <w:pPr>
              <w:widowControl w:val="0"/>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 xml:space="preserve">КОМИТЕТ ПО ФИНАНСАМ, НАЛОГОВОЙ </w:t>
            </w:r>
          </w:p>
          <w:p w14:paraId="4D059CFA" w14:textId="7049BD47" w:rsidR="001E5740" w:rsidRPr="001E5740" w:rsidRDefault="001E5740" w:rsidP="00DB6697">
            <w:pPr>
              <w:widowControl w:val="0"/>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И КРЕДИТНОЙ ПОЛИТИКЕ АДМИНИСТРАЦИИ ГОРОДА РУБЦОВСКА АЛТАЙСКОГО КРАЯ (МБОУ "</w:t>
            </w:r>
            <w:r w:rsidR="00DB6697">
              <w:rPr>
                <w:rFonts w:ascii="Times New Roman" w:eastAsia="Courier New" w:hAnsi="Times New Roman" w:cs="Courier New"/>
                <w:color w:val="000000"/>
                <w:sz w:val="24"/>
                <w:szCs w:val="24"/>
                <w:lang w:bidi="ru-RU"/>
              </w:rPr>
              <w:t>Лицей № 6</w:t>
            </w:r>
            <w:r w:rsidRPr="001E5740">
              <w:rPr>
                <w:rFonts w:ascii="Times New Roman" w:eastAsia="Courier New" w:hAnsi="Times New Roman" w:cs="Courier New"/>
                <w:color w:val="000000"/>
                <w:sz w:val="24"/>
                <w:szCs w:val="24"/>
                <w:lang w:bidi="ru-RU"/>
              </w:rPr>
              <w:t xml:space="preserve">", </w:t>
            </w:r>
          </w:p>
          <w:p w14:paraId="6B640859" w14:textId="0BDBF00D" w:rsidR="001E5740" w:rsidRPr="001E5740" w:rsidRDefault="001E5740" w:rsidP="001E5740">
            <w:pPr>
              <w:widowControl w:val="0"/>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Л/С 20176У52</w:t>
            </w:r>
            <w:r w:rsidR="00DB6697">
              <w:rPr>
                <w:rFonts w:ascii="Times New Roman" w:eastAsia="Courier New" w:hAnsi="Times New Roman" w:cs="Courier New"/>
                <w:color w:val="000000"/>
                <w:sz w:val="24"/>
                <w:szCs w:val="24"/>
                <w:lang w:bidi="ru-RU"/>
              </w:rPr>
              <w:t>18</w:t>
            </w:r>
            <w:r w:rsidRPr="001E5740">
              <w:rPr>
                <w:rFonts w:ascii="Times New Roman" w:eastAsia="Courier New" w:hAnsi="Times New Roman" w:cs="Courier New"/>
                <w:color w:val="000000"/>
                <w:sz w:val="24"/>
                <w:szCs w:val="24"/>
                <w:lang w:bidi="ru-RU"/>
              </w:rPr>
              <w:t>0)</w:t>
            </w:r>
          </w:p>
          <w:p w14:paraId="77A11CE3" w14:textId="77777777" w:rsidR="001E5740" w:rsidRPr="001E5740" w:rsidRDefault="001E5740" w:rsidP="001E5740">
            <w:pPr>
              <w:widowControl w:val="0"/>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ОТДЕЛЕНИЕ БАРНАУЛ БАНКА РОССИИ//УФК по Алтайскому краю г. Барнаул</w:t>
            </w:r>
          </w:p>
          <w:p w14:paraId="7ADE39A8" w14:textId="77777777" w:rsidR="001E5740" w:rsidRPr="001E5740" w:rsidRDefault="001E5740" w:rsidP="001E5740">
            <w:pPr>
              <w:widowControl w:val="0"/>
              <w:shd w:val="clear" w:color="auto" w:fill="FFFFFF"/>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р/с 40102810045370000009</w:t>
            </w:r>
          </w:p>
          <w:p w14:paraId="3A56D259" w14:textId="38D9DD89" w:rsidR="001E5740" w:rsidRPr="001E5740" w:rsidRDefault="001E5740" w:rsidP="001E5740">
            <w:pPr>
              <w:widowControl w:val="0"/>
              <w:shd w:val="clear" w:color="auto" w:fill="FFFFFF"/>
              <w:tabs>
                <w:tab w:val="left" w:leader="underscore" w:pos="2275"/>
              </w:tabs>
              <w:spacing w:after="0" w:line="240" w:lineRule="auto"/>
              <w:ind w:left="10"/>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 xml:space="preserve">к/с </w:t>
            </w:r>
            <w:r w:rsidR="00DB6697">
              <w:rPr>
                <w:rFonts w:ascii="Times New Roman" w:eastAsia="Courier New" w:hAnsi="Times New Roman" w:cs="Courier New"/>
                <w:color w:val="000000"/>
                <w:sz w:val="24"/>
                <w:szCs w:val="24"/>
                <w:lang w:bidi="ru-RU"/>
              </w:rPr>
              <w:t>03232643017160001700</w:t>
            </w:r>
          </w:p>
          <w:p w14:paraId="2FD084F6" w14:textId="78751B6B" w:rsidR="001E5740" w:rsidRPr="001E5740" w:rsidRDefault="001E5740" w:rsidP="001E5740">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 xml:space="preserve">БИК </w:t>
            </w:r>
            <w:r w:rsidR="00DB6697">
              <w:rPr>
                <w:rFonts w:ascii="Times New Roman" w:eastAsia="Courier New" w:hAnsi="Times New Roman" w:cs="Courier New"/>
                <w:color w:val="000000"/>
                <w:sz w:val="24"/>
                <w:szCs w:val="24"/>
                <w:lang w:bidi="ru-RU"/>
              </w:rPr>
              <w:t>010173001</w:t>
            </w:r>
            <w:r w:rsidRPr="001E5740">
              <w:rPr>
                <w:rFonts w:ascii="Times New Roman" w:eastAsia="Courier New" w:hAnsi="Times New Roman" w:cs="Courier New"/>
                <w:color w:val="000000"/>
                <w:sz w:val="24"/>
                <w:szCs w:val="24"/>
                <w:lang w:bidi="ru-RU"/>
              </w:rPr>
              <w:t xml:space="preserve">           ОГРН </w:t>
            </w:r>
            <w:r w:rsidR="00DB6697">
              <w:rPr>
                <w:rFonts w:ascii="Times New Roman" w:eastAsia="Courier New" w:hAnsi="Times New Roman" w:cs="Courier New"/>
                <w:color w:val="000000"/>
                <w:sz w:val="24"/>
                <w:szCs w:val="24"/>
                <w:lang w:bidi="ru-RU"/>
              </w:rPr>
              <w:t>1022200813293</w:t>
            </w:r>
          </w:p>
          <w:p w14:paraId="6D89A908" w14:textId="53E967BC" w:rsidR="001E5740" w:rsidRPr="001E5740" w:rsidRDefault="001E5740" w:rsidP="001E5740">
            <w:pPr>
              <w:widowControl w:val="0"/>
              <w:shd w:val="clear" w:color="auto" w:fill="FFFFFF"/>
              <w:spacing w:after="0" w:line="240" w:lineRule="auto"/>
              <w:ind w:left="5"/>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 xml:space="preserve">ИНН </w:t>
            </w:r>
            <w:r w:rsidR="00DB6697">
              <w:rPr>
                <w:rFonts w:ascii="Times New Roman" w:eastAsia="Courier New" w:hAnsi="Times New Roman" w:cs="Courier New"/>
                <w:color w:val="000000"/>
                <w:sz w:val="24"/>
                <w:szCs w:val="24"/>
                <w:lang w:bidi="ru-RU"/>
              </w:rPr>
              <w:t xml:space="preserve">2209010950 </w:t>
            </w:r>
            <w:r w:rsidRPr="001E5740">
              <w:rPr>
                <w:rFonts w:ascii="Times New Roman" w:eastAsia="Courier New" w:hAnsi="Times New Roman" w:cs="Courier New"/>
                <w:color w:val="000000"/>
                <w:sz w:val="24"/>
                <w:szCs w:val="24"/>
                <w:lang w:bidi="ru-RU"/>
              </w:rPr>
              <w:t>КПП 220901001</w:t>
            </w:r>
          </w:p>
          <w:p w14:paraId="49AAEBF4" w14:textId="77777777"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552685AD" w14:textId="0EA87280" w:rsidR="001E5740" w:rsidRPr="001E5740" w:rsidRDefault="001E5740" w:rsidP="00EE1044">
            <w:pPr>
              <w:spacing w:after="0" w:line="240" w:lineRule="auto"/>
              <w:rPr>
                <w:rFonts w:ascii="Times New Roman" w:hAnsi="Times New Roman"/>
                <w:sz w:val="24"/>
                <w:szCs w:val="24"/>
              </w:rPr>
            </w:pPr>
          </w:p>
        </w:tc>
        <w:tc>
          <w:tcPr>
            <w:tcW w:w="4785" w:type="dxa"/>
            <w:shd w:val="clear" w:color="auto" w:fill="auto"/>
          </w:tcPr>
          <w:p w14:paraId="41E31BBC"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14:paraId="469DF51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1B0F3B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EE5CF4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8C6E2E7"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AC4151"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3997B0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F39B24D"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2CE690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05B8D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368C85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031F743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61DFFA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FB2CD3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BA4E2E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EBEB9C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D3FCF8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9899866"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48CD229" w14:textId="1409DDAB"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40ABC5A0" w14:textId="6F3D4C1F" w:rsidR="001E5740" w:rsidRPr="001E5740" w:rsidRDefault="001E5740" w:rsidP="00EE1044">
            <w:pPr>
              <w:tabs>
                <w:tab w:val="left" w:pos="0"/>
              </w:tabs>
              <w:spacing w:after="0" w:line="240" w:lineRule="auto"/>
              <w:contextualSpacing/>
              <w:rPr>
                <w:rFonts w:ascii="Times New Roman" w:hAnsi="Times New Roman"/>
                <w:sz w:val="24"/>
                <w:szCs w:val="24"/>
              </w:rPr>
            </w:pPr>
          </w:p>
        </w:tc>
      </w:tr>
    </w:tbl>
    <w:p w14:paraId="0D0F94B1" w14:textId="1D9E473C" w:rsidR="001E5740" w:rsidRDefault="001E5740"/>
    <w:p w14:paraId="5C1F99F1" w14:textId="4361A7E3" w:rsidR="00EE1044" w:rsidRDefault="00EE1044"/>
    <w:p w14:paraId="14729A8A" w14:textId="0B9F6944" w:rsidR="00EE1044" w:rsidRDefault="00EE1044"/>
    <w:p w14:paraId="7D9613F7" w14:textId="0188E8C4" w:rsidR="00EE1044" w:rsidRDefault="00EE1044"/>
    <w:p w14:paraId="699CD44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lastRenderedPageBreak/>
        <w:t>Приложение № 1</w:t>
      </w:r>
    </w:p>
    <w:p w14:paraId="4089C77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 ____ </w:t>
      </w:r>
      <w:proofErr w:type="gramStart"/>
      <w:r w:rsidRPr="00470310">
        <w:rPr>
          <w:rFonts w:ascii="Times New Roman" w:hAnsi="Times New Roman"/>
          <w:b/>
          <w:bCs/>
          <w:sz w:val="24"/>
          <w:szCs w:val="24"/>
        </w:rPr>
        <w:t>от  _</w:t>
      </w:r>
      <w:proofErr w:type="gramEnd"/>
      <w:r w:rsidRPr="00470310">
        <w:rPr>
          <w:rFonts w:ascii="Times New Roman" w:hAnsi="Times New Roman"/>
          <w:b/>
          <w:bCs/>
          <w:sz w:val="24"/>
          <w:szCs w:val="24"/>
        </w:rPr>
        <w:t>_____</w:t>
      </w:r>
    </w:p>
    <w:p w14:paraId="782EAF29" w14:textId="77777777" w:rsidR="001E5740" w:rsidRDefault="001E5740"/>
    <w:p w14:paraId="5C796483" w14:textId="4A6DD9F9"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p w14:paraId="3811DAF8" w14:textId="77777777" w:rsidR="001E5740" w:rsidRPr="001E5740" w:rsidRDefault="001E5740" w:rsidP="001E5740">
      <w:pPr>
        <w:spacing w:after="0" w:line="240" w:lineRule="auto"/>
        <w:jc w:val="center"/>
        <w:rPr>
          <w:rFonts w:ascii="Times New Roman" w:hAnsi="Times New Roman"/>
          <w:b/>
          <w:spacing w:val="-10"/>
          <w:sz w:val="24"/>
          <w:szCs w:val="24"/>
        </w:rPr>
      </w:pPr>
    </w:p>
    <w:p w14:paraId="4C486A32" w14:textId="77777777" w:rsidR="001E5740" w:rsidRPr="001E5740" w:rsidRDefault="001E5740" w:rsidP="001E5740">
      <w:pPr>
        <w:spacing w:after="0" w:line="240" w:lineRule="auto"/>
        <w:jc w:val="center"/>
        <w:rPr>
          <w:rFonts w:ascii="Times New Roman" w:hAnsi="Times New Roman"/>
          <w:b/>
          <w:spacing w:val="-10"/>
          <w:sz w:val="24"/>
          <w:szCs w:val="24"/>
        </w:rPr>
      </w:pPr>
    </w:p>
    <w:p w14:paraId="6711505F" w14:textId="77777777" w:rsidR="001E5740" w:rsidRPr="001E5740" w:rsidRDefault="001E5740" w:rsidP="001E5740">
      <w:pPr>
        <w:spacing w:after="0" w:line="240" w:lineRule="auto"/>
        <w:jc w:val="right"/>
        <w:rPr>
          <w:rFonts w:ascii="Times New Roman" w:hAnsi="Times New Roman"/>
          <w:b/>
          <w:sz w:val="24"/>
          <w:szCs w:val="24"/>
        </w:rPr>
      </w:pPr>
      <w:r w:rsidRPr="001E5740">
        <w:rPr>
          <w:rFonts w:ascii="Times New Roman" w:hAnsi="Times New Roman"/>
          <w:b/>
          <w:sz w:val="24"/>
          <w:szCs w:val="24"/>
        </w:rPr>
        <w:t>Таблица №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403"/>
        <w:gridCol w:w="3515"/>
        <w:gridCol w:w="879"/>
        <w:gridCol w:w="851"/>
      </w:tblGrid>
      <w:tr w:rsidR="0002371D" w:rsidRPr="00283531" w14:paraId="7E4E8A46" w14:textId="77777777" w:rsidTr="009C0339">
        <w:tc>
          <w:tcPr>
            <w:tcW w:w="708" w:type="dxa"/>
            <w:tcBorders>
              <w:top w:val="single" w:sz="4" w:space="0" w:color="auto"/>
              <w:left w:val="single" w:sz="4" w:space="0" w:color="auto"/>
              <w:bottom w:val="single" w:sz="4" w:space="0" w:color="auto"/>
              <w:right w:val="single" w:sz="4" w:space="0" w:color="auto"/>
            </w:tcBorders>
            <w:hideMark/>
          </w:tcPr>
          <w:p w14:paraId="3EB78A45"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 п/п</w:t>
            </w:r>
          </w:p>
        </w:tc>
        <w:tc>
          <w:tcPr>
            <w:tcW w:w="3403" w:type="dxa"/>
            <w:tcBorders>
              <w:top w:val="single" w:sz="4" w:space="0" w:color="auto"/>
              <w:left w:val="single" w:sz="4" w:space="0" w:color="auto"/>
              <w:bottom w:val="single" w:sz="4" w:space="0" w:color="auto"/>
              <w:right w:val="single" w:sz="4" w:space="0" w:color="auto"/>
            </w:tcBorders>
            <w:hideMark/>
          </w:tcPr>
          <w:p w14:paraId="22404F50"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Наименование товара, работы, услуги</w:t>
            </w:r>
          </w:p>
        </w:tc>
        <w:tc>
          <w:tcPr>
            <w:tcW w:w="3515" w:type="dxa"/>
            <w:tcBorders>
              <w:top w:val="single" w:sz="4" w:space="0" w:color="auto"/>
              <w:left w:val="single" w:sz="4" w:space="0" w:color="auto"/>
              <w:bottom w:val="single" w:sz="4" w:space="0" w:color="auto"/>
              <w:right w:val="single" w:sz="4" w:space="0" w:color="auto"/>
            </w:tcBorders>
            <w:hideMark/>
          </w:tcPr>
          <w:p w14:paraId="182F662A"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 xml:space="preserve">Код в соответствии с </w:t>
            </w:r>
          </w:p>
          <w:p w14:paraId="6D6F1247"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КТРУ/ОКПД 2</w:t>
            </w:r>
          </w:p>
        </w:tc>
        <w:tc>
          <w:tcPr>
            <w:tcW w:w="879" w:type="dxa"/>
            <w:tcBorders>
              <w:top w:val="single" w:sz="4" w:space="0" w:color="auto"/>
              <w:left w:val="single" w:sz="4" w:space="0" w:color="auto"/>
              <w:bottom w:val="single" w:sz="4" w:space="0" w:color="auto"/>
              <w:right w:val="single" w:sz="4" w:space="0" w:color="auto"/>
            </w:tcBorders>
            <w:hideMark/>
          </w:tcPr>
          <w:p w14:paraId="591D1066"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Ед</w:t>
            </w:r>
            <w:r>
              <w:rPr>
                <w:rFonts w:ascii="Times New Roman" w:hAnsi="Times New Roman"/>
                <w:bCs/>
                <w:sz w:val="24"/>
                <w:szCs w:val="24"/>
                <w:lang w:eastAsia="en-US"/>
              </w:rPr>
              <w:t>.</w:t>
            </w:r>
            <w:r w:rsidRPr="00283531">
              <w:rPr>
                <w:rFonts w:ascii="Times New Roman" w:hAnsi="Times New Roman"/>
                <w:bCs/>
                <w:sz w:val="24"/>
                <w:szCs w:val="24"/>
                <w:lang w:eastAsia="en-US"/>
              </w:rPr>
              <w:t xml:space="preserve"> изм</w:t>
            </w:r>
            <w:r>
              <w:rPr>
                <w:rFonts w:ascii="Times New Roman" w:hAnsi="Times New Roman"/>
                <w:b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4B0AF464"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Кол</w:t>
            </w:r>
            <w:r>
              <w:rPr>
                <w:rFonts w:ascii="Times New Roman" w:hAnsi="Times New Roman"/>
                <w:bCs/>
                <w:sz w:val="24"/>
                <w:szCs w:val="24"/>
                <w:lang w:eastAsia="en-US"/>
              </w:rPr>
              <w:t>-</w:t>
            </w:r>
            <w:r w:rsidRPr="00283531">
              <w:rPr>
                <w:rFonts w:ascii="Times New Roman" w:hAnsi="Times New Roman"/>
                <w:bCs/>
                <w:sz w:val="24"/>
                <w:szCs w:val="24"/>
                <w:lang w:eastAsia="en-US"/>
              </w:rPr>
              <w:t>во</w:t>
            </w:r>
          </w:p>
        </w:tc>
      </w:tr>
      <w:tr w:rsidR="0002371D" w:rsidRPr="00283531" w14:paraId="4EBAEACF" w14:textId="77777777" w:rsidTr="009C0339">
        <w:tc>
          <w:tcPr>
            <w:tcW w:w="708" w:type="dxa"/>
            <w:tcBorders>
              <w:top w:val="single" w:sz="4" w:space="0" w:color="auto"/>
              <w:left w:val="single" w:sz="4" w:space="0" w:color="auto"/>
              <w:bottom w:val="single" w:sz="4" w:space="0" w:color="auto"/>
              <w:right w:val="single" w:sz="4" w:space="0" w:color="auto"/>
            </w:tcBorders>
            <w:hideMark/>
          </w:tcPr>
          <w:p w14:paraId="261B997D"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1.</w:t>
            </w:r>
          </w:p>
        </w:tc>
        <w:tc>
          <w:tcPr>
            <w:tcW w:w="3403" w:type="dxa"/>
            <w:tcBorders>
              <w:top w:val="single" w:sz="4" w:space="0" w:color="auto"/>
              <w:left w:val="single" w:sz="4" w:space="0" w:color="auto"/>
              <w:bottom w:val="single" w:sz="4" w:space="0" w:color="auto"/>
              <w:right w:val="single" w:sz="4" w:space="0" w:color="auto"/>
            </w:tcBorders>
            <w:hideMark/>
          </w:tcPr>
          <w:p w14:paraId="0BDC2635" w14:textId="77777777" w:rsidR="0002371D" w:rsidRDefault="0002371D" w:rsidP="009C0339">
            <w:pPr>
              <w:keepNext/>
              <w:spacing w:after="0" w:line="240" w:lineRule="auto"/>
              <w:jc w:val="center"/>
              <w:rPr>
                <w:rFonts w:ascii="Times New Roman" w:hAnsi="Times New Roman"/>
                <w:sz w:val="24"/>
                <w:szCs w:val="24"/>
              </w:rPr>
            </w:pPr>
            <w:r w:rsidRPr="002626A7">
              <w:rPr>
                <w:rFonts w:ascii="Times New Roman" w:hAnsi="Times New Roman"/>
                <w:sz w:val="24"/>
                <w:szCs w:val="24"/>
              </w:rPr>
              <w:t>Текущий ремонт кабинета Физики, Химии и перегородки (</w:t>
            </w:r>
            <w:proofErr w:type="spellStart"/>
            <w:r w:rsidRPr="002626A7">
              <w:rPr>
                <w:rFonts w:ascii="Times New Roman" w:hAnsi="Times New Roman"/>
                <w:sz w:val="24"/>
                <w:szCs w:val="24"/>
              </w:rPr>
              <w:t>Кванториум</w:t>
            </w:r>
            <w:proofErr w:type="spellEnd"/>
            <w:r w:rsidRPr="002626A7">
              <w:rPr>
                <w:rFonts w:ascii="Times New Roman" w:hAnsi="Times New Roman"/>
                <w:sz w:val="24"/>
                <w:szCs w:val="24"/>
              </w:rPr>
              <w:t xml:space="preserve">), </w:t>
            </w:r>
          </w:p>
          <w:p w14:paraId="17B271E9" w14:textId="77777777" w:rsidR="0002371D" w:rsidRPr="002626A7" w:rsidRDefault="0002371D" w:rsidP="009C0339">
            <w:pPr>
              <w:keepNext/>
              <w:spacing w:after="0" w:line="240" w:lineRule="auto"/>
              <w:jc w:val="center"/>
              <w:rPr>
                <w:rFonts w:ascii="Times New Roman" w:hAnsi="Times New Roman"/>
                <w:sz w:val="24"/>
                <w:szCs w:val="24"/>
              </w:rPr>
            </w:pPr>
            <w:r w:rsidRPr="002626A7">
              <w:rPr>
                <w:rFonts w:ascii="Times New Roman" w:hAnsi="Times New Roman"/>
                <w:sz w:val="24"/>
                <w:szCs w:val="24"/>
              </w:rPr>
              <w:t>МБОУ «Лицей № 6»</w:t>
            </w:r>
          </w:p>
          <w:p w14:paraId="33C8A307" w14:textId="77777777" w:rsidR="0002371D" w:rsidRPr="00283531" w:rsidRDefault="0002371D" w:rsidP="009C0339">
            <w:pPr>
              <w:keepNext/>
              <w:spacing w:after="0" w:line="240" w:lineRule="auto"/>
              <w:jc w:val="center"/>
              <w:rPr>
                <w:rFonts w:ascii="Times New Roman" w:hAnsi="Times New Roman"/>
                <w:sz w:val="24"/>
                <w:szCs w:val="24"/>
              </w:rPr>
            </w:pPr>
          </w:p>
        </w:tc>
        <w:tc>
          <w:tcPr>
            <w:tcW w:w="3515" w:type="dxa"/>
            <w:tcBorders>
              <w:top w:val="nil"/>
              <w:left w:val="nil"/>
              <w:bottom w:val="single" w:sz="8" w:space="0" w:color="auto"/>
              <w:right w:val="single" w:sz="8" w:space="0" w:color="auto"/>
            </w:tcBorders>
            <w:shd w:val="clear" w:color="auto" w:fill="auto"/>
          </w:tcPr>
          <w:p w14:paraId="332323E7" w14:textId="77777777" w:rsidR="0002371D" w:rsidRDefault="0002371D" w:rsidP="009C0339">
            <w:pPr>
              <w:spacing w:after="0" w:line="240" w:lineRule="auto"/>
              <w:jc w:val="center"/>
              <w:rPr>
                <w:rFonts w:ascii="Times New Roman" w:hAnsi="Times New Roman"/>
                <w:color w:val="000000"/>
                <w:sz w:val="24"/>
                <w:szCs w:val="24"/>
              </w:rPr>
            </w:pPr>
            <w:r w:rsidRPr="008F78FA">
              <w:rPr>
                <w:rFonts w:ascii="Times New Roman" w:hAnsi="Times New Roman"/>
                <w:color w:val="000000"/>
                <w:sz w:val="24"/>
                <w:szCs w:val="24"/>
              </w:rPr>
              <w:t>43.</w:t>
            </w:r>
            <w:r>
              <w:rPr>
                <w:rFonts w:ascii="Times New Roman" w:hAnsi="Times New Roman"/>
                <w:color w:val="000000"/>
                <w:sz w:val="24"/>
                <w:szCs w:val="24"/>
              </w:rPr>
              <w:t>39</w:t>
            </w:r>
            <w:r w:rsidRPr="008F78FA">
              <w:rPr>
                <w:rFonts w:ascii="Times New Roman" w:hAnsi="Times New Roman"/>
                <w:color w:val="000000"/>
                <w:sz w:val="24"/>
                <w:szCs w:val="24"/>
              </w:rPr>
              <w:t>.19.1</w:t>
            </w:r>
            <w:r>
              <w:rPr>
                <w:rFonts w:ascii="Times New Roman" w:hAnsi="Times New Roman"/>
                <w:color w:val="000000"/>
                <w:sz w:val="24"/>
                <w:szCs w:val="24"/>
              </w:rPr>
              <w:t>9</w:t>
            </w:r>
            <w:r w:rsidRPr="008F78FA">
              <w:rPr>
                <w:rFonts w:ascii="Times New Roman" w:hAnsi="Times New Roman"/>
                <w:color w:val="000000"/>
                <w:sz w:val="24"/>
                <w:szCs w:val="24"/>
              </w:rPr>
              <w:t>0</w:t>
            </w:r>
            <w:r w:rsidRPr="008F78FA">
              <w:rPr>
                <w:rFonts w:ascii="Times New Roman" w:hAnsi="Times New Roman"/>
                <w:color w:val="000000"/>
                <w:sz w:val="24"/>
                <w:szCs w:val="24"/>
              </w:rPr>
              <w:tab/>
            </w:r>
          </w:p>
          <w:p w14:paraId="66251F05" w14:textId="77777777" w:rsidR="0002371D" w:rsidRPr="00283531" w:rsidRDefault="0002371D" w:rsidP="009C0339">
            <w:pPr>
              <w:spacing w:after="0" w:line="240" w:lineRule="auto"/>
              <w:jc w:val="center"/>
              <w:rPr>
                <w:rFonts w:ascii="Times New Roman" w:hAnsi="Times New Roman"/>
                <w:bCs/>
                <w:sz w:val="24"/>
                <w:szCs w:val="24"/>
                <w:lang w:eastAsia="en-US"/>
              </w:rPr>
            </w:pPr>
            <w:r w:rsidRPr="002626A7">
              <w:rPr>
                <w:rFonts w:ascii="Times New Roman" w:hAnsi="Times New Roman"/>
                <w:sz w:val="24"/>
                <w:szCs w:val="24"/>
              </w:rPr>
              <w:t>Работы завершающие и отделочные в зданиях и сооружениях, прочие, не включенные в другие группировки</w:t>
            </w:r>
          </w:p>
        </w:tc>
        <w:tc>
          <w:tcPr>
            <w:tcW w:w="879" w:type="dxa"/>
            <w:tcBorders>
              <w:top w:val="single" w:sz="4" w:space="0" w:color="auto"/>
              <w:left w:val="single" w:sz="4" w:space="0" w:color="auto"/>
              <w:bottom w:val="single" w:sz="4" w:space="0" w:color="auto"/>
              <w:right w:val="single" w:sz="4" w:space="0" w:color="auto"/>
            </w:tcBorders>
            <w:hideMark/>
          </w:tcPr>
          <w:p w14:paraId="3923F54F" w14:textId="77777777" w:rsidR="0002371D" w:rsidRPr="00283531" w:rsidRDefault="0002371D" w:rsidP="009C0339">
            <w:pPr>
              <w:keepNext/>
              <w:spacing w:after="0" w:line="240" w:lineRule="auto"/>
              <w:jc w:val="center"/>
              <w:rPr>
                <w:rFonts w:ascii="Times New Roman" w:hAnsi="Times New Roman"/>
                <w:bCs/>
                <w:sz w:val="24"/>
                <w:szCs w:val="24"/>
                <w:lang w:eastAsia="en-US"/>
              </w:rPr>
            </w:pPr>
            <w:proofErr w:type="spellStart"/>
            <w:r w:rsidRPr="00283531">
              <w:rPr>
                <w:rFonts w:ascii="Times New Roman" w:hAnsi="Times New Roman"/>
                <w:sz w:val="24"/>
                <w:szCs w:val="24"/>
                <w:lang w:eastAsia="en-US"/>
              </w:rPr>
              <w:t>усл</w:t>
            </w:r>
            <w:proofErr w:type="spellEnd"/>
            <w:r w:rsidRPr="00283531">
              <w:rPr>
                <w:rFonts w:ascii="Times New Roman" w:hAnsi="Times New Roman"/>
                <w:sz w:val="24"/>
                <w:szCs w:val="24"/>
                <w:lang w:eastAsia="en-US"/>
              </w:rPr>
              <w:t>. ед.</w:t>
            </w:r>
          </w:p>
        </w:tc>
        <w:tc>
          <w:tcPr>
            <w:tcW w:w="851" w:type="dxa"/>
            <w:tcBorders>
              <w:top w:val="single" w:sz="4" w:space="0" w:color="auto"/>
              <w:left w:val="single" w:sz="4" w:space="0" w:color="auto"/>
              <w:bottom w:val="single" w:sz="4" w:space="0" w:color="auto"/>
              <w:right w:val="single" w:sz="4" w:space="0" w:color="auto"/>
            </w:tcBorders>
            <w:hideMark/>
          </w:tcPr>
          <w:p w14:paraId="3386A028" w14:textId="77777777" w:rsidR="0002371D" w:rsidRPr="00283531" w:rsidRDefault="0002371D" w:rsidP="009C0339">
            <w:pPr>
              <w:keepNext/>
              <w:spacing w:after="0" w:line="240" w:lineRule="auto"/>
              <w:ind w:left="-223" w:firstLine="223"/>
              <w:jc w:val="center"/>
              <w:rPr>
                <w:rFonts w:ascii="Times New Roman" w:hAnsi="Times New Roman"/>
                <w:bCs/>
                <w:sz w:val="24"/>
                <w:szCs w:val="24"/>
                <w:lang w:eastAsia="en-US"/>
              </w:rPr>
            </w:pPr>
            <w:r w:rsidRPr="00283531">
              <w:rPr>
                <w:rFonts w:ascii="Times New Roman" w:hAnsi="Times New Roman"/>
                <w:sz w:val="24"/>
                <w:szCs w:val="24"/>
                <w:lang w:eastAsia="en-US"/>
              </w:rPr>
              <w:t>1</w:t>
            </w:r>
          </w:p>
        </w:tc>
      </w:tr>
    </w:tbl>
    <w:p w14:paraId="73CEDD97" w14:textId="77777777" w:rsidR="0002371D" w:rsidRPr="00283531" w:rsidRDefault="0002371D" w:rsidP="0002371D">
      <w:pPr>
        <w:spacing w:after="0" w:line="240" w:lineRule="auto"/>
        <w:jc w:val="center"/>
        <w:rPr>
          <w:rStyle w:val="FontStyle51"/>
          <w:b/>
          <w:sz w:val="24"/>
          <w:szCs w:val="24"/>
        </w:rPr>
      </w:pPr>
    </w:p>
    <w:p w14:paraId="6217D440" w14:textId="77777777" w:rsidR="0002371D" w:rsidRPr="00F807D4" w:rsidRDefault="0002371D" w:rsidP="0002371D">
      <w:pPr>
        <w:spacing w:after="0" w:line="240" w:lineRule="auto"/>
        <w:ind w:firstLine="709"/>
        <w:rPr>
          <w:rFonts w:ascii="Times New Roman" w:hAnsi="Times New Roman"/>
          <w:b/>
          <w:bCs/>
          <w:sz w:val="24"/>
          <w:szCs w:val="24"/>
        </w:rPr>
      </w:pPr>
      <w:r w:rsidRPr="00F807D4">
        <w:rPr>
          <w:rFonts w:ascii="Times New Roman" w:hAnsi="Times New Roman"/>
          <w:b/>
          <w:bCs/>
          <w:sz w:val="24"/>
          <w:szCs w:val="24"/>
        </w:rPr>
        <w:t>1. Перечень и объем выполняемых работ:</w:t>
      </w:r>
    </w:p>
    <w:p w14:paraId="473698C1" w14:textId="77777777" w:rsidR="0002371D" w:rsidRPr="00F807D4" w:rsidRDefault="0002371D" w:rsidP="0002371D">
      <w:pPr>
        <w:spacing w:after="0" w:line="240" w:lineRule="auto"/>
        <w:jc w:val="right"/>
        <w:rPr>
          <w:rFonts w:ascii="Times New Roman" w:hAnsi="Times New Roman"/>
          <w:b/>
          <w:sz w:val="24"/>
          <w:szCs w:val="24"/>
        </w:rPr>
      </w:pPr>
      <w:r w:rsidRPr="00F807D4">
        <w:rPr>
          <w:rFonts w:ascii="Times New Roman" w:hAnsi="Times New Roman"/>
          <w:b/>
          <w:sz w:val="24"/>
          <w:szCs w:val="24"/>
        </w:rPr>
        <w:t>Таблица № 1</w:t>
      </w:r>
    </w:p>
    <w:tbl>
      <w:tblPr>
        <w:tblW w:w="9209" w:type="dxa"/>
        <w:tblLook w:val="04A0" w:firstRow="1" w:lastRow="0" w:firstColumn="1" w:lastColumn="0" w:noHBand="0" w:noVBand="1"/>
      </w:tblPr>
      <w:tblGrid>
        <w:gridCol w:w="550"/>
        <w:gridCol w:w="4690"/>
        <w:gridCol w:w="1322"/>
        <w:gridCol w:w="1301"/>
        <w:gridCol w:w="1614"/>
      </w:tblGrid>
      <w:tr w:rsidR="0002371D" w:rsidRPr="003B4A06" w14:paraId="62D250E2" w14:textId="77777777" w:rsidTr="009C0339">
        <w:trPr>
          <w:trHeight w:val="825"/>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F0779" w14:textId="77777777" w:rsidR="0002371D" w:rsidRPr="003B4A06" w:rsidRDefault="0002371D" w:rsidP="009C0339">
            <w:pPr>
              <w:spacing w:after="0" w:line="240" w:lineRule="auto"/>
              <w:jc w:val="center"/>
              <w:rPr>
                <w:rFonts w:ascii="Arial" w:hAnsi="Arial" w:cs="Arial"/>
                <w:sz w:val="24"/>
                <w:szCs w:val="24"/>
              </w:rPr>
            </w:pPr>
            <w:r w:rsidRPr="003B4A06">
              <w:rPr>
                <w:rFonts w:ascii="Arial" w:hAnsi="Arial" w:cs="Arial"/>
                <w:sz w:val="24"/>
                <w:szCs w:val="24"/>
              </w:rPr>
              <w:t xml:space="preserve">№ </w:t>
            </w:r>
            <w:proofErr w:type="spellStart"/>
            <w:r w:rsidRPr="003B4A06">
              <w:rPr>
                <w:rFonts w:ascii="Arial" w:hAnsi="Arial" w:cs="Arial"/>
                <w:sz w:val="24"/>
                <w:szCs w:val="24"/>
              </w:rPr>
              <w:t>пп</w:t>
            </w:r>
            <w:proofErr w:type="spellEnd"/>
          </w:p>
        </w:tc>
        <w:tc>
          <w:tcPr>
            <w:tcW w:w="4690" w:type="dxa"/>
            <w:tcBorders>
              <w:top w:val="single" w:sz="4" w:space="0" w:color="auto"/>
              <w:left w:val="nil"/>
              <w:bottom w:val="nil"/>
              <w:right w:val="single" w:sz="4" w:space="0" w:color="auto"/>
            </w:tcBorders>
            <w:shd w:val="clear" w:color="auto" w:fill="auto"/>
            <w:vAlign w:val="center"/>
            <w:hideMark/>
          </w:tcPr>
          <w:p w14:paraId="4E1E5AE3" w14:textId="77777777" w:rsidR="0002371D" w:rsidRPr="003B4A06" w:rsidRDefault="0002371D" w:rsidP="009C0339">
            <w:pPr>
              <w:spacing w:after="0" w:line="240" w:lineRule="auto"/>
              <w:jc w:val="center"/>
              <w:rPr>
                <w:rFonts w:ascii="Arial" w:hAnsi="Arial" w:cs="Arial"/>
                <w:sz w:val="24"/>
                <w:szCs w:val="24"/>
              </w:rPr>
            </w:pPr>
            <w:r w:rsidRPr="003B4A06">
              <w:rPr>
                <w:rFonts w:ascii="Arial" w:hAnsi="Arial" w:cs="Arial"/>
                <w:sz w:val="24"/>
                <w:szCs w:val="24"/>
              </w:rPr>
              <w:t>Наименование</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7D919D90" w14:textId="77777777" w:rsidR="0002371D" w:rsidRPr="003B4A06" w:rsidRDefault="0002371D" w:rsidP="009C0339">
            <w:pPr>
              <w:spacing w:after="0" w:line="240" w:lineRule="auto"/>
              <w:jc w:val="center"/>
              <w:rPr>
                <w:rFonts w:ascii="Arial" w:hAnsi="Arial" w:cs="Arial"/>
                <w:sz w:val="24"/>
                <w:szCs w:val="24"/>
              </w:rPr>
            </w:pPr>
            <w:r w:rsidRPr="003B4A06">
              <w:rPr>
                <w:rFonts w:ascii="Arial" w:hAnsi="Arial" w:cs="Arial"/>
                <w:sz w:val="24"/>
                <w:szCs w:val="24"/>
              </w:rPr>
              <w:t>Ед. изм.</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56569B1E" w14:textId="77777777" w:rsidR="0002371D" w:rsidRPr="003B4A06" w:rsidRDefault="0002371D" w:rsidP="009C0339">
            <w:pPr>
              <w:spacing w:after="0" w:line="240" w:lineRule="auto"/>
              <w:jc w:val="center"/>
              <w:rPr>
                <w:rFonts w:ascii="Arial" w:hAnsi="Arial" w:cs="Arial"/>
                <w:sz w:val="24"/>
                <w:szCs w:val="24"/>
              </w:rPr>
            </w:pPr>
            <w:r w:rsidRPr="003B4A06">
              <w:rPr>
                <w:rFonts w:ascii="Arial" w:hAnsi="Arial" w:cs="Arial"/>
                <w:sz w:val="24"/>
                <w:szCs w:val="24"/>
              </w:rPr>
              <w:t>Кол.</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5389A6D6" w14:textId="77777777" w:rsidR="0002371D" w:rsidRPr="003B4A06" w:rsidRDefault="0002371D" w:rsidP="009C0339">
            <w:pPr>
              <w:spacing w:after="0" w:line="240" w:lineRule="auto"/>
              <w:jc w:val="center"/>
              <w:rPr>
                <w:rFonts w:ascii="Arial" w:hAnsi="Arial" w:cs="Arial"/>
                <w:sz w:val="24"/>
                <w:szCs w:val="24"/>
              </w:rPr>
            </w:pPr>
            <w:r w:rsidRPr="003B4A06">
              <w:rPr>
                <w:rFonts w:ascii="Arial" w:hAnsi="Arial" w:cs="Arial"/>
                <w:sz w:val="24"/>
                <w:szCs w:val="24"/>
              </w:rPr>
              <w:t>Примечание</w:t>
            </w:r>
          </w:p>
        </w:tc>
      </w:tr>
      <w:tr w:rsidR="0002371D" w:rsidRPr="003B4A06" w14:paraId="3C0B7198" w14:textId="77777777" w:rsidTr="009C0339">
        <w:trPr>
          <w:trHeight w:val="255"/>
        </w:trPr>
        <w:tc>
          <w:tcPr>
            <w:tcW w:w="550" w:type="dxa"/>
            <w:tcBorders>
              <w:top w:val="nil"/>
              <w:left w:val="single" w:sz="4" w:space="0" w:color="auto"/>
              <w:bottom w:val="nil"/>
              <w:right w:val="single" w:sz="4" w:space="0" w:color="auto"/>
            </w:tcBorders>
            <w:shd w:val="clear" w:color="auto" w:fill="auto"/>
            <w:noWrap/>
            <w:vAlign w:val="center"/>
            <w:hideMark/>
          </w:tcPr>
          <w:p w14:paraId="3975D295"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w:t>
            </w:r>
          </w:p>
        </w:tc>
        <w:tc>
          <w:tcPr>
            <w:tcW w:w="4690" w:type="dxa"/>
            <w:tcBorders>
              <w:top w:val="single" w:sz="4" w:space="0" w:color="auto"/>
              <w:left w:val="nil"/>
              <w:bottom w:val="nil"/>
              <w:right w:val="single" w:sz="4" w:space="0" w:color="auto"/>
            </w:tcBorders>
            <w:shd w:val="clear" w:color="auto" w:fill="auto"/>
            <w:noWrap/>
            <w:vAlign w:val="center"/>
            <w:hideMark/>
          </w:tcPr>
          <w:p w14:paraId="781C67DB"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2</w:t>
            </w:r>
          </w:p>
        </w:tc>
        <w:tc>
          <w:tcPr>
            <w:tcW w:w="1322" w:type="dxa"/>
            <w:tcBorders>
              <w:top w:val="nil"/>
              <w:left w:val="nil"/>
              <w:bottom w:val="nil"/>
              <w:right w:val="single" w:sz="4" w:space="0" w:color="auto"/>
            </w:tcBorders>
            <w:shd w:val="clear" w:color="auto" w:fill="auto"/>
            <w:noWrap/>
            <w:vAlign w:val="center"/>
            <w:hideMark/>
          </w:tcPr>
          <w:p w14:paraId="74C93291"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3</w:t>
            </w:r>
          </w:p>
        </w:tc>
        <w:tc>
          <w:tcPr>
            <w:tcW w:w="1301" w:type="dxa"/>
            <w:tcBorders>
              <w:top w:val="nil"/>
              <w:left w:val="nil"/>
              <w:bottom w:val="nil"/>
              <w:right w:val="single" w:sz="4" w:space="0" w:color="auto"/>
            </w:tcBorders>
            <w:shd w:val="clear" w:color="auto" w:fill="auto"/>
            <w:noWrap/>
            <w:vAlign w:val="center"/>
            <w:hideMark/>
          </w:tcPr>
          <w:p w14:paraId="65A5E82C"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4</w:t>
            </w:r>
          </w:p>
        </w:tc>
        <w:tc>
          <w:tcPr>
            <w:tcW w:w="1346" w:type="dxa"/>
            <w:tcBorders>
              <w:top w:val="nil"/>
              <w:left w:val="nil"/>
              <w:bottom w:val="nil"/>
              <w:right w:val="single" w:sz="4" w:space="0" w:color="auto"/>
            </w:tcBorders>
            <w:shd w:val="clear" w:color="auto" w:fill="auto"/>
            <w:noWrap/>
            <w:vAlign w:val="center"/>
            <w:hideMark/>
          </w:tcPr>
          <w:p w14:paraId="28C8D7CC"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6</w:t>
            </w:r>
          </w:p>
        </w:tc>
      </w:tr>
      <w:tr w:rsidR="0002371D" w:rsidRPr="003B4A06" w14:paraId="276C05D4" w14:textId="77777777" w:rsidTr="009C0339">
        <w:trPr>
          <w:trHeight w:val="450"/>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E11AECF" w14:textId="77777777" w:rsidR="0002371D" w:rsidRPr="003B4A06" w:rsidRDefault="0002371D" w:rsidP="009C0339">
            <w:pPr>
              <w:spacing w:after="0" w:line="240" w:lineRule="auto"/>
              <w:rPr>
                <w:rFonts w:ascii="Arial" w:hAnsi="Arial" w:cs="Arial"/>
                <w:b/>
                <w:bCs/>
              </w:rPr>
            </w:pPr>
            <w:r w:rsidRPr="003B4A06">
              <w:rPr>
                <w:rFonts w:ascii="Arial" w:hAnsi="Arial" w:cs="Arial"/>
                <w:b/>
                <w:bCs/>
              </w:rPr>
              <w:t>Раздел 1. Полы</w:t>
            </w:r>
          </w:p>
        </w:tc>
      </w:tr>
      <w:tr w:rsidR="0002371D" w:rsidRPr="003B4A06" w14:paraId="29CF7746"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76286C8E"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w:t>
            </w:r>
          </w:p>
        </w:tc>
        <w:tc>
          <w:tcPr>
            <w:tcW w:w="4690" w:type="dxa"/>
            <w:tcBorders>
              <w:top w:val="nil"/>
              <w:left w:val="nil"/>
              <w:bottom w:val="single" w:sz="4" w:space="0" w:color="auto"/>
              <w:right w:val="single" w:sz="4" w:space="0" w:color="auto"/>
            </w:tcBorders>
            <w:shd w:val="clear" w:color="auto" w:fill="auto"/>
            <w:hideMark/>
          </w:tcPr>
          <w:p w14:paraId="07D97BE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Разборка плинтусов: деревянных и из пластмассовых материалов</w:t>
            </w:r>
          </w:p>
        </w:tc>
        <w:tc>
          <w:tcPr>
            <w:tcW w:w="1322" w:type="dxa"/>
            <w:tcBorders>
              <w:top w:val="nil"/>
              <w:left w:val="nil"/>
              <w:bottom w:val="single" w:sz="4" w:space="0" w:color="auto"/>
              <w:right w:val="single" w:sz="4" w:space="0" w:color="auto"/>
            </w:tcBorders>
            <w:shd w:val="clear" w:color="auto" w:fill="auto"/>
            <w:hideMark/>
          </w:tcPr>
          <w:p w14:paraId="3D73DBC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20C379B3"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130</w:t>
            </w:r>
          </w:p>
        </w:tc>
        <w:tc>
          <w:tcPr>
            <w:tcW w:w="1346" w:type="dxa"/>
            <w:tcBorders>
              <w:top w:val="nil"/>
              <w:left w:val="nil"/>
              <w:bottom w:val="single" w:sz="4" w:space="0" w:color="auto"/>
              <w:right w:val="single" w:sz="4" w:space="0" w:color="auto"/>
            </w:tcBorders>
            <w:shd w:val="clear" w:color="auto" w:fill="auto"/>
            <w:noWrap/>
            <w:hideMark/>
          </w:tcPr>
          <w:p w14:paraId="06208D0A"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68B2DFE"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171F8C94"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2</w:t>
            </w:r>
          </w:p>
        </w:tc>
        <w:tc>
          <w:tcPr>
            <w:tcW w:w="4690" w:type="dxa"/>
            <w:tcBorders>
              <w:top w:val="nil"/>
              <w:left w:val="nil"/>
              <w:bottom w:val="single" w:sz="4" w:space="0" w:color="auto"/>
              <w:right w:val="single" w:sz="4" w:space="0" w:color="auto"/>
            </w:tcBorders>
            <w:shd w:val="clear" w:color="auto" w:fill="auto"/>
            <w:hideMark/>
          </w:tcPr>
          <w:p w14:paraId="3060BC9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xml:space="preserve">Разборка оснований покрытия полов: </w:t>
            </w:r>
            <w:proofErr w:type="spellStart"/>
            <w:r w:rsidRPr="003B4A06">
              <w:rPr>
                <w:rFonts w:ascii="Arial" w:hAnsi="Arial" w:cs="Arial"/>
                <w:sz w:val="20"/>
                <w:szCs w:val="20"/>
              </w:rPr>
              <w:t>простильных</w:t>
            </w:r>
            <w:proofErr w:type="spellEnd"/>
            <w:r w:rsidRPr="003B4A06">
              <w:rPr>
                <w:rFonts w:ascii="Arial" w:hAnsi="Arial" w:cs="Arial"/>
                <w:sz w:val="20"/>
                <w:szCs w:val="20"/>
              </w:rPr>
              <w:t xml:space="preserve"> полов</w:t>
            </w:r>
          </w:p>
        </w:tc>
        <w:tc>
          <w:tcPr>
            <w:tcW w:w="1322" w:type="dxa"/>
            <w:tcBorders>
              <w:top w:val="nil"/>
              <w:left w:val="nil"/>
              <w:bottom w:val="single" w:sz="4" w:space="0" w:color="auto"/>
              <w:right w:val="single" w:sz="4" w:space="0" w:color="auto"/>
            </w:tcBorders>
            <w:shd w:val="clear" w:color="auto" w:fill="auto"/>
            <w:hideMark/>
          </w:tcPr>
          <w:p w14:paraId="0A2EE65D"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44482F8A"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16,63</w:t>
            </w:r>
          </w:p>
        </w:tc>
        <w:tc>
          <w:tcPr>
            <w:tcW w:w="1346" w:type="dxa"/>
            <w:tcBorders>
              <w:top w:val="nil"/>
              <w:left w:val="nil"/>
              <w:bottom w:val="single" w:sz="4" w:space="0" w:color="auto"/>
              <w:right w:val="single" w:sz="4" w:space="0" w:color="auto"/>
            </w:tcBorders>
            <w:shd w:val="clear" w:color="auto" w:fill="auto"/>
            <w:noWrap/>
            <w:hideMark/>
          </w:tcPr>
          <w:p w14:paraId="20548BF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5F4A249" w14:textId="77777777" w:rsidTr="009C0339">
        <w:trPr>
          <w:trHeight w:val="285"/>
        </w:trPr>
        <w:tc>
          <w:tcPr>
            <w:tcW w:w="550" w:type="dxa"/>
            <w:tcBorders>
              <w:top w:val="nil"/>
              <w:left w:val="single" w:sz="4" w:space="0" w:color="auto"/>
              <w:bottom w:val="single" w:sz="4" w:space="0" w:color="auto"/>
              <w:right w:val="single" w:sz="4" w:space="0" w:color="auto"/>
            </w:tcBorders>
            <w:shd w:val="clear" w:color="auto" w:fill="auto"/>
            <w:noWrap/>
            <w:hideMark/>
          </w:tcPr>
          <w:p w14:paraId="04705540"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3</w:t>
            </w:r>
          </w:p>
        </w:tc>
        <w:tc>
          <w:tcPr>
            <w:tcW w:w="4690" w:type="dxa"/>
            <w:tcBorders>
              <w:top w:val="nil"/>
              <w:left w:val="nil"/>
              <w:bottom w:val="single" w:sz="4" w:space="0" w:color="auto"/>
              <w:right w:val="single" w:sz="4" w:space="0" w:color="auto"/>
            </w:tcBorders>
            <w:shd w:val="clear" w:color="auto" w:fill="auto"/>
            <w:hideMark/>
          </w:tcPr>
          <w:p w14:paraId="648321E9"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Разборка оснований покрытия полов: лаг из досок и брусков</w:t>
            </w:r>
          </w:p>
        </w:tc>
        <w:tc>
          <w:tcPr>
            <w:tcW w:w="1322" w:type="dxa"/>
            <w:tcBorders>
              <w:top w:val="nil"/>
              <w:left w:val="nil"/>
              <w:bottom w:val="single" w:sz="4" w:space="0" w:color="auto"/>
              <w:right w:val="single" w:sz="4" w:space="0" w:color="auto"/>
            </w:tcBorders>
            <w:shd w:val="clear" w:color="auto" w:fill="auto"/>
            <w:hideMark/>
          </w:tcPr>
          <w:p w14:paraId="15B8C130"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6BD8043C"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16,63</w:t>
            </w:r>
          </w:p>
        </w:tc>
        <w:tc>
          <w:tcPr>
            <w:tcW w:w="1346" w:type="dxa"/>
            <w:tcBorders>
              <w:top w:val="nil"/>
              <w:left w:val="nil"/>
              <w:bottom w:val="single" w:sz="4" w:space="0" w:color="auto"/>
              <w:right w:val="single" w:sz="4" w:space="0" w:color="auto"/>
            </w:tcBorders>
            <w:shd w:val="clear" w:color="auto" w:fill="auto"/>
            <w:noWrap/>
            <w:hideMark/>
          </w:tcPr>
          <w:p w14:paraId="59275BAB"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4DBCD042"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2502AB54"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4</w:t>
            </w:r>
          </w:p>
        </w:tc>
        <w:tc>
          <w:tcPr>
            <w:tcW w:w="4690" w:type="dxa"/>
            <w:tcBorders>
              <w:top w:val="nil"/>
              <w:left w:val="nil"/>
              <w:bottom w:val="single" w:sz="4" w:space="0" w:color="auto"/>
              <w:right w:val="single" w:sz="4" w:space="0" w:color="auto"/>
            </w:tcBorders>
            <w:shd w:val="clear" w:color="auto" w:fill="auto"/>
            <w:hideMark/>
          </w:tcPr>
          <w:p w14:paraId="72738310"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Разборка покрытий полов: из древесностружечных плит в один слой</w:t>
            </w:r>
          </w:p>
        </w:tc>
        <w:tc>
          <w:tcPr>
            <w:tcW w:w="1322" w:type="dxa"/>
            <w:tcBorders>
              <w:top w:val="nil"/>
              <w:left w:val="nil"/>
              <w:bottom w:val="single" w:sz="4" w:space="0" w:color="auto"/>
              <w:right w:val="single" w:sz="4" w:space="0" w:color="auto"/>
            </w:tcBorders>
            <w:shd w:val="clear" w:color="auto" w:fill="auto"/>
            <w:hideMark/>
          </w:tcPr>
          <w:p w14:paraId="5477FCF0"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1A2F7468"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50,58</w:t>
            </w:r>
          </w:p>
        </w:tc>
        <w:tc>
          <w:tcPr>
            <w:tcW w:w="1346" w:type="dxa"/>
            <w:tcBorders>
              <w:top w:val="nil"/>
              <w:left w:val="nil"/>
              <w:bottom w:val="single" w:sz="4" w:space="0" w:color="auto"/>
              <w:right w:val="single" w:sz="4" w:space="0" w:color="auto"/>
            </w:tcBorders>
            <w:shd w:val="clear" w:color="auto" w:fill="auto"/>
            <w:noWrap/>
            <w:hideMark/>
          </w:tcPr>
          <w:p w14:paraId="29917EDE"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1A861288"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5F8E4400"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5</w:t>
            </w:r>
          </w:p>
        </w:tc>
        <w:tc>
          <w:tcPr>
            <w:tcW w:w="4690" w:type="dxa"/>
            <w:tcBorders>
              <w:top w:val="nil"/>
              <w:left w:val="nil"/>
              <w:bottom w:val="single" w:sz="4" w:space="0" w:color="auto"/>
              <w:right w:val="single" w:sz="4" w:space="0" w:color="auto"/>
            </w:tcBorders>
            <w:shd w:val="clear" w:color="auto" w:fill="auto"/>
            <w:hideMark/>
          </w:tcPr>
          <w:p w14:paraId="6FD38D89"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Разборка покрытий полов: из древесноволокнистых плит</w:t>
            </w:r>
          </w:p>
        </w:tc>
        <w:tc>
          <w:tcPr>
            <w:tcW w:w="1322" w:type="dxa"/>
            <w:tcBorders>
              <w:top w:val="nil"/>
              <w:left w:val="nil"/>
              <w:bottom w:val="single" w:sz="4" w:space="0" w:color="auto"/>
              <w:right w:val="single" w:sz="4" w:space="0" w:color="auto"/>
            </w:tcBorders>
            <w:shd w:val="clear" w:color="auto" w:fill="auto"/>
            <w:hideMark/>
          </w:tcPr>
          <w:p w14:paraId="21E9C34C"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1FF5FE46"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125,34</w:t>
            </w:r>
          </w:p>
        </w:tc>
        <w:tc>
          <w:tcPr>
            <w:tcW w:w="1346" w:type="dxa"/>
            <w:tcBorders>
              <w:top w:val="nil"/>
              <w:left w:val="nil"/>
              <w:bottom w:val="single" w:sz="4" w:space="0" w:color="auto"/>
              <w:right w:val="single" w:sz="4" w:space="0" w:color="auto"/>
            </w:tcBorders>
            <w:shd w:val="clear" w:color="auto" w:fill="auto"/>
            <w:noWrap/>
            <w:hideMark/>
          </w:tcPr>
          <w:p w14:paraId="3B2877BB"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069FF498"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2481BDD4"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6</w:t>
            </w:r>
          </w:p>
        </w:tc>
        <w:tc>
          <w:tcPr>
            <w:tcW w:w="4690" w:type="dxa"/>
            <w:tcBorders>
              <w:top w:val="nil"/>
              <w:left w:val="nil"/>
              <w:bottom w:val="single" w:sz="4" w:space="0" w:color="auto"/>
              <w:right w:val="single" w:sz="4" w:space="0" w:color="auto"/>
            </w:tcBorders>
            <w:shd w:val="clear" w:color="auto" w:fill="auto"/>
            <w:hideMark/>
          </w:tcPr>
          <w:p w14:paraId="205C405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Смена дощатых полов с добавлением новых досок: до 50%</w:t>
            </w:r>
          </w:p>
        </w:tc>
        <w:tc>
          <w:tcPr>
            <w:tcW w:w="1322" w:type="dxa"/>
            <w:tcBorders>
              <w:top w:val="nil"/>
              <w:left w:val="nil"/>
              <w:bottom w:val="single" w:sz="4" w:space="0" w:color="auto"/>
              <w:right w:val="single" w:sz="4" w:space="0" w:color="auto"/>
            </w:tcBorders>
            <w:shd w:val="clear" w:color="auto" w:fill="auto"/>
            <w:hideMark/>
          </w:tcPr>
          <w:p w14:paraId="0E1DFB2B"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2F3949C2"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32</w:t>
            </w:r>
          </w:p>
        </w:tc>
        <w:tc>
          <w:tcPr>
            <w:tcW w:w="1346" w:type="dxa"/>
            <w:tcBorders>
              <w:top w:val="nil"/>
              <w:left w:val="nil"/>
              <w:bottom w:val="single" w:sz="4" w:space="0" w:color="auto"/>
              <w:right w:val="single" w:sz="4" w:space="0" w:color="auto"/>
            </w:tcBorders>
            <w:shd w:val="clear" w:color="auto" w:fill="auto"/>
            <w:noWrap/>
            <w:hideMark/>
          </w:tcPr>
          <w:p w14:paraId="43CF669A"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21AAE00C"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41772C1B"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7</w:t>
            </w:r>
          </w:p>
        </w:tc>
        <w:tc>
          <w:tcPr>
            <w:tcW w:w="4690" w:type="dxa"/>
            <w:tcBorders>
              <w:top w:val="nil"/>
              <w:left w:val="nil"/>
              <w:bottom w:val="single" w:sz="4" w:space="0" w:color="auto"/>
              <w:right w:val="single" w:sz="4" w:space="0" w:color="auto"/>
            </w:tcBorders>
            <w:shd w:val="clear" w:color="auto" w:fill="auto"/>
            <w:hideMark/>
          </w:tcPr>
          <w:p w14:paraId="13E3ED3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Острожка дощатых покрытий площадью: до 5 м2</w:t>
            </w:r>
          </w:p>
        </w:tc>
        <w:tc>
          <w:tcPr>
            <w:tcW w:w="1322" w:type="dxa"/>
            <w:tcBorders>
              <w:top w:val="nil"/>
              <w:left w:val="nil"/>
              <w:bottom w:val="single" w:sz="4" w:space="0" w:color="auto"/>
              <w:right w:val="single" w:sz="4" w:space="0" w:color="auto"/>
            </w:tcBorders>
            <w:shd w:val="clear" w:color="auto" w:fill="auto"/>
            <w:hideMark/>
          </w:tcPr>
          <w:p w14:paraId="2A0F1B10"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 xml:space="preserve"> м2</w:t>
            </w:r>
          </w:p>
        </w:tc>
        <w:tc>
          <w:tcPr>
            <w:tcW w:w="1301" w:type="dxa"/>
            <w:tcBorders>
              <w:top w:val="nil"/>
              <w:left w:val="nil"/>
              <w:bottom w:val="single" w:sz="4" w:space="0" w:color="auto"/>
              <w:right w:val="single" w:sz="4" w:space="0" w:color="auto"/>
            </w:tcBorders>
            <w:shd w:val="clear" w:color="auto" w:fill="auto"/>
            <w:hideMark/>
          </w:tcPr>
          <w:p w14:paraId="208DF960"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101</w:t>
            </w:r>
          </w:p>
        </w:tc>
        <w:tc>
          <w:tcPr>
            <w:tcW w:w="1346" w:type="dxa"/>
            <w:tcBorders>
              <w:top w:val="nil"/>
              <w:left w:val="nil"/>
              <w:bottom w:val="single" w:sz="4" w:space="0" w:color="auto"/>
              <w:right w:val="single" w:sz="4" w:space="0" w:color="auto"/>
            </w:tcBorders>
            <w:shd w:val="clear" w:color="auto" w:fill="auto"/>
            <w:noWrap/>
            <w:hideMark/>
          </w:tcPr>
          <w:p w14:paraId="01A49313"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00CE310"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33620347"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8</w:t>
            </w:r>
          </w:p>
        </w:tc>
        <w:tc>
          <w:tcPr>
            <w:tcW w:w="4690" w:type="dxa"/>
            <w:tcBorders>
              <w:top w:val="nil"/>
              <w:left w:val="nil"/>
              <w:bottom w:val="single" w:sz="4" w:space="0" w:color="auto"/>
              <w:right w:val="single" w:sz="4" w:space="0" w:color="auto"/>
            </w:tcBorders>
            <w:shd w:val="clear" w:color="auto" w:fill="auto"/>
            <w:hideMark/>
          </w:tcPr>
          <w:p w14:paraId="522494BE"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Устройство покрытий: из плит древесностружечных</w:t>
            </w:r>
          </w:p>
        </w:tc>
        <w:tc>
          <w:tcPr>
            <w:tcW w:w="1322" w:type="dxa"/>
            <w:tcBorders>
              <w:top w:val="nil"/>
              <w:left w:val="nil"/>
              <w:bottom w:val="single" w:sz="4" w:space="0" w:color="auto"/>
              <w:right w:val="single" w:sz="4" w:space="0" w:color="auto"/>
            </w:tcBorders>
            <w:shd w:val="clear" w:color="auto" w:fill="auto"/>
            <w:hideMark/>
          </w:tcPr>
          <w:p w14:paraId="606B2C54"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0A9078DF"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204</w:t>
            </w:r>
          </w:p>
        </w:tc>
        <w:tc>
          <w:tcPr>
            <w:tcW w:w="1346" w:type="dxa"/>
            <w:tcBorders>
              <w:top w:val="nil"/>
              <w:left w:val="nil"/>
              <w:bottom w:val="single" w:sz="4" w:space="0" w:color="auto"/>
              <w:right w:val="single" w:sz="4" w:space="0" w:color="auto"/>
            </w:tcBorders>
            <w:shd w:val="clear" w:color="auto" w:fill="auto"/>
            <w:noWrap/>
            <w:hideMark/>
          </w:tcPr>
          <w:p w14:paraId="6379BB22"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71CF03C8"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196FC33E"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11</w:t>
            </w:r>
          </w:p>
        </w:tc>
        <w:tc>
          <w:tcPr>
            <w:tcW w:w="4690" w:type="dxa"/>
            <w:tcBorders>
              <w:top w:val="nil"/>
              <w:left w:val="nil"/>
              <w:bottom w:val="single" w:sz="4" w:space="0" w:color="auto"/>
              <w:right w:val="single" w:sz="4" w:space="0" w:color="auto"/>
            </w:tcBorders>
            <w:shd w:val="clear" w:color="auto" w:fill="auto"/>
            <w:hideMark/>
          </w:tcPr>
          <w:p w14:paraId="6FA1E09C"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Устройство покрытий: из линолеума насухо со свариванием полотнищ в стыках</w:t>
            </w:r>
          </w:p>
        </w:tc>
        <w:tc>
          <w:tcPr>
            <w:tcW w:w="1322" w:type="dxa"/>
            <w:tcBorders>
              <w:top w:val="nil"/>
              <w:left w:val="nil"/>
              <w:bottom w:val="single" w:sz="4" w:space="0" w:color="auto"/>
              <w:right w:val="single" w:sz="4" w:space="0" w:color="auto"/>
            </w:tcBorders>
            <w:shd w:val="clear" w:color="auto" w:fill="auto"/>
            <w:hideMark/>
          </w:tcPr>
          <w:p w14:paraId="3032BEA1"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25C7E701"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204</w:t>
            </w:r>
          </w:p>
        </w:tc>
        <w:tc>
          <w:tcPr>
            <w:tcW w:w="1346" w:type="dxa"/>
            <w:tcBorders>
              <w:top w:val="nil"/>
              <w:left w:val="nil"/>
              <w:bottom w:val="single" w:sz="4" w:space="0" w:color="auto"/>
              <w:right w:val="single" w:sz="4" w:space="0" w:color="auto"/>
            </w:tcBorders>
            <w:shd w:val="clear" w:color="auto" w:fill="auto"/>
            <w:noWrap/>
            <w:hideMark/>
          </w:tcPr>
          <w:p w14:paraId="00F5D3E7"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0C68006A"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2DD0F8B5"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13</w:t>
            </w:r>
          </w:p>
        </w:tc>
        <w:tc>
          <w:tcPr>
            <w:tcW w:w="4690" w:type="dxa"/>
            <w:tcBorders>
              <w:top w:val="nil"/>
              <w:left w:val="nil"/>
              <w:bottom w:val="single" w:sz="4" w:space="0" w:color="auto"/>
              <w:right w:val="single" w:sz="4" w:space="0" w:color="auto"/>
            </w:tcBorders>
            <w:shd w:val="clear" w:color="auto" w:fill="auto"/>
            <w:hideMark/>
          </w:tcPr>
          <w:p w14:paraId="44E21018"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Укладка металлического накладного профиля (порога)</w:t>
            </w:r>
          </w:p>
        </w:tc>
        <w:tc>
          <w:tcPr>
            <w:tcW w:w="1322" w:type="dxa"/>
            <w:tcBorders>
              <w:top w:val="nil"/>
              <w:left w:val="nil"/>
              <w:bottom w:val="single" w:sz="4" w:space="0" w:color="auto"/>
              <w:right w:val="single" w:sz="4" w:space="0" w:color="auto"/>
            </w:tcBorders>
            <w:shd w:val="clear" w:color="auto" w:fill="auto"/>
            <w:hideMark/>
          </w:tcPr>
          <w:p w14:paraId="2F90487A"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 xml:space="preserve"> м</w:t>
            </w:r>
          </w:p>
        </w:tc>
        <w:tc>
          <w:tcPr>
            <w:tcW w:w="1301" w:type="dxa"/>
            <w:tcBorders>
              <w:top w:val="nil"/>
              <w:left w:val="nil"/>
              <w:bottom w:val="single" w:sz="4" w:space="0" w:color="auto"/>
              <w:right w:val="single" w:sz="4" w:space="0" w:color="auto"/>
            </w:tcBorders>
            <w:shd w:val="clear" w:color="auto" w:fill="auto"/>
            <w:hideMark/>
          </w:tcPr>
          <w:p w14:paraId="4D394F67"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4,8</w:t>
            </w:r>
          </w:p>
        </w:tc>
        <w:tc>
          <w:tcPr>
            <w:tcW w:w="1346" w:type="dxa"/>
            <w:tcBorders>
              <w:top w:val="nil"/>
              <w:left w:val="nil"/>
              <w:bottom w:val="single" w:sz="4" w:space="0" w:color="auto"/>
              <w:right w:val="single" w:sz="4" w:space="0" w:color="auto"/>
            </w:tcBorders>
            <w:shd w:val="clear" w:color="auto" w:fill="auto"/>
            <w:noWrap/>
            <w:hideMark/>
          </w:tcPr>
          <w:p w14:paraId="2AA80F84"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3E4CD60F"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0CE4A49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15</w:t>
            </w:r>
          </w:p>
        </w:tc>
        <w:tc>
          <w:tcPr>
            <w:tcW w:w="4690" w:type="dxa"/>
            <w:tcBorders>
              <w:top w:val="nil"/>
              <w:left w:val="nil"/>
              <w:bottom w:val="single" w:sz="4" w:space="0" w:color="auto"/>
              <w:right w:val="single" w:sz="4" w:space="0" w:color="auto"/>
            </w:tcBorders>
            <w:shd w:val="clear" w:color="auto" w:fill="auto"/>
            <w:hideMark/>
          </w:tcPr>
          <w:p w14:paraId="3A8B3D00"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Устройство плинтусов: деревянных</w:t>
            </w:r>
          </w:p>
        </w:tc>
        <w:tc>
          <w:tcPr>
            <w:tcW w:w="1322" w:type="dxa"/>
            <w:tcBorders>
              <w:top w:val="nil"/>
              <w:left w:val="nil"/>
              <w:bottom w:val="single" w:sz="4" w:space="0" w:color="auto"/>
              <w:right w:val="single" w:sz="4" w:space="0" w:color="auto"/>
            </w:tcBorders>
            <w:shd w:val="clear" w:color="auto" w:fill="auto"/>
            <w:hideMark/>
          </w:tcPr>
          <w:p w14:paraId="0AB0046B"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1DA62110"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128,25</w:t>
            </w:r>
          </w:p>
        </w:tc>
        <w:tc>
          <w:tcPr>
            <w:tcW w:w="1346" w:type="dxa"/>
            <w:tcBorders>
              <w:top w:val="nil"/>
              <w:left w:val="nil"/>
              <w:bottom w:val="single" w:sz="4" w:space="0" w:color="auto"/>
              <w:right w:val="single" w:sz="4" w:space="0" w:color="auto"/>
            </w:tcBorders>
            <w:shd w:val="clear" w:color="auto" w:fill="auto"/>
            <w:noWrap/>
            <w:hideMark/>
          </w:tcPr>
          <w:p w14:paraId="094F3264"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79E9F714" w14:textId="77777777" w:rsidTr="009C0339">
        <w:trPr>
          <w:trHeight w:val="315"/>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4BCCBFA" w14:textId="77777777" w:rsidR="0002371D" w:rsidRPr="003B4A06" w:rsidRDefault="0002371D" w:rsidP="009C0339">
            <w:pPr>
              <w:spacing w:after="0" w:line="240" w:lineRule="auto"/>
              <w:rPr>
                <w:rFonts w:ascii="Arial" w:hAnsi="Arial" w:cs="Arial"/>
                <w:b/>
                <w:bCs/>
              </w:rPr>
            </w:pPr>
            <w:r w:rsidRPr="003B4A06">
              <w:rPr>
                <w:rFonts w:ascii="Arial" w:hAnsi="Arial" w:cs="Arial"/>
                <w:b/>
                <w:bCs/>
              </w:rPr>
              <w:t>Раздел 2. стены</w:t>
            </w:r>
          </w:p>
        </w:tc>
      </w:tr>
      <w:tr w:rsidR="0002371D" w:rsidRPr="003B4A06" w14:paraId="69E05BD3"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1FB8C27D"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18</w:t>
            </w:r>
          </w:p>
        </w:tc>
        <w:tc>
          <w:tcPr>
            <w:tcW w:w="4690" w:type="dxa"/>
            <w:tcBorders>
              <w:top w:val="nil"/>
              <w:left w:val="nil"/>
              <w:bottom w:val="single" w:sz="4" w:space="0" w:color="auto"/>
              <w:right w:val="single" w:sz="4" w:space="0" w:color="auto"/>
            </w:tcBorders>
            <w:shd w:val="clear" w:color="auto" w:fill="auto"/>
            <w:hideMark/>
          </w:tcPr>
          <w:p w14:paraId="0E09F195"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Обшивка каркасных стен: плитами древесноволокнистыми твердыми 5 мм (разборка)</w:t>
            </w:r>
          </w:p>
        </w:tc>
        <w:tc>
          <w:tcPr>
            <w:tcW w:w="1322" w:type="dxa"/>
            <w:tcBorders>
              <w:top w:val="nil"/>
              <w:left w:val="nil"/>
              <w:bottom w:val="single" w:sz="4" w:space="0" w:color="auto"/>
              <w:right w:val="single" w:sz="4" w:space="0" w:color="auto"/>
            </w:tcBorders>
            <w:shd w:val="clear" w:color="auto" w:fill="auto"/>
            <w:hideMark/>
          </w:tcPr>
          <w:p w14:paraId="2E858F2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54D0F96C"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86,76</w:t>
            </w:r>
          </w:p>
        </w:tc>
        <w:tc>
          <w:tcPr>
            <w:tcW w:w="1346" w:type="dxa"/>
            <w:tcBorders>
              <w:top w:val="nil"/>
              <w:left w:val="nil"/>
              <w:bottom w:val="single" w:sz="4" w:space="0" w:color="auto"/>
              <w:right w:val="single" w:sz="4" w:space="0" w:color="auto"/>
            </w:tcBorders>
            <w:shd w:val="clear" w:color="auto" w:fill="auto"/>
            <w:noWrap/>
            <w:hideMark/>
          </w:tcPr>
          <w:p w14:paraId="6FFD778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1E35E090"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5F2F9461"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19</w:t>
            </w:r>
          </w:p>
        </w:tc>
        <w:tc>
          <w:tcPr>
            <w:tcW w:w="4690" w:type="dxa"/>
            <w:tcBorders>
              <w:top w:val="nil"/>
              <w:left w:val="nil"/>
              <w:bottom w:val="single" w:sz="4" w:space="0" w:color="auto"/>
              <w:right w:val="single" w:sz="4" w:space="0" w:color="auto"/>
            </w:tcBorders>
            <w:shd w:val="clear" w:color="auto" w:fill="auto"/>
            <w:hideMark/>
          </w:tcPr>
          <w:p w14:paraId="3F5C2834"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Обшивка каркасных стен: плитами древесностружечными 16 мм(разборка)</w:t>
            </w:r>
          </w:p>
        </w:tc>
        <w:tc>
          <w:tcPr>
            <w:tcW w:w="1322" w:type="dxa"/>
            <w:tcBorders>
              <w:top w:val="nil"/>
              <w:left w:val="nil"/>
              <w:bottom w:val="single" w:sz="4" w:space="0" w:color="auto"/>
              <w:right w:val="single" w:sz="4" w:space="0" w:color="auto"/>
            </w:tcBorders>
            <w:shd w:val="clear" w:color="auto" w:fill="auto"/>
            <w:hideMark/>
          </w:tcPr>
          <w:p w14:paraId="4D7F19FF"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201533F0"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21,6</w:t>
            </w:r>
          </w:p>
        </w:tc>
        <w:tc>
          <w:tcPr>
            <w:tcW w:w="1346" w:type="dxa"/>
            <w:tcBorders>
              <w:top w:val="nil"/>
              <w:left w:val="nil"/>
              <w:bottom w:val="single" w:sz="4" w:space="0" w:color="auto"/>
              <w:right w:val="single" w:sz="4" w:space="0" w:color="auto"/>
            </w:tcBorders>
            <w:shd w:val="clear" w:color="auto" w:fill="auto"/>
            <w:noWrap/>
            <w:hideMark/>
          </w:tcPr>
          <w:p w14:paraId="68765208"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1E698536" w14:textId="77777777" w:rsidTr="009C0339">
        <w:trPr>
          <w:trHeight w:val="270"/>
        </w:trPr>
        <w:tc>
          <w:tcPr>
            <w:tcW w:w="550" w:type="dxa"/>
            <w:tcBorders>
              <w:top w:val="nil"/>
              <w:left w:val="single" w:sz="4" w:space="0" w:color="auto"/>
              <w:bottom w:val="single" w:sz="4" w:space="0" w:color="auto"/>
              <w:right w:val="single" w:sz="4" w:space="0" w:color="auto"/>
            </w:tcBorders>
            <w:shd w:val="clear" w:color="auto" w:fill="auto"/>
            <w:noWrap/>
            <w:hideMark/>
          </w:tcPr>
          <w:p w14:paraId="13F4BE1F"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20</w:t>
            </w:r>
          </w:p>
        </w:tc>
        <w:tc>
          <w:tcPr>
            <w:tcW w:w="4690" w:type="dxa"/>
            <w:tcBorders>
              <w:top w:val="nil"/>
              <w:left w:val="nil"/>
              <w:bottom w:val="single" w:sz="4" w:space="0" w:color="auto"/>
              <w:right w:val="single" w:sz="4" w:space="0" w:color="auto"/>
            </w:tcBorders>
            <w:shd w:val="clear" w:color="auto" w:fill="auto"/>
            <w:hideMark/>
          </w:tcPr>
          <w:p w14:paraId="2F2E5B84"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Разборка кирпичных перегородок на отдельные кирпичи</w:t>
            </w:r>
          </w:p>
        </w:tc>
        <w:tc>
          <w:tcPr>
            <w:tcW w:w="1322" w:type="dxa"/>
            <w:tcBorders>
              <w:top w:val="nil"/>
              <w:left w:val="nil"/>
              <w:bottom w:val="single" w:sz="4" w:space="0" w:color="auto"/>
              <w:right w:val="single" w:sz="4" w:space="0" w:color="auto"/>
            </w:tcBorders>
            <w:shd w:val="clear" w:color="auto" w:fill="auto"/>
            <w:hideMark/>
          </w:tcPr>
          <w:p w14:paraId="2079AFE5"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м3</w:t>
            </w:r>
          </w:p>
        </w:tc>
        <w:tc>
          <w:tcPr>
            <w:tcW w:w="1301" w:type="dxa"/>
            <w:tcBorders>
              <w:top w:val="nil"/>
              <w:left w:val="nil"/>
              <w:bottom w:val="single" w:sz="4" w:space="0" w:color="auto"/>
              <w:right w:val="single" w:sz="4" w:space="0" w:color="auto"/>
            </w:tcBorders>
            <w:shd w:val="clear" w:color="auto" w:fill="auto"/>
            <w:noWrap/>
            <w:hideMark/>
          </w:tcPr>
          <w:p w14:paraId="775DAEF7"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0,5658</w:t>
            </w:r>
          </w:p>
        </w:tc>
        <w:tc>
          <w:tcPr>
            <w:tcW w:w="1346" w:type="dxa"/>
            <w:tcBorders>
              <w:top w:val="nil"/>
              <w:left w:val="nil"/>
              <w:bottom w:val="single" w:sz="4" w:space="0" w:color="auto"/>
              <w:right w:val="single" w:sz="4" w:space="0" w:color="auto"/>
            </w:tcBorders>
            <w:shd w:val="clear" w:color="auto" w:fill="auto"/>
            <w:noWrap/>
            <w:hideMark/>
          </w:tcPr>
          <w:p w14:paraId="600E4492"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7B425A3E"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512818DF"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21</w:t>
            </w:r>
          </w:p>
        </w:tc>
        <w:tc>
          <w:tcPr>
            <w:tcW w:w="4690" w:type="dxa"/>
            <w:tcBorders>
              <w:top w:val="nil"/>
              <w:left w:val="nil"/>
              <w:bottom w:val="single" w:sz="4" w:space="0" w:color="auto"/>
              <w:right w:val="single" w:sz="4" w:space="0" w:color="auto"/>
            </w:tcBorders>
            <w:shd w:val="clear" w:color="auto" w:fill="auto"/>
            <w:hideMark/>
          </w:tcPr>
          <w:p w14:paraId="0A4EFBF5"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Устройство металлических перемычек в стенах существующих зданий</w:t>
            </w:r>
          </w:p>
        </w:tc>
        <w:tc>
          <w:tcPr>
            <w:tcW w:w="1322" w:type="dxa"/>
            <w:tcBorders>
              <w:top w:val="nil"/>
              <w:left w:val="nil"/>
              <w:bottom w:val="single" w:sz="4" w:space="0" w:color="auto"/>
              <w:right w:val="single" w:sz="4" w:space="0" w:color="auto"/>
            </w:tcBorders>
            <w:shd w:val="clear" w:color="auto" w:fill="auto"/>
            <w:hideMark/>
          </w:tcPr>
          <w:p w14:paraId="13248A6C"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т</w:t>
            </w:r>
          </w:p>
        </w:tc>
        <w:tc>
          <w:tcPr>
            <w:tcW w:w="1301" w:type="dxa"/>
            <w:tcBorders>
              <w:top w:val="nil"/>
              <w:left w:val="nil"/>
              <w:bottom w:val="single" w:sz="4" w:space="0" w:color="auto"/>
              <w:right w:val="single" w:sz="4" w:space="0" w:color="auto"/>
            </w:tcBorders>
            <w:shd w:val="clear" w:color="auto" w:fill="auto"/>
            <w:hideMark/>
          </w:tcPr>
          <w:p w14:paraId="7BDF0F59"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0,005568</w:t>
            </w:r>
          </w:p>
        </w:tc>
        <w:tc>
          <w:tcPr>
            <w:tcW w:w="1346" w:type="dxa"/>
            <w:tcBorders>
              <w:top w:val="nil"/>
              <w:left w:val="nil"/>
              <w:bottom w:val="single" w:sz="4" w:space="0" w:color="auto"/>
              <w:right w:val="single" w:sz="4" w:space="0" w:color="auto"/>
            </w:tcBorders>
            <w:shd w:val="clear" w:color="auto" w:fill="auto"/>
            <w:noWrap/>
            <w:hideMark/>
          </w:tcPr>
          <w:p w14:paraId="375CB96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3F5570EA"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3B8CFFF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lastRenderedPageBreak/>
              <w:t>23</w:t>
            </w:r>
          </w:p>
        </w:tc>
        <w:tc>
          <w:tcPr>
            <w:tcW w:w="4690" w:type="dxa"/>
            <w:tcBorders>
              <w:top w:val="nil"/>
              <w:left w:val="nil"/>
              <w:bottom w:val="single" w:sz="4" w:space="0" w:color="auto"/>
              <w:right w:val="single" w:sz="4" w:space="0" w:color="auto"/>
            </w:tcBorders>
            <w:shd w:val="clear" w:color="auto" w:fill="auto"/>
            <w:hideMark/>
          </w:tcPr>
          <w:p w14:paraId="2B43D7D5"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Установка по месту шкафных и антресольных: стенок</w:t>
            </w:r>
          </w:p>
        </w:tc>
        <w:tc>
          <w:tcPr>
            <w:tcW w:w="1322" w:type="dxa"/>
            <w:tcBorders>
              <w:top w:val="nil"/>
              <w:left w:val="nil"/>
              <w:bottom w:val="single" w:sz="4" w:space="0" w:color="auto"/>
              <w:right w:val="single" w:sz="4" w:space="0" w:color="auto"/>
            </w:tcBorders>
            <w:shd w:val="clear" w:color="auto" w:fill="auto"/>
            <w:hideMark/>
          </w:tcPr>
          <w:p w14:paraId="64BBD5F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150BC7BC"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32,8844</w:t>
            </w:r>
          </w:p>
        </w:tc>
        <w:tc>
          <w:tcPr>
            <w:tcW w:w="1346" w:type="dxa"/>
            <w:tcBorders>
              <w:top w:val="nil"/>
              <w:left w:val="nil"/>
              <w:bottom w:val="single" w:sz="4" w:space="0" w:color="auto"/>
              <w:right w:val="single" w:sz="4" w:space="0" w:color="auto"/>
            </w:tcBorders>
            <w:shd w:val="clear" w:color="auto" w:fill="auto"/>
            <w:noWrap/>
            <w:hideMark/>
          </w:tcPr>
          <w:p w14:paraId="7FFA45D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35704FB0"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4BD9A2F0"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24</w:t>
            </w:r>
          </w:p>
        </w:tc>
        <w:tc>
          <w:tcPr>
            <w:tcW w:w="4690" w:type="dxa"/>
            <w:tcBorders>
              <w:top w:val="nil"/>
              <w:left w:val="nil"/>
              <w:bottom w:val="single" w:sz="4" w:space="0" w:color="auto"/>
              <w:right w:val="single" w:sz="4" w:space="0" w:color="auto"/>
            </w:tcBorders>
            <w:shd w:val="clear" w:color="auto" w:fill="auto"/>
            <w:hideMark/>
          </w:tcPr>
          <w:p w14:paraId="774CBA89"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Кладка отдельных участков из кирпича: внутренних стен</w:t>
            </w:r>
          </w:p>
        </w:tc>
        <w:tc>
          <w:tcPr>
            <w:tcW w:w="1322" w:type="dxa"/>
            <w:tcBorders>
              <w:top w:val="nil"/>
              <w:left w:val="nil"/>
              <w:bottom w:val="single" w:sz="4" w:space="0" w:color="auto"/>
              <w:right w:val="single" w:sz="4" w:space="0" w:color="auto"/>
            </w:tcBorders>
            <w:shd w:val="clear" w:color="auto" w:fill="auto"/>
            <w:hideMark/>
          </w:tcPr>
          <w:p w14:paraId="559D0272"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 xml:space="preserve"> м3</w:t>
            </w:r>
          </w:p>
        </w:tc>
        <w:tc>
          <w:tcPr>
            <w:tcW w:w="1301" w:type="dxa"/>
            <w:tcBorders>
              <w:top w:val="nil"/>
              <w:left w:val="nil"/>
              <w:bottom w:val="single" w:sz="4" w:space="0" w:color="auto"/>
              <w:right w:val="single" w:sz="4" w:space="0" w:color="auto"/>
            </w:tcBorders>
            <w:shd w:val="clear" w:color="auto" w:fill="auto"/>
            <w:hideMark/>
          </w:tcPr>
          <w:p w14:paraId="03739FD1"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2,091</w:t>
            </w:r>
          </w:p>
        </w:tc>
        <w:tc>
          <w:tcPr>
            <w:tcW w:w="1346" w:type="dxa"/>
            <w:tcBorders>
              <w:top w:val="nil"/>
              <w:left w:val="nil"/>
              <w:bottom w:val="single" w:sz="4" w:space="0" w:color="auto"/>
              <w:right w:val="single" w:sz="4" w:space="0" w:color="auto"/>
            </w:tcBorders>
            <w:shd w:val="clear" w:color="auto" w:fill="auto"/>
            <w:noWrap/>
            <w:hideMark/>
          </w:tcPr>
          <w:p w14:paraId="05C6C49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976F3C6" w14:textId="77777777" w:rsidTr="009C0339">
        <w:trPr>
          <w:trHeight w:val="315"/>
        </w:trPr>
        <w:tc>
          <w:tcPr>
            <w:tcW w:w="550" w:type="dxa"/>
            <w:tcBorders>
              <w:top w:val="nil"/>
              <w:left w:val="single" w:sz="4" w:space="0" w:color="auto"/>
              <w:bottom w:val="single" w:sz="4" w:space="0" w:color="auto"/>
              <w:right w:val="single" w:sz="4" w:space="0" w:color="auto"/>
            </w:tcBorders>
            <w:shd w:val="clear" w:color="auto" w:fill="auto"/>
            <w:noWrap/>
            <w:hideMark/>
          </w:tcPr>
          <w:p w14:paraId="30ADD85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26</w:t>
            </w:r>
          </w:p>
        </w:tc>
        <w:tc>
          <w:tcPr>
            <w:tcW w:w="4690" w:type="dxa"/>
            <w:tcBorders>
              <w:top w:val="nil"/>
              <w:left w:val="nil"/>
              <w:bottom w:val="single" w:sz="4" w:space="0" w:color="auto"/>
              <w:right w:val="single" w:sz="4" w:space="0" w:color="auto"/>
            </w:tcBorders>
            <w:shd w:val="clear" w:color="auto" w:fill="auto"/>
            <w:hideMark/>
          </w:tcPr>
          <w:p w14:paraId="1850A34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Отбивка штукатурки с поверхностей: стен и потолков кирпичных</w:t>
            </w:r>
          </w:p>
        </w:tc>
        <w:tc>
          <w:tcPr>
            <w:tcW w:w="1322" w:type="dxa"/>
            <w:tcBorders>
              <w:top w:val="nil"/>
              <w:left w:val="nil"/>
              <w:bottom w:val="single" w:sz="4" w:space="0" w:color="auto"/>
              <w:right w:val="single" w:sz="4" w:space="0" w:color="auto"/>
            </w:tcBorders>
            <w:shd w:val="clear" w:color="auto" w:fill="auto"/>
            <w:hideMark/>
          </w:tcPr>
          <w:p w14:paraId="689473F7"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2231CC22"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311</w:t>
            </w:r>
          </w:p>
        </w:tc>
        <w:tc>
          <w:tcPr>
            <w:tcW w:w="1346" w:type="dxa"/>
            <w:tcBorders>
              <w:top w:val="nil"/>
              <w:left w:val="nil"/>
              <w:bottom w:val="single" w:sz="4" w:space="0" w:color="auto"/>
              <w:right w:val="single" w:sz="4" w:space="0" w:color="auto"/>
            </w:tcBorders>
            <w:shd w:val="clear" w:color="auto" w:fill="auto"/>
            <w:noWrap/>
            <w:hideMark/>
          </w:tcPr>
          <w:p w14:paraId="6B71026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3EE0AC68"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1372ED97"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27</w:t>
            </w:r>
          </w:p>
        </w:tc>
        <w:tc>
          <w:tcPr>
            <w:tcW w:w="4690" w:type="dxa"/>
            <w:tcBorders>
              <w:top w:val="nil"/>
              <w:left w:val="nil"/>
              <w:bottom w:val="single" w:sz="4" w:space="0" w:color="auto"/>
              <w:right w:val="single" w:sz="4" w:space="0" w:color="auto"/>
            </w:tcBorders>
            <w:shd w:val="clear" w:color="auto" w:fill="auto"/>
            <w:hideMark/>
          </w:tcPr>
          <w:p w14:paraId="3B117A98"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Обои высококачественные (рогожка мелкая)</w:t>
            </w:r>
          </w:p>
        </w:tc>
        <w:tc>
          <w:tcPr>
            <w:tcW w:w="1322" w:type="dxa"/>
            <w:tcBorders>
              <w:top w:val="nil"/>
              <w:left w:val="nil"/>
              <w:bottom w:val="single" w:sz="4" w:space="0" w:color="auto"/>
              <w:right w:val="single" w:sz="4" w:space="0" w:color="auto"/>
            </w:tcBorders>
            <w:shd w:val="clear" w:color="auto" w:fill="auto"/>
            <w:hideMark/>
          </w:tcPr>
          <w:p w14:paraId="2898F0A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1м2</w:t>
            </w:r>
          </w:p>
        </w:tc>
        <w:tc>
          <w:tcPr>
            <w:tcW w:w="1301" w:type="dxa"/>
            <w:tcBorders>
              <w:top w:val="nil"/>
              <w:left w:val="nil"/>
              <w:bottom w:val="single" w:sz="4" w:space="0" w:color="auto"/>
              <w:right w:val="single" w:sz="4" w:space="0" w:color="auto"/>
            </w:tcBorders>
            <w:shd w:val="clear" w:color="auto" w:fill="auto"/>
            <w:noWrap/>
            <w:hideMark/>
          </w:tcPr>
          <w:p w14:paraId="0E555C43"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357,65</w:t>
            </w:r>
          </w:p>
        </w:tc>
        <w:tc>
          <w:tcPr>
            <w:tcW w:w="1346" w:type="dxa"/>
            <w:tcBorders>
              <w:top w:val="nil"/>
              <w:left w:val="nil"/>
              <w:bottom w:val="single" w:sz="4" w:space="0" w:color="auto"/>
              <w:right w:val="single" w:sz="4" w:space="0" w:color="auto"/>
            </w:tcBorders>
            <w:shd w:val="clear" w:color="auto" w:fill="auto"/>
            <w:noWrap/>
            <w:hideMark/>
          </w:tcPr>
          <w:p w14:paraId="7BC13A2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9895BDC"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4C42DB2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28</w:t>
            </w:r>
          </w:p>
        </w:tc>
        <w:tc>
          <w:tcPr>
            <w:tcW w:w="4690" w:type="dxa"/>
            <w:tcBorders>
              <w:top w:val="nil"/>
              <w:left w:val="nil"/>
              <w:bottom w:val="single" w:sz="4" w:space="0" w:color="auto"/>
              <w:right w:val="single" w:sz="4" w:space="0" w:color="auto"/>
            </w:tcBorders>
            <w:shd w:val="clear" w:color="auto" w:fill="auto"/>
            <w:hideMark/>
          </w:tcPr>
          <w:p w14:paraId="3BDDA0E3"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Облицовка стен гипсокартонными листами на клее</w:t>
            </w:r>
          </w:p>
        </w:tc>
        <w:tc>
          <w:tcPr>
            <w:tcW w:w="1322" w:type="dxa"/>
            <w:tcBorders>
              <w:top w:val="nil"/>
              <w:left w:val="nil"/>
              <w:bottom w:val="single" w:sz="4" w:space="0" w:color="auto"/>
              <w:right w:val="single" w:sz="4" w:space="0" w:color="auto"/>
            </w:tcBorders>
            <w:shd w:val="clear" w:color="auto" w:fill="auto"/>
            <w:hideMark/>
          </w:tcPr>
          <w:p w14:paraId="4071EFC5"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 xml:space="preserve"> м2</w:t>
            </w:r>
          </w:p>
        </w:tc>
        <w:tc>
          <w:tcPr>
            <w:tcW w:w="1301" w:type="dxa"/>
            <w:tcBorders>
              <w:top w:val="nil"/>
              <w:left w:val="nil"/>
              <w:bottom w:val="single" w:sz="4" w:space="0" w:color="auto"/>
              <w:right w:val="single" w:sz="4" w:space="0" w:color="auto"/>
            </w:tcBorders>
            <w:shd w:val="clear" w:color="auto" w:fill="auto"/>
            <w:hideMark/>
          </w:tcPr>
          <w:p w14:paraId="6E082118"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311</w:t>
            </w:r>
          </w:p>
        </w:tc>
        <w:tc>
          <w:tcPr>
            <w:tcW w:w="1346" w:type="dxa"/>
            <w:tcBorders>
              <w:top w:val="nil"/>
              <w:left w:val="nil"/>
              <w:bottom w:val="single" w:sz="4" w:space="0" w:color="auto"/>
              <w:right w:val="single" w:sz="4" w:space="0" w:color="auto"/>
            </w:tcBorders>
            <w:shd w:val="clear" w:color="auto" w:fill="auto"/>
            <w:noWrap/>
            <w:hideMark/>
          </w:tcPr>
          <w:p w14:paraId="48EA8F54"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29239CB0"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5595F8A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30</w:t>
            </w:r>
          </w:p>
        </w:tc>
        <w:tc>
          <w:tcPr>
            <w:tcW w:w="4690" w:type="dxa"/>
            <w:tcBorders>
              <w:top w:val="nil"/>
              <w:left w:val="nil"/>
              <w:bottom w:val="single" w:sz="4" w:space="0" w:color="auto"/>
              <w:right w:val="single" w:sz="4" w:space="0" w:color="auto"/>
            </w:tcBorders>
            <w:shd w:val="clear" w:color="auto" w:fill="auto"/>
            <w:hideMark/>
          </w:tcPr>
          <w:p w14:paraId="7571614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Покрытие поверхностей грунтовкой глубокого проникновения: за 1 раз стен</w:t>
            </w:r>
          </w:p>
        </w:tc>
        <w:tc>
          <w:tcPr>
            <w:tcW w:w="1322" w:type="dxa"/>
            <w:tcBorders>
              <w:top w:val="nil"/>
              <w:left w:val="nil"/>
              <w:bottom w:val="single" w:sz="4" w:space="0" w:color="auto"/>
              <w:right w:val="single" w:sz="4" w:space="0" w:color="auto"/>
            </w:tcBorders>
            <w:shd w:val="clear" w:color="auto" w:fill="auto"/>
            <w:hideMark/>
          </w:tcPr>
          <w:p w14:paraId="19ACF01A"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1A83E818"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311</w:t>
            </w:r>
          </w:p>
        </w:tc>
        <w:tc>
          <w:tcPr>
            <w:tcW w:w="1346" w:type="dxa"/>
            <w:tcBorders>
              <w:top w:val="nil"/>
              <w:left w:val="nil"/>
              <w:bottom w:val="single" w:sz="4" w:space="0" w:color="auto"/>
              <w:right w:val="single" w:sz="4" w:space="0" w:color="auto"/>
            </w:tcBorders>
            <w:shd w:val="clear" w:color="auto" w:fill="auto"/>
            <w:noWrap/>
            <w:hideMark/>
          </w:tcPr>
          <w:p w14:paraId="516BA19B"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174ACBE" w14:textId="77777777" w:rsidTr="009C0339">
        <w:trPr>
          <w:trHeight w:val="555"/>
        </w:trPr>
        <w:tc>
          <w:tcPr>
            <w:tcW w:w="550" w:type="dxa"/>
            <w:tcBorders>
              <w:top w:val="nil"/>
              <w:left w:val="single" w:sz="4" w:space="0" w:color="auto"/>
              <w:bottom w:val="single" w:sz="4" w:space="0" w:color="auto"/>
              <w:right w:val="single" w:sz="4" w:space="0" w:color="auto"/>
            </w:tcBorders>
            <w:shd w:val="clear" w:color="auto" w:fill="auto"/>
            <w:noWrap/>
            <w:hideMark/>
          </w:tcPr>
          <w:p w14:paraId="563EDC8F"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32</w:t>
            </w:r>
          </w:p>
        </w:tc>
        <w:tc>
          <w:tcPr>
            <w:tcW w:w="4690" w:type="dxa"/>
            <w:tcBorders>
              <w:top w:val="nil"/>
              <w:left w:val="nil"/>
              <w:bottom w:val="single" w:sz="4" w:space="0" w:color="auto"/>
              <w:right w:val="single" w:sz="4" w:space="0" w:color="auto"/>
            </w:tcBorders>
            <w:shd w:val="clear" w:color="auto" w:fill="auto"/>
            <w:hideMark/>
          </w:tcPr>
          <w:p w14:paraId="44A044DF"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Сплошное выравнивание штукатурки стен полимерцементным раствором при толщине намета: до 5 мм</w:t>
            </w:r>
          </w:p>
        </w:tc>
        <w:tc>
          <w:tcPr>
            <w:tcW w:w="1322" w:type="dxa"/>
            <w:tcBorders>
              <w:top w:val="nil"/>
              <w:left w:val="nil"/>
              <w:bottom w:val="single" w:sz="4" w:space="0" w:color="auto"/>
              <w:right w:val="single" w:sz="4" w:space="0" w:color="auto"/>
            </w:tcBorders>
            <w:shd w:val="clear" w:color="auto" w:fill="auto"/>
            <w:hideMark/>
          </w:tcPr>
          <w:p w14:paraId="537F0091"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4A45A78C"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264,35</w:t>
            </w:r>
          </w:p>
        </w:tc>
        <w:tc>
          <w:tcPr>
            <w:tcW w:w="1346" w:type="dxa"/>
            <w:tcBorders>
              <w:top w:val="nil"/>
              <w:left w:val="nil"/>
              <w:bottom w:val="single" w:sz="4" w:space="0" w:color="auto"/>
              <w:right w:val="single" w:sz="4" w:space="0" w:color="auto"/>
            </w:tcBorders>
            <w:shd w:val="clear" w:color="auto" w:fill="auto"/>
            <w:noWrap/>
            <w:hideMark/>
          </w:tcPr>
          <w:p w14:paraId="6D397CC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B92CF11"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0413D5C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34</w:t>
            </w:r>
          </w:p>
        </w:tc>
        <w:tc>
          <w:tcPr>
            <w:tcW w:w="4690" w:type="dxa"/>
            <w:tcBorders>
              <w:top w:val="nil"/>
              <w:left w:val="nil"/>
              <w:bottom w:val="single" w:sz="4" w:space="0" w:color="auto"/>
              <w:right w:val="single" w:sz="4" w:space="0" w:color="auto"/>
            </w:tcBorders>
            <w:shd w:val="clear" w:color="auto" w:fill="auto"/>
            <w:hideMark/>
          </w:tcPr>
          <w:p w14:paraId="07FC3A10"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Оклейка обоями стен по монолитной штукатурке и бетону: тиснеными и плотными</w:t>
            </w:r>
          </w:p>
        </w:tc>
        <w:tc>
          <w:tcPr>
            <w:tcW w:w="1322" w:type="dxa"/>
            <w:tcBorders>
              <w:top w:val="nil"/>
              <w:left w:val="nil"/>
              <w:bottom w:val="single" w:sz="4" w:space="0" w:color="auto"/>
              <w:right w:val="single" w:sz="4" w:space="0" w:color="auto"/>
            </w:tcBorders>
            <w:shd w:val="clear" w:color="auto" w:fill="auto"/>
            <w:hideMark/>
          </w:tcPr>
          <w:p w14:paraId="724C2F55"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6FC0C092"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311</w:t>
            </w:r>
          </w:p>
        </w:tc>
        <w:tc>
          <w:tcPr>
            <w:tcW w:w="1346" w:type="dxa"/>
            <w:tcBorders>
              <w:top w:val="nil"/>
              <w:left w:val="nil"/>
              <w:bottom w:val="single" w:sz="4" w:space="0" w:color="auto"/>
              <w:right w:val="single" w:sz="4" w:space="0" w:color="auto"/>
            </w:tcBorders>
            <w:shd w:val="clear" w:color="auto" w:fill="auto"/>
            <w:noWrap/>
            <w:hideMark/>
          </w:tcPr>
          <w:p w14:paraId="50A88212"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20B148A7"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7A1EB9E8"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36</w:t>
            </w:r>
          </w:p>
        </w:tc>
        <w:tc>
          <w:tcPr>
            <w:tcW w:w="4690" w:type="dxa"/>
            <w:tcBorders>
              <w:top w:val="nil"/>
              <w:left w:val="nil"/>
              <w:bottom w:val="single" w:sz="4" w:space="0" w:color="auto"/>
              <w:right w:val="single" w:sz="4" w:space="0" w:color="auto"/>
            </w:tcBorders>
            <w:shd w:val="clear" w:color="auto" w:fill="auto"/>
            <w:hideMark/>
          </w:tcPr>
          <w:p w14:paraId="07CEE78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Окраска поливинилацетатными водоэмульсионными составами улучшенная: по штукатурке стен</w:t>
            </w:r>
          </w:p>
        </w:tc>
        <w:tc>
          <w:tcPr>
            <w:tcW w:w="1322" w:type="dxa"/>
            <w:tcBorders>
              <w:top w:val="nil"/>
              <w:left w:val="nil"/>
              <w:bottom w:val="single" w:sz="4" w:space="0" w:color="auto"/>
              <w:right w:val="single" w:sz="4" w:space="0" w:color="auto"/>
            </w:tcBorders>
            <w:shd w:val="clear" w:color="auto" w:fill="auto"/>
            <w:hideMark/>
          </w:tcPr>
          <w:p w14:paraId="2793FAD5"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730A9558"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311</w:t>
            </w:r>
          </w:p>
        </w:tc>
        <w:tc>
          <w:tcPr>
            <w:tcW w:w="1346" w:type="dxa"/>
            <w:tcBorders>
              <w:top w:val="nil"/>
              <w:left w:val="nil"/>
              <w:bottom w:val="single" w:sz="4" w:space="0" w:color="auto"/>
              <w:right w:val="single" w:sz="4" w:space="0" w:color="auto"/>
            </w:tcBorders>
            <w:shd w:val="clear" w:color="auto" w:fill="auto"/>
            <w:noWrap/>
            <w:hideMark/>
          </w:tcPr>
          <w:p w14:paraId="7810343F"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A658CF4" w14:textId="77777777" w:rsidTr="009C0339">
        <w:trPr>
          <w:trHeight w:val="383"/>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C3CFA92"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Устройство перегородок</w:t>
            </w:r>
          </w:p>
        </w:tc>
      </w:tr>
      <w:tr w:rsidR="0002371D" w:rsidRPr="003B4A06" w14:paraId="7A2E5A72" w14:textId="77777777" w:rsidTr="009C0339">
        <w:trPr>
          <w:trHeight w:val="780"/>
        </w:trPr>
        <w:tc>
          <w:tcPr>
            <w:tcW w:w="550" w:type="dxa"/>
            <w:tcBorders>
              <w:top w:val="nil"/>
              <w:left w:val="single" w:sz="4" w:space="0" w:color="auto"/>
              <w:bottom w:val="single" w:sz="4" w:space="0" w:color="auto"/>
              <w:right w:val="single" w:sz="4" w:space="0" w:color="auto"/>
            </w:tcBorders>
            <w:shd w:val="clear" w:color="auto" w:fill="auto"/>
            <w:noWrap/>
            <w:hideMark/>
          </w:tcPr>
          <w:p w14:paraId="04DD454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41</w:t>
            </w:r>
          </w:p>
        </w:tc>
        <w:tc>
          <w:tcPr>
            <w:tcW w:w="4690" w:type="dxa"/>
            <w:tcBorders>
              <w:top w:val="nil"/>
              <w:left w:val="nil"/>
              <w:bottom w:val="single" w:sz="4" w:space="0" w:color="auto"/>
              <w:right w:val="single" w:sz="4" w:space="0" w:color="auto"/>
            </w:tcBorders>
            <w:shd w:val="clear" w:color="auto" w:fill="auto"/>
            <w:hideMark/>
          </w:tcPr>
          <w:p w14:paraId="37B7B06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xml:space="preserve">Устройство перегородок из </w:t>
            </w:r>
            <w:proofErr w:type="spellStart"/>
            <w:r w:rsidRPr="003B4A06">
              <w:rPr>
                <w:rFonts w:ascii="Arial" w:hAnsi="Arial" w:cs="Arial"/>
                <w:sz w:val="20"/>
                <w:szCs w:val="20"/>
              </w:rPr>
              <w:t>гипсоволокнистых</w:t>
            </w:r>
            <w:proofErr w:type="spellEnd"/>
            <w:r w:rsidRPr="003B4A06">
              <w:rPr>
                <w:rFonts w:ascii="Arial" w:hAnsi="Arial" w:cs="Arial"/>
                <w:sz w:val="20"/>
                <w:szCs w:val="20"/>
              </w:rPr>
              <w:t xml:space="preserve"> листов (ГВЛ) с одинарным металлическим каркасом и однослойной обшивкой с обеих сторон: с одним дверным проемом</w:t>
            </w:r>
          </w:p>
        </w:tc>
        <w:tc>
          <w:tcPr>
            <w:tcW w:w="1322" w:type="dxa"/>
            <w:tcBorders>
              <w:top w:val="nil"/>
              <w:left w:val="nil"/>
              <w:bottom w:val="single" w:sz="4" w:space="0" w:color="auto"/>
              <w:right w:val="single" w:sz="4" w:space="0" w:color="auto"/>
            </w:tcBorders>
            <w:shd w:val="clear" w:color="auto" w:fill="auto"/>
            <w:hideMark/>
          </w:tcPr>
          <w:p w14:paraId="1CF8143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742BB0C1"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19,62</w:t>
            </w:r>
          </w:p>
        </w:tc>
        <w:tc>
          <w:tcPr>
            <w:tcW w:w="1346" w:type="dxa"/>
            <w:tcBorders>
              <w:top w:val="nil"/>
              <w:left w:val="nil"/>
              <w:bottom w:val="single" w:sz="4" w:space="0" w:color="auto"/>
              <w:right w:val="single" w:sz="4" w:space="0" w:color="auto"/>
            </w:tcBorders>
            <w:shd w:val="clear" w:color="auto" w:fill="auto"/>
            <w:noWrap/>
            <w:hideMark/>
          </w:tcPr>
          <w:p w14:paraId="4B28E03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094CCDF3" w14:textId="77777777" w:rsidTr="009C0339">
        <w:trPr>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14:paraId="5F50B7A8"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43</w:t>
            </w:r>
          </w:p>
        </w:tc>
        <w:tc>
          <w:tcPr>
            <w:tcW w:w="4690" w:type="dxa"/>
            <w:tcBorders>
              <w:top w:val="nil"/>
              <w:left w:val="nil"/>
              <w:bottom w:val="single" w:sz="4" w:space="0" w:color="auto"/>
              <w:right w:val="single" w:sz="4" w:space="0" w:color="auto"/>
            </w:tcBorders>
            <w:shd w:val="clear" w:color="auto" w:fill="auto"/>
            <w:hideMark/>
          </w:tcPr>
          <w:p w14:paraId="36A285C4"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xml:space="preserve">Устройство перегородок из </w:t>
            </w:r>
            <w:proofErr w:type="spellStart"/>
            <w:r w:rsidRPr="003B4A06">
              <w:rPr>
                <w:rFonts w:ascii="Arial" w:hAnsi="Arial" w:cs="Arial"/>
                <w:sz w:val="20"/>
                <w:szCs w:val="20"/>
              </w:rPr>
              <w:t>гипсоволокнистых</w:t>
            </w:r>
            <w:proofErr w:type="spellEnd"/>
            <w:r w:rsidRPr="003B4A06">
              <w:rPr>
                <w:rFonts w:ascii="Arial" w:hAnsi="Arial" w:cs="Arial"/>
                <w:sz w:val="20"/>
                <w:szCs w:val="20"/>
              </w:rPr>
              <w:t xml:space="preserve"> листов (ГВЛ) с одинарным металлическим каркасом и однослойной обшивкой с обеих сторон: глухих</w:t>
            </w:r>
          </w:p>
        </w:tc>
        <w:tc>
          <w:tcPr>
            <w:tcW w:w="1322" w:type="dxa"/>
            <w:tcBorders>
              <w:top w:val="nil"/>
              <w:left w:val="nil"/>
              <w:bottom w:val="single" w:sz="4" w:space="0" w:color="auto"/>
              <w:right w:val="single" w:sz="4" w:space="0" w:color="auto"/>
            </w:tcBorders>
            <w:shd w:val="clear" w:color="auto" w:fill="auto"/>
            <w:hideMark/>
          </w:tcPr>
          <w:p w14:paraId="13F292F6"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5BFCAA47"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20,1</w:t>
            </w:r>
          </w:p>
        </w:tc>
        <w:tc>
          <w:tcPr>
            <w:tcW w:w="1346" w:type="dxa"/>
            <w:tcBorders>
              <w:top w:val="nil"/>
              <w:left w:val="nil"/>
              <w:bottom w:val="single" w:sz="4" w:space="0" w:color="auto"/>
              <w:right w:val="single" w:sz="4" w:space="0" w:color="auto"/>
            </w:tcBorders>
            <w:shd w:val="clear" w:color="auto" w:fill="auto"/>
            <w:noWrap/>
            <w:hideMark/>
          </w:tcPr>
          <w:p w14:paraId="071D478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3848EF0E" w14:textId="77777777" w:rsidTr="009C0339">
        <w:trPr>
          <w:trHeight w:val="383"/>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2858B9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Мусор с кабинетов, 4 этаж</w:t>
            </w:r>
          </w:p>
        </w:tc>
      </w:tr>
      <w:tr w:rsidR="0002371D" w:rsidRPr="003B4A06" w14:paraId="453DECFF"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6107C5B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46</w:t>
            </w:r>
          </w:p>
        </w:tc>
        <w:tc>
          <w:tcPr>
            <w:tcW w:w="4690" w:type="dxa"/>
            <w:tcBorders>
              <w:top w:val="nil"/>
              <w:left w:val="nil"/>
              <w:bottom w:val="single" w:sz="4" w:space="0" w:color="auto"/>
              <w:right w:val="single" w:sz="4" w:space="0" w:color="auto"/>
            </w:tcBorders>
            <w:shd w:val="clear" w:color="auto" w:fill="auto"/>
            <w:hideMark/>
          </w:tcPr>
          <w:p w14:paraId="02384729"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Очистка помещений от строительного мусора</w:t>
            </w:r>
          </w:p>
        </w:tc>
        <w:tc>
          <w:tcPr>
            <w:tcW w:w="1322" w:type="dxa"/>
            <w:tcBorders>
              <w:top w:val="nil"/>
              <w:left w:val="nil"/>
              <w:bottom w:val="single" w:sz="4" w:space="0" w:color="auto"/>
              <w:right w:val="single" w:sz="4" w:space="0" w:color="auto"/>
            </w:tcBorders>
            <w:shd w:val="clear" w:color="auto" w:fill="auto"/>
            <w:hideMark/>
          </w:tcPr>
          <w:p w14:paraId="440EAF4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т</w:t>
            </w:r>
          </w:p>
        </w:tc>
        <w:tc>
          <w:tcPr>
            <w:tcW w:w="1301" w:type="dxa"/>
            <w:tcBorders>
              <w:top w:val="nil"/>
              <w:left w:val="nil"/>
              <w:bottom w:val="single" w:sz="4" w:space="0" w:color="auto"/>
              <w:right w:val="single" w:sz="4" w:space="0" w:color="auto"/>
            </w:tcBorders>
            <w:shd w:val="clear" w:color="auto" w:fill="auto"/>
            <w:hideMark/>
          </w:tcPr>
          <w:p w14:paraId="026750A1"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16,99</w:t>
            </w:r>
          </w:p>
        </w:tc>
        <w:tc>
          <w:tcPr>
            <w:tcW w:w="1346" w:type="dxa"/>
            <w:tcBorders>
              <w:top w:val="nil"/>
              <w:left w:val="nil"/>
              <w:bottom w:val="single" w:sz="4" w:space="0" w:color="auto"/>
              <w:right w:val="single" w:sz="4" w:space="0" w:color="auto"/>
            </w:tcBorders>
            <w:shd w:val="clear" w:color="auto" w:fill="auto"/>
            <w:noWrap/>
            <w:hideMark/>
          </w:tcPr>
          <w:p w14:paraId="508CD115"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CDE2D44"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73B9BF5C"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47</w:t>
            </w:r>
          </w:p>
        </w:tc>
        <w:tc>
          <w:tcPr>
            <w:tcW w:w="4690" w:type="dxa"/>
            <w:tcBorders>
              <w:top w:val="nil"/>
              <w:left w:val="nil"/>
              <w:bottom w:val="single" w:sz="4" w:space="0" w:color="auto"/>
              <w:right w:val="single" w:sz="4" w:space="0" w:color="auto"/>
            </w:tcBorders>
            <w:shd w:val="clear" w:color="auto" w:fill="auto"/>
            <w:hideMark/>
          </w:tcPr>
          <w:p w14:paraId="37EF2CA0"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Погрузо-разгрузочные работы при автомобильных перевозках: Погрузка мусора строительного с погрузкой вручную</w:t>
            </w:r>
          </w:p>
        </w:tc>
        <w:tc>
          <w:tcPr>
            <w:tcW w:w="1322" w:type="dxa"/>
            <w:tcBorders>
              <w:top w:val="nil"/>
              <w:left w:val="nil"/>
              <w:bottom w:val="single" w:sz="4" w:space="0" w:color="auto"/>
              <w:right w:val="single" w:sz="4" w:space="0" w:color="auto"/>
            </w:tcBorders>
            <w:shd w:val="clear" w:color="auto" w:fill="auto"/>
            <w:hideMark/>
          </w:tcPr>
          <w:p w14:paraId="6D8FC7DF"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 т груза</w:t>
            </w:r>
          </w:p>
        </w:tc>
        <w:tc>
          <w:tcPr>
            <w:tcW w:w="1301" w:type="dxa"/>
            <w:tcBorders>
              <w:top w:val="nil"/>
              <w:left w:val="nil"/>
              <w:bottom w:val="single" w:sz="4" w:space="0" w:color="auto"/>
              <w:right w:val="single" w:sz="4" w:space="0" w:color="auto"/>
            </w:tcBorders>
            <w:shd w:val="clear" w:color="auto" w:fill="auto"/>
            <w:noWrap/>
            <w:hideMark/>
          </w:tcPr>
          <w:p w14:paraId="3FF3965F"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16,99</w:t>
            </w:r>
          </w:p>
        </w:tc>
        <w:tc>
          <w:tcPr>
            <w:tcW w:w="1346" w:type="dxa"/>
            <w:tcBorders>
              <w:top w:val="nil"/>
              <w:left w:val="nil"/>
              <w:bottom w:val="single" w:sz="4" w:space="0" w:color="auto"/>
              <w:right w:val="single" w:sz="4" w:space="0" w:color="auto"/>
            </w:tcBorders>
            <w:shd w:val="clear" w:color="auto" w:fill="auto"/>
            <w:noWrap/>
            <w:hideMark/>
          </w:tcPr>
          <w:p w14:paraId="7EDC84C3"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20DCFBF" w14:textId="77777777" w:rsidTr="009C0339">
        <w:trPr>
          <w:trHeight w:val="750"/>
        </w:trPr>
        <w:tc>
          <w:tcPr>
            <w:tcW w:w="550" w:type="dxa"/>
            <w:tcBorders>
              <w:top w:val="nil"/>
              <w:left w:val="single" w:sz="4" w:space="0" w:color="auto"/>
              <w:bottom w:val="single" w:sz="4" w:space="0" w:color="auto"/>
              <w:right w:val="single" w:sz="4" w:space="0" w:color="auto"/>
            </w:tcBorders>
            <w:shd w:val="clear" w:color="auto" w:fill="auto"/>
            <w:noWrap/>
            <w:hideMark/>
          </w:tcPr>
          <w:p w14:paraId="227B706F"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48</w:t>
            </w:r>
          </w:p>
        </w:tc>
        <w:tc>
          <w:tcPr>
            <w:tcW w:w="4690" w:type="dxa"/>
            <w:tcBorders>
              <w:top w:val="nil"/>
              <w:left w:val="nil"/>
              <w:bottom w:val="single" w:sz="4" w:space="0" w:color="auto"/>
              <w:right w:val="single" w:sz="4" w:space="0" w:color="auto"/>
            </w:tcBorders>
            <w:shd w:val="clear" w:color="auto" w:fill="auto"/>
            <w:hideMark/>
          </w:tcPr>
          <w:p w14:paraId="749506FF"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Перевозка грузов автомобилями-самосвалами грузоподъемностью 10 т работающих вне карьера на расстояние: I класс груза до 12 км</w:t>
            </w:r>
          </w:p>
        </w:tc>
        <w:tc>
          <w:tcPr>
            <w:tcW w:w="1322" w:type="dxa"/>
            <w:tcBorders>
              <w:top w:val="nil"/>
              <w:left w:val="nil"/>
              <w:bottom w:val="single" w:sz="4" w:space="0" w:color="auto"/>
              <w:right w:val="single" w:sz="4" w:space="0" w:color="auto"/>
            </w:tcBorders>
            <w:shd w:val="clear" w:color="auto" w:fill="auto"/>
            <w:hideMark/>
          </w:tcPr>
          <w:p w14:paraId="143A5914"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 т груза</w:t>
            </w:r>
          </w:p>
        </w:tc>
        <w:tc>
          <w:tcPr>
            <w:tcW w:w="1301" w:type="dxa"/>
            <w:tcBorders>
              <w:top w:val="nil"/>
              <w:left w:val="nil"/>
              <w:bottom w:val="single" w:sz="4" w:space="0" w:color="auto"/>
              <w:right w:val="single" w:sz="4" w:space="0" w:color="auto"/>
            </w:tcBorders>
            <w:shd w:val="clear" w:color="auto" w:fill="auto"/>
            <w:noWrap/>
            <w:hideMark/>
          </w:tcPr>
          <w:p w14:paraId="1D78123C"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16,99</w:t>
            </w:r>
          </w:p>
        </w:tc>
        <w:tc>
          <w:tcPr>
            <w:tcW w:w="1346" w:type="dxa"/>
            <w:tcBorders>
              <w:top w:val="nil"/>
              <w:left w:val="nil"/>
              <w:bottom w:val="single" w:sz="4" w:space="0" w:color="auto"/>
              <w:right w:val="single" w:sz="4" w:space="0" w:color="auto"/>
            </w:tcBorders>
            <w:shd w:val="clear" w:color="auto" w:fill="auto"/>
            <w:noWrap/>
            <w:hideMark/>
          </w:tcPr>
          <w:p w14:paraId="22604397"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4125DA7A" w14:textId="77777777" w:rsidTr="009C0339">
        <w:trPr>
          <w:trHeight w:val="330"/>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E7AEB3" w14:textId="77777777" w:rsidR="0002371D" w:rsidRPr="003B4A06" w:rsidRDefault="0002371D" w:rsidP="009C0339">
            <w:pPr>
              <w:spacing w:after="0" w:line="240" w:lineRule="auto"/>
              <w:rPr>
                <w:rFonts w:ascii="Arial" w:hAnsi="Arial" w:cs="Arial"/>
                <w:b/>
                <w:bCs/>
              </w:rPr>
            </w:pPr>
            <w:r w:rsidRPr="003B4A06">
              <w:rPr>
                <w:rFonts w:ascii="Arial" w:hAnsi="Arial" w:cs="Arial"/>
                <w:b/>
                <w:bCs/>
              </w:rPr>
              <w:t>Раздел 3. потолки</w:t>
            </w:r>
          </w:p>
        </w:tc>
      </w:tr>
      <w:tr w:rsidR="0002371D" w:rsidRPr="003B4A06" w14:paraId="3D1C7EA0" w14:textId="77777777" w:rsidTr="009C0339">
        <w:trPr>
          <w:trHeight w:val="330"/>
        </w:trPr>
        <w:tc>
          <w:tcPr>
            <w:tcW w:w="550" w:type="dxa"/>
            <w:tcBorders>
              <w:top w:val="nil"/>
              <w:left w:val="single" w:sz="4" w:space="0" w:color="auto"/>
              <w:bottom w:val="single" w:sz="4" w:space="0" w:color="auto"/>
              <w:right w:val="single" w:sz="4" w:space="0" w:color="auto"/>
            </w:tcBorders>
            <w:shd w:val="clear" w:color="auto" w:fill="auto"/>
            <w:noWrap/>
            <w:hideMark/>
          </w:tcPr>
          <w:p w14:paraId="643B3ECE"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49</w:t>
            </w:r>
          </w:p>
        </w:tc>
        <w:tc>
          <w:tcPr>
            <w:tcW w:w="4690" w:type="dxa"/>
            <w:tcBorders>
              <w:top w:val="nil"/>
              <w:left w:val="nil"/>
              <w:bottom w:val="single" w:sz="4" w:space="0" w:color="auto"/>
              <w:right w:val="single" w:sz="4" w:space="0" w:color="auto"/>
            </w:tcBorders>
            <w:shd w:val="clear" w:color="auto" w:fill="auto"/>
            <w:hideMark/>
          </w:tcPr>
          <w:p w14:paraId="4FE53F6C"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Отбивка штукатурки с поверхностей: стен и потолков кирпичных</w:t>
            </w:r>
          </w:p>
        </w:tc>
        <w:tc>
          <w:tcPr>
            <w:tcW w:w="1322" w:type="dxa"/>
            <w:tcBorders>
              <w:top w:val="nil"/>
              <w:left w:val="nil"/>
              <w:bottom w:val="single" w:sz="4" w:space="0" w:color="auto"/>
              <w:right w:val="single" w:sz="4" w:space="0" w:color="auto"/>
            </w:tcBorders>
            <w:shd w:val="clear" w:color="auto" w:fill="auto"/>
            <w:hideMark/>
          </w:tcPr>
          <w:p w14:paraId="28BF033A"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42EB9E9D"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198,3</w:t>
            </w:r>
          </w:p>
        </w:tc>
        <w:tc>
          <w:tcPr>
            <w:tcW w:w="1346" w:type="dxa"/>
            <w:tcBorders>
              <w:top w:val="nil"/>
              <w:left w:val="nil"/>
              <w:bottom w:val="single" w:sz="4" w:space="0" w:color="auto"/>
              <w:right w:val="single" w:sz="4" w:space="0" w:color="auto"/>
            </w:tcBorders>
            <w:shd w:val="clear" w:color="auto" w:fill="auto"/>
            <w:noWrap/>
            <w:hideMark/>
          </w:tcPr>
          <w:p w14:paraId="6430BF0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026E84A4"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0932A43C"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50</w:t>
            </w:r>
          </w:p>
        </w:tc>
        <w:tc>
          <w:tcPr>
            <w:tcW w:w="4690" w:type="dxa"/>
            <w:tcBorders>
              <w:top w:val="nil"/>
              <w:left w:val="nil"/>
              <w:bottom w:val="single" w:sz="4" w:space="0" w:color="auto"/>
              <w:right w:val="single" w:sz="4" w:space="0" w:color="auto"/>
            </w:tcBorders>
            <w:shd w:val="clear" w:color="auto" w:fill="auto"/>
            <w:hideMark/>
          </w:tcPr>
          <w:p w14:paraId="76D338AF"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xml:space="preserve">Устройство подвесных потолков из </w:t>
            </w:r>
            <w:proofErr w:type="spellStart"/>
            <w:r w:rsidRPr="003B4A06">
              <w:rPr>
                <w:rFonts w:ascii="Arial" w:hAnsi="Arial" w:cs="Arial"/>
                <w:sz w:val="20"/>
                <w:szCs w:val="20"/>
              </w:rPr>
              <w:t>гипсоволокнистых</w:t>
            </w:r>
            <w:proofErr w:type="spellEnd"/>
            <w:r w:rsidRPr="003B4A06">
              <w:rPr>
                <w:rFonts w:ascii="Arial" w:hAnsi="Arial" w:cs="Arial"/>
                <w:sz w:val="20"/>
                <w:szCs w:val="20"/>
              </w:rPr>
              <w:t xml:space="preserve"> листов (ГВЛ): одноуровневых</w:t>
            </w:r>
          </w:p>
        </w:tc>
        <w:tc>
          <w:tcPr>
            <w:tcW w:w="1322" w:type="dxa"/>
            <w:tcBorders>
              <w:top w:val="nil"/>
              <w:left w:val="nil"/>
              <w:bottom w:val="single" w:sz="4" w:space="0" w:color="auto"/>
              <w:right w:val="single" w:sz="4" w:space="0" w:color="auto"/>
            </w:tcBorders>
            <w:shd w:val="clear" w:color="auto" w:fill="auto"/>
            <w:hideMark/>
          </w:tcPr>
          <w:p w14:paraId="203275D5"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4ADF215A"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198,3</w:t>
            </w:r>
          </w:p>
        </w:tc>
        <w:tc>
          <w:tcPr>
            <w:tcW w:w="1346" w:type="dxa"/>
            <w:tcBorders>
              <w:top w:val="nil"/>
              <w:left w:val="nil"/>
              <w:bottom w:val="single" w:sz="4" w:space="0" w:color="auto"/>
              <w:right w:val="single" w:sz="4" w:space="0" w:color="auto"/>
            </w:tcBorders>
            <w:shd w:val="clear" w:color="auto" w:fill="auto"/>
            <w:noWrap/>
            <w:hideMark/>
          </w:tcPr>
          <w:p w14:paraId="6D0F63A4"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01ACE32" w14:textId="77777777" w:rsidTr="009C0339">
        <w:trPr>
          <w:trHeight w:val="525"/>
        </w:trPr>
        <w:tc>
          <w:tcPr>
            <w:tcW w:w="550" w:type="dxa"/>
            <w:tcBorders>
              <w:top w:val="nil"/>
              <w:left w:val="single" w:sz="4" w:space="0" w:color="auto"/>
              <w:bottom w:val="single" w:sz="4" w:space="0" w:color="auto"/>
              <w:right w:val="single" w:sz="4" w:space="0" w:color="auto"/>
            </w:tcBorders>
            <w:shd w:val="clear" w:color="auto" w:fill="auto"/>
            <w:noWrap/>
            <w:hideMark/>
          </w:tcPr>
          <w:p w14:paraId="64E33701"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54</w:t>
            </w:r>
          </w:p>
        </w:tc>
        <w:tc>
          <w:tcPr>
            <w:tcW w:w="4690" w:type="dxa"/>
            <w:tcBorders>
              <w:top w:val="nil"/>
              <w:left w:val="nil"/>
              <w:bottom w:val="single" w:sz="4" w:space="0" w:color="auto"/>
              <w:right w:val="single" w:sz="4" w:space="0" w:color="auto"/>
            </w:tcBorders>
            <w:shd w:val="clear" w:color="auto" w:fill="auto"/>
            <w:hideMark/>
          </w:tcPr>
          <w:p w14:paraId="7BC220BE"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Сплошное выравнивание штукатурки стен полимерцементным раствором при толщине намета: до 5 мм</w:t>
            </w:r>
          </w:p>
        </w:tc>
        <w:tc>
          <w:tcPr>
            <w:tcW w:w="1322" w:type="dxa"/>
            <w:tcBorders>
              <w:top w:val="nil"/>
              <w:left w:val="nil"/>
              <w:bottom w:val="single" w:sz="4" w:space="0" w:color="auto"/>
              <w:right w:val="single" w:sz="4" w:space="0" w:color="auto"/>
            </w:tcBorders>
            <w:shd w:val="clear" w:color="auto" w:fill="auto"/>
            <w:hideMark/>
          </w:tcPr>
          <w:p w14:paraId="616F01C6"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7AA3E05E"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168,555</w:t>
            </w:r>
          </w:p>
        </w:tc>
        <w:tc>
          <w:tcPr>
            <w:tcW w:w="1346" w:type="dxa"/>
            <w:tcBorders>
              <w:top w:val="nil"/>
              <w:left w:val="nil"/>
              <w:bottom w:val="single" w:sz="4" w:space="0" w:color="auto"/>
              <w:right w:val="single" w:sz="4" w:space="0" w:color="auto"/>
            </w:tcBorders>
            <w:shd w:val="clear" w:color="auto" w:fill="auto"/>
            <w:noWrap/>
            <w:hideMark/>
          </w:tcPr>
          <w:p w14:paraId="7BE37560"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2FC1AE4D"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7F654AC6"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56</w:t>
            </w:r>
          </w:p>
        </w:tc>
        <w:tc>
          <w:tcPr>
            <w:tcW w:w="4690" w:type="dxa"/>
            <w:tcBorders>
              <w:top w:val="nil"/>
              <w:left w:val="nil"/>
              <w:bottom w:val="single" w:sz="4" w:space="0" w:color="auto"/>
              <w:right w:val="single" w:sz="4" w:space="0" w:color="auto"/>
            </w:tcBorders>
            <w:shd w:val="clear" w:color="auto" w:fill="auto"/>
            <w:hideMark/>
          </w:tcPr>
          <w:p w14:paraId="6BF27C5F"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Окраска поливинилацетатными водоэмульсионными составами улучшенная: по штукатурке потолков</w:t>
            </w:r>
          </w:p>
        </w:tc>
        <w:tc>
          <w:tcPr>
            <w:tcW w:w="1322" w:type="dxa"/>
            <w:tcBorders>
              <w:top w:val="nil"/>
              <w:left w:val="nil"/>
              <w:bottom w:val="single" w:sz="4" w:space="0" w:color="auto"/>
              <w:right w:val="single" w:sz="4" w:space="0" w:color="auto"/>
            </w:tcBorders>
            <w:shd w:val="clear" w:color="auto" w:fill="auto"/>
            <w:hideMark/>
          </w:tcPr>
          <w:p w14:paraId="509A3ED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4868F74C"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198,3</w:t>
            </w:r>
          </w:p>
        </w:tc>
        <w:tc>
          <w:tcPr>
            <w:tcW w:w="1346" w:type="dxa"/>
            <w:tcBorders>
              <w:top w:val="nil"/>
              <w:left w:val="nil"/>
              <w:bottom w:val="single" w:sz="4" w:space="0" w:color="auto"/>
              <w:right w:val="single" w:sz="4" w:space="0" w:color="auto"/>
            </w:tcBorders>
            <w:shd w:val="clear" w:color="auto" w:fill="auto"/>
            <w:noWrap/>
            <w:hideMark/>
          </w:tcPr>
          <w:p w14:paraId="7DE405DB"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EE2E203" w14:textId="77777777" w:rsidTr="009C0339">
        <w:trPr>
          <w:trHeight w:val="360"/>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344890AC" w14:textId="77777777" w:rsidR="0002371D" w:rsidRPr="003B4A06" w:rsidRDefault="0002371D" w:rsidP="009C0339">
            <w:pPr>
              <w:spacing w:after="0" w:line="240" w:lineRule="auto"/>
              <w:rPr>
                <w:rFonts w:ascii="Arial" w:hAnsi="Arial" w:cs="Arial"/>
                <w:b/>
                <w:bCs/>
              </w:rPr>
            </w:pPr>
            <w:r w:rsidRPr="003B4A06">
              <w:rPr>
                <w:rFonts w:ascii="Arial" w:hAnsi="Arial" w:cs="Arial"/>
                <w:b/>
                <w:bCs/>
              </w:rPr>
              <w:t>Раздел 4. Электромонтажные работы</w:t>
            </w:r>
          </w:p>
        </w:tc>
      </w:tr>
      <w:tr w:rsidR="0002371D" w:rsidRPr="003B4A06" w14:paraId="7DE392EC"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41056A87"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58</w:t>
            </w:r>
          </w:p>
        </w:tc>
        <w:tc>
          <w:tcPr>
            <w:tcW w:w="4690" w:type="dxa"/>
            <w:tcBorders>
              <w:top w:val="nil"/>
              <w:left w:val="nil"/>
              <w:bottom w:val="single" w:sz="4" w:space="0" w:color="auto"/>
              <w:right w:val="single" w:sz="4" w:space="0" w:color="auto"/>
            </w:tcBorders>
            <w:shd w:val="clear" w:color="auto" w:fill="auto"/>
            <w:hideMark/>
          </w:tcPr>
          <w:p w14:paraId="07D483EE"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Демонтаж: светильников для люминесцентных ламп</w:t>
            </w:r>
          </w:p>
        </w:tc>
        <w:tc>
          <w:tcPr>
            <w:tcW w:w="1322" w:type="dxa"/>
            <w:tcBorders>
              <w:top w:val="nil"/>
              <w:left w:val="nil"/>
              <w:bottom w:val="single" w:sz="4" w:space="0" w:color="auto"/>
              <w:right w:val="single" w:sz="4" w:space="0" w:color="auto"/>
            </w:tcBorders>
            <w:shd w:val="clear" w:color="auto" w:fill="auto"/>
            <w:hideMark/>
          </w:tcPr>
          <w:p w14:paraId="7ED5EE7D"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 xml:space="preserve"> </w:t>
            </w: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702B37FB"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32</w:t>
            </w:r>
          </w:p>
        </w:tc>
        <w:tc>
          <w:tcPr>
            <w:tcW w:w="1346" w:type="dxa"/>
            <w:tcBorders>
              <w:top w:val="nil"/>
              <w:left w:val="nil"/>
              <w:bottom w:val="single" w:sz="4" w:space="0" w:color="auto"/>
              <w:right w:val="single" w:sz="4" w:space="0" w:color="auto"/>
            </w:tcBorders>
            <w:shd w:val="clear" w:color="auto" w:fill="auto"/>
            <w:noWrap/>
            <w:hideMark/>
          </w:tcPr>
          <w:p w14:paraId="450F7AB7"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2961FFA7"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1E885CC6"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59</w:t>
            </w:r>
          </w:p>
        </w:tc>
        <w:tc>
          <w:tcPr>
            <w:tcW w:w="4690" w:type="dxa"/>
            <w:tcBorders>
              <w:top w:val="nil"/>
              <w:left w:val="nil"/>
              <w:bottom w:val="single" w:sz="4" w:space="0" w:color="auto"/>
              <w:right w:val="single" w:sz="4" w:space="0" w:color="auto"/>
            </w:tcBorders>
            <w:shd w:val="clear" w:color="auto" w:fill="auto"/>
            <w:hideMark/>
          </w:tcPr>
          <w:p w14:paraId="705BE747"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Демонтаж: выключателей, розеток</w:t>
            </w:r>
          </w:p>
        </w:tc>
        <w:tc>
          <w:tcPr>
            <w:tcW w:w="1322" w:type="dxa"/>
            <w:tcBorders>
              <w:top w:val="nil"/>
              <w:left w:val="nil"/>
              <w:bottom w:val="single" w:sz="4" w:space="0" w:color="auto"/>
              <w:right w:val="single" w:sz="4" w:space="0" w:color="auto"/>
            </w:tcBorders>
            <w:shd w:val="clear" w:color="auto" w:fill="auto"/>
            <w:hideMark/>
          </w:tcPr>
          <w:p w14:paraId="10C47659"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5BFCE901"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22</w:t>
            </w:r>
          </w:p>
        </w:tc>
        <w:tc>
          <w:tcPr>
            <w:tcW w:w="1346" w:type="dxa"/>
            <w:tcBorders>
              <w:top w:val="nil"/>
              <w:left w:val="nil"/>
              <w:bottom w:val="single" w:sz="4" w:space="0" w:color="auto"/>
              <w:right w:val="single" w:sz="4" w:space="0" w:color="auto"/>
            </w:tcBorders>
            <w:shd w:val="clear" w:color="auto" w:fill="auto"/>
            <w:noWrap/>
            <w:hideMark/>
          </w:tcPr>
          <w:p w14:paraId="1083BFCE"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974925F"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2F997DE4"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60</w:t>
            </w:r>
          </w:p>
        </w:tc>
        <w:tc>
          <w:tcPr>
            <w:tcW w:w="4690" w:type="dxa"/>
            <w:tcBorders>
              <w:top w:val="nil"/>
              <w:left w:val="nil"/>
              <w:bottom w:val="single" w:sz="4" w:space="0" w:color="auto"/>
              <w:right w:val="single" w:sz="4" w:space="0" w:color="auto"/>
            </w:tcBorders>
            <w:shd w:val="clear" w:color="auto" w:fill="auto"/>
            <w:hideMark/>
          </w:tcPr>
          <w:p w14:paraId="2E7F4D99"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xml:space="preserve">Выключатель: одноклавишный </w:t>
            </w:r>
            <w:proofErr w:type="spellStart"/>
            <w:r w:rsidRPr="003B4A06">
              <w:rPr>
                <w:rFonts w:ascii="Arial" w:hAnsi="Arial" w:cs="Arial"/>
                <w:sz w:val="20"/>
                <w:szCs w:val="20"/>
              </w:rPr>
              <w:t>неутопленного</w:t>
            </w:r>
            <w:proofErr w:type="spellEnd"/>
            <w:r w:rsidRPr="003B4A06">
              <w:rPr>
                <w:rFonts w:ascii="Arial" w:hAnsi="Arial" w:cs="Arial"/>
                <w:sz w:val="20"/>
                <w:szCs w:val="20"/>
              </w:rPr>
              <w:t xml:space="preserve"> типа при открытой проводке</w:t>
            </w:r>
          </w:p>
        </w:tc>
        <w:tc>
          <w:tcPr>
            <w:tcW w:w="1322" w:type="dxa"/>
            <w:tcBorders>
              <w:top w:val="nil"/>
              <w:left w:val="nil"/>
              <w:bottom w:val="single" w:sz="4" w:space="0" w:color="auto"/>
              <w:right w:val="single" w:sz="4" w:space="0" w:color="auto"/>
            </w:tcBorders>
            <w:shd w:val="clear" w:color="auto" w:fill="auto"/>
            <w:hideMark/>
          </w:tcPr>
          <w:p w14:paraId="64D0C224"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37B4DDEF"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8</w:t>
            </w:r>
          </w:p>
        </w:tc>
        <w:tc>
          <w:tcPr>
            <w:tcW w:w="1346" w:type="dxa"/>
            <w:tcBorders>
              <w:top w:val="nil"/>
              <w:left w:val="nil"/>
              <w:bottom w:val="single" w:sz="4" w:space="0" w:color="auto"/>
              <w:right w:val="single" w:sz="4" w:space="0" w:color="auto"/>
            </w:tcBorders>
            <w:shd w:val="clear" w:color="auto" w:fill="auto"/>
            <w:noWrap/>
            <w:hideMark/>
          </w:tcPr>
          <w:p w14:paraId="30B2E128"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34AFC858" w14:textId="77777777" w:rsidTr="009C0339">
        <w:trPr>
          <w:trHeight w:val="285"/>
        </w:trPr>
        <w:tc>
          <w:tcPr>
            <w:tcW w:w="550" w:type="dxa"/>
            <w:tcBorders>
              <w:top w:val="nil"/>
              <w:left w:val="single" w:sz="4" w:space="0" w:color="auto"/>
              <w:bottom w:val="single" w:sz="4" w:space="0" w:color="auto"/>
              <w:right w:val="single" w:sz="4" w:space="0" w:color="auto"/>
            </w:tcBorders>
            <w:shd w:val="clear" w:color="auto" w:fill="auto"/>
            <w:noWrap/>
            <w:hideMark/>
          </w:tcPr>
          <w:p w14:paraId="6820345B"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62</w:t>
            </w:r>
          </w:p>
        </w:tc>
        <w:tc>
          <w:tcPr>
            <w:tcW w:w="4690" w:type="dxa"/>
            <w:tcBorders>
              <w:top w:val="nil"/>
              <w:left w:val="nil"/>
              <w:bottom w:val="single" w:sz="4" w:space="0" w:color="auto"/>
              <w:right w:val="single" w:sz="4" w:space="0" w:color="auto"/>
            </w:tcBorders>
            <w:shd w:val="clear" w:color="auto" w:fill="auto"/>
            <w:hideMark/>
          </w:tcPr>
          <w:p w14:paraId="36856BD7"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Розетка штепсельная: утопленного типа при скрытой проводке</w:t>
            </w:r>
          </w:p>
        </w:tc>
        <w:tc>
          <w:tcPr>
            <w:tcW w:w="1322" w:type="dxa"/>
            <w:tcBorders>
              <w:top w:val="nil"/>
              <w:left w:val="nil"/>
              <w:bottom w:val="single" w:sz="4" w:space="0" w:color="auto"/>
              <w:right w:val="single" w:sz="4" w:space="0" w:color="auto"/>
            </w:tcBorders>
            <w:shd w:val="clear" w:color="auto" w:fill="auto"/>
            <w:hideMark/>
          </w:tcPr>
          <w:p w14:paraId="3786D659"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4AD9D37F"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32</w:t>
            </w:r>
          </w:p>
        </w:tc>
        <w:tc>
          <w:tcPr>
            <w:tcW w:w="1346" w:type="dxa"/>
            <w:tcBorders>
              <w:top w:val="nil"/>
              <w:left w:val="nil"/>
              <w:bottom w:val="single" w:sz="4" w:space="0" w:color="auto"/>
              <w:right w:val="single" w:sz="4" w:space="0" w:color="auto"/>
            </w:tcBorders>
            <w:shd w:val="clear" w:color="auto" w:fill="auto"/>
            <w:noWrap/>
            <w:hideMark/>
          </w:tcPr>
          <w:p w14:paraId="21938DB3"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222B1E12"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56A5BA46"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65</w:t>
            </w:r>
          </w:p>
        </w:tc>
        <w:tc>
          <w:tcPr>
            <w:tcW w:w="4690" w:type="dxa"/>
            <w:tcBorders>
              <w:top w:val="nil"/>
              <w:left w:val="nil"/>
              <w:bottom w:val="single" w:sz="4" w:space="0" w:color="auto"/>
              <w:right w:val="single" w:sz="4" w:space="0" w:color="auto"/>
            </w:tcBorders>
            <w:shd w:val="clear" w:color="auto" w:fill="auto"/>
            <w:hideMark/>
          </w:tcPr>
          <w:p w14:paraId="2EE7F542"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xml:space="preserve">Розетка штепсельная: утопленного типа при скрытой </w:t>
            </w:r>
            <w:proofErr w:type="gramStart"/>
            <w:r w:rsidRPr="003B4A06">
              <w:rPr>
                <w:rFonts w:ascii="Arial" w:hAnsi="Arial" w:cs="Arial"/>
                <w:sz w:val="20"/>
                <w:szCs w:val="20"/>
              </w:rPr>
              <w:t>проводке  для</w:t>
            </w:r>
            <w:proofErr w:type="gramEnd"/>
            <w:r w:rsidRPr="003B4A06">
              <w:rPr>
                <w:rFonts w:ascii="Arial" w:hAnsi="Arial" w:cs="Arial"/>
                <w:sz w:val="20"/>
                <w:szCs w:val="20"/>
              </w:rPr>
              <w:t xml:space="preserve"> интернета</w:t>
            </w:r>
          </w:p>
        </w:tc>
        <w:tc>
          <w:tcPr>
            <w:tcW w:w="1322" w:type="dxa"/>
            <w:tcBorders>
              <w:top w:val="nil"/>
              <w:left w:val="nil"/>
              <w:bottom w:val="single" w:sz="4" w:space="0" w:color="auto"/>
              <w:right w:val="single" w:sz="4" w:space="0" w:color="auto"/>
            </w:tcBorders>
            <w:shd w:val="clear" w:color="auto" w:fill="auto"/>
            <w:hideMark/>
          </w:tcPr>
          <w:p w14:paraId="13B8B90D"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309FD38F"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12</w:t>
            </w:r>
          </w:p>
        </w:tc>
        <w:tc>
          <w:tcPr>
            <w:tcW w:w="1346" w:type="dxa"/>
            <w:tcBorders>
              <w:top w:val="nil"/>
              <w:left w:val="nil"/>
              <w:bottom w:val="single" w:sz="4" w:space="0" w:color="auto"/>
              <w:right w:val="single" w:sz="4" w:space="0" w:color="auto"/>
            </w:tcBorders>
            <w:shd w:val="clear" w:color="auto" w:fill="auto"/>
            <w:noWrap/>
            <w:hideMark/>
          </w:tcPr>
          <w:p w14:paraId="7E83D263"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F3CFB6E"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6B2D66FD"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lastRenderedPageBreak/>
              <w:t>68</w:t>
            </w:r>
          </w:p>
        </w:tc>
        <w:tc>
          <w:tcPr>
            <w:tcW w:w="4690" w:type="dxa"/>
            <w:tcBorders>
              <w:top w:val="nil"/>
              <w:left w:val="nil"/>
              <w:bottom w:val="single" w:sz="4" w:space="0" w:color="auto"/>
              <w:right w:val="single" w:sz="4" w:space="0" w:color="auto"/>
            </w:tcBorders>
            <w:shd w:val="clear" w:color="auto" w:fill="auto"/>
            <w:hideMark/>
          </w:tcPr>
          <w:p w14:paraId="47D4D89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Светильник в подвесных потолках, устанавливаемый: на закладных деталях, количество ламп в светильнике до 4</w:t>
            </w:r>
          </w:p>
        </w:tc>
        <w:tc>
          <w:tcPr>
            <w:tcW w:w="1322" w:type="dxa"/>
            <w:tcBorders>
              <w:top w:val="nil"/>
              <w:left w:val="nil"/>
              <w:bottom w:val="single" w:sz="4" w:space="0" w:color="auto"/>
              <w:right w:val="single" w:sz="4" w:space="0" w:color="auto"/>
            </w:tcBorders>
            <w:shd w:val="clear" w:color="auto" w:fill="auto"/>
            <w:hideMark/>
          </w:tcPr>
          <w:p w14:paraId="4B8518CD"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4C15606A"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35</w:t>
            </w:r>
          </w:p>
        </w:tc>
        <w:tc>
          <w:tcPr>
            <w:tcW w:w="1346" w:type="dxa"/>
            <w:tcBorders>
              <w:top w:val="nil"/>
              <w:left w:val="nil"/>
              <w:bottom w:val="single" w:sz="4" w:space="0" w:color="auto"/>
              <w:right w:val="single" w:sz="4" w:space="0" w:color="auto"/>
            </w:tcBorders>
            <w:shd w:val="clear" w:color="auto" w:fill="auto"/>
            <w:noWrap/>
            <w:hideMark/>
          </w:tcPr>
          <w:p w14:paraId="6B20AA95"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6FECF18"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41869AFB"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70</w:t>
            </w:r>
          </w:p>
        </w:tc>
        <w:tc>
          <w:tcPr>
            <w:tcW w:w="4690" w:type="dxa"/>
            <w:tcBorders>
              <w:top w:val="nil"/>
              <w:left w:val="nil"/>
              <w:bottom w:val="single" w:sz="4" w:space="0" w:color="auto"/>
              <w:right w:val="single" w:sz="4" w:space="0" w:color="auto"/>
            </w:tcBorders>
            <w:shd w:val="clear" w:color="auto" w:fill="auto"/>
            <w:hideMark/>
          </w:tcPr>
          <w:p w14:paraId="63F457D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Провод групповой в защитной оболочке или кабель трех-пятижильный: в готовых каналах стен и перекрытий</w:t>
            </w:r>
          </w:p>
        </w:tc>
        <w:tc>
          <w:tcPr>
            <w:tcW w:w="1322" w:type="dxa"/>
            <w:tcBorders>
              <w:top w:val="nil"/>
              <w:left w:val="nil"/>
              <w:bottom w:val="single" w:sz="4" w:space="0" w:color="auto"/>
              <w:right w:val="single" w:sz="4" w:space="0" w:color="auto"/>
            </w:tcBorders>
            <w:shd w:val="clear" w:color="auto" w:fill="auto"/>
            <w:hideMark/>
          </w:tcPr>
          <w:p w14:paraId="2FDB9A78"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16C1B7A0"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570</w:t>
            </w:r>
          </w:p>
        </w:tc>
        <w:tc>
          <w:tcPr>
            <w:tcW w:w="1346" w:type="dxa"/>
            <w:tcBorders>
              <w:top w:val="nil"/>
              <w:left w:val="nil"/>
              <w:bottom w:val="single" w:sz="4" w:space="0" w:color="auto"/>
              <w:right w:val="single" w:sz="4" w:space="0" w:color="auto"/>
            </w:tcBorders>
            <w:shd w:val="clear" w:color="auto" w:fill="auto"/>
            <w:noWrap/>
            <w:hideMark/>
          </w:tcPr>
          <w:p w14:paraId="20AE3A49"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703471F7" w14:textId="77777777" w:rsidTr="009C0339">
        <w:trPr>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14:paraId="085BBDFD"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76</w:t>
            </w:r>
          </w:p>
        </w:tc>
        <w:tc>
          <w:tcPr>
            <w:tcW w:w="4690" w:type="dxa"/>
            <w:tcBorders>
              <w:top w:val="nil"/>
              <w:left w:val="nil"/>
              <w:bottom w:val="single" w:sz="4" w:space="0" w:color="auto"/>
              <w:right w:val="single" w:sz="4" w:space="0" w:color="auto"/>
            </w:tcBorders>
            <w:shd w:val="clear" w:color="auto" w:fill="auto"/>
            <w:hideMark/>
          </w:tcPr>
          <w:p w14:paraId="4294467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Труба гофрированная ПВХ для защиты проводов и кабелей по установленным конструкциям, по стенам, колоннам, потолкам, основанию пола</w:t>
            </w:r>
          </w:p>
        </w:tc>
        <w:tc>
          <w:tcPr>
            <w:tcW w:w="1322" w:type="dxa"/>
            <w:tcBorders>
              <w:top w:val="nil"/>
              <w:left w:val="nil"/>
              <w:bottom w:val="single" w:sz="4" w:space="0" w:color="auto"/>
              <w:right w:val="single" w:sz="4" w:space="0" w:color="auto"/>
            </w:tcBorders>
            <w:shd w:val="clear" w:color="auto" w:fill="auto"/>
            <w:hideMark/>
          </w:tcPr>
          <w:p w14:paraId="4D5FF582"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755A517E"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170</w:t>
            </w:r>
          </w:p>
        </w:tc>
        <w:tc>
          <w:tcPr>
            <w:tcW w:w="1346" w:type="dxa"/>
            <w:tcBorders>
              <w:top w:val="nil"/>
              <w:left w:val="nil"/>
              <w:bottom w:val="single" w:sz="4" w:space="0" w:color="auto"/>
              <w:right w:val="single" w:sz="4" w:space="0" w:color="auto"/>
            </w:tcBorders>
            <w:shd w:val="clear" w:color="auto" w:fill="auto"/>
            <w:noWrap/>
            <w:hideMark/>
          </w:tcPr>
          <w:p w14:paraId="24F543B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044881F6" w14:textId="77777777" w:rsidTr="009C0339">
        <w:trPr>
          <w:trHeight w:val="450"/>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704F570" w14:textId="77777777" w:rsidR="0002371D" w:rsidRPr="003B4A06" w:rsidRDefault="0002371D" w:rsidP="009C0339">
            <w:pPr>
              <w:spacing w:after="0" w:line="240" w:lineRule="auto"/>
              <w:rPr>
                <w:rFonts w:ascii="Arial" w:hAnsi="Arial" w:cs="Arial"/>
                <w:b/>
                <w:bCs/>
              </w:rPr>
            </w:pPr>
            <w:r w:rsidRPr="003B4A06">
              <w:rPr>
                <w:rFonts w:ascii="Arial" w:hAnsi="Arial" w:cs="Arial"/>
                <w:b/>
                <w:bCs/>
              </w:rPr>
              <w:t>Раздел 5. Дверные и оконные проемы</w:t>
            </w:r>
          </w:p>
        </w:tc>
      </w:tr>
      <w:tr w:rsidR="0002371D" w:rsidRPr="003B4A06" w14:paraId="322E3C54"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6CAE7DA7"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78</w:t>
            </w:r>
          </w:p>
        </w:tc>
        <w:tc>
          <w:tcPr>
            <w:tcW w:w="4690" w:type="dxa"/>
            <w:tcBorders>
              <w:top w:val="nil"/>
              <w:left w:val="nil"/>
              <w:bottom w:val="single" w:sz="4" w:space="0" w:color="auto"/>
              <w:right w:val="single" w:sz="4" w:space="0" w:color="auto"/>
            </w:tcBorders>
            <w:shd w:val="clear" w:color="auto" w:fill="auto"/>
            <w:hideMark/>
          </w:tcPr>
          <w:p w14:paraId="7D174DD9"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Снятие дверных полотен</w:t>
            </w:r>
          </w:p>
        </w:tc>
        <w:tc>
          <w:tcPr>
            <w:tcW w:w="1322" w:type="dxa"/>
            <w:tcBorders>
              <w:top w:val="nil"/>
              <w:left w:val="nil"/>
              <w:bottom w:val="single" w:sz="4" w:space="0" w:color="auto"/>
              <w:right w:val="single" w:sz="4" w:space="0" w:color="auto"/>
            </w:tcBorders>
            <w:shd w:val="clear" w:color="auto" w:fill="auto"/>
            <w:hideMark/>
          </w:tcPr>
          <w:p w14:paraId="02128A7A"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1C571B8D"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15,195</w:t>
            </w:r>
          </w:p>
        </w:tc>
        <w:tc>
          <w:tcPr>
            <w:tcW w:w="1346" w:type="dxa"/>
            <w:tcBorders>
              <w:top w:val="nil"/>
              <w:left w:val="nil"/>
              <w:bottom w:val="single" w:sz="4" w:space="0" w:color="auto"/>
              <w:right w:val="single" w:sz="4" w:space="0" w:color="auto"/>
            </w:tcBorders>
            <w:shd w:val="clear" w:color="auto" w:fill="auto"/>
            <w:noWrap/>
            <w:hideMark/>
          </w:tcPr>
          <w:p w14:paraId="54C8B0AA"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10E42335"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32CD42CD"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79</w:t>
            </w:r>
          </w:p>
        </w:tc>
        <w:tc>
          <w:tcPr>
            <w:tcW w:w="4690" w:type="dxa"/>
            <w:tcBorders>
              <w:top w:val="nil"/>
              <w:left w:val="nil"/>
              <w:bottom w:val="single" w:sz="4" w:space="0" w:color="auto"/>
              <w:right w:val="single" w:sz="4" w:space="0" w:color="auto"/>
            </w:tcBorders>
            <w:shd w:val="clear" w:color="auto" w:fill="auto"/>
            <w:hideMark/>
          </w:tcPr>
          <w:p w14:paraId="0788759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Демонтаж дверных коробок: в каменных стенах с отбивкой штукатурки в откосах</w:t>
            </w:r>
          </w:p>
        </w:tc>
        <w:tc>
          <w:tcPr>
            <w:tcW w:w="1322" w:type="dxa"/>
            <w:tcBorders>
              <w:top w:val="nil"/>
              <w:left w:val="nil"/>
              <w:bottom w:val="single" w:sz="4" w:space="0" w:color="auto"/>
              <w:right w:val="single" w:sz="4" w:space="0" w:color="auto"/>
            </w:tcBorders>
            <w:shd w:val="clear" w:color="auto" w:fill="auto"/>
            <w:hideMark/>
          </w:tcPr>
          <w:p w14:paraId="1914B1EC"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49FA72D1"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6</w:t>
            </w:r>
          </w:p>
        </w:tc>
        <w:tc>
          <w:tcPr>
            <w:tcW w:w="1346" w:type="dxa"/>
            <w:tcBorders>
              <w:top w:val="nil"/>
              <w:left w:val="nil"/>
              <w:bottom w:val="single" w:sz="4" w:space="0" w:color="auto"/>
              <w:right w:val="single" w:sz="4" w:space="0" w:color="auto"/>
            </w:tcBorders>
            <w:shd w:val="clear" w:color="auto" w:fill="auto"/>
            <w:noWrap/>
            <w:hideMark/>
          </w:tcPr>
          <w:p w14:paraId="28138BBA"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2A8E6ECB"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1B276A6B"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80</w:t>
            </w:r>
          </w:p>
        </w:tc>
        <w:tc>
          <w:tcPr>
            <w:tcW w:w="4690" w:type="dxa"/>
            <w:tcBorders>
              <w:top w:val="nil"/>
              <w:left w:val="nil"/>
              <w:bottom w:val="single" w:sz="4" w:space="0" w:color="auto"/>
              <w:right w:val="single" w:sz="4" w:space="0" w:color="auto"/>
            </w:tcBorders>
            <w:shd w:val="clear" w:color="auto" w:fill="auto"/>
            <w:hideMark/>
          </w:tcPr>
          <w:p w14:paraId="522A4D42"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Установка блоков в наружных и внутренних дверных проемах: в каменных стенах, площадь проема до 3 м2</w:t>
            </w:r>
          </w:p>
        </w:tc>
        <w:tc>
          <w:tcPr>
            <w:tcW w:w="1322" w:type="dxa"/>
            <w:tcBorders>
              <w:top w:val="nil"/>
              <w:left w:val="nil"/>
              <w:bottom w:val="single" w:sz="4" w:space="0" w:color="auto"/>
              <w:right w:val="single" w:sz="4" w:space="0" w:color="auto"/>
            </w:tcBorders>
            <w:shd w:val="clear" w:color="auto" w:fill="auto"/>
            <w:hideMark/>
          </w:tcPr>
          <w:p w14:paraId="3BE2B445"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032A8600"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3,69</w:t>
            </w:r>
          </w:p>
        </w:tc>
        <w:tc>
          <w:tcPr>
            <w:tcW w:w="1346" w:type="dxa"/>
            <w:tcBorders>
              <w:top w:val="nil"/>
              <w:left w:val="nil"/>
              <w:bottom w:val="single" w:sz="4" w:space="0" w:color="auto"/>
              <w:right w:val="single" w:sz="4" w:space="0" w:color="auto"/>
            </w:tcBorders>
            <w:shd w:val="clear" w:color="auto" w:fill="auto"/>
            <w:noWrap/>
            <w:hideMark/>
          </w:tcPr>
          <w:p w14:paraId="116353B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1889C4D8"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353D22C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82</w:t>
            </w:r>
          </w:p>
        </w:tc>
        <w:tc>
          <w:tcPr>
            <w:tcW w:w="4690" w:type="dxa"/>
            <w:tcBorders>
              <w:top w:val="nil"/>
              <w:left w:val="nil"/>
              <w:bottom w:val="single" w:sz="4" w:space="0" w:color="auto"/>
              <w:right w:val="single" w:sz="4" w:space="0" w:color="auto"/>
            </w:tcBorders>
            <w:shd w:val="clear" w:color="auto" w:fill="auto"/>
            <w:hideMark/>
          </w:tcPr>
          <w:p w14:paraId="056C45FA"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Установка и крепление наличников</w:t>
            </w:r>
          </w:p>
        </w:tc>
        <w:tc>
          <w:tcPr>
            <w:tcW w:w="1322" w:type="dxa"/>
            <w:tcBorders>
              <w:top w:val="nil"/>
              <w:left w:val="nil"/>
              <w:bottom w:val="single" w:sz="4" w:space="0" w:color="auto"/>
              <w:right w:val="single" w:sz="4" w:space="0" w:color="auto"/>
            </w:tcBorders>
            <w:shd w:val="clear" w:color="auto" w:fill="auto"/>
            <w:hideMark/>
          </w:tcPr>
          <w:p w14:paraId="25C529D7"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17E2E26B"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20</w:t>
            </w:r>
          </w:p>
        </w:tc>
        <w:tc>
          <w:tcPr>
            <w:tcW w:w="1346" w:type="dxa"/>
            <w:tcBorders>
              <w:top w:val="nil"/>
              <w:left w:val="nil"/>
              <w:bottom w:val="single" w:sz="4" w:space="0" w:color="auto"/>
              <w:right w:val="single" w:sz="4" w:space="0" w:color="auto"/>
            </w:tcBorders>
            <w:shd w:val="clear" w:color="auto" w:fill="auto"/>
            <w:noWrap/>
            <w:hideMark/>
          </w:tcPr>
          <w:p w14:paraId="7614D705"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7D73153"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785146D7"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84</w:t>
            </w:r>
          </w:p>
        </w:tc>
        <w:tc>
          <w:tcPr>
            <w:tcW w:w="4690" w:type="dxa"/>
            <w:tcBorders>
              <w:top w:val="nil"/>
              <w:left w:val="nil"/>
              <w:bottom w:val="single" w:sz="4" w:space="0" w:color="auto"/>
              <w:right w:val="single" w:sz="4" w:space="0" w:color="auto"/>
            </w:tcBorders>
            <w:shd w:val="clear" w:color="auto" w:fill="auto"/>
            <w:hideMark/>
          </w:tcPr>
          <w:p w14:paraId="6117A508"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Установка блоков в наружных и внутренних дверных проемах: в каменных стенах, площадь проема до 3 м2</w:t>
            </w:r>
          </w:p>
        </w:tc>
        <w:tc>
          <w:tcPr>
            <w:tcW w:w="1322" w:type="dxa"/>
            <w:tcBorders>
              <w:top w:val="nil"/>
              <w:left w:val="nil"/>
              <w:bottom w:val="single" w:sz="4" w:space="0" w:color="auto"/>
              <w:right w:val="single" w:sz="4" w:space="0" w:color="auto"/>
            </w:tcBorders>
            <w:shd w:val="clear" w:color="auto" w:fill="auto"/>
            <w:hideMark/>
          </w:tcPr>
          <w:p w14:paraId="632318B8"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54782B80"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6,372</w:t>
            </w:r>
          </w:p>
        </w:tc>
        <w:tc>
          <w:tcPr>
            <w:tcW w:w="1346" w:type="dxa"/>
            <w:tcBorders>
              <w:top w:val="nil"/>
              <w:left w:val="nil"/>
              <w:bottom w:val="single" w:sz="4" w:space="0" w:color="auto"/>
              <w:right w:val="single" w:sz="4" w:space="0" w:color="auto"/>
            </w:tcBorders>
            <w:shd w:val="clear" w:color="auto" w:fill="auto"/>
            <w:noWrap/>
            <w:hideMark/>
          </w:tcPr>
          <w:p w14:paraId="2129B37B"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0E02CE7F"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758C2D78"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86</w:t>
            </w:r>
          </w:p>
        </w:tc>
        <w:tc>
          <w:tcPr>
            <w:tcW w:w="4690" w:type="dxa"/>
            <w:tcBorders>
              <w:top w:val="nil"/>
              <w:left w:val="nil"/>
              <w:bottom w:val="single" w:sz="4" w:space="0" w:color="auto"/>
              <w:right w:val="single" w:sz="4" w:space="0" w:color="auto"/>
            </w:tcBorders>
            <w:shd w:val="clear" w:color="auto" w:fill="auto"/>
            <w:hideMark/>
          </w:tcPr>
          <w:p w14:paraId="1DB9392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Установка и крепление наличников</w:t>
            </w:r>
          </w:p>
        </w:tc>
        <w:tc>
          <w:tcPr>
            <w:tcW w:w="1322" w:type="dxa"/>
            <w:tcBorders>
              <w:top w:val="nil"/>
              <w:left w:val="nil"/>
              <w:bottom w:val="single" w:sz="4" w:space="0" w:color="auto"/>
              <w:right w:val="single" w:sz="4" w:space="0" w:color="auto"/>
            </w:tcBorders>
            <w:shd w:val="clear" w:color="auto" w:fill="auto"/>
            <w:hideMark/>
          </w:tcPr>
          <w:p w14:paraId="65D237A6"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4CADDB22"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20</w:t>
            </w:r>
          </w:p>
        </w:tc>
        <w:tc>
          <w:tcPr>
            <w:tcW w:w="1346" w:type="dxa"/>
            <w:tcBorders>
              <w:top w:val="nil"/>
              <w:left w:val="nil"/>
              <w:bottom w:val="single" w:sz="4" w:space="0" w:color="auto"/>
              <w:right w:val="single" w:sz="4" w:space="0" w:color="auto"/>
            </w:tcBorders>
            <w:shd w:val="clear" w:color="auto" w:fill="auto"/>
            <w:noWrap/>
            <w:hideMark/>
          </w:tcPr>
          <w:p w14:paraId="44BC7C8C"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DB19CFC" w14:textId="77777777" w:rsidTr="009C0339">
        <w:trPr>
          <w:trHeight w:val="383"/>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B8842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Оконные проемы</w:t>
            </w:r>
          </w:p>
        </w:tc>
      </w:tr>
      <w:tr w:rsidR="0002371D" w:rsidRPr="003B4A06" w14:paraId="5D1ED37E"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51E055D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88</w:t>
            </w:r>
          </w:p>
        </w:tc>
        <w:tc>
          <w:tcPr>
            <w:tcW w:w="4690" w:type="dxa"/>
            <w:tcBorders>
              <w:top w:val="nil"/>
              <w:left w:val="nil"/>
              <w:bottom w:val="single" w:sz="4" w:space="0" w:color="auto"/>
              <w:right w:val="single" w:sz="4" w:space="0" w:color="auto"/>
            </w:tcBorders>
            <w:shd w:val="clear" w:color="auto" w:fill="auto"/>
            <w:hideMark/>
          </w:tcPr>
          <w:p w14:paraId="2649573F"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Установка уголков ПВХ на клее</w:t>
            </w:r>
          </w:p>
        </w:tc>
        <w:tc>
          <w:tcPr>
            <w:tcW w:w="1322" w:type="dxa"/>
            <w:tcBorders>
              <w:top w:val="nil"/>
              <w:left w:val="nil"/>
              <w:bottom w:val="single" w:sz="4" w:space="0" w:color="auto"/>
              <w:right w:val="single" w:sz="4" w:space="0" w:color="auto"/>
            </w:tcBorders>
            <w:shd w:val="clear" w:color="auto" w:fill="auto"/>
            <w:hideMark/>
          </w:tcPr>
          <w:p w14:paraId="66A4CC5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5B3F6E15"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69,36</w:t>
            </w:r>
          </w:p>
        </w:tc>
        <w:tc>
          <w:tcPr>
            <w:tcW w:w="1346" w:type="dxa"/>
            <w:tcBorders>
              <w:top w:val="nil"/>
              <w:left w:val="nil"/>
              <w:bottom w:val="single" w:sz="4" w:space="0" w:color="auto"/>
              <w:right w:val="single" w:sz="4" w:space="0" w:color="auto"/>
            </w:tcBorders>
            <w:shd w:val="clear" w:color="auto" w:fill="auto"/>
            <w:noWrap/>
            <w:hideMark/>
          </w:tcPr>
          <w:p w14:paraId="2B6F04FB"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7BBAA0EA" w14:textId="77777777" w:rsidTr="009C0339">
        <w:trPr>
          <w:trHeight w:val="375"/>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2A47F77" w14:textId="77777777" w:rsidR="0002371D" w:rsidRPr="003B4A06" w:rsidRDefault="0002371D" w:rsidP="009C0339">
            <w:pPr>
              <w:spacing w:after="0" w:line="240" w:lineRule="auto"/>
              <w:rPr>
                <w:rFonts w:ascii="Arial" w:hAnsi="Arial" w:cs="Arial"/>
                <w:b/>
                <w:bCs/>
              </w:rPr>
            </w:pPr>
            <w:r w:rsidRPr="003B4A06">
              <w:rPr>
                <w:rFonts w:ascii="Arial" w:hAnsi="Arial" w:cs="Arial"/>
                <w:b/>
                <w:bCs/>
              </w:rPr>
              <w:t xml:space="preserve">Раздел 6. Отопление </w:t>
            </w:r>
            <w:proofErr w:type="spellStart"/>
            <w:r w:rsidRPr="003B4A06">
              <w:rPr>
                <w:rFonts w:ascii="Arial" w:hAnsi="Arial" w:cs="Arial"/>
                <w:b/>
                <w:bCs/>
              </w:rPr>
              <w:t>масл</w:t>
            </w:r>
            <w:proofErr w:type="spellEnd"/>
            <w:r w:rsidRPr="003B4A06">
              <w:rPr>
                <w:rFonts w:ascii="Arial" w:hAnsi="Arial" w:cs="Arial"/>
                <w:b/>
                <w:bCs/>
              </w:rPr>
              <w:t>. окраска</w:t>
            </w:r>
          </w:p>
        </w:tc>
      </w:tr>
      <w:tr w:rsidR="0002371D" w:rsidRPr="003B4A06" w14:paraId="1B70E47C"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41BC230D"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90</w:t>
            </w:r>
          </w:p>
        </w:tc>
        <w:tc>
          <w:tcPr>
            <w:tcW w:w="4690" w:type="dxa"/>
            <w:tcBorders>
              <w:top w:val="nil"/>
              <w:left w:val="nil"/>
              <w:bottom w:val="single" w:sz="4" w:space="0" w:color="auto"/>
              <w:right w:val="single" w:sz="4" w:space="0" w:color="auto"/>
            </w:tcBorders>
            <w:shd w:val="clear" w:color="auto" w:fill="auto"/>
            <w:hideMark/>
          </w:tcPr>
          <w:p w14:paraId="699985CF"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Демонтаж: радиаторов весом до 80 кг</w:t>
            </w:r>
          </w:p>
        </w:tc>
        <w:tc>
          <w:tcPr>
            <w:tcW w:w="1322" w:type="dxa"/>
            <w:tcBorders>
              <w:top w:val="nil"/>
              <w:left w:val="nil"/>
              <w:bottom w:val="single" w:sz="4" w:space="0" w:color="auto"/>
              <w:right w:val="single" w:sz="4" w:space="0" w:color="auto"/>
            </w:tcBorders>
            <w:shd w:val="clear" w:color="auto" w:fill="auto"/>
            <w:hideMark/>
          </w:tcPr>
          <w:p w14:paraId="41AF391B"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7A2E91A7"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15</w:t>
            </w:r>
          </w:p>
        </w:tc>
        <w:tc>
          <w:tcPr>
            <w:tcW w:w="1346" w:type="dxa"/>
            <w:tcBorders>
              <w:top w:val="nil"/>
              <w:left w:val="nil"/>
              <w:bottom w:val="single" w:sz="4" w:space="0" w:color="auto"/>
              <w:right w:val="single" w:sz="4" w:space="0" w:color="auto"/>
            </w:tcBorders>
            <w:shd w:val="clear" w:color="auto" w:fill="auto"/>
            <w:noWrap/>
            <w:hideMark/>
          </w:tcPr>
          <w:p w14:paraId="6796B37E"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0029DF8C"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54FA1840"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91</w:t>
            </w:r>
          </w:p>
        </w:tc>
        <w:tc>
          <w:tcPr>
            <w:tcW w:w="4690" w:type="dxa"/>
            <w:tcBorders>
              <w:top w:val="nil"/>
              <w:left w:val="nil"/>
              <w:bottom w:val="single" w:sz="4" w:space="0" w:color="auto"/>
              <w:right w:val="single" w:sz="4" w:space="0" w:color="auto"/>
            </w:tcBorders>
            <w:shd w:val="clear" w:color="auto" w:fill="auto"/>
            <w:hideMark/>
          </w:tcPr>
          <w:p w14:paraId="198139BA"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Установка радиаторов: чугунных</w:t>
            </w:r>
          </w:p>
        </w:tc>
        <w:tc>
          <w:tcPr>
            <w:tcW w:w="1322" w:type="dxa"/>
            <w:tcBorders>
              <w:top w:val="nil"/>
              <w:left w:val="nil"/>
              <w:bottom w:val="single" w:sz="4" w:space="0" w:color="auto"/>
              <w:right w:val="single" w:sz="4" w:space="0" w:color="auto"/>
            </w:tcBorders>
            <w:shd w:val="clear" w:color="auto" w:fill="auto"/>
            <w:hideMark/>
          </w:tcPr>
          <w:p w14:paraId="0D904C52"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кВт</w:t>
            </w:r>
          </w:p>
        </w:tc>
        <w:tc>
          <w:tcPr>
            <w:tcW w:w="1301" w:type="dxa"/>
            <w:tcBorders>
              <w:top w:val="nil"/>
              <w:left w:val="nil"/>
              <w:bottom w:val="single" w:sz="4" w:space="0" w:color="auto"/>
              <w:right w:val="single" w:sz="4" w:space="0" w:color="auto"/>
            </w:tcBorders>
            <w:shd w:val="clear" w:color="auto" w:fill="auto"/>
            <w:hideMark/>
          </w:tcPr>
          <w:p w14:paraId="73CC9EA8"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13,28</w:t>
            </w:r>
          </w:p>
        </w:tc>
        <w:tc>
          <w:tcPr>
            <w:tcW w:w="1346" w:type="dxa"/>
            <w:tcBorders>
              <w:top w:val="nil"/>
              <w:left w:val="nil"/>
              <w:bottom w:val="single" w:sz="4" w:space="0" w:color="auto"/>
              <w:right w:val="single" w:sz="4" w:space="0" w:color="auto"/>
            </w:tcBorders>
            <w:shd w:val="clear" w:color="auto" w:fill="auto"/>
            <w:noWrap/>
            <w:hideMark/>
          </w:tcPr>
          <w:p w14:paraId="0BEF8E11"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3132D0E0"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6171A844"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93</w:t>
            </w:r>
          </w:p>
        </w:tc>
        <w:tc>
          <w:tcPr>
            <w:tcW w:w="4690" w:type="dxa"/>
            <w:tcBorders>
              <w:top w:val="nil"/>
              <w:left w:val="nil"/>
              <w:bottom w:val="single" w:sz="4" w:space="0" w:color="auto"/>
              <w:right w:val="single" w:sz="4" w:space="0" w:color="auto"/>
            </w:tcBorders>
            <w:shd w:val="clear" w:color="auto" w:fill="auto"/>
            <w:hideMark/>
          </w:tcPr>
          <w:p w14:paraId="60513190"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Установка кранов воздушных</w:t>
            </w:r>
          </w:p>
        </w:tc>
        <w:tc>
          <w:tcPr>
            <w:tcW w:w="1322" w:type="dxa"/>
            <w:tcBorders>
              <w:top w:val="nil"/>
              <w:left w:val="nil"/>
              <w:bottom w:val="single" w:sz="4" w:space="0" w:color="auto"/>
              <w:right w:val="single" w:sz="4" w:space="0" w:color="auto"/>
            </w:tcBorders>
            <w:shd w:val="clear" w:color="auto" w:fill="auto"/>
            <w:hideMark/>
          </w:tcPr>
          <w:p w14:paraId="25E74904"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компл</w:t>
            </w:r>
            <w:proofErr w:type="spellEnd"/>
          </w:p>
        </w:tc>
        <w:tc>
          <w:tcPr>
            <w:tcW w:w="1301" w:type="dxa"/>
            <w:tcBorders>
              <w:top w:val="nil"/>
              <w:left w:val="nil"/>
              <w:bottom w:val="single" w:sz="4" w:space="0" w:color="auto"/>
              <w:right w:val="single" w:sz="4" w:space="0" w:color="auto"/>
            </w:tcBorders>
            <w:shd w:val="clear" w:color="auto" w:fill="auto"/>
            <w:noWrap/>
            <w:hideMark/>
          </w:tcPr>
          <w:p w14:paraId="34E8E0EA"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15</w:t>
            </w:r>
          </w:p>
        </w:tc>
        <w:tc>
          <w:tcPr>
            <w:tcW w:w="1346" w:type="dxa"/>
            <w:tcBorders>
              <w:top w:val="nil"/>
              <w:left w:val="nil"/>
              <w:bottom w:val="single" w:sz="4" w:space="0" w:color="auto"/>
              <w:right w:val="single" w:sz="4" w:space="0" w:color="auto"/>
            </w:tcBorders>
            <w:shd w:val="clear" w:color="auto" w:fill="auto"/>
            <w:noWrap/>
            <w:hideMark/>
          </w:tcPr>
          <w:p w14:paraId="65094F44"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7BE92E21"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0583EDCE"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96</w:t>
            </w:r>
          </w:p>
        </w:tc>
        <w:tc>
          <w:tcPr>
            <w:tcW w:w="4690" w:type="dxa"/>
            <w:tcBorders>
              <w:top w:val="nil"/>
              <w:left w:val="nil"/>
              <w:bottom w:val="single" w:sz="4" w:space="0" w:color="auto"/>
              <w:right w:val="single" w:sz="4" w:space="0" w:color="auto"/>
            </w:tcBorders>
            <w:shd w:val="clear" w:color="auto" w:fill="auto"/>
            <w:hideMark/>
          </w:tcPr>
          <w:p w14:paraId="3146B5CE"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Смена сгонов у трубопроводов диаметром: до 20 мм</w:t>
            </w:r>
          </w:p>
        </w:tc>
        <w:tc>
          <w:tcPr>
            <w:tcW w:w="1322" w:type="dxa"/>
            <w:tcBorders>
              <w:top w:val="nil"/>
              <w:left w:val="nil"/>
              <w:bottom w:val="single" w:sz="4" w:space="0" w:color="auto"/>
              <w:right w:val="single" w:sz="4" w:space="0" w:color="auto"/>
            </w:tcBorders>
            <w:shd w:val="clear" w:color="auto" w:fill="auto"/>
            <w:hideMark/>
          </w:tcPr>
          <w:p w14:paraId="00B95BA2"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61FD0761"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30</w:t>
            </w:r>
          </w:p>
        </w:tc>
        <w:tc>
          <w:tcPr>
            <w:tcW w:w="1346" w:type="dxa"/>
            <w:tcBorders>
              <w:top w:val="nil"/>
              <w:left w:val="nil"/>
              <w:bottom w:val="single" w:sz="4" w:space="0" w:color="auto"/>
              <w:right w:val="single" w:sz="4" w:space="0" w:color="auto"/>
            </w:tcBorders>
            <w:shd w:val="clear" w:color="auto" w:fill="auto"/>
            <w:noWrap/>
            <w:hideMark/>
          </w:tcPr>
          <w:p w14:paraId="4310F08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14D8DA84" w14:textId="77777777" w:rsidTr="009C0339">
        <w:trPr>
          <w:trHeight w:val="495"/>
        </w:trPr>
        <w:tc>
          <w:tcPr>
            <w:tcW w:w="550" w:type="dxa"/>
            <w:tcBorders>
              <w:top w:val="nil"/>
              <w:left w:val="single" w:sz="4" w:space="0" w:color="auto"/>
              <w:bottom w:val="single" w:sz="4" w:space="0" w:color="auto"/>
              <w:right w:val="single" w:sz="4" w:space="0" w:color="auto"/>
            </w:tcBorders>
            <w:shd w:val="clear" w:color="auto" w:fill="auto"/>
            <w:noWrap/>
            <w:hideMark/>
          </w:tcPr>
          <w:p w14:paraId="3B9BB12F"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99</w:t>
            </w:r>
          </w:p>
        </w:tc>
        <w:tc>
          <w:tcPr>
            <w:tcW w:w="4690" w:type="dxa"/>
            <w:tcBorders>
              <w:top w:val="nil"/>
              <w:left w:val="nil"/>
              <w:bottom w:val="single" w:sz="4" w:space="0" w:color="auto"/>
              <w:right w:val="single" w:sz="4" w:space="0" w:color="auto"/>
            </w:tcBorders>
            <w:shd w:val="clear" w:color="auto" w:fill="auto"/>
            <w:hideMark/>
          </w:tcPr>
          <w:p w14:paraId="5EE92207"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xml:space="preserve">Прокладка трубопроводов отопления из стальных водогазопроводных </w:t>
            </w:r>
            <w:proofErr w:type="spellStart"/>
            <w:r w:rsidRPr="003B4A06">
              <w:rPr>
                <w:rFonts w:ascii="Arial" w:hAnsi="Arial" w:cs="Arial"/>
                <w:sz w:val="20"/>
                <w:szCs w:val="20"/>
              </w:rPr>
              <w:t>неоцинкованных</w:t>
            </w:r>
            <w:proofErr w:type="spellEnd"/>
            <w:r w:rsidRPr="003B4A06">
              <w:rPr>
                <w:rFonts w:ascii="Arial" w:hAnsi="Arial" w:cs="Arial"/>
                <w:sz w:val="20"/>
                <w:szCs w:val="20"/>
              </w:rPr>
              <w:t xml:space="preserve"> труб диаметром: 20 мм</w:t>
            </w:r>
          </w:p>
        </w:tc>
        <w:tc>
          <w:tcPr>
            <w:tcW w:w="1322" w:type="dxa"/>
            <w:tcBorders>
              <w:top w:val="nil"/>
              <w:left w:val="nil"/>
              <w:bottom w:val="single" w:sz="4" w:space="0" w:color="auto"/>
              <w:right w:val="single" w:sz="4" w:space="0" w:color="auto"/>
            </w:tcBorders>
            <w:shd w:val="clear" w:color="auto" w:fill="auto"/>
            <w:hideMark/>
          </w:tcPr>
          <w:p w14:paraId="30CB4B1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020CCEC9"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30</w:t>
            </w:r>
          </w:p>
        </w:tc>
        <w:tc>
          <w:tcPr>
            <w:tcW w:w="1346" w:type="dxa"/>
            <w:tcBorders>
              <w:top w:val="nil"/>
              <w:left w:val="nil"/>
              <w:bottom w:val="single" w:sz="4" w:space="0" w:color="auto"/>
              <w:right w:val="single" w:sz="4" w:space="0" w:color="auto"/>
            </w:tcBorders>
            <w:shd w:val="clear" w:color="auto" w:fill="auto"/>
            <w:noWrap/>
            <w:hideMark/>
          </w:tcPr>
          <w:p w14:paraId="40659A2F"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9B668C9" w14:textId="77777777" w:rsidTr="009C0339">
        <w:trPr>
          <w:trHeight w:val="750"/>
        </w:trPr>
        <w:tc>
          <w:tcPr>
            <w:tcW w:w="550" w:type="dxa"/>
            <w:tcBorders>
              <w:top w:val="nil"/>
              <w:left w:val="single" w:sz="4" w:space="0" w:color="auto"/>
              <w:bottom w:val="single" w:sz="4" w:space="0" w:color="auto"/>
              <w:right w:val="single" w:sz="4" w:space="0" w:color="auto"/>
            </w:tcBorders>
            <w:shd w:val="clear" w:color="auto" w:fill="auto"/>
            <w:noWrap/>
            <w:hideMark/>
          </w:tcPr>
          <w:p w14:paraId="5E43B17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101</w:t>
            </w:r>
          </w:p>
        </w:tc>
        <w:tc>
          <w:tcPr>
            <w:tcW w:w="4690" w:type="dxa"/>
            <w:tcBorders>
              <w:top w:val="nil"/>
              <w:left w:val="nil"/>
              <w:bottom w:val="single" w:sz="4" w:space="0" w:color="auto"/>
              <w:right w:val="single" w:sz="4" w:space="0" w:color="auto"/>
            </w:tcBorders>
            <w:shd w:val="clear" w:color="auto" w:fill="auto"/>
            <w:hideMark/>
          </w:tcPr>
          <w:p w14:paraId="65FC5FA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322" w:type="dxa"/>
            <w:tcBorders>
              <w:top w:val="nil"/>
              <w:left w:val="nil"/>
              <w:bottom w:val="single" w:sz="4" w:space="0" w:color="auto"/>
              <w:right w:val="single" w:sz="4" w:space="0" w:color="auto"/>
            </w:tcBorders>
            <w:shd w:val="clear" w:color="auto" w:fill="auto"/>
            <w:hideMark/>
          </w:tcPr>
          <w:p w14:paraId="1DEE4457"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58C079B2"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105</w:t>
            </w:r>
          </w:p>
        </w:tc>
        <w:tc>
          <w:tcPr>
            <w:tcW w:w="1346" w:type="dxa"/>
            <w:tcBorders>
              <w:top w:val="nil"/>
              <w:left w:val="nil"/>
              <w:bottom w:val="single" w:sz="4" w:space="0" w:color="auto"/>
              <w:right w:val="single" w:sz="4" w:space="0" w:color="auto"/>
            </w:tcBorders>
            <w:shd w:val="clear" w:color="auto" w:fill="auto"/>
            <w:noWrap/>
            <w:hideMark/>
          </w:tcPr>
          <w:p w14:paraId="6B09956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B83D574" w14:textId="77777777" w:rsidTr="009C0339">
        <w:trPr>
          <w:trHeight w:val="750"/>
        </w:trPr>
        <w:tc>
          <w:tcPr>
            <w:tcW w:w="550" w:type="dxa"/>
            <w:tcBorders>
              <w:top w:val="nil"/>
              <w:left w:val="single" w:sz="4" w:space="0" w:color="auto"/>
              <w:bottom w:val="single" w:sz="4" w:space="0" w:color="auto"/>
              <w:right w:val="single" w:sz="4" w:space="0" w:color="auto"/>
            </w:tcBorders>
            <w:shd w:val="clear" w:color="auto" w:fill="auto"/>
            <w:noWrap/>
            <w:hideMark/>
          </w:tcPr>
          <w:p w14:paraId="15DEE055"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108</w:t>
            </w:r>
          </w:p>
        </w:tc>
        <w:tc>
          <w:tcPr>
            <w:tcW w:w="4690" w:type="dxa"/>
            <w:tcBorders>
              <w:top w:val="nil"/>
              <w:left w:val="nil"/>
              <w:bottom w:val="single" w:sz="4" w:space="0" w:color="auto"/>
              <w:right w:val="single" w:sz="4" w:space="0" w:color="auto"/>
            </w:tcBorders>
            <w:shd w:val="clear" w:color="auto" w:fill="auto"/>
            <w:hideMark/>
          </w:tcPr>
          <w:p w14:paraId="2250D347"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1322" w:type="dxa"/>
            <w:tcBorders>
              <w:top w:val="nil"/>
              <w:left w:val="nil"/>
              <w:bottom w:val="single" w:sz="4" w:space="0" w:color="auto"/>
              <w:right w:val="single" w:sz="4" w:space="0" w:color="auto"/>
            </w:tcBorders>
            <w:shd w:val="clear" w:color="auto" w:fill="auto"/>
            <w:hideMark/>
          </w:tcPr>
          <w:p w14:paraId="11C61FB1"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 соединение</w:t>
            </w:r>
          </w:p>
        </w:tc>
        <w:tc>
          <w:tcPr>
            <w:tcW w:w="1301" w:type="dxa"/>
            <w:tcBorders>
              <w:top w:val="nil"/>
              <w:left w:val="nil"/>
              <w:bottom w:val="single" w:sz="4" w:space="0" w:color="auto"/>
              <w:right w:val="single" w:sz="4" w:space="0" w:color="auto"/>
            </w:tcBorders>
            <w:shd w:val="clear" w:color="auto" w:fill="auto"/>
            <w:hideMark/>
          </w:tcPr>
          <w:p w14:paraId="78BA750E"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270</w:t>
            </w:r>
          </w:p>
        </w:tc>
        <w:tc>
          <w:tcPr>
            <w:tcW w:w="1346" w:type="dxa"/>
            <w:tcBorders>
              <w:top w:val="nil"/>
              <w:left w:val="nil"/>
              <w:bottom w:val="single" w:sz="4" w:space="0" w:color="auto"/>
              <w:right w:val="single" w:sz="4" w:space="0" w:color="auto"/>
            </w:tcBorders>
            <w:shd w:val="clear" w:color="auto" w:fill="auto"/>
            <w:noWrap/>
            <w:hideMark/>
          </w:tcPr>
          <w:p w14:paraId="24299D4A"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69C01F4A" w14:textId="77777777" w:rsidTr="009C0339">
        <w:trPr>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14:paraId="3BA0BE7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109</w:t>
            </w:r>
          </w:p>
        </w:tc>
        <w:tc>
          <w:tcPr>
            <w:tcW w:w="4690" w:type="dxa"/>
            <w:tcBorders>
              <w:top w:val="nil"/>
              <w:left w:val="nil"/>
              <w:bottom w:val="single" w:sz="4" w:space="0" w:color="auto"/>
              <w:right w:val="single" w:sz="4" w:space="0" w:color="auto"/>
            </w:tcBorders>
            <w:shd w:val="clear" w:color="auto" w:fill="auto"/>
            <w:hideMark/>
          </w:tcPr>
          <w:p w14:paraId="20B80133"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Масляная окраска металлических поверхностей: решеток, переплетов, труб диаметром менее 50 мм и т.п., количество окрасок 2</w:t>
            </w:r>
          </w:p>
        </w:tc>
        <w:tc>
          <w:tcPr>
            <w:tcW w:w="1322" w:type="dxa"/>
            <w:tcBorders>
              <w:top w:val="nil"/>
              <w:left w:val="nil"/>
              <w:bottom w:val="single" w:sz="4" w:space="0" w:color="auto"/>
              <w:right w:val="single" w:sz="4" w:space="0" w:color="auto"/>
            </w:tcBorders>
            <w:shd w:val="clear" w:color="auto" w:fill="auto"/>
            <w:hideMark/>
          </w:tcPr>
          <w:p w14:paraId="4E12C1D1"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м2</w:t>
            </w:r>
          </w:p>
        </w:tc>
        <w:tc>
          <w:tcPr>
            <w:tcW w:w="1301" w:type="dxa"/>
            <w:tcBorders>
              <w:top w:val="nil"/>
              <w:left w:val="nil"/>
              <w:bottom w:val="single" w:sz="4" w:space="0" w:color="auto"/>
              <w:right w:val="single" w:sz="4" w:space="0" w:color="auto"/>
            </w:tcBorders>
            <w:shd w:val="clear" w:color="auto" w:fill="auto"/>
            <w:hideMark/>
          </w:tcPr>
          <w:p w14:paraId="40A242EC"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20,75</w:t>
            </w:r>
          </w:p>
        </w:tc>
        <w:tc>
          <w:tcPr>
            <w:tcW w:w="1346" w:type="dxa"/>
            <w:tcBorders>
              <w:top w:val="nil"/>
              <w:left w:val="nil"/>
              <w:bottom w:val="single" w:sz="4" w:space="0" w:color="auto"/>
              <w:right w:val="single" w:sz="4" w:space="0" w:color="auto"/>
            </w:tcBorders>
            <w:shd w:val="clear" w:color="auto" w:fill="auto"/>
            <w:noWrap/>
            <w:hideMark/>
          </w:tcPr>
          <w:p w14:paraId="2BEE22F7"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0596F3F0" w14:textId="77777777" w:rsidTr="009C0339">
        <w:trPr>
          <w:trHeight w:val="330"/>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A7D579E" w14:textId="77777777" w:rsidR="0002371D" w:rsidRPr="003B4A06" w:rsidRDefault="0002371D" w:rsidP="009C0339">
            <w:pPr>
              <w:spacing w:after="0" w:line="240" w:lineRule="auto"/>
              <w:rPr>
                <w:rFonts w:ascii="Arial" w:hAnsi="Arial" w:cs="Arial"/>
                <w:b/>
                <w:bCs/>
              </w:rPr>
            </w:pPr>
            <w:r w:rsidRPr="003B4A06">
              <w:rPr>
                <w:rFonts w:ascii="Arial" w:hAnsi="Arial" w:cs="Arial"/>
                <w:b/>
                <w:bCs/>
              </w:rPr>
              <w:t>Раздел 7. Водопровод</w:t>
            </w:r>
          </w:p>
        </w:tc>
      </w:tr>
      <w:tr w:rsidR="0002371D" w:rsidRPr="003B4A06" w14:paraId="490010BF"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0B18DFC2"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111</w:t>
            </w:r>
          </w:p>
        </w:tc>
        <w:tc>
          <w:tcPr>
            <w:tcW w:w="4690" w:type="dxa"/>
            <w:tcBorders>
              <w:top w:val="nil"/>
              <w:left w:val="nil"/>
              <w:bottom w:val="single" w:sz="4" w:space="0" w:color="auto"/>
              <w:right w:val="single" w:sz="4" w:space="0" w:color="auto"/>
            </w:tcBorders>
            <w:shd w:val="clear" w:color="auto" w:fill="auto"/>
            <w:hideMark/>
          </w:tcPr>
          <w:p w14:paraId="544CD75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Разборка трубопроводов из водогазопроводных труб диаметром: до 25 мм</w:t>
            </w:r>
          </w:p>
        </w:tc>
        <w:tc>
          <w:tcPr>
            <w:tcW w:w="1322" w:type="dxa"/>
            <w:tcBorders>
              <w:top w:val="nil"/>
              <w:left w:val="nil"/>
              <w:bottom w:val="single" w:sz="4" w:space="0" w:color="auto"/>
              <w:right w:val="single" w:sz="4" w:space="0" w:color="auto"/>
            </w:tcBorders>
            <w:shd w:val="clear" w:color="auto" w:fill="auto"/>
            <w:hideMark/>
          </w:tcPr>
          <w:p w14:paraId="22EDF17C"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1D55E376"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6</w:t>
            </w:r>
          </w:p>
        </w:tc>
        <w:tc>
          <w:tcPr>
            <w:tcW w:w="1346" w:type="dxa"/>
            <w:tcBorders>
              <w:top w:val="nil"/>
              <w:left w:val="nil"/>
              <w:bottom w:val="single" w:sz="4" w:space="0" w:color="auto"/>
              <w:right w:val="single" w:sz="4" w:space="0" w:color="auto"/>
            </w:tcBorders>
            <w:shd w:val="clear" w:color="auto" w:fill="auto"/>
            <w:noWrap/>
            <w:hideMark/>
          </w:tcPr>
          <w:p w14:paraId="0303EF4D"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76CC444"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228F5CF0"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113</w:t>
            </w:r>
          </w:p>
        </w:tc>
        <w:tc>
          <w:tcPr>
            <w:tcW w:w="4690" w:type="dxa"/>
            <w:tcBorders>
              <w:top w:val="nil"/>
              <w:left w:val="nil"/>
              <w:bottom w:val="single" w:sz="4" w:space="0" w:color="auto"/>
              <w:right w:val="single" w:sz="4" w:space="0" w:color="auto"/>
            </w:tcBorders>
            <w:shd w:val="clear" w:color="auto" w:fill="auto"/>
            <w:hideMark/>
          </w:tcPr>
          <w:p w14:paraId="70ED1CBB"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Снятие смесителя: без душевой сетки</w:t>
            </w:r>
          </w:p>
        </w:tc>
        <w:tc>
          <w:tcPr>
            <w:tcW w:w="1322" w:type="dxa"/>
            <w:tcBorders>
              <w:top w:val="nil"/>
              <w:left w:val="nil"/>
              <w:bottom w:val="single" w:sz="4" w:space="0" w:color="auto"/>
              <w:right w:val="single" w:sz="4" w:space="0" w:color="auto"/>
            </w:tcBorders>
            <w:shd w:val="clear" w:color="auto" w:fill="auto"/>
            <w:hideMark/>
          </w:tcPr>
          <w:p w14:paraId="53741EF4"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28D45B92"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w:t>
            </w:r>
          </w:p>
        </w:tc>
        <w:tc>
          <w:tcPr>
            <w:tcW w:w="1346" w:type="dxa"/>
            <w:tcBorders>
              <w:top w:val="nil"/>
              <w:left w:val="nil"/>
              <w:bottom w:val="single" w:sz="4" w:space="0" w:color="auto"/>
              <w:right w:val="single" w:sz="4" w:space="0" w:color="auto"/>
            </w:tcBorders>
            <w:shd w:val="clear" w:color="auto" w:fill="auto"/>
            <w:noWrap/>
            <w:hideMark/>
          </w:tcPr>
          <w:p w14:paraId="75C9BD3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2DFE6203"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02B24417"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114</w:t>
            </w:r>
          </w:p>
        </w:tc>
        <w:tc>
          <w:tcPr>
            <w:tcW w:w="4690" w:type="dxa"/>
            <w:tcBorders>
              <w:top w:val="nil"/>
              <w:left w:val="nil"/>
              <w:bottom w:val="single" w:sz="4" w:space="0" w:color="auto"/>
              <w:right w:val="single" w:sz="4" w:space="0" w:color="auto"/>
            </w:tcBorders>
            <w:shd w:val="clear" w:color="auto" w:fill="auto"/>
            <w:hideMark/>
          </w:tcPr>
          <w:p w14:paraId="0BEAE29A"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Монтаж водонагревателей электрических накопительных (емкостных) объемом: до 50 л</w:t>
            </w:r>
          </w:p>
        </w:tc>
        <w:tc>
          <w:tcPr>
            <w:tcW w:w="1322" w:type="dxa"/>
            <w:tcBorders>
              <w:top w:val="nil"/>
              <w:left w:val="nil"/>
              <w:bottom w:val="single" w:sz="4" w:space="0" w:color="auto"/>
              <w:right w:val="single" w:sz="4" w:space="0" w:color="auto"/>
            </w:tcBorders>
            <w:shd w:val="clear" w:color="auto" w:fill="auto"/>
            <w:hideMark/>
          </w:tcPr>
          <w:p w14:paraId="4D03E2EC"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noWrap/>
            <w:hideMark/>
          </w:tcPr>
          <w:p w14:paraId="29255251"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w:t>
            </w:r>
          </w:p>
        </w:tc>
        <w:tc>
          <w:tcPr>
            <w:tcW w:w="1346" w:type="dxa"/>
            <w:tcBorders>
              <w:top w:val="nil"/>
              <w:left w:val="nil"/>
              <w:bottom w:val="single" w:sz="4" w:space="0" w:color="auto"/>
              <w:right w:val="single" w:sz="4" w:space="0" w:color="auto"/>
            </w:tcBorders>
            <w:shd w:val="clear" w:color="auto" w:fill="auto"/>
            <w:noWrap/>
            <w:hideMark/>
          </w:tcPr>
          <w:p w14:paraId="17D3A8C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58E19648"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1302DBC5"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116</w:t>
            </w:r>
          </w:p>
        </w:tc>
        <w:tc>
          <w:tcPr>
            <w:tcW w:w="4690" w:type="dxa"/>
            <w:tcBorders>
              <w:top w:val="nil"/>
              <w:left w:val="nil"/>
              <w:bottom w:val="single" w:sz="4" w:space="0" w:color="auto"/>
              <w:right w:val="single" w:sz="4" w:space="0" w:color="auto"/>
            </w:tcBorders>
            <w:shd w:val="clear" w:color="auto" w:fill="auto"/>
            <w:hideMark/>
          </w:tcPr>
          <w:p w14:paraId="6FB5BD6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Подводка гибкая армированная резиновая, диаметр 15 мм, длина 400 мм</w:t>
            </w:r>
          </w:p>
        </w:tc>
        <w:tc>
          <w:tcPr>
            <w:tcW w:w="1322" w:type="dxa"/>
            <w:tcBorders>
              <w:top w:val="nil"/>
              <w:left w:val="nil"/>
              <w:bottom w:val="single" w:sz="4" w:space="0" w:color="auto"/>
              <w:right w:val="single" w:sz="4" w:space="0" w:color="auto"/>
            </w:tcBorders>
            <w:shd w:val="clear" w:color="auto" w:fill="auto"/>
            <w:hideMark/>
          </w:tcPr>
          <w:p w14:paraId="2A2FF20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 xml:space="preserve"> </w:t>
            </w: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0C65000A"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2</w:t>
            </w:r>
          </w:p>
        </w:tc>
        <w:tc>
          <w:tcPr>
            <w:tcW w:w="1346" w:type="dxa"/>
            <w:tcBorders>
              <w:top w:val="nil"/>
              <w:left w:val="nil"/>
              <w:bottom w:val="single" w:sz="4" w:space="0" w:color="auto"/>
              <w:right w:val="single" w:sz="4" w:space="0" w:color="auto"/>
            </w:tcBorders>
            <w:shd w:val="clear" w:color="auto" w:fill="auto"/>
            <w:noWrap/>
            <w:hideMark/>
          </w:tcPr>
          <w:p w14:paraId="19BF3F06"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2021697A"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614F1E79"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117</w:t>
            </w:r>
          </w:p>
        </w:tc>
        <w:tc>
          <w:tcPr>
            <w:tcW w:w="4690" w:type="dxa"/>
            <w:tcBorders>
              <w:top w:val="nil"/>
              <w:left w:val="nil"/>
              <w:bottom w:val="single" w:sz="4" w:space="0" w:color="auto"/>
              <w:right w:val="single" w:sz="4" w:space="0" w:color="auto"/>
            </w:tcBorders>
            <w:shd w:val="clear" w:color="auto" w:fill="auto"/>
            <w:hideMark/>
          </w:tcPr>
          <w:p w14:paraId="3350EB63"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Пробивка в кирпичных стенах отверстий круглых диаметром: до 25 мм при толщине стен до 51 см</w:t>
            </w:r>
          </w:p>
        </w:tc>
        <w:tc>
          <w:tcPr>
            <w:tcW w:w="1322" w:type="dxa"/>
            <w:tcBorders>
              <w:top w:val="nil"/>
              <w:left w:val="nil"/>
              <w:bottom w:val="single" w:sz="4" w:space="0" w:color="auto"/>
              <w:right w:val="single" w:sz="4" w:space="0" w:color="auto"/>
            </w:tcBorders>
            <w:shd w:val="clear" w:color="auto" w:fill="auto"/>
            <w:hideMark/>
          </w:tcPr>
          <w:p w14:paraId="4263103A"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6D72640C"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6</w:t>
            </w:r>
          </w:p>
        </w:tc>
        <w:tc>
          <w:tcPr>
            <w:tcW w:w="1346" w:type="dxa"/>
            <w:tcBorders>
              <w:top w:val="nil"/>
              <w:left w:val="nil"/>
              <w:bottom w:val="single" w:sz="4" w:space="0" w:color="auto"/>
              <w:right w:val="single" w:sz="4" w:space="0" w:color="auto"/>
            </w:tcBorders>
            <w:shd w:val="clear" w:color="auto" w:fill="auto"/>
            <w:noWrap/>
            <w:hideMark/>
          </w:tcPr>
          <w:p w14:paraId="58751E8A"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2DF10C4C" w14:textId="77777777" w:rsidTr="009C0339">
        <w:trPr>
          <w:trHeight w:val="765"/>
        </w:trPr>
        <w:tc>
          <w:tcPr>
            <w:tcW w:w="550" w:type="dxa"/>
            <w:tcBorders>
              <w:top w:val="nil"/>
              <w:left w:val="single" w:sz="4" w:space="0" w:color="auto"/>
              <w:bottom w:val="single" w:sz="4" w:space="0" w:color="auto"/>
              <w:right w:val="single" w:sz="4" w:space="0" w:color="auto"/>
            </w:tcBorders>
            <w:shd w:val="clear" w:color="auto" w:fill="auto"/>
            <w:noWrap/>
            <w:hideMark/>
          </w:tcPr>
          <w:p w14:paraId="3CD842E4"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lastRenderedPageBreak/>
              <w:t>118</w:t>
            </w:r>
          </w:p>
        </w:tc>
        <w:tc>
          <w:tcPr>
            <w:tcW w:w="4690" w:type="dxa"/>
            <w:tcBorders>
              <w:top w:val="nil"/>
              <w:left w:val="nil"/>
              <w:bottom w:val="single" w:sz="4" w:space="0" w:color="auto"/>
              <w:right w:val="single" w:sz="4" w:space="0" w:color="auto"/>
            </w:tcBorders>
            <w:shd w:val="clear" w:color="auto" w:fill="auto"/>
            <w:hideMark/>
          </w:tcPr>
          <w:p w14:paraId="4F8AE8F0"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322" w:type="dxa"/>
            <w:tcBorders>
              <w:top w:val="nil"/>
              <w:left w:val="nil"/>
              <w:bottom w:val="single" w:sz="4" w:space="0" w:color="auto"/>
              <w:right w:val="single" w:sz="4" w:space="0" w:color="auto"/>
            </w:tcBorders>
            <w:shd w:val="clear" w:color="auto" w:fill="auto"/>
            <w:hideMark/>
          </w:tcPr>
          <w:p w14:paraId="1F171D4D"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54CBCBD8"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32</w:t>
            </w:r>
          </w:p>
        </w:tc>
        <w:tc>
          <w:tcPr>
            <w:tcW w:w="1346" w:type="dxa"/>
            <w:tcBorders>
              <w:top w:val="nil"/>
              <w:left w:val="nil"/>
              <w:bottom w:val="single" w:sz="4" w:space="0" w:color="auto"/>
              <w:right w:val="single" w:sz="4" w:space="0" w:color="auto"/>
            </w:tcBorders>
            <w:shd w:val="clear" w:color="auto" w:fill="auto"/>
            <w:noWrap/>
            <w:hideMark/>
          </w:tcPr>
          <w:p w14:paraId="2957F224"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76C21C0F"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13718273"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127</w:t>
            </w:r>
          </w:p>
        </w:tc>
        <w:tc>
          <w:tcPr>
            <w:tcW w:w="4690" w:type="dxa"/>
            <w:tcBorders>
              <w:top w:val="nil"/>
              <w:left w:val="nil"/>
              <w:bottom w:val="single" w:sz="4" w:space="0" w:color="auto"/>
              <w:right w:val="single" w:sz="4" w:space="0" w:color="auto"/>
            </w:tcBorders>
            <w:shd w:val="clear" w:color="auto" w:fill="auto"/>
            <w:hideMark/>
          </w:tcPr>
          <w:p w14:paraId="04A62A28"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Установка умывальников одиночных: с подводкой холодной и горячей воды</w:t>
            </w:r>
          </w:p>
        </w:tc>
        <w:tc>
          <w:tcPr>
            <w:tcW w:w="1322" w:type="dxa"/>
            <w:tcBorders>
              <w:top w:val="nil"/>
              <w:left w:val="nil"/>
              <w:bottom w:val="single" w:sz="4" w:space="0" w:color="auto"/>
              <w:right w:val="single" w:sz="4" w:space="0" w:color="auto"/>
            </w:tcBorders>
            <w:shd w:val="clear" w:color="auto" w:fill="auto"/>
            <w:hideMark/>
          </w:tcPr>
          <w:p w14:paraId="75ABF2BB"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компл</w:t>
            </w:r>
            <w:proofErr w:type="spellEnd"/>
          </w:p>
        </w:tc>
        <w:tc>
          <w:tcPr>
            <w:tcW w:w="1301" w:type="dxa"/>
            <w:tcBorders>
              <w:top w:val="nil"/>
              <w:left w:val="nil"/>
              <w:bottom w:val="single" w:sz="4" w:space="0" w:color="auto"/>
              <w:right w:val="single" w:sz="4" w:space="0" w:color="auto"/>
            </w:tcBorders>
            <w:shd w:val="clear" w:color="auto" w:fill="auto"/>
            <w:hideMark/>
          </w:tcPr>
          <w:p w14:paraId="608BE498"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5</w:t>
            </w:r>
          </w:p>
        </w:tc>
        <w:tc>
          <w:tcPr>
            <w:tcW w:w="1346" w:type="dxa"/>
            <w:tcBorders>
              <w:top w:val="nil"/>
              <w:left w:val="nil"/>
              <w:bottom w:val="single" w:sz="4" w:space="0" w:color="auto"/>
              <w:right w:val="single" w:sz="4" w:space="0" w:color="auto"/>
            </w:tcBorders>
            <w:shd w:val="clear" w:color="auto" w:fill="auto"/>
            <w:noWrap/>
            <w:hideMark/>
          </w:tcPr>
          <w:p w14:paraId="71CD9460"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1BA399DD" w14:textId="77777777" w:rsidTr="009C0339">
        <w:trPr>
          <w:trHeight w:val="255"/>
        </w:trPr>
        <w:tc>
          <w:tcPr>
            <w:tcW w:w="550" w:type="dxa"/>
            <w:tcBorders>
              <w:top w:val="nil"/>
              <w:left w:val="single" w:sz="4" w:space="0" w:color="auto"/>
              <w:bottom w:val="single" w:sz="4" w:space="0" w:color="auto"/>
              <w:right w:val="single" w:sz="4" w:space="0" w:color="auto"/>
            </w:tcBorders>
            <w:shd w:val="clear" w:color="auto" w:fill="auto"/>
            <w:noWrap/>
            <w:hideMark/>
          </w:tcPr>
          <w:p w14:paraId="0FBB6EF4"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129</w:t>
            </w:r>
          </w:p>
        </w:tc>
        <w:tc>
          <w:tcPr>
            <w:tcW w:w="4690" w:type="dxa"/>
            <w:tcBorders>
              <w:top w:val="nil"/>
              <w:left w:val="nil"/>
              <w:bottom w:val="single" w:sz="4" w:space="0" w:color="auto"/>
              <w:right w:val="single" w:sz="4" w:space="0" w:color="auto"/>
            </w:tcBorders>
            <w:shd w:val="clear" w:color="auto" w:fill="auto"/>
            <w:hideMark/>
          </w:tcPr>
          <w:p w14:paraId="249C31BA"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Установка смесителей</w:t>
            </w:r>
          </w:p>
        </w:tc>
        <w:tc>
          <w:tcPr>
            <w:tcW w:w="1322" w:type="dxa"/>
            <w:tcBorders>
              <w:top w:val="nil"/>
              <w:left w:val="nil"/>
              <w:bottom w:val="single" w:sz="4" w:space="0" w:color="auto"/>
              <w:right w:val="single" w:sz="4" w:space="0" w:color="auto"/>
            </w:tcBorders>
            <w:shd w:val="clear" w:color="auto" w:fill="auto"/>
            <w:hideMark/>
          </w:tcPr>
          <w:p w14:paraId="172C710F"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1EFA00AD"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5</w:t>
            </w:r>
          </w:p>
        </w:tc>
        <w:tc>
          <w:tcPr>
            <w:tcW w:w="1346" w:type="dxa"/>
            <w:tcBorders>
              <w:top w:val="nil"/>
              <w:left w:val="nil"/>
              <w:bottom w:val="single" w:sz="4" w:space="0" w:color="auto"/>
              <w:right w:val="single" w:sz="4" w:space="0" w:color="auto"/>
            </w:tcBorders>
            <w:shd w:val="clear" w:color="auto" w:fill="auto"/>
            <w:noWrap/>
            <w:hideMark/>
          </w:tcPr>
          <w:p w14:paraId="77F8B779"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367FF7CF"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6E528554"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131</w:t>
            </w:r>
          </w:p>
        </w:tc>
        <w:tc>
          <w:tcPr>
            <w:tcW w:w="4690" w:type="dxa"/>
            <w:tcBorders>
              <w:top w:val="nil"/>
              <w:left w:val="nil"/>
              <w:bottom w:val="single" w:sz="4" w:space="0" w:color="auto"/>
              <w:right w:val="single" w:sz="4" w:space="0" w:color="auto"/>
            </w:tcBorders>
            <w:shd w:val="clear" w:color="auto" w:fill="auto"/>
            <w:hideMark/>
          </w:tcPr>
          <w:p w14:paraId="6ED1E3BF"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Подводка гибкая армированная резиновая, диаметр 15 мм, длина 400 мм</w:t>
            </w:r>
          </w:p>
        </w:tc>
        <w:tc>
          <w:tcPr>
            <w:tcW w:w="1322" w:type="dxa"/>
            <w:tcBorders>
              <w:top w:val="nil"/>
              <w:left w:val="nil"/>
              <w:bottom w:val="single" w:sz="4" w:space="0" w:color="auto"/>
              <w:right w:val="single" w:sz="4" w:space="0" w:color="auto"/>
            </w:tcBorders>
            <w:shd w:val="clear" w:color="auto" w:fill="auto"/>
            <w:hideMark/>
          </w:tcPr>
          <w:p w14:paraId="051AF686" w14:textId="77777777" w:rsidR="0002371D" w:rsidRPr="003B4A06" w:rsidRDefault="0002371D" w:rsidP="009C0339">
            <w:pPr>
              <w:spacing w:after="0" w:line="240" w:lineRule="auto"/>
              <w:jc w:val="center"/>
              <w:rPr>
                <w:rFonts w:ascii="Arial" w:hAnsi="Arial" w:cs="Arial"/>
                <w:sz w:val="20"/>
                <w:szCs w:val="20"/>
              </w:rPr>
            </w:pPr>
            <w:proofErr w:type="spellStart"/>
            <w:r w:rsidRPr="003B4A06">
              <w:rPr>
                <w:rFonts w:ascii="Arial" w:hAnsi="Arial" w:cs="Arial"/>
                <w:sz w:val="20"/>
                <w:szCs w:val="20"/>
              </w:rPr>
              <w:t>шт</w:t>
            </w:r>
            <w:proofErr w:type="spellEnd"/>
          </w:p>
        </w:tc>
        <w:tc>
          <w:tcPr>
            <w:tcW w:w="1301" w:type="dxa"/>
            <w:tcBorders>
              <w:top w:val="nil"/>
              <w:left w:val="nil"/>
              <w:bottom w:val="single" w:sz="4" w:space="0" w:color="auto"/>
              <w:right w:val="single" w:sz="4" w:space="0" w:color="auto"/>
            </w:tcBorders>
            <w:shd w:val="clear" w:color="auto" w:fill="auto"/>
            <w:hideMark/>
          </w:tcPr>
          <w:p w14:paraId="767027F3"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10</w:t>
            </w:r>
          </w:p>
        </w:tc>
        <w:tc>
          <w:tcPr>
            <w:tcW w:w="1346" w:type="dxa"/>
            <w:tcBorders>
              <w:top w:val="nil"/>
              <w:left w:val="nil"/>
              <w:bottom w:val="single" w:sz="4" w:space="0" w:color="auto"/>
              <w:right w:val="single" w:sz="4" w:space="0" w:color="auto"/>
            </w:tcBorders>
            <w:shd w:val="clear" w:color="auto" w:fill="auto"/>
            <w:noWrap/>
            <w:hideMark/>
          </w:tcPr>
          <w:p w14:paraId="47B99B19"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05DE91FF" w14:textId="77777777" w:rsidTr="009C0339">
        <w:trPr>
          <w:trHeight w:val="315"/>
        </w:trPr>
        <w:tc>
          <w:tcPr>
            <w:tcW w:w="920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6527EFD" w14:textId="77777777" w:rsidR="0002371D" w:rsidRPr="003B4A06" w:rsidRDefault="0002371D" w:rsidP="009C0339">
            <w:pPr>
              <w:spacing w:after="0" w:line="240" w:lineRule="auto"/>
              <w:rPr>
                <w:rFonts w:ascii="Arial" w:hAnsi="Arial" w:cs="Arial"/>
                <w:b/>
                <w:bCs/>
              </w:rPr>
            </w:pPr>
            <w:r w:rsidRPr="003B4A06">
              <w:rPr>
                <w:rFonts w:ascii="Arial" w:hAnsi="Arial" w:cs="Arial"/>
                <w:b/>
                <w:bCs/>
              </w:rPr>
              <w:t>Раздел 8. Канализация</w:t>
            </w:r>
          </w:p>
        </w:tc>
      </w:tr>
      <w:tr w:rsidR="0002371D" w:rsidRPr="003B4A06" w14:paraId="02250CFD"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46938E32"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132</w:t>
            </w:r>
          </w:p>
        </w:tc>
        <w:tc>
          <w:tcPr>
            <w:tcW w:w="4690" w:type="dxa"/>
            <w:tcBorders>
              <w:top w:val="nil"/>
              <w:left w:val="nil"/>
              <w:bottom w:val="single" w:sz="4" w:space="0" w:color="auto"/>
              <w:right w:val="single" w:sz="4" w:space="0" w:color="auto"/>
            </w:tcBorders>
            <w:shd w:val="clear" w:color="auto" w:fill="auto"/>
            <w:hideMark/>
          </w:tcPr>
          <w:p w14:paraId="25C2F499"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Разборка трубопроводов из чугунных канализационных труб диаметром: 50 мм</w:t>
            </w:r>
          </w:p>
        </w:tc>
        <w:tc>
          <w:tcPr>
            <w:tcW w:w="1322" w:type="dxa"/>
            <w:tcBorders>
              <w:top w:val="nil"/>
              <w:left w:val="nil"/>
              <w:bottom w:val="single" w:sz="4" w:space="0" w:color="auto"/>
              <w:right w:val="single" w:sz="4" w:space="0" w:color="auto"/>
            </w:tcBorders>
            <w:shd w:val="clear" w:color="auto" w:fill="auto"/>
            <w:hideMark/>
          </w:tcPr>
          <w:p w14:paraId="432E62A8"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658B8F09"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3</w:t>
            </w:r>
          </w:p>
        </w:tc>
        <w:tc>
          <w:tcPr>
            <w:tcW w:w="1346" w:type="dxa"/>
            <w:tcBorders>
              <w:top w:val="nil"/>
              <w:left w:val="nil"/>
              <w:bottom w:val="single" w:sz="4" w:space="0" w:color="auto"/>
              <w:right w:val="single" w:sz="4" w:space="0" w:color="auto"/>
            </w:tcBorders>
            <w:shd w:val="clear" w:color="auto" w:fill="auto"/>
            <w:noWrap/>
            <w:hideMark/>
          </w:tcPr>
          <w:p w14:paraId="35FB3B77"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r w:rsidR="0002371D" w:rsidRPr="003B4A06" w14:paraId="458B0CED" w14:textId="77777777" w:rsidTr="009C0339">
        <w:trPr>
          <w:trHeight w:val="510"/>
        </w:trPr>
        <w:tc>
          <w:tcPr>
            <w:tcW w:w="550" w:type="dxa"/>
            <w:tcBorders>
              <w:top w:val="nil"/>
              <w:left w:val="single" w:sz="4" w:space="0" w:color="auto"/>
              <w:bottom w:val="single" w:sz="4" w:space="0" w:color="auto"/>
              <w:right w:val="single" w:sz="4" w:space="0" w:color="auto"/>
            </w:tcBorders>
            <w:shd w:val="clear" w:color="auto" w:fill="auto"/>
            <w:noWrap/>
            <w:hideMark/>
          </w:tcPr>
          <w:p w14:paraId="627007B2"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133</w:t>
            </w:r>
          </w:p>
        </w:tc>
        <w:tc>
          <w:tcPr>
            <w:tcW w:w="4690" w:type="dxa"/>
            <w:tcBorders>
              <w:top w:val="nil"/>
              <w:left w:val="nil"/>
              <w:bottom w:val="single" w:sz="4" w:space="0" w:color="auto"/>
              <w:right w:val="single" w:sz="4" w:space="0" w:color="auto"/>
            </w:tcBorders>
            <w:shd w:val="clear" w:color="auto" w:fill="auto"/>
            <w:hideMark/>
          </w:tcPr>
          <w:p w14:paraId="7EE423EF"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Прокладка внутренних трубопроводов канализации из полипропиленовых труб диаметром: 50 мм</w:t>
            </w:r>
          </w:p>
        </w:tc>
        <w:tc>
          <w:tcPr>
            <w:tcW w:w="1322" w:type="dxa"/>
            <w:tcBorders>
              <w:top w:val="nil"/>
              <w:left w:val="nil"/>
              <w:bottom w:val="single" w:sz="4" w:space="0" w:color="auto"/>
              <w:right w:val="single" w:sz="4" w:space="0" w:color="auto"/>
            </w:tcBorders>
            <w:shd w:val="clear" w:color="auto" w:fill="auto"/>
            <w:hideMark/>
          </w:tcPr>
          <w:p w14:paraId="11438ABA" w14:textId="77777777" w:rsidR="0002371D" w:rsidRPr="003B4A06" w:rsidRDefault="0002371D" w:rsidP="009C0339">
            <w:pPr>
              <w:spacing w:after="0" w:line="240" w:lineRule="auto"/>
              <w:jc w:val="center"/>
              <w:rPr>
                <w:rFonts w:ascii="Arial" w:hAnsi="Arial" w:cs="Arial"/>
                <w:sz w:val="20"/>
                <w:szCs w:val="20"/>
              </w:rPr>
            </w:pPr>
            <w:r w:rsidRPr="003B4A06">
              <w:rPr>
                <w:rFonts w:ascii="Arial" w:hAnsi="Arial" w:cs="Arial"/>
                <w:sz w:val="20"/>
                <w:szCs w:val="20"/>
              </w:rPr>
              <w:t>м</w:t>
            </w:r>
          </w:p>
        </w:tc>
        <w:tc>
          <w:tcPr>
            <w:tcW w:w="1301" w:type="dxa"/>
            <w:tcBorders>
              <w:top w:val="nil"/>
              <w:left w:val="nil"/>
              <w:bottom w:val="single" w:sz="4" w:space="0" w:color="auto"/>
              <w:right w:val="single" w:sz="4" w:space="0" w:color="auto"/>
            </w:tcBorders>
            <w:shd w:val="clear" w:color="auto" w:fill="auto"/>
            <w:hideMark/>
          </w:tcPr>
          <w:p w14:paraId="672DC1A2" w14:textId="77777777" w:rsidR="0002371D" w:rsidRPr="003B4A06" w:rsidRDefault="0002371D" w:rsidP="009C0339">
            <w:pPr>
              <w:spacing w:after="0" w:line="240" w:lineRule="auto"/>
              <w:jc w:val="right"/>
              <w:rPr>
                <w:rFonts w:ascii="Arial" w:hAnsi="Arial" w:cs="Arial"/>
                <w:sz w:val="20"/>
                <w:szCs w:val="20"/>
              </w:rPr>
            </w:pPr>
            <w:r w:rsidRPr="003B4A06">
              <w:rPr>
                <w:rFonts w:ascii="Arial" w:hAnsi="Arial" w:cs="Arial"/>
                <w:sz w:val="20"/>
                <w:szCs w:val="20"/>
              </w:rPr>
              <w:t>12</w:t>
            </w:r>
          </w:p>
        </w:tc>
        <w:tc>
          <w:tcPr>
            <w:tcW w:w="1346" w:type="dxa"/>
            <w:tcBorders>
              <w:top w:val="nil"/>
              <w:left w:val="nil"/>
              <w:bottom w:val="single" w:sz="4" w:space="0" w:color="auto"/>
              <w:right w:val="single" w:sz="4" w:space="0" w:color="auto"/>
            </w:tcBorders>
            <w:shd w:val="clear" w:color="auto" w:fill="auto"/>
            <w:noWrap/>
            <w:hideMark/>
          </w:tcPr>
          <w:p w14:paraId="616A494E" w14:textId="77777777" w:rsidR="0002371D" w:rsidRPr="003B4A06" w:rsidRDefault="0002371D" w:rsidP="009C0339">
            <w:pPr>
              <w:spacing w:after="0" w:line="240" w:lineRule="auto"/>
              <w:rPr>
                <w:rFonts w:ascii="Arial" w:hAnsi="Arial" w:cs="Arial"/>
                <w:sz w:val="20"/>
                <w:szCs w:val="20"/>
              </w:rPr>
            </w:pPr>
            <w:r w:rsidRPr="003B4A06">
              <w:rPr>
                <w:rFonts w:ascii="Arial" w:hAnsi="Arial" w:cs="Arial"/>
                <w:sz w:val="20"/>
                <w:szCs w:val="20"/>
              </w:rPr>
              <w:t> </w:t>
            </w:r>
          </w:p>
        </w:tc>
      </w:tr>
    </w:tbl>
    <w:p w14:paraId="027BC6E7" w14:textId="77777777" w:rsidR="0002371D" w:rsidRDefault="0002371D" w:rsidP="0002371D">
      <w:pPr>
        <w:spacing w:after="0" w:line="240" w:lineRule="auto"/>
        <w:jc w:val="both"/>
        <w:rPr>
          <w:rFonts w:ascii="Times New Roman" w:hAnsi="Times New Roman"/>
          <w:sz w:val="28"/>
          <w:szCs w:val="28"/>
        </w:rPr>
      </w:pPr>
    </w:p>
    <w:p w14:paraId="794BB426" w14:textId="77777777" w:rsidR="00F238D2" w:rsidRPr="003B4A06" w:rsidRDefault="00F238D2" w:rsidP="00F238D2">
      <w:pPr>
        <w:spacing w:after="0" w:line="240" w:lineRule="auto"/>
        <w:ind w:left="960" w:hanging="251"/>
        <w:jc w:val="both"/>
        <w:rPr>
          <w:rFonts w:ascii="Times New Roman" w:hAnsi="Times New Roman"/>
          <w:b/>
          <w:sz w:val="24"/>
          <w:szCs w:val="24"/>
        </w:rPr>
      </w:pPr>
      <w:r>
        <w:rPr>
          <w:rFonts w:ascii="Times New Roman" w:hAnsi="Times New Roman"/>
          <w:b/>
          <w:sz w:val="24"/>
          <w:szCs w:val="24"/>
        </w:rPr>
        <w:t>2</w:t>
      </w:r>
      <w:r w:rsidRPr="003B4A06">
        <w:rPr>
          <w:rFonts w:ascii="Times New Roman" w:hAnsi="Times New Roman"/>
          <w:b/>
          <w:sz w:val="24"/>
          <w:szCs w:val="24"/>
        </w:rPr>
        <w:t>. Общие требования к выполняемым работам.</w:t>
      </w:r>
    </w:p>
    <w:p w14:paraId="684B12B5" w14:textId="77777777" w:rsidR="00F238D2" w:rsidRPr="003B4A06" w:rsidRDefault="00F238D2" w:rsidP="00F238D2">
      <w:pPr>
        <w:spacing w:after="0" w:line="240" w:lineRule="auto"/>
        <w:ind w:left="960" w:hanging="251"/>
        <w:jc w:val="both"/>
        <w:rPr>
          <w:rFonts w:ascii="Times New Roman" w:hAnsi="Times New Roman"/>
          <w:b/>
          <w:sz w:val="24"/>
          <w:szCs w:val="24"/>
        </w:rPr>
      </w:pPr>
    </w:p>
    <w:p w14:paraId="2319A22A" w14:textId="77777777" w:rsidR="00F238D2" w:rsidRPr="003B4A06" w:rsidRDefault="00F238D2" w:rsidP="00F238D2">
      <w:pPr>
        <w:spacing w:after="0" w:line="240" w:lineRule="auto"/>
        <w:ind w:left="11" w:firstLine="709"/>
        <w:jc w:val="both"/>
        <w:rPr>
          <w:rFonts w:ascii="Times New Roman" w:hAnsi="Times New Roman"/>
          <w:sz w:val="24"/>
          <w:szCs w:val="24"/>
        </w:rPr>
      </w:pPr>
      <w:r>
        <w:rPr>
          <w:rFonts w:ascii="Times New Roman" w:hAnsi="Times New Roman"/>
          <w:sz w:val="24"/>
          <w:szCs w:val="24"/>
        </w:rPr>
        <w:t>2</w:t>
      </w:r>
      <w:r w:rsidRPr="003B4A06">
        <w:rPr>
          <w:rFonts w:ascii="Times New Roman" w:hAnsi="Times New Roman"/>
          <w:sz w:val="24"/>
          <w:szCs w:val="24"/>
        </w:rPr>
        <w:t>.1. Выполняемые работы должны соответствовать данному описанию объекта закупки (техническому заданию), локальному сметному расчету (Приложение № 2),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296EFB21" w14:textId="77777777" w:rsidR="00F238D2" w:rsidRPr="003B4A06" w:rsidRDefault="00F238D2" w:rsidP="00F238D2">
      <w:pPr>
        <w:spacing w:after="0" w:line="240" w:lineRule="auto"/>
        <w:ind w:left="11" w:firstLine="709"/>
        <w:jc w:val="both"/>
        <w:rPr>
          <w:rFonts w:ascii="Times New Roman" w:hAnsi="Times New Roman"/>
          <w:sz w:val="24"/>
          <w:szCs w:val="24"/>
        </w:rPr>
      </w:pPr>
      <w:r>
        <w:rPr>
          <w:rFonts w:ascii="Times New Roman" w:hAnsi="Times New Roman"/>
          <w:sz w:val="24"/>
          <w:szCs w:val="24"/>
        </w:rPr>
        <w:t>2</w:t>
      </w:r>
      <w:r w:rsidRPr="003B4A06">
        <w:rPr>
          <w:rFonts w:ascii="Times New Roman" w:hAnsi="Times New Roman"/>
          <w:sz w:val="24"/>
          <w:szCs w:val="24"/>
        </w:rPr>
        <w:t>.2.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21A4DA9C" w14:textId="77777777" w:rsidR="00F238D2" w:rsidRPr="003B4A06" w:rsidRDefault="00F238D2" w:rsidP="00F238D2">
      <w:pPr>
        <w:spacing w:after="0" w:line="240" w:lineRule="auto"/>
        <w:ind w:left="11" w:firstLine="709"/>
        <w:jc w:val="both"/>
        <w:rPr>
          <w:rFonts w:ascii="Times New Roman" w:hAnsi="Times New Roman"/>
          <w:sz w:val="24"/>
          <w:szCs w:val="24"/>
        </w:rPr>
      </w:pPr>
      <w:r>
        <w:rPr>
          <w:rFonts w:ascii="Times New Roman" w:hAnsi="Times New Roman"/>
          <w:sz w:val="24"/>
          <w:szCs w:val="24"/>
        </w:rPr>
        <w:t>2</w:t>
      </w:r>
      <w:r w:rsidRPr="003B4A06">
        <w:rPr>
          <w:rFonts w:ascii="Times New Roman" w:hAnsi="Times New Roman"/>
          <w:sz w:val="24"/>
          <w:szCs w:val="24"/>
        </w:rPr>
        <w:t>.3.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4C63604C" w14:textId="77777777" w:rsidR="00F238D2" w:rsidRPr="003B4A06" w:rsidRDefault="00F238D2" w:rsidP="00F238D2">
      <w:pPr>
        <w:spacing w:after="0" w:line="240" w:lineRule="auto"/>
        <w:ind w:left="11" w:firstLine="709"/>
        <w:jc w:val="both"/>
        <w:rPr>
          <w:rFonts w:ascii="Times New Roman" w:hAnsi="Times New Roman"/>
          <w:sz w:val="24"/>
          <w:szCs w:val="24"/>
        </w:rPr>
      </w:pPr>
      <w:r>
        <w:rPr>
          <w:rFonts w:ascii="Times New Roman" w:hAnsi="Times New Roman"/>
          <w:bCs/>
          <w:sz w:val="24"/>
          <w:szCs w:val="24"/>
        </w:rPr>
        <w:t>2</w:t>
      </w:r>
      <w:r w:rsidRPr="003B4A06">
        <w:rPr>
          <w:rFonts w:ascii="Times New Roman" w:hAnsi="Times New Roman"/>
          <w:bCs/>
          <w:sz w:val="24"/>
          <w:szCs w:val="24"/>
        </w:rPr>
        <w:t>.4. Подрядчик должен соблюдать</w:t>
      </w:r>
      <w:r w:rsidRPr="003B4A06">
        <w:rPr>
          <w:rFonts w:ascii="Times New Roman" w:hAnsi="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1B722458" w14:textId="77777777" w:rsidR="00F238D2" w:rsidRPr="003B4A06" w:rsidRDefault="00F238D2" w:rsidP="00F238D2">
      <w:pPr>
        <w:spacing w:after="0" w:line="240" w:lineRule="auto"/>
        <w:ind w:left="11" w:firstLine="709"/>
        <w:jc w:val="both"/>
        <w:rPr>
          <w:rFonts w:ascii="Times New Roman" w:hAnsi="Times New Roman"/>
          <w:sz w:val="24"/>
          <w:szCs w:val="24"/>
        </w:rPr>
      </w:pPr>
      <w:r>
        <w:rPr>
          <w:rFonts w:ascii="Times New Roman" w:hAnsi="Times New Roman"/>
          <w:sz w:val="24"/>
          <w:szCs w:val="24"/>
        </w:rPr>
        <w:t>2</w:t>
      </w:r>
      <w:r w:rsidRPr="003B4A06">
        <w:rPr>
          <w:rFonts w:ascii="Times New Roman" w:hAnsi="Times New Roman"/>
          <w:sz w:val="24"/>
          <w:szCs w:val="24"/>
        </w:rPr>
        <w:t>.5. Осуществление экологических мероприятий в соответствии с законодательными и нормативными правовыми актами РФ и Алтайского края.</w:t>
      </w:r>
    </w:p>
    <w:p w14:paraId="04E90A8E" w14:textId="77777777" w:rsidR="00F238D2" w:rsidRPr="003B4A06" w:rsidRDefault="00F238D2" w:rsidP="00F238D2">
      <w:pPr>
        <w:spacing w:after="0" w:line="240" w:lineRule="auto"/>
        <w:ind w:left="11" w:firstLine="709"/>
        <w:jc w:val="both"/>
        <w:rPr>
          <w:rFonts w:ascii="Times New Roman" w:hAnsi="Times New Roman"/>
          <w:sz w:val="24"/>
          <w:szCs w:val="24"/>
        </w:rPr>
      </w:pPr>
    </w:p>
    <w:p w14:paraId="7B46A11B" w14:textId="77777777" w:rsidR="00F238D2" w:rsidRPr="003B4A06" w:rsidRDefault="00F238D2" w:rsidP="00F238D2">
      <w:pPr>
        <w:tabs>
          <w:tab w:val="left" w:pos="9356"/>
        </w:tabs>
        <w:autoSpaceDE w:val="0"/>
        <w:autoSpaceDN w:val="0"/>
        <w:adjustRightInd w:val="0"/>
        <w:spacing w:after="0" w:line="240" w:lineRule="auto"/>
        <w:ind w:right="-1" w:firstLine="709"/>
        <w:rPr>
          <w:rFonts w:ascii="Times New Roman" w:hAnsi="Times New Roman"/>
          <w:b/>
          <w:sz w:val="24"/>
          <w:szCs w:val="24"/>
        </w:rPr>
      </w:pPr>
      <w:r>
        <w:rPr>
          <w:rFonts w:ascii="Times New Roman" w:hAnsi="Times New Roman"/>
          <w:b/>
          <w:sz w:val="24"/>
          <w:szCs w:val="24"/>
        </w:rPr>
        <w:t>3</w:t>
      </w:r>
      <w:r w:rsidRPr="003B4A06">
        <w:rPr>
          <w:rFonts w:ascii="Times New Roman" w:hAnsi="Times New Roman"/>
          <w:b/>
          <w:sz w:val="24"/>
          <w:szCs w:val="24"/>
        </w:rPr>
        <w:t>. Требования к системе электроснабжения:</w:t>
      </w:r>
    </w:p>
    <w:p w14:paraId="5F9F7980" w14:textId="77777777" w:rsidR="00F238D2" w:rsidRPr="003B4A06" w:rsidRDefault="00F238D2" w:rsidP="00F238D2">
      <w:pPr>
        <w:tabs>
          <w:tab w:val="left" w:pos="9356"/>
        </w:tabs>
        <w:autoSpaceDE w:val="0"/>
        <w:autoSpaceDN w:val="0"/>
        <w:adjustRightInd w:val="0"/>
        <w:spacing w:after="0" w:line="240" w:lineRule="auto"/>
        <w:ind w:right="-1" w:firstLine="709"/>
        <w:rPr>
          <w:rFonts w:ascii="Times New Roman" w:hAnsi="Times New Roman"/>
          <w:sz w:val="24"/>
          <w:szCs w:val="24"/>
        </w:rPr>
      </w:pPr>
    </w:p>
    <w:p w14:paraId="04050489" w14:textId="77777777" w:rsidR="00F238D2" w:rsidRPr="003B4A06" w:rsidRDefault="00F238D2" w:rsidP="00F238D2">
      <w:pPr>
        <w:tabs>
          <w:tab w:val="left" w:pos="9356"/>
        </w:tab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w:t>
      </w:r>
      <w:r w:rsidRPr="003B4A06">
        <w:rPr>
          <w:rFonts w:ascii="Times New Roman" w:hAnsi="Times New Roman"/>
          <w:sz w:val="24"/>
          <w:szCs w:val="24"/>
        </w:rPr>
        <w:t>.1. Источник электроснабжения: предусмотреть электроснабжение объекта от существующего источника.</w:t>
      </w:r>
    </w:p>
    <w:p w14:paraId="4F8BB7DD" w14:textId="77777777" w:rsidR="00F238D2" w:rsidRPr="003B4A06" w:rsidRDefault="00F238D2" w:rsidP="00F238D2">
      <w:pPr>
        <w:tabs>
          <w:tab w:val="left" w:pos="9356"/>
        </w:tab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w:t>
      </w:r>
      <w:r w:rsidRPr="003B4A06">
        <w:rPr>
          <w:rFonts w:ascii="Times New Roman" w:hAnsi="Times New Roman"/>
          <w:sz w:val="24"/>
          <w:szCs w:val="24"/>
        </w:rPr>
        <w:t>.2. Заземление и защитные меры электробезопасности выполнить в соответствии с ПУЭ в действующей редакции, НТД.</w:t>
      </w:r>
    </w:p>
    <w:p w14:paraId="3E1966B0" w14:textId="77777777" w:rsidR="00F238D2" w:rsidRPr="003B4A06" w:rsidRDefault="00F238D2" w:rsidP="00F238D2">
      <w:pPr>
        <w:tabs>
          <w:tab w:val="left" w:pos="9356"/>
        </w:tab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w:t>
      </w:r>
      <w:r w:rsidRPr="003B4A06">
        <w:rPr>
          <w:rFonts w:ascii="Times New Roman" w:hAnsi="Times New Roman"/>
          <w:sz w:val="24"/>
          <w:szCs w:val="24"/>
        </w:rPr>
        <w:t>.3. Подключение кабинетов выполнить от щита освещения (ЩО-8), расположенного в рекреации (коридоре) 4 этажа школы.</w:t>
      </w:r>
    </w:p>
    <w:p w14:paraId="6F8539C3" w14:textId="77777777" w:rsidR="00F238D2" w:rsidRPr="003B4A06" w:rsidRDefault="00F238D2" w:rsidP="00F238D2">
      <w:pPr>
        <w:tabs>
          <w:tab w:val="left" w:pos="9356"/>
        </w:tab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w:t>
      </w:r>
      <w:r w:rsidRPr="003B4A06">
        <w:rPr>
          <w:rFonts w:ascii="Times New Roman" w:hAnsi="Times New Roman"/>
          <w:sz w:val="24"/>
          <w:szCs w:val="24"/>
        </w:rPr>
        <w:t>.4. Выполнить освещение классных досок.</w:t>
      </w:r>
    </w:p>
    <w:p w14:paraId="6505E726" w14:textId="77777777" w:rsidR="00F238D2" w:rsidRPr="003B4A06" w:rsidRDefault="00F238D2" w:rsidP="00F238D2">
      <w:pPr>
        <w:spacing w:after="0" w:line="240" w:lineRule="auto"/>
        <w:ind w:left="11" w:firstLine="709"/>
        <w:jc w:val="both"/>
        <w:rPr>
          <w:rFonts w:ascii="Times New Roman" w:hAnsi="Times New Roman"/>
          <w:sz w:val="24"/>
          <w:szCs w:val="24"/>
        </w:rPr>
      </w:pPr>
    </w:p>
    <w:p w14:paraId="2E8179A4" w14:textId="77777777" w:rsidR="00F238D2" w:rsidRPr="003B4A06" w:rsidRDefault="00F238D2" w:rsidP="00F238D2">
      <w:pPr>
        <w:spacing w:after="0" w:line="240" w:lineRule="auto"/>
        <w:ind w:firstLine="709"/>
        <w:jc w:val="both"/>
        <w:rPr>
          <w:rFonts w:ascii="Times New Roman" w:hAnsi="Times New Roman"/>
          <w:b/>
          <w:sz w:val="24"/>
          <w:szCs w:val="24"/>
        </w:rPr>
      </w:pPr>
      <w:r>
        <w:rPr>
          <w:rFonts w:ascii="Times New Roman" w:hAnsi="Times New Roman"/>
          <w:b/>
          <w:sz w:val="24"/>
          <w:szCs w:val="24"/>
        </w:rPr>
        <w:t>4</w:t>
      </w:r>
      <w:r w:rsidRPr="003B4A06">
        <w:rPr>
          <w:rFonts w:ascii="Times New Roman" w:hAnsi="Times New Roman"/>
          <w:b/>
          <w:sz w:val="24"/>
          <w:szCs w:val="24"/>
        </w:rPr>
        <w:t>.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38246471" w14:textId="77777777" w:rsidR="00F238D2" w:rsidRPr="005E038B" w:rsidRDefault="00F238D2" w:rsidP="00F238D2">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3B4A06">
        <w:rPr>
          <w:rFonts w:ascii="Times New Roman" w:hAnsi="Times New Roman"/>
          <w:sz w:val="24"/>
          <w:szCs w:val="24"/>
        </w:rPr>
        <w:t>.1</w:t>
      </w:r>
      <w:r>
        <w:rPr>
          <w:rFonts w:ascii="Times New Roman" w:hAnsi="Times New Roman"/>
          <w:sz w:val="24"/>
          <w:szCs w:val="24"/>
        </w:rPr>
        <w:t>.</w:t>
      </w:r>
      <w:r w:rsidRPr="00A16A41">
        <w:rPr>
          <w:rFonts w:ascii="Times New Roman" w:hAnsi="Times New Roman"/>
          <w:sz w:val="24"/>
          <w:szCs w:val="24"/>
        </w:rPr>
        <w:t xml:space="preserve"> </w:t>
      </w:r>
      <w:r w:rsidRPr="005E038B">
        <w:rPr>
          <w:rFonts w:ascii="Times New Roman" w:hAnsi="Times New Roman"/>
          <w:sz w:val="24"/>
          <w:szCs w:val="24"/>
        </w:rPr>
        <w:t>Работы должны производиться в соответствии с требованиями:</w:t>
      </w:r>
    </w:p>
    <w:p w14:paraId="672E110D" w14:textId="77777777" w:rsidR="00F238D2" w:rsidRPr="005E038B" w:rsidRDefault="00F238D2" w:rsidP="00F238D2">
      <w:pPr>
        <w:spacing w:after="0" w:line="240" w:lineRule="auto"/>
        <w:ind w:firstLine="709"/>
        <w:jc w:val="both"/>
        <w:rPr>
          <w:rFonts w:ascii="Times New Roman" w:hAnsi="Times New Roman"/>
          <w:sz w:val="24"/>
          <w:szCs w:val="24"/>
        </w:rPr>
      </w:pPr>
      <w:r w:rsidRPr="0085604E">
        <w:rPr>
          <w:rFonts w:ascii="Times New Roman" w:hAnsi="Times New Roman"/>
          <w:sz w:val="24"/>
          <w:szCs w:val="24"/>
        </w:rPr>
        <w:t>СП 71.13330.2017</w:t>
      </w:r>
      <w:r>
        <w:rPr>
          <w:rFonts w:ascii="Times New Roman" w:hAnsi="Times New Roman"/>
          <w:sz w:val="24"/>
          <w:szCs w:val="24"/>
        </w:rPr>
        <w:t xml:space="preserve">. </w:t>
      </w:r>
      <w:r w:rsidRPr="005E038B">
        <w:rPr>
          <w:rFonts w:ascii="Times New Roman" w:hAnsi="Times New Roman"/>
          <w:sz w:val="24"/>
          <w:szCs w:val="24"/>
        </w:rPr>
        <w:t>Изоляционные и отделочные покрытия</w:t>
      </w:r>
      <w:r>
        <w:rPr>
          <w:rFonts w:ascii="Times New Roman" w:hAnsi="Times New Roman"/>
          <w:sz w:val="24"/>
          <w:szCs w:val="24"/>
        </w:rPr>
        <w:t xml:space="preserve">. </w:t>
      </w:r>
      <w:r w:rsidRPr="0085604E">
        <w:rPr>
          <w:rFonts w:ascii="Times New Roman" w:hAnsi="Times New Roman"/>
          <w:sz w:val="24"/>
          <w:szCs w:val="24"/>
        </w:rPr>
        <w:t xml:space="preserve">Актуализированная редакция </w:t>
      </w:r>
      <w:r w:rsidRPr="005E038B">
        <w:rPr>
          <w:rFonts w:ascii="Times New Roman" w:hAnsi="Times New Roman"/>
          <w:sz w:val="24"/>
          <w:szCs w:val="24"/>
        </w:rPr>
        <w:t>СНиП 3.04.01.-87</w:t>
      </w:r>
      <w:r>
        <w:rPr>
          <w:rFonts w:ascii="Times New Roman" w:hAnsi="Times New Roman"/>
          <w:sz w:val="24"/>
          <w:szCs w:val="24"/>
        </w:rPr>
        <w:t>;</w:t>
      </w:r>
    </w:p>
    <w:p w14:paraId="6D50FCEE" w14:textId="77777777" w:rsidR="00F238D2" w:rsidRPr="005E038B" w:rsidRDefault="00F238D2" w:rsidP="00F238D2">
      <w:pPr>
        <w:spacing w:after="0" w:line="240" w:lineRule="auto"/>
        <w:ind w:firstLine="709"/>
        <w:jc w:val="both"/>
        <w:rPr>
          <w:rFonts w:ascii="Times New Roman" w:hAnsi="Times New Roman"/>
          <w:sz w:val="24"/>
          <w:szCs w:val="24"/>
        </w:rPr>
      </w:pPr>
      <w:r w:rsidRPr="0085604E">
        <w:rPr>
          <w:rFonts w:ascii="Times New Roman" w:hAnsi="Times New Roman"/>
          <w:sz w:val="24"/>
          <w:szCs w:val="24"/>
        </w:rPr>
        <w:t>СП 70.13330.2012</w:t>
      </w:r>
      <w:r>
        <w:rPr>
          <w:rFonts w:ascii="Times New Roman" w:hAnsi="Times New Roman"/>
          <w:sz w:val="24"/>
          <w:szCs w:val="24"/>
        </w:rPr>
        <w:t>.</w:t>
      </w:r>
      <w:r w:rsidRPr="005E038B">
        <w:rPr>
          <w:rFonts w:ascii="Times New Roman" w:hAnsi="Times New Roman"/>
          <w:sz w:val="24"/>
          <w:szCs w:val="24"/>
        </w:rPr>
        <w:t xml:space="preserve"> Несущие и ограждающие конструкции</w:t>
      </w:r>
      <w:r>
        <w:rPr>
          <w:rFonts w:ascii="Times New Roman" w:hAnsi="Times New Roman"/>
          <w:sz w:val="24"/>
          <w:szCs w:val="24"/>
        </w:rPr>
        <w:t xml:space="preserve">. </w:t>
      </w:r>
      <w:r w:rsidRPr="0085604E">
        <w:rPr>
          <w:rFonts w:ascii="Times New Roman" w:hAnsi="Times New Roman"/>
          <w:sz w:val="24"/>
          <w:szCs w:val="24"/>
        </w:rPr>
        <w:t>Актуализированная редакция</w:t>
      </w:r>
      <w:r>
        <w:rPr>
          <w:rFonts w:ascii="Times New Roman" w:hAnsi="Times New Roman"/>
          <w:sz w:val="24"/>
          <w:szCs w:val="24"/>
        </w:rPr>
        <w:t xml:space="preserve"> </w:t>
      </w:r>
      <w:r w:rsidRPr="005E038B">
        <w:rPr>
          <w:rFonts w:ascii="Times New Roman" w:hAnsi="Times New Roman"/>
          <w:sz w:val="24"/>
          <w:szCs w:val="24"/>
        </w:rPr>
        <w:t>СНиП 3.03.01-87;</w:t>
      </w:r>
    </w:p>
    <w:p w14:paraId="5704352A" w14:textId="77777777" w:rsidR="00F238D2" w:rsidRPr="005E038B" w:rsidRDefault="00F238D2" w:rsidP="00F238D2">
      <w:pPr>
        <w:spacing w:after="0" w:line="240" w:lineRule="auto"/>
        <w:ind w:firstLine="709"/>
        <w:rPr>
          <w:rFonts w:ascii="Times New Roman" w:hAnsi="Times New Roman"/>
          <w:sz w:val="24"/>
          <w:szCs w:val="24"/>
        </w:rPr>
      </w:pPr>
      <w:r w:rsidRPr="002F1347">
        <w:rPr>
          <w:rFonts w:ascii="Times New Roman" w:hAnsi="Times New Roman"/>
          <w:sz w:val="24"/>
          <w:szCs w:val="24"/>
        </w:rPr>
        <w:t>СП 29.13330.2011</w:t>
      </w:r>
      <w:r>
        <w:rPr>
          <w:rFonts w:ascii="Times New Roman" w:hAnsi="Times New Roman"/>
          <w:sz w:val="24"/>
          <w:szCs w:val="24"/>
        </w:rPr>
        <w:t xml:space="preserve">. </w:t>
      </w:r>
      <w:r w:rsidRPr="005E038B">
        <w:rPr>
          <w:rFonts w:ascii="Times New Roman" w:hAnsi="Times New Roman"/>
          <w:sz w:val="24"/>
          <w:szCs w:val="24"/>
        </w:rPr>
        <w:t>Полы</w:t>
      </w:r>
      <w:r>
        <w:rPr>
          <w:rFonts w:ascii="Times New Roman" w:hAnsi="Times New Roman"/>
          <w:sz w:val="24"/>
          <w:szCs w:val="24"/>
        </w:rPr>
        <w:t xml:space="preserve">. Актуализированная редакция </w:t>
      </w:r>
      <w:r w:rsidRPr="002F1347">
        <w:rPr>
          <w:rFonts w:ascii="Times New Roman" w:hAnsi="Times New Roman"/>
          <w:sz w:val="24"/>
          <w:szCs w:val="24"/>
        </w:rPr>
        <w:t>СНиП 2.03.13-88</w:t>
      </w:r>
      <w:r w:rsidRPr="005E038B">
        <w:rPr>
          <w:rFonts w:ascii="Times New Roman" w:hAnsi="Times New Roman"/>
          <w:sz w:val="24"/>
          <w:szCs w:val="24"/>
        </w:rPr>
        <w:t>;</w:t>
      </w:r>
    </w:p>
    <w:p w14:paraId="57786C17" w14:textId="77777777" w:rsidR="00F238D2" w:rsidRPr="005E038B" w:rsidRDefault="00F238D2" w:rsidP="00F238D2">
      <w:pPr>
        <w:spacing w:after="0" w:line="240" w:lineRule="auto"/>
        <w:ind w:firstLine="709"/>
        <w:rPr>
          <w:rFonts w:ascii="Times New Roman" w:hAnsi="Times New Roman"/>
          <w:sz w:val="24"/>
          <w:szCs w:val="24"/>
        </w:rPr>
      </w:pPr>
      <w:r w:rsidRPr="005E038B">
        <w:rPr>
          <w:rFonts w:ascii="Times New Roman" w:hAnsi="Times New Roman"/>
          <w:sz w:val="24"/>
          <w:szCs w:val="24"/>
        </w:rPr>
        <w:t>СП 73</w:t>
      </w:r>
      <w:r>
        <w:rPr>
          <w:rFonts w:ascii="Times New Roman" w:hAnsi="Times New Roman"/>
          <w:sz w:val="24"/>
          <w:szCs w:val="24"/>
        </w:rPr>
        <w:t>.</w:t>
      </w:r>
      <w:r w:rsidRPr="005E038B">
        <w:rPr>
          <w:rFonts w:ascii="Times New Roman" w:hAnsi="Times New Roman"/>
          <w:sz w:val="24"/>
          <w:szCs w:val="24"/>
        </w:rPr>
        <w:t>13330.2016</w:t>
      </w:r>
      <w:r>
        <w:rPr>
          <w:rFonts w:ascii="Times New Roman" w:hAnsi="Times New Roman"/>
          <w:sz w:val="24"/>
          <w:szCs w:val="24"/>
        </w:rPr>
        <w:t>.</w:t>
      </w:r>
      <w:r w:rsidRPr="005E038B">
        <w:rPr>
          <w:rFonts w:ascii="Times New Roman" w:hAnsi="Times New Roman"/>
          <w:sz w:val="24"/>
          <w:szCs w:val="24"/>
        </w:rPr>
        <w:t xml:space="preserve"> Внутренние санитарно-технические системы;</w:t>
      </w:r>
    </w:p>
    <w:p w14:paraId="41D79468" w14:textId="77777777" w:rsidR="00F238D2" w:rsidRPr="005E038B" w:rsidRDefault="00F238D2" w:rsidP="00F238D2">
      <w:pPr>
        <w:spacing w:after="0" w:line="240" w:lineRule="auto"/>
        <w:ind w:firstLine="709"/>
        <w:jc w:val="both"/>
        <w:rPr>
          <w:rFonts w:ascii="Times New Roman" w:hAnsi="Times New Roman"/>
          <w:sz w:val="24"/>
          <w:szCs w:val="24"/>
        </w:rPr>
      </w:pPr>
      <w:r w:rsidRPr="002F1347">
        <w:rPr>
          <w:rFonts w:ascii="Times New Roman" w:hAnsi="Times New Roman"/>
          <w:sz w:val="24"/>
          <w:szCs w:val="24"/>
        </w:rPr>
        <w:lastRenderedPageBreak/>
        <w:t>СП</w:t>
      </w:r>
      <w:r>
        <w:rPr>
          <w:rFonts w:ascii="Times New Roman" w:hAnsi="Times New Roman"/>
          <w:sz w:val="24"/>
          <w:szCs w:val="24"/>
        </w:rPr>
        <w:t xml:space="preserve"> </w:t>
      </w:r>
      <w:r w:rsidRPr="002F1347">
        <w:rPr>
          <w:rFonts w:ascii="Times New Roman" w:hAnsi="Times New Roman"/>
          <w:sz w:val="24"/>
          <w:szCs w:val="24"/>
        </w:rPr>
        <w:t>30.13330.2020</w:t>
      </w:r>
      <w:r>
        <w:rPr>
          <w:rFonts w:ascii="Times New Roman" w:hAnsi="Times New Roman"/>
          <w:sz w:val="24"/>
          <w:szCs w:val="24"/>
        </w:rPr>
        <w:t>.</w:t>
      </w:r>
      <w:r w:rsidRPr="005E038B">
        <w:rPr>
          <w:rFonts w:ascii="Times New Roman" w:hAnsi="Times New Roman"/>
          <w:sz w:val="24"/>
          <w:szCs w:val="24"/>
        </w:rPr>
        <w:t xml:space="preserve"> Внутренний водопровод и канализация зданий</w:t>
      </w:r>
      <w:r>
        <w:rPr>
          <w:rFonts w:ascii="Times New Roman" w:hAnsi="Times New Roman"/>
          <w:sz w:val="24"/>
          <w:szCs w:val="24"/>
        </w:rPr>
        <w:t>. Актуализированная редакция</w:t>
      </w:r>
      <w:r w:rsidRPr="002F1347">
        <w:rPr>
          <w:rFonts w:ascii="Times New Roman" w:hAnsi="Times New Roman"/>
          <w:sz w:val="24"/>
          <w:szCs w:val="24"/>
        </w:rPr>
        <w:t xml:space="preserve"> </w:t>
      </w:r>
      <w:r w:rsidRPr="005E038B">
        <w:rPr>
          <w:rFonts w:ascii="Times New Roman" w:hAnsi="Times New Roman"/>
          <w:sz w:val="24"/>
          <w:szCs w:val="24"/>
        </w:rPr>
        <w:t>СНиП 2.04.01-85*;</w:t>
      </w:r>
    </w:p>
    <w:p w14:paraId="066542C2" w14:textId="77777777" w:rsidR="00F238D2" w:rsidRPr="005E038B" w:rsidRDefault="00F238D2" w:rsidP="00F238D2">
      <w:pPr>
        <w:spacing w:after="0" w:line="240" w:lineRule="auto"/>
        <w:ind w:firstLine="709"/>
        <w:jc w:val="both"/>
        <w:rPr>
          <w:rFonts w:ascii="Times New Roman" w:hAnsi="Times New Roman"/>
          <w:sz w:val="24"/>
          <w:szCs w:val="24"/>
        </w:rPr>
      </w:pPr>
      <w:r w:rsidRPr="002F1347">
        <w:rPr>
          <w:rFonts w:ascii="Times New Roman" w:hAnsi="Times New Roman"/>
          <w:sz w:val="24"/>
          <w:szCs w:val="24"/>
        </w:rPr>
        <w:t>СП 76.13330.2016</w:t>
      </w:r>
      <w:r>
        <w:rPr>
          <w:rFonts w:ascii="Times New Roman" w:hAnsi="Times New Roman"/>
          <w:sz w:val="24"/>
          <w:szCs w:val="24"/>
        </w:rPr>
        <w:t xml:space="preserve">. </w:t>
      </w:r>
      <w:r w:rsidRPr="005E038B">
        <w:rPr>
          <w:rFonts w:ascii="Times New Roman" w:hAnsi="Times New Roman"/>
          <w:sz w:val="24"/>
          <w:szCs w:val="24"/>
        </w:rPr>
        <w:t>Электротехнические устройства</w:t>
      </w:r>
      <w:r>
        <w:rPr>
          <w:rFonts w:ascii="Times New Roman" w:hAnsi="Times New Roman"/>
          <w:sz w:val="24"/>
          <w:szCs w:val="24"/>
        </w:rPr>
        <w:t xml:space="preserve">. </w:t>
      </w:r>
      <w:r w:rsidRPr="002F1347">
        <w:rPr>
          <w:rFonts w:ascii="Times New Roman" w:hAnsi="Times New Roman"/>
          <w:sz w:val="24"/>
          <w:szCs w:val="24"/>
        </w:rPr>
        <w:t xml:space="preserve"> Актуализированная редакция </w:t>
      </w:r>
      <w:r w:rsidRPr="005E038B">
        <w:rPr>
          <w:rFonts w:ascii="Times New Roman" w:hAnsi="Times New Roman"/>
          <w:sz w:val="24"/>
          <w:szCs w:val="24"/>
        </w:rPr>
        <w:t>СНиП 3.05-06-85;</w:t>
      </w:r>
    </w:p>
    <w:p w14:paraId="75BED24F" w14:textId="77777777" w:rsidR="00F238D2" w:rsidRDefault="00F238D2" w:rsidP="00F238D2">
      <w:pPr>
        <w:spacing w:after="0" w:line="240" w:lineRule="auto"/>
        <w:ind w:firstLine="709"/>
        <w:jc w:val="both"/>
        <w:rPr>
          <w:rFonts w:ascii="Times New Roman" w:hAnsi="Times New Roman"/>
          <w:sz w:val="24"/>
          <w:szCs w:val="24"/>
        </w:rPr>
      </w:pPr>
      <w:r w:rsidRPr="00B452BB">
        <w:rPr>
          <w:rFonts w:ascii="Times New Roman" w:hAnsi="Times New Roman"/>
          <w:sz w:val="24"/>
          <w:szCs w:val="24"/>
        </w:rPr>
        <w:t>ГОСТ 475-2016</w:t>
      </w:r>
      <w:r>
        <w:rPr>
          <w:rFonts w:ascii="Times New Roman" w:hAnsi="Times New Roman"/>
          <w:sz w:val="24"/>
          <w:szCs w:val="24"/>
        </w:rPr>
        <w:t xml:space="preserve">. </w:t>
      </w:r>
      <w:r w:rsidRPr="00B452BB">
        <w:rPr>
          <w:rFonts w:ascii="Times New Roman" w:hAnsi="Times New Roman"/>
          <w:sz w:val="24"/>
          <w:szCs w:val="24"/>
        </w:rPr>
        <w:t>Блоки дверные деревянные и комбинированные. Общие технические условия</w:t>
      </w:r>
      <w:r>
        <w:rPr>
          <w:rFonts w:ascii="Times New Roman" w:hAnsi="Times New Roman"/>
          <w:sz w:val="24"/>
          <w:szCs w:val="24"/>
        </w:rPr>
        <w:t>;</w:t>
      </w:r>
    </w:p>
    <w:p w14:paraId="349705A1" w14:textId="77777777" w:rsidR="00F238D2" w:rsidRPr="005E038B" w:rsidRDefault="00F238D2" w:rsidP="00F238D2">
      <w:pPr>
        <w:spacing w:after="0" w:line="240" w:lineRule="auto"/>
        <w:ind w:firstLine="709"/>
        <w:jc w:val="both"/>
        <w:rPr>
          <w:rFonts w:ascii="Times New Roman" w:hAnsi="Times New Roman"/>
          <w:sz w:val="24"/>
          <w:szCs w:val="24"/>
        </w:rPr>
      </w:pPr>
      <w:r w:rsidRPr="005E038B">
        <w:rPr>
          <w:rFonts w:ascii="Times New Roman" w:hAnsi="Times New Roman"/>
          <w:sz w:val="24"/>
          <w:szCs w:val="24"/>
        </w:rPr>
        <w:t>СНиП 12-03-2001. Безопасность труда в строительстве. Часть 1. Общие требования;</w:t>
      </w:r>
    </w:p>
    <w:p w14:paraId="20BFBEBE" w14:textId="77777777" w:rsidR="00F238D2" w:rsidRPr="005E038B" w:rsidRDefault="00F238D2" w:rsidP="00F238D2">
      <w:pPr>
        <w:spacing w:after="0" w:line="240" w:lineRule="auto"/>
        <w:ind w:firstLine="709"/>
        <w:jc w:val="both"/>
        <w:rPr>
          <w:rFonts w:ascii="Times New Roman" w:hAnsi="Times New Roman"/>
          <w:sz w:val="24"/>
          <w:szCs w:val="24"/>
        </w:rPr>
      </w:pPr>
      <w:r w:rsidRPr="005E038B">
        <w:rPr>
          <w:rFonts w:ascii="Times New Roman" w:hAnsi="Times New Roman"/>
          <w:sz w:val="24"/>
          <w:szCs w:val="24"/>
        </w:rPr>
        <w:t>СНиП 12-04-2002. Безопасность труда в строительстве. Часть 2. Строительное производство;</w:t>
      </w:r>
    </w:p>
    <w:p w14:paraId="77053CE9" w14:textId="77777777" w:rsidR="00F238D2" w:rsidRPr="005E038B" w:rsidRDefault="00F238D2" w:rsidP="00F238D2">
      <w:pPr>
        <w:spacing w:after="0" w:line="240" w:lineRule="auto"/>
        <w:ind w:firstLine="709"/>
        <w:jc w:val="both"/>
        <w:rPr>
          <w:rFonts w:ascii="Times New Roman" w:hAnsi="Times New Roman"/>
          <w:sz w:val="24"/>
          <w:szCs w:val="24"/>
        </w:rPr>
      </w:pPr>
      <w:r w:rsidRPr="005E038B">
        <w:rPr>
          <w:rFonts w:ascii="Times New Roman" w:hAnsi="Times New Roman"/>
          <w:sz w:val="24"/>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1EFEB833" w14:textId="77777777" w:rsidR="00F238D2" w:rsidRPr="005E038B" w:rsidRDefault="00F238D2" w:rsidP="00F238D2">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5E038B">
        <w:rPr>
          <w:rFonts w:ascii="Times New Roman" w:hAnsi="Times New Roman"/>
          <w:sz w:val="24"/>
          <w:szCs w:val="24"/>
        </w:rPr>
        <w:t>.2. На предприятии должна существовать система контроля качества выполненных работ.</w:t>
      </w:r>
    </w:p>
    <w:p w14:paraId="2CED3241" w14:textId="77777777" w:rsidR="00F238D2" w:rsidRPr="005E038B" w:rsidRDefault="00F238D2" w:rsidP="00F238D2">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5E038B">
        <w:rPr>
          <w:rFonts w:ascii="Times New Roman" w:hAnsi="Times New Roman"/>
          <w:sz w:val="24"/>
          <w:szCs w:val="24"/>
        </w:rPr>
        <w:t>.3.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14:paraId="22ADA428" w14:textId="77777777" w:rsidR="00F238D2" w:rsidRPr="005E038B" w:rsidRDefault="00F238D2" w:rsidP="00F238D2">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5E038B">
        <w:rPr>
          <w:rFonts w:ascii="Times New Roman" w:hAnsi="Times New Roman"/>
          <w:sz w:val="24"/>
          <w:szCs w:val="24"/>
        </w:rPr>
        <w:t xml:space="preserve">.4. Безопасность выполнения работ и безопасность результатов работ должна соответствовать требованиям </w:t>
      </w:r>
      <w:r w:rsidRPr="00095C01">
        <w:rPr>
          <w:rFonts w:ascii="Times New Roman" w:hAnsi="Times New Roman"/>
          <w:sz w:val="24"/>
          <w:szCs w:val="24"/>
        </w:rPr>
        <w:t>СП 112.13330.2011</w:t>
      </w:r>
      <w:r>
        <w:rPr>
          <w:rFonts w:ascii="Times New Roman" w:hAnsi="Times New Roman"/>
          <w:sz w:val="24"/>
          <w:szCs w:val="24"/>
        </w:rPr>
        <w:t>.</w:t>
      </w:r>
      <w:r w:rsidRPr="00501A78">
        <w:rPr>
          <w:rFonts w:ascii="Times New Roman" w:hAnsi="Times New Roman"/>
          <w:sz w:val="24"/>
          <w:szCs w:val="24"/>
        </w:rPr>
        <w:t xml:space="preserve"> Пожарная безопасность зданий и сооружений</w:t>
      </w:r>
      <w:r w:rsidRPr="005E038B">
        <w:rPr>
          <w:rFonts w:ascii="Times New Roman" w:hAnsi="Times New Roman"/>
          <w:sz w:val="24"/>
          <w:szCs w:val="24"/>
        </w:rPr>
        <w:t>.</w:t>
      </w:r>
    </w:p>
    <w:p w14:paraId="7A7F6360" w14:textId="77777777" w:rsidR="00F238D2" w:rsidRPr="005E038B" w:rsidRDefault="00F238D2" w:rsidP="00F238D2">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5E038B">
        <w:rPr>
          <w:rFonts w:ascii="Times New Roman" w:hAnsi="Times New Roman"/>
          <w:sz w:val="24"/>
          <w:szCs w:val="24"/>
        </w:rPr>
        <w:t>.5. Безопасность выполняемых работ должна соответствовать требованиям Трудового кодекса Российской Федерации.</w:t>
      </w:r>
    </w:p>
    <w:p w14:paraId="041459B5" w14:textId="77777777" w:rsidR="00F238D2" w:rsidRPr="005E038B" w:rsidRDefault="00F238D2" w:rsidP="00F238D2">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5E038B">
        <w:rPr>
          <w:rFonts w:ascii="Times New Roman" w:hAnsi="Times New Roman"/>
          <w:sz w:val="24"/>
          <w:szCs w:val="24"/>
        </w:rPr>
        <w:t>.6.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1BC223BD" w14:textId="77777777" w:rsidR="00F238D2" w:rsidRPr="005E038B" w:rsidRDefault="00F238D2" w:rsidP="00F238D2">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5E038B">
        <w:rPr>
          <w:rFonts w:ascii="Times New Roman" w:hAnsi="Times New Roman"/>
          <w:sz w:val="24"/>
          <w:szCs w:val="24"/>
        </w:rPr>
        <w:t>.7.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Подрядчик несет ответственность за соответствие используемых материалов государственным стандартам и техническим условиям.</w:t>
      </w:r>
    </w:p>
    <w:p w14:paraId="01E1B8DE" w14:textId="77777777" w:rsidR="00F238D2" w:rsidRDefault="00F238D2" w:rsidP="00F238D2">
      <w:pPr>
        <w:spacing w:after="0" w:line="240" w:lineRule="auto"/>
        <w:ind w:firstLine="709"/>
        <w:jc w:val="both"/>
        <w:rPr>
          <w:rFonts w:ascii="Times New Roman" w:hAnsi="Times New Roman"/>
          <w:sz w:val="28"/>
          <w:szCs w:val="28"/>
        </w:rPr>
      </w:pPr>
    </w:p>
    <w:p w14:paraId="19FE6168" w14:textId="77777777" w:rsidR="001E5740" w:rsidRPr="001E5740" w:rsidRDefault="001E5740" w:rsidP="001E5740">
      <w:pPr>
        <w:spacing w:after="0" w:line="240" w:lineRule="auto"/>
        <w:ind w:firstLine="708"/>
        <w:rPr>
          <w:rFonts w:ascii="Times New Roman" w:hAnsi="Times New Roman"/>
          <w:sz w:val="28"/>
          <w:szCs w:val="28"/>
        </w:rPr>
      </w:pPr>
    </w:p>
    <w:tbl>
      <w:tblPr>
        <w:tblW w:w="0" w:type="auto"/>
        <w:tblLook w:val="0000" w:firstRow="0" w:lastRow="0" w:firstColumn="0" w:lastColumn="0" w:noHBand="0" w:noVBand="0"/>
      </w:tblPr>
      <w:tblGrid>
        <w:gridCol w:w="5050"/>
        <w:gridCol w:w="4733"/>
      </w:tblGrid>
      <w:tr w:rsidR="00E9698E" w:rsidRPr="001E5740" w14:paraId="79C8CFF3" w14:textId="77777777" w:rsidTr="009465DE">
        <w:tc>
          <w:tcPr>
            <w:tcW w:w="5050" w:type="dxa"/>
          </w:tcPr>
          <w:p w14:paraId="0CC8227E"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74DFFA8F" w14:textId="27DE874D"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9921BB1" w14:textId="590C1965"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353D1657"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038ED490"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7433942F" w14:textId="403716A0"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r>
    </w:tbl>
    <w:p w14:paraId="7A8DD51A" w14:textId="77777777" w:rsidR="00470310" w:rsidRDefault="00470310" w:rsidP="00470310">
      <w:pPr>
        <w:spacing w:after="0" w:line="240" w:lineRule="auto"/>
        <w:jc w:val="right"/>
        <w:rPr>
          <w:rFonts w:ascii="Times New Roman" w:hAnsi="Times New Roman"/>
          <w:b/>
          <w:bCs/>
          <w:sz w:val="24"/>
          <w:szCs w:val="24"/>
        </w:rPr>
      </w:pPr>
    </w:p>
    <w:p w14:paraId="49EA6266" w14:textId="77777777" w:rsidR="00470310" w:rsidRDefault="00470310" w:rsidP="00470310">
      <w:pPr>
        <w:spacing w:after="0" w:line="240" w:lineRule="auto"/>
        <w:jc w:val="right"/>
        <w:rPr>
          <w:rFonts w:ascii="Times New Roman" w:hAnsi="Times New Roman"/>
          <w:b/>
          <w:bCs/>
          <w:sz w:val="24"/>
          <w:szCs w:val="24"/>
        </w:rPr>
      </w:pPr>
    </w:p>
    <w:p w14:paraId="702ED938" w14:textId="77777777" w:rsidR="00EE1044" w:rsidRDefault="00EE1044" w:rsidP="00470310">
      <w:pPr>
        <w:spacing w:after="0" w:line="240" w:lineRule="auto"/>
        <w:jc w:val="right"/>
        <w:rPr>
          <w:rFonts w:ascii="Times New Roman" w:hAnsi="Times New Roman"/>
          <w:b/>
          <w:bCs/>
          <w:sz w:val="24"/>
          <w:szCs w:val="24"/>
        </w:rPr>
      </w:pPr>
    </w:p>
    <w:p w14:paraId="2D108BD2" w14:textId="6AE28A69" w:rsidR="00EE1044" w:rsidRDefault="00EE1044" w:rsidP="00470310">
      <w:pPr>
        <w:spacing w:after="0" w:line="240" w:lineRule="auto"/>
        <w:jc w:val="right"/>
        <w:rPr>
          <w:rFonts w:ascii="Times New Roman" w:hAnsi="Times New Roman"/>
          <w:b/>
          <w:bCs/>
          <w:sz w:val="24"/>
          <w:szCs w:val="24"/>
        </w:rPr>
      </w:pPr>
    </w:p>
    <w:p w14:paraId="0FE4C3AD" w14:textId="77777777" w:rsidR="00314DAB" w:rsidRDefault="00314DAB" w:rsidP="00470310">
      <w:pPr>
        <w:spacing w:after="0" w:line="240" w:lineRule="auto"/>
        <w:jc w:val="right"/>
        <w:rPr>
          <w:rFonts w:ascii="Times New Roman" w:hAnsi="Times New Roman"/>
          <w:b/>
          <w:bCs/>
          <w:sz w:val="24"/>
          <w:szCs w:val="24"/>
        </w:rPr>
      </w:pPr>
    </w:p>
    <w:p w14:paraId="5C9D4907" w14:textId="77777777" w:rsidR="00EE1044" w:rsidRDefault="00EE1044" w:rsidP="00470310">
      <w:pPr>
        <w:spacing w:after="0" w:line="240" w:lineRule="auto"/>
        <w:jc w:val="right"/>
        <w:rPr>
          <w:rFonts w:ascii="Times New Roman" w:hAnsi="Times New Roman"/>
          <w:b/>
          <w:bCs/>
          <w:sz w:val="24"/>
          <w:szCs w:val="24"/>
        </w:rPr>
      </w:pPr>
    </w:p>
    <w:p w14:paraId="3612D599" w14:textId="6ED0D58C"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Приложение № </w:t>
      </w:r>
      <w:r>
        <w:rPr>
          <w:rFonts w:ascii="Times New Roman" w:hAnsi="Times New Roman"/>
          <w:b/>
          <w:bCs/>
          <w:sz w:val="24"/>
          <w:szCs w:val="24"/>
        </w:rPr>
        <w:t>2</w:t>
      </w:r>
    </w:p>
    <w:p w14:paraId="0B991D39"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 ____ </w:t>
      </w:r>
      <w:proofErr w:type="gramStart"/>
      <w:r w:rsidRPr="00470310">
        <w:rPr>
          <w:rFonts w:ascii="Times New Roman" w:hAnsi="Times New Roman"/>
          <w:b/>
          <w:bCs/>
          <w:sz w:val="24"/>
          <w:szCs w:val="24"/>
        </w:rPr>
        <w:t>от  _</w:t>
      </w:r>
      <w:proofErr w:type="gramEnd"/>
      <w:r w:rsidRPr="00470310">
        <w:rPr>
          <w:rFonts w:ascii="Times New Roman" w:hAnsi="Times New Roman"/>
          <w:b/>
          <w:bCs/>
          <w:sz w:val="24"/>
          <w:szCs w:val="24"/>
        </w:rPr>
        <w:t>_____</w:t>
      </w:r>
    </w:p>
    <w:p w14:paraId="536B8869" w14:textId="2B1975D8" w:rsidR="001E5740" w:rsidRDefault="001E5740"/>
    <w:p w14:paraId="410BB2B6" w14:textId="7F03D9E9"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14:paraId="51CBB5E1" w14:textId="77777777" w:rsidR="0002371D" w:rsidRDefault="0002371D" w:rsidP="00470310">
      <w:pPr>
        <w:spacing w:after="0" w:line="240" w:lineRule="auto"/>
        <w:jc w:val="center"/>
        <w:rPr>
          <w:rFonts w:ascii="Times New Roman" w:hAnsi="Times New Roman"/>
          <w:b/>
          <w:bCs/>
          <w:sz w:val="24"/>
          <w:szCs w:val="24"/>
        </w:rPr>
      </w:pPr>
    </w:p>
    <w:p w14:paraId="6AC5342D" w14:textId="77777777" w:rsidR="00470310" w:rsidRPr="00470310" w:rsidRDefault="00470310" w:rsidP="00470310">
      <w:pPr>
        <w:spacing w:after="0" w:line="240" w:lineRule="auto"/>
        <w:jc w:val="center"/>
        <w:rPr>
          <w:rFonts w:ascii="Times New Roman" w:hAnsi="Times New Roman"/>
          <w:sz w:val="24"/>
          <w:szCs w:val="24"/>
        </w:rPr>
      </w:pPr>
    </w:p>
    <w:tbl>
      <w:tblPr>
        <w:tblW w:w="0" w:type="auto"/>
        <w:tblLook w:val="0000" w:firstRow="0" w:lastRow="0" w:firstColumn="0" w:lastColumn="0" w:noHBand="0" w:noVBand="0"/>
      </w:tblPr>
      <w:tblGrid>
        <w:gridCol w:w="5050"/>
        <w:gridCol w:w="4733"/>
      </w:tblGrid>
      <w:tr w:rsidR="00470310" w:rsidRPr="001E5740" w14:paraId="3F75F153" w14:textId="77777777" w:rsidTr="009465DE">
        <w:tc>
          <w:tcPr>
            <w:tcW w:w="5050" w:type="dxa"/>
          </w:tcPr>
          <w:p w14:paraId="3131DE84"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61323AE7"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575A511" w14:textId="19078469"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7D4A57B0"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2812E4F6"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6299C05F" w14:textId="506F7514"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14:paraId="0ACAB138" w14:textId="77777777"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5255" w14:textId="77777777" w:rsidR="00E9698E" w:rsidRDefault="00E9698E" w:rsidP="00E9698E">
      <w:pPr>
        <w:spacing w:after="0" w:line="240" w:lineRule="auto"/>
      </w:pPr>
      <w:r>
        <w:separator/>
      </w:r>
    </w:p>
  </w:endnote>
  <w:endnote w:type="continuationSeparator" w:id="0">
    <w:p w14:paraId="3EC364B3" w14:textId="77777777" w:rsidR="00E9698E" w:rsidRDefault="00E9698E" w:rsidP="00E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A68A" w14:textId="77777777" w:rsidR="00E9698E" w:rsidRDefault="00E9698E" w:rsidP="00E9698E">
      <w:pPr>
        <w:spacing w:after="0" w:line="240" w:lineRule="auto"/>
      </w:pPr>
      <w:r>
        <w:separator/>
      </w:r>
    </w:p>
  </w:footnote>
  <w:footnote w:type="continuationSeparator" w:id="0">
    <w:p w14:paraId="18AB0102" w14:textId="77777777" w:rsidR="00E9698E" w:rsidRDefault="00E9698E" w:rsidP="00E9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4" w15:restartNumberingAfterBreak="0">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5" w15:restartNumberingAfterBreak="0">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5D"/>
    <w:rsid w:val="0002371D"/>
    <w:rsid w:val="001341DC"/>
    <w:rsid w:val="00165DA9"/>
    <w:rsid w:val="001E5740"/>
    <w:rsid w:val="00314DAB"/>
    <w:rsid w:val="003B6773"/>
    <w:rsid w:val="003C22F2"/>
    <w:rsid w:val="00470310"/>
    <w:rsid w:val="005D2E31"/>
    <w:rsid w:val="00650D6F"/>
    <w:rsid w:val="006F2F3B"/>
    <w:rsid w:val="00722C5D"/>
    <w:rsid w:val="008C6302"/>
    <w:rsid w:val="008E1879"/>
    <w:rsid w:val="008E6167"/>
    <w:rsid w:val="00B2676D"/>
    <w:rsid w:val="00DB6697"/>
    <w:rsid w:val="00E25565"/>
    <w:rsid w:val="00E9698E"/>
    <w:rsid w:val="00EE1044"/>
    <w:rsid w:val="00F2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204"/>
  <w15:chartTrackingRefBased/>
  <w15:docId w15:val="{756B1BFB-C79B-4595-900D-A66CD6B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uiPriority w:val="99"/>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 w:type="character" w:styleId="a7">
    <w:name w:val="Hyperlink"/>
    <w:basedOn w:val="a0"/>
    <w:uiPriority w:val="99"/>
    <w:unhideWhenUsed/>
    <w:rsid w:val="008E1879"/>
    <w:rPr>
      <w:color w:val="0000FF"/>
      <w:u w:val="single"/>
    </w:rPr>
  </w:style>
  <w:style w:type="paragraph" w:styleId="a8">
    <w:name w:val="List Paragraph"/>
    <w:basedOn w:val="a"/>
    <w:uiPriority w:val="34"/>
    <w:qFormat/>
    <w:rsid w:val="0002371D"/>
    <w:pPr>
      <w:ind w:left="720"/>
      <w:contextualSpacing/>
    </w:pPr>
  </w:style>
  <w:style w:type="character" w:customStyle="1" w:styleId="FontStyle51">
    <w:name w:val="Font Style51"/>
    <w:rsid w:val="0002371D"/>
    <w:rPr>
      <w:rFonts w:ascii="Times New Roman" w:hAnsi="Times New Roman" w:cs="Times New Roman" w:hint="default"/>
      <w:spacing w:val="-10"/>
      <w:sz w:val="28"/>
      <w:szCs w:val="28"/>
    </w:rPr>
  </w:style>
  <w:style w:type="character" w:styleId="a9">
    <w:name w:val="Unresolved Mention"/>
    <w:basedOn w:val="a0"/>
    <w:uiPriority w:val="99"/>
    <w:semiHidden/>
    <w:unhideWhenUsed/>
    <w:rsid w:val="00DB6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ettings" Target="settings.xml"/><Relationship Id="rId7" Type="http://schemas.openxmlformats.org/officeDocument/2006/relationships/hyperlink" Target="https://zakupki.gov.ru/epz/orderplan/pg2020/position-info.html?revision-id=11317201&amp;position-number=202303173001206001000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sch6rubtsov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18</Pages>
  <Words>8472</Words>
  <Characters>48295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12</cp:revision>
  <cp:lastPrinted>2023-05-23T08:14:00Z</cp:lastPrinted>
  <dcterms:created xsi:type="dcterms:W3CDTF">2023-02-14T07:41:00Z</dcterms:created>
  <dcterms:modified xsi:type="dcterms:W3CDTF">2023-05-23T08:22:00Z</dcterms:modified>
</cp:coreProperties>
</file>