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0C0E7E79" w:rsidR="0074703B" w:rsidRPr="002C4FBA" w:rsidRDefault="0074703B" w:rsidP="0074703B">
      <w:pPr>
        <w:jc w:val="right"/>
      </w:pPr>
      <w:r w:rsidRPr="002C4FBA">
        <w:rPr>
          <w:b/>
          <w:i/>
        </w:rPr>
        <w:t xml:space="preserve">                                             к </w:t>
      </w:r>
      <w:r w:rsidR="00BA55E2">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18B1EE21"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395BCC" w:rsidRPr="00395BCC">
        <w:t>233220901107922090100102730014211244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39810B9C"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rsidR="007C2BEF" w:rsidRPr="007C2BEF">
        <w:t>по ремонту тротуара по восточной стороне ул.</w:t>
      </w:r>
      <w:r w:rsidR="004113FB">
        <w:t xml:space="preserve"> </w:t>
      </w:r>
      <w:r w:rsidR="007C2BEF" w:rsidRPr="007C2BEF">
        <w:t>Советской от пер.</w:t>
      </w:r>
      <w:r w:rsidR="004113FB">
        <w:t xml:space="preserve"> </w:t>
      </w:r>
      <w:r w:rsidR="007C2BEF" w:rsidRPr="007C2BEF">
        <w:t>Гражданского до дома №49 по пер.Гражданскому и по западной стороне ул.</w:t>
      </w:r>
      <w:r w:rsidR="004113FB">
        <w:t xml:space="preserve"> </w:t>
      </w:r>
      <w:r w:rsidR="007C2BEF" w:rsidRPr="007C2BEF">
        <w:t>Брусилова вдоль МБОУ «СОШ № 23» в городе Рубцовске</w:t>
      </w:r>
      <w:r w:rsidR="004062BF">
        <w:t xml:space="preserve"> </w:t>
      </w:r>
      <w:r w:rsidRPr="005123DE">
        <w:t>(</w:t>
      </w:r>
      <w:r w:rsidRPr="00A42A47">
        <w:t xml:space="preserve">далее – «работа») в соответствии с техническим заданием (Приложение № 1 к Контракту), </w:t>
      </w:r>
      <w:r w:rsidR="008323CF">
        <w:t>локальным</w:t>
      </w:r>
      <w:r w:rsidR="00FF0A16">
        <w:t>и</w:t>
      </w:r>
      <w:r w:rsidR="008323CF">
        <w:t xml:space="preserve"> </w:t>
      </w:r>
      <w:r w:rsidRPr="00A42A47">
        <w:t>с</w:t>
      </w:r>
      <w:r>
        <w:t>метн</w:t>
      </w:r>
      <w:r w:rsidR="008323CF">
        <w:t>ым</w:t>
      </w:r>
      <w:r w:rsidR="00FF0A16">
        <w:t>и</w:t>
      </w:r>
      <w:r>
        <w:t xml:space="preserve"> </w:t>
      </w:r>
      <w:r w:rsidR="008323CF">
        <w:t>расчет</w:t>
      </w:r>
      <w:r w:rsidR="00FF0A16">
        <w:t>а</w:t>
      </w:r>
      <w:r w:rsidR="008323CF">
        <w:t>м</w:t>
      </w:r>
      <w:r w:rsidR="00FF0A16">
        <w:t>и</w:t>
      </w:r>
      <w:r>
        <w:t xml:space="preserve"> (Приложения</w:t>
      </w:r>
      <w:r w:rsidRPr="00A42A47">
        <w:t xml:space="preserve"> № 2</w:t>
      </w:r>
      <w:r w:rsidR="00FF0A16">
        <w:t>, № 3</w:t>
      </w:r>
      <w:r w:rsidRPr="00A42A47">
        <w:t xml:space="preserve">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3399E654"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w:t>
      </w:r>
      <w:r w:rsidR="00FF0A16">
        <w:t>, 3</w:t>
      </w:r>
      <w:r w:rsidRPr="00A42A47">
        <w:t xml:space="preserve"> к Контракту.</w:t>
      </w:r>
    </w:p>
    <w:p w14:paraId="3F51B182" w14:textId="41F2F8C2"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7C2BEF" w:rsidRPr="007C2BEF">
        <w:rPr>
          <w:color w:val="000000"/>
        </w:rPr>
        <w:t>тротуары по восточной стороне ул. Советской от пер. Гражданского до дома № 49 по пер. Гражданскому и по западной стороне ул. Брусилова вдоль МБОУ «СОШ № 23.</w:t>
      </w:r>
    </w:p>
    <w:p w14:paraId="3C13B0C1" w14:textId="77777777" w:rsidR="0074703B" w:rsidRPr="005123DE" w:rsidRDefault="0074703B" w:rsidP="0074703B">
      <w:pPr>
        <w:jc w:val="both"/>
      </w:pP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t xml:space="preserve">Оплата производится в безналичном порядке путем перечисления Заказчиком </w:t>
      </w:r>
      <w:r w:rsidRPr="007F1E52">
        <w:lastRenderedPageBreak/>
        <w:t xml:space="preserve">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2D42A095" w:rsidR="00202736" w:rsidRDefault="00202736" w:rsidP="00202736">
      <w:pPr>
        <w:widowControl w:val="0"/>
        <w:autoSpaceDE w:val="0"/>
        <w:autoSpaceDN w:val="0"/>
        <w:adjustRightInd w:val="0"/>
        <w:ind w:left="709"/>
        <w:jc w:val="both"/>
      </w:pPr>
      <w:r w:rsidRPr="007F1E52">
        <w:t xml:space="preserve">КБК: </w:t>
      </w:r>
      <w:r w:rsidR="00167E09" w:rsidRPr="00167E09">
        <w:t>303 0409 23М11Р6099 244</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документа(ов) о приемке, предусмотренного(ых)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lastRenderedPageBreak/>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lastRenderedPageBreak/>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lastRenderedPageBreak/>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w:t>
      </w:r>
      <w:r w:rsidRPr="00C22A94">
        <w:lastRenderedPageBreak/>
        <w:t>угроза аварии или несчастного случая стали известны или должны были быть известны Подрядчику.</w:t>
      </w:r>
    </w:p>
    <w:p w14:paraId="4BB67FA7" w14:textId="77777777"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работ только после приемки Заказчиком скрытых работ и составления актов </w:t>
      </w:r>
      <w:r w:rsidRPr="008C56F6">
        <w:lastRenderedPageBreak/>
        <w:t xml:space="preserve">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47CCA50E" w:rsidR="00756FD7" w:rsidRDefault="00756FD7" w:rsidP="00756FD7">
      <w:pPr>
        <w:numPr>
          <w:ilvl w:val="1"/>
          <w:numId w:val="34"/>
        </w:numPr>
        <w:ind w:left="0" w:firstLine="709"/>
        <w:jc w:val="both"/>
      </w:pPr>
      <w:r>
        <w:t>Срок выполнения работ: Подрядчик приступает к выполнению работ с даты заключения Контракта.  Работы должны быть закончены в срок до 01 августа 2023г.</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w:t>
      </w:r>
      <w:r w:rsidRPr="007F1E52">
        <w:rPr>
          <w:color w:val="000000"/>
        </w:rPr>
        <w:lastRenderedPageBreak/>
        <w:t>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w:t>
      </w:r>
      <w:r w:rsidRPr="007F1E52">
        <w:rPr>
          <w:color w:val="000000"/>
        </w:rPr>
        <w:lastRenderedPageBreak/>
        <w:t>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сдача и приемка работы по каждому этапу </w:t>
      </w:r>
      <w:r>
        <w:rPr>
          <w:color w:val="000000"/>
        </w:rPr>
        <w:t>Контракт</w:t>
      </w:r>
      <w:r w:rsidRPr="007F1E52">
        <w:rPr>
          <w:color w:val="000000"/>
        </w:rPr>
        <w:t>у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7B346D41"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t>24 месяца</w:t>
      </w:r>
      <w:r w:rsidRPr="008A5664">
        <w:t>.</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sidRPr="008A5664">
        <w:lastRenderedPageBreak/>
        <w:t xml:space="preserve">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285D1274"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а составляет</w:t>
      </w:r>
      <w:r>
        <w:t>:_</w:t>
      </w:r>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w:t>
      </w:r>
      <w:r w:rsidRPr="00202736">
        <w:lastRenderedPageBreak/>
        <w:t>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w:t>
      </w:r>
      <w:r w:rsidRPr="007F1E52">
        <w:rPr>
          <w:kern w:val="16"/>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77777777"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lastRenderedPageBreak/>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lastRenderedPageBreak/>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lastRenderedPageBreak/>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w:t>
      </w:r>
      <w:r w:rsidRPr="00C22A94">
        <w:lastRenderedPageBreak/>
        <w:t>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lastRenderedPageBreak/>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lastRenderedPageBreak/>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500FD216"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E24A49">
        <w:rPr>
          <w:rFonts w:cs="Arial"/>
        </w:rPr>
        <w:t>;</w:t>
      </w:r>
    </w:p>
    <w:p w14:paraId="0FE43A83" w14:textId="5980CEAF" w:rsidR="00E24A49" w:rsidRDefault="00E24A49" w:rsidP="00E24A49">
      <w:pPr>
        <w:autoSpaceDE w:val="0"/>
        <w:autoSpaceDN w:val="0"/>
        <w:adjustRightInd w:val="0"/>
        <w:ind w:firstLine="709"/>
        <w:jc w:val="both"/>
        <w:rPr>
          <w:rFonts w:cs="Arial"/>
        </w:rPr>
      </w:pPr>
      <w:r w:rsidRPr="00E24A49">
        <w:rPr>
          <w:rFonts w:cs="Arial"/>
        </w:rPr>
        <w:t xml:space="preserve">Локальный сметный расчет (Приложение </w:t>
      </w:r>
      <w:r>
        <w:rPr>
          <w:rFonts w:cs="Arial"/>
        </w:rPr>
        <w:t>№</w:t>
      </w:r>
      <w:r w:rsidRPr="00E24A49">
        <w:rPr>
          <w:rFonts w:cs="Arial"/>
        </w:rPr>
        <w:t xml:space="preserve"> </w:t>
      </w:r>
      <w:r>
        <w:rPr>
          <w:rFonts w:cs="Arial"/>
        </w:rPr>
        <w:t>3</w:t>
      </w:r>
      <w:r w:rsidRPr="00E24A49">
        <w:rPr>
          <w:rFonts w:cs="Arial"/>
        </w:rPr>
        <w:t>)</w:t>
      </w:r>
      <w:r>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w:t>
      </w:r>
      <w:r w:rsidRPr="00CD3DEB">
        <w:lastRenderedPageBreak/>
        <w:t xml:space="preserve">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31"/>
        <w:gridCol w:w="2835"/>
        <w:gridCol w:w="1419"/>
        <w:gridCol w:w="874"/>
      </w:tblGrid>
      <w:tr w:rsidR="001D7926" w:rsidRPr="001D7926" w14:paraId="6B380B69" w14:textId="77777777" w:rsidTr="0082482B">
        <w:tc>
          <w:tcPr>
            <w:tcW w:w="709" w:type="dxa"/>
            <w:tcBorders>
              <w:top w:val="single" w:sz="4" w:space="0" w:color="auto"/>
              <w:left w:val="single" w:sz="4" w:space="0" w:color="auto"/>
              <w:bottom w:val="single" w:sz="4" w:space="0" w:color="auto"/>
              <w:right w:val="single" w:sz="4" w:space="0" w:color="auto"/>
            </w:tcBorders>
            <w:hideMark/>
          </w:tcPr>
          <w:p w14:paraId="1453EF39" w14:textId="77777777" w:rsidR="001D7926" w:rsidRPr="001D7926" w:rsidRDefault="001D7926" w:rsidP="001D7926">
            <w:pPr>
              <w:keepNext/>
              <w:jc w:val="center"/>
              <w:rPr>
                <w:bCs/>
                <w:lang w:eastAsia="en-US"/>
              </w:rPr>
            </w:pPr>
            <w:r w:rsidRPr="001D7926">
              <w:rPr>
                <w:bCs/>
                <w:lang w:eastAsia="en-US"/>
              </w:rPr>
              <w:t>№ п/п</w:t>
            </w:r>
          </w:p>
        </w:tc>
        <w:tc>
          <w:tcPr>
            <w:tcW w:w="3431" w:type="dxa"/>
            <w:tcBorders>
              <w:top w:val="single" w:sz="4" w:space="0" w:color="auto"/>
              <w:left w:val="single" w:sz="4" w:space="0" w:color="auto"/>
              <w:bottom w:val="single" w:sz="4" w:space="0" w:color="auto"/>
              <w:right w:val="single" w:sz="4" w:space="0" w:color="auto"/>
            </w:tcBorders>
            <w:hideMark/>
          </w:tcPr>
          <w:p w14:paraId="730D1F0B" w14:textId="77777777" w:rsidR="001D7926" w:rsidRPr="001D7926" w:rsidRDefault="001D7926" w:rsidP="001D7926">
            <w:pPr>
              <w:keepNext/>
              <w:jc w:val="center"/>
              <w:rPr>
                <w:bCs/>
                <w:lang w:eastAsia="en-US"/>
              </w:rPr>
            </w:pPr>
            <w:r w:rsidRPr="001D7926">
              <w:rPr>
                <w:bCs/>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596CD1D2" w14:textId="77777777" w:rsidR="001D7926" w:rsidRPr="001D7926" w:rsidRDefault="001D7926" w:rsidP="001D7926">
            <w:pPr>
              <w:keepNext/>
              <w:jc w:val="center"/>
              <w:rPr>
                <w:bCs/>
                <w:lang w:eastAsia="en-US"/>
              </w:rPr>
            </w:pPr>
            <w:r w:rsidRPr="001D7926">
              <w:rPr>
                <w:bCs/>
                <w:lang w:eastAsia="en-US"/>
              </w:rPr>
              <w:t xml:space="preserve">Код в соответствии с </w:t>
            </w:r>
          </w:p>
          <w:p w14:paraId="3EBA43A0" w14:textId="77777777" w:rsidR="001D7926" w:rsidRPr="001D7926" w:rsidRDefault="001D7926" w:rsidP="001D7926">
            <w:pPr>
              <w:keepNext/>
              <w:jc w:val="center"/>
              <w:rPr>
                <w:bCs/>
                <w:lang w:eastAsia="en-US"/>
              </w:rPr>
            </w:pPr>
            <w:r w:rsidRPr="001D7926">
              <w:rPr>
                <w:bCs/>
                <w:lang w:eastAsia="en-US"/>
              </w:rPr>
              <w:t>КТРУ/ОКПД 2</w:t>
            </w:r>
          </w:p>
        </w:tc>
        <w:tc>
          <w:tcPr>
            <w:tcW w:w="1419" w:type="dxa"/>
            <w:tcBorders>
              <w:top w:val="single" w:sz="4" w:space="0" w:color="auto"/>
              <w:left w:val="single" w:sz="4" w:space="0" w:color="auto"/>
              <w:bottom w:val="single" w:sz="4" w:space="0" w:color="auto"/>
              <w:right w:val="single" w:sz="4" w:space="0" w:color="auto"/>
            </w:tcBorders>
            <w:hideMark/>
          </w:tcPr>
          <w:p w14:paraId="0AC11EE7" w14:textId="77777777" w:rsidR="001D7926" w:rsidRPr="001D7926" w:rsidRDefault="001D7926" w:rsidP="001D7926">
            <w:pPr>
              <w:keepNext/>
              <w:jc w:val="center"/>
              <w:rPr>
                <w:bCs/>
                <w:lang w:eastAsia="en-US"/>
              </w:rPr>
            </w:pPr>
            <w:r w:rsidRPr="001D7926">
              <w:rPr>
                <w:bCs/>
                <w:lang w:eastAsia="en-US"/>
              </w:rPr>
              <w:t>Единица измерения</w:t>
            </w:r>
          </w:p>
        </w:tc>
        <w:tc>
          <w:tcPr>
            <w:tcW w:w="874" w:type="dxa"/>
            <w:tcBorders>
              <w:top w:val="single" w:sz="4" w:space="0" w:color="auto"/>
              <w:left w:val="single" w:sz="4" w:space="0" w:color="auto"/>
              <w:bottom w:val="single" w:sz="4" w:space="0" w:color="auto"/>
              <w:right w:val="single" w:sz="4" w:space="0" w:color="auto"/>
            </w:tcBorders>
            <w:hideMark/>
          </w:tcPr>
          <w:p w14:paraId="2DCB4C3A" w14:textId="77777777" w:rsidR="001D7926" w:rsidRPr="001D7926" w:rsidRDefault="001D7926" w:rsidP="001D7926">
            <w:pPr>
              <w:keepNext/>
              <w:jc w:val="center"/>
              <w:rPr>
                <w:bCs/>
                <w:lang w:eastAsia="en-US"/>
              </w:rPr>
            </w:pPr>
            <w:r w:rsidRPr="001D7926">
              <w:rPr>
                <w:bCs/>
                <w:lang w:eastAsia="en-US"/>
              </w:rPr>
              <w:t>Кол-во</w:t>
            </w:r>
          </w:p>
        </w:tc>
      </w:tr>
      <w:tr w:rsidR="001D7926" w:rsidRPr="001D7926" w14:paraId="1659D40D" w14:textId="77777777" w:rsidTr="0082482B">
        <w:tc>
          <w:tcPr>
            <w:tcW w:w="709" w:type="dxa"/>
            <w:tcBorders>
              <w:top w:val="single" w:sz="4" w:space="0" w:color="auto"/>
              <w:left w:val="single" w:sz="4" w:space="0" w:color="auto"/>
              <w:bottom w:val="single" w:sz="4" w:space="0" w:color="auto"/>
              <w:right w:val="single" w:sz="4" w:space="0" w:color="auto"/>
            </w:tcBorders>
            <w:hideMark/>
          </w:tcPr>
          <w:p w14:paraId="601A99C7" w14:textId="77777777" w:rsidR="001D7926" w:rsidRPr="001D7926" w:rsidRDefault="001D7926" w:rsidP="001D7926">
            <w:pPr>
              <w:keepNext/>
              <w:jc w:val="center"/>
              <w:rPr>
                <w:bCs/>
                <w:lang w:eastAsia="en-US"/>
              </w:rPr>
            </w:pPr>
            <w:r w:rsidRPr="001D7926">
              <w:rPr>
                <w:bCs/>
                <w:lang w:eastAsia="en-US"/>
              </w:rPr>
              <w:t>1.</w:t>
            </w:r>
          </w:p>
        </w:tc>
        <w:tc>
          <w:tcPr>
            <w:tcW w:w="3431" w:type="dxa"/>
            <w:tcBorders>
              <w:top w:val="single" w:sz="4" w:space="0" w:color="auto"/>
              <w:left w:val="single" w:sz="4" w:space="0" w:color="auto"/>
              <w:bottom w:val="single" w:sz="4" w:space="0" w:color="auto"/>
              <w:right w:val="single" w:sz="4" w:space="0" w:color="auto"/>
            </w:tcBorders>
            <w:hideMark/>
          </w:tcPr>
          <w:p w14:paraId="1052EB9C" w14:textId="27FD3D7C" w:rsidR="001D7926" w:rsidRPr="001D7926" w:rsidRDefault="00C4662E" w:rsidP="001D7926">
            <w:pPr>
              <w:keepNext/>
              <w:jc w:val="center"/>
            </w:pPr>
            <w:r w:rsidRPr="00C4662E">
              <w:rPr>
                <w:color w:val="000000"/>
              </w:rPr>
              <w:t>Выполнение работ по ремонту тротуара по восточной стороне ул.Советской от пер.Гражданского до дома №49 по пер.Гражданскому и по западной стороне ул.Брусилова вдоль МБОУ «СОШ № 23» в городе Рубцовске.</w:t>
            </w:r>
          </w:p>
        </w:tc>
        <w:tc>
          <w:tcPr>
            <w:tcW w:w="2835" w:type="dxa"/>
            <w:tcBorders>
              <w:top w:val="nil"/>
              <w:left w:val="nil"/>
              <w:bottom w:val="single" w:sz="8" w:space="0" w:color="auto"/>
              <w:right w:val="single" w:sz="8" w:space="0" w:color="auto"/>
            </w:tcBorders>
            <w:hideMark/>
          </w:tcPr>
          <w:p w14:paraId="58257B8A" w14:textId="0D183CE6" w:rsidR="001D7926" w:rsidRPr="001D7926" w:rsidRDefault="001D7926" w:rsidP="001D7926">
            <w:pPr>
              <w:jc w:val="center"/>
              <w:rPr>
                <w:color w:val="000000"/>
              </w:rPr>
            </w:pPr>
            <w:r w:rsidRPr="001D7926">
              <w:rPr>
                <w:color w:val="000000"/>
              </w:rPr>
              <w:t xml:space="preserve">42.11.20.200 </w:t>
            </w:r>
            <w:r w:rsidR="0082482B">
              <w:rPr>
                <w:color w:val="000000"/>
              </w:rPr>
              <w:t xml:space="preserve"> - 000000</w:t>
            </w:r>
            <w:r w:rsidR="0079059F">
              <w:rPr>
                <w:color w:val="000000"/>
              </w:rPr>
              <w:t>0</w:t>
            </w:r>
            <w:r w:rsidR="0082482B">
              <w:rPr>
                <w:color w:val="000000"/>
              </w:rPr>
              <w:t>2</w:t>
            </w:r>
          </w:p>
          <w:p w14:paraId="31013BFE" w14:textId="77777777" w:rsidR="001D7926" w:rsidRPr="001D7926" w:rsidRDefault="001D7926" w:rsidP="001D7926">
            <w:pPr>
              <w:jc w:val="center"/>
              <w:rPr>
                <w:bCs/>
                <w:lang w:eastAsia="en-US"/>
              </w:rPr>
            </w:pPr>
            <w:r w:rsidRPr="001D7926">
              <w:rPr>
                <w:color w:val="000000"/>
              </w:rPr>
              <w:t>Работы по ремонту автомобильных дорог</w:t>
            </w:r>
          </w:p>
        </w:tc>
        <w:tc>
          <w:tcPr>
            <w:tcW w:w="1419" w:type="dxa"/>
            <w:tcBorders>
              <w:top w:val="single" w:sz="4" w:space="0" w:color="auto"/>
              <w:left w:val="single" w:sz="4" w:space="0" w:color="auto"/>
              <w:bottom w:val="single" w:sz="4" w:space="0" w:color="auto"/>
              <w:right w:val="single" w:sz="4" w:space="0" w:color="auto"/>
            </w:tcBorders>
            <w:hideMark/>
          </w:tcPr>
          <w:p w14:paraId="17675778" w14:textId="77777777" w:rsidR="001D7926" w:rsidRPr="001D7926" w:rsidRDefault="001D7926" w:rsidP="001D7926">
            <w:pPr>
              <w:keepNext/>
              <w:jc w:val="center"/>
              <w:rPr>
                <w:bCs/>
                <w:lang w:eastAsia="en-US"/>
              </w:rPr>
            </w:pPr>
            <w:r w:rsidRPr="001D7926">
              <w:rPr>
                <w:lang w:eastAsia="en-US"/>
              </w:rPr>
              <w:t>усл. ед.</w:t>
            </w:r>
          </w:p>
        </w:tc>
        <w:tc>
          <w:tcPr>
            <w:tcW w:w="874" w:type="dxa"/>
            <w:tcBorders>
              <w:top w:val="single" w:sz="4" w:space="0" w:color="auto"/>
              <w:left w:val="single" w:sz="4" w:space="0" w:color="auto"/>
              <w:bottom w:val="single" w:sz="4" w:space="0" w:color="auto"/>
              <w:right w:val="single" w:sz="4" w:space="0" w:color="auto"/>
            </w:tcBorders>
            <w:hideMark/>
          </w:tcPr>
          <w:p w14:paraId="7293420D" w14:textId="77777777" w:rsidR="001D7926" w:rsidRPr="001D7926" w:rsidRDefault="001D7926" w:rsidP="001D7926">
            <w:pPr>
              <w:keepNext/>
              <w:jc w:val="center"/>
              <w:rPr>
                <w:bCs/>
                <w:lang w:eastAsia="en-US"/>
              </w:rPr>
            </w:pPr>
            <w:r w:rsidRPr="001D7926">
              <w:rPr>
                <w:lang w:eastAsia="en-US"/>
              </w:rPr>
              <w:t>1</w:t>
            </w:r>
          </w:p>
        </w:tc>
      </w:tr>
    </w:tbl>
    <w:p w14:paraId="0F28BCC9" w14:textId="77777777" w:rsidR="001D7926" w:rsidRPr="001D7926" w:rsidRDefault="001D7926" w:rsidP="001D7926">
      <w:pPr>
        <w:jc w:val="center"/>
        <w:rPr>
          <w:b/>
          <w:spacing w:val="-10"/>
        </w:rPr>
      </w:pPr>
    </w:p>
    <w:p w14:paraId="71C15977" w14:textId="77777777" w:rsidR="000F13A9" w:rsidRPr="00570845" w:rsidRDefault="000F13A9" w:rsidP="000F13A9">
      <w:pPr>
        <w:numPr>
          <w:ilvl w:val="0"/>
          <w:numId w:val="40"/>
        </w:numPr>
        <w:contextualSpacing/>
        <w:rPr>
          <w:b/>
        </w:rPr>
      </w:pPr>
      <w:r w:rsidRPr="00570845">
        <w:rPr>
          <w:b/>
        </w:rPr>
        <w:t>Перечень и объем работ:</w:t>
      </w:r>
    </w:p>
    <w:p w14:paraId="2192190D" w14:textId="77777777" w:rsidR="000F13A9" w:rsidRPr="00570845" w:rsidRDefault="000F13A9" w:rsidP="000F13A9">
      <w:pPr>
        <w:contextualSpacing/>
        <w:jc w:val="right"/>
        <w:rPr>
          <w:b/>
        </w:rPr>
      </w:pPr>
      <w:r w:rsidRPr="00570845">
        <w:rPr>
          <w:b/>
        </w:rPr>
        <w:t>Таблица №1</w:t>
      </w:r>
    </w:p>
    <w:tbl>
      <w:tblPr>
        <w:tblW w:w="9371" w:type="dxa"/>
        <w:tblInd w:w="93" w:type="dxa"/>
        <w:tblLook w:val="04A0" w:firstRow="1" w:lastRow="0" w:firstColumn="1" w:lastColumn="0" w:noHBand="0" w:noVBand="1"/>
      </w:tblPr>
      <w:tblGrid>
        <w:gridCol w:w="543"/>
        <w:gridCol w:w="6702"/>
        <w:gridCol w:w="992"/>
        <w:gridCol w:w="1134"/>
      </w:tblGrid>
      <w:tr w:rsidR="000F13A9" w:rsidRPr="00570845" w14:paraId="15CCAA7F" w14:textId="77777777" w:rsidTr="00201FC2">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14:paraId="7CD7D412" w14:textId="77777777" w:rsidR="000F13A9" w:rsidRPr="00570845" w:rsidRDefault="000F13A9" w:rsidP="00201FC2">
            <w:pPr>
              <w:contextualSpacing/>
              <w:jc w:val="center"/>
            </w:pPr>
            <w:r w:rsidRPr="00570845">
              <w:t>№ п/п</w:t>
            </w:r>
          </w:p>
        </w:tc>
        <w:tc>
          <w:tcPr>
            <w:tcW w:w="6702" w:type="dxa"/>
            <w:tcBorders>
              <w:top w:val="single" w:sz="4" w:space="0" w:color="auto"/>
              <w:left w:val="nil"/>
              <w:bottom w:val="single" w:sz="4" w:space="0" w:color="auto"/>
              <w:right w:val="single" w:sz="4" w:space="0" w:color="auto"/>
            </w:tcBorders>
            <w:vAlign w:val="center"/>
            <w:hideMark/>
          </w:tcPr>
          <w:p w14:paraId="7EEFBA42" w14:textId="77777777" w:rsidR="000F13A9" w:rsidRPr="00570845" w:rsidRDefault="000F13A9" w:rsidP="00201FC2">
            <w:pPr>
              <w:contextualSpacing/>
              <w:jc w:val="center"/>
            </w:pPr>
            <w:r w:rsidRPr="00570845">
              <w:t>Наименование</w:t>
            </w:r>
          </w:p>
        </w:tc>
        <w:tc>
          <w:tcPr>
            <w:tcW w:w="992" w:type="dxa"/>
            <w:tcBorders>
              <w:top w:val="single" w:sz="4" w:space="0" w:color="auto"/>
              <w:left w:val="nil"/>
              <w:bottom w:val="single" w:sz="4" w:space="0" w:color="auto"/>
              <w:right w:val="single" w:sz="4" w:space="0" w:color="auto"/>
            </w:tcBorders>
            <w:vAlign w:val="center"/>
            <w:hideMark/>
          </w:tcPr>
          <w:p w14:paraId="4DC982C4" w14:textId="77777777" w:rsidR="000F13A9" w:rsidRPr="00570845" w:rsidRDefault="000F13A9" w:rsidP="00201FC2">
            <w:pPr>
              <w:contextualSpacing/>
              <w:jc w:val="center"/>
            </w:pPr>
            <w:r w:rsidRPr="00570845">
              <w:t>Ед. изм.</w:t>
            </w:r>
          </w:p>
        </w:tc>
        <w:tc>
          <w:tcPr>
            <w:tcW w:w="1134" w:type="dxa"/>
            <w:tcBorders>
              <w:top w:val="single" w:sz="4" w:space="0" w:color="auto"/>
              <w:left w:val="nil"/>
              <w:bottom w:val="single" w:sz="4" w:space="0" w:color="auto"/>
              <w:right w:val="single" w:sz="4" w:space="0" w:color="auto"/>
            </w:tcBorders>
            <w:vAlign w:val="center"/>
            <w:hideMark/>
          </w:tcPr>
          <w:p w14:paraId="46AA7EBB" w14:textId="77777777" w:rsidR="000F13A9" w:rsidRPr="00570845" w:rsidRDefault="000F13A9" w:rsidP="00201FC2">
            <w:pPr>
              <w:contextualSpacing/>
              <w:jc w:val="center"/>
            </w:pPr>
            <w:r w:rsidRPr="00570845">
              <w:t>Кол-во</w:t>
            </w:r>
          </w:p>
        </w:tc>
      </w:tr>
      <w:tr w:rsidR="000F13A9" w:rsidRPr="00570845" w14:paraId="39F3F272" w14:textId="77777777" w:rsidTr="00201FC2">
        <w:trPr>
          <w:trHeight w:val="573"/>
        </w:trPr>
        <w:tc>
          <w:tcPr>
            <w:tcW w:w="9371" w:type="dxa"/>
            <w:gridSpan w:val="4"/>
            <w:tcBorders>
              <w:top w:val="single" w:sz="4" w:space="0" w:color="auto"/>
              <w:left w:val="single" w:sz="4" w:space="0" w:color="auto"/>
              <w:bottom w:val="single" w:sz="4" w:space="0" w:color="auto"/>
              <w:right w:val="single" w:sz="4" w:space="0" w:color="auto"/>
            </w:tcBorders>
            <w:noWrap/>
          </w:tcPr>
          <w:p w14:paraId="67B58674" w14:textId="77777777" w:rsidR="000F13A9" w:rsidRPr="00570845" w:rsidRDefault="000F13A9" w:rsidP="00201FC2">
            <w:pPr>
              <w:contextualSpacing/>
              <w:jc w:val="center"/>
            </w:pPr>
            <w:r w:rsidRPr="00570845">
              <w:rPr>
                <w:b/>
              </w:rPr>
              <w:t>Тротуар по восточной стороне ул. Советской от пер. Гражданского до дома № 49 по пер. Гражданскому</w:t>
            </w:r>
          </w:p>
        </w:tc>
      </w:tr>
      <w:tr w:rsidR="000F13A9" w:rsidRPr="00570845" w14:paraId="5CBD6ECD"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5EA8E53D" w14:textId="77777777" w:rsidR="000F13A9" w:rsidRPr="00570845" w:rsidRDefault="000F13A9" w:rsidP="00201FC2">
            <w:pPr>
              <w:contextualSpacing/>
              <w:jc w:val="center"/>
            </w:pPr>
            <w:r w:rsidRPr="00570845">
              <w:t>1.</w:t>
            </w:r>
          </w:p>
        </w:tc>
        <w:tc>
          <w:tcPr>
            <w:tcW w:w="6702" w:type="dxa"/>
            <w:tcBorders>
              <w:top w:val="single" w:sz="4" w:space="0" w:color="auto"/>
              <w:left w:val="nil"/>
              <w:bottom w:val="single" w:sz="4" w:space="0" w:color="auto"/>
              <w:right w:val="single" w:sz="4" w:space="0" w:color="auto"/>
            </w:tcBorders>
            <w:hideMark/>
          </w:tcPr>
          <w:p w14:paraId="106F4F99" w14:textId="77777777" w:rsidR="000F13A9" w:rsidRPr="00570845" w:rsidRDefault="000F13A9" w:rsidP="00201FC2">
            <w:pPr>
              <w:contextualSpacing/>
            </w:pPr>
            <w:r w:rsidRPr="00570845">
              <w:t>Снятие растительного слоя грунта с вывозом</w:t>
            </w:r>
          </w:p>
        </w:tc>
        <w:tc>
          <w:tcPr>
            <w:tcW w:w="992" w:type="dxa"/>
            <w:tcBorders>
              <w:top w:val="single" w:sz="4" w:space="0" w:color="auto"/>
              <w:left w:val="nil"/>
              <w:bottom w:val="single" w:sz="4" w:space="0" w:color="auto"/>
              <w:right w:val="single" w:sz="4" w:space="0" w:color="auto"/>
            </w:tcBorders>
            <w:hideMark/>
          </w:tcPr>
          <w:p w14:paraId="194D4C6B" w14:textId="77777777" w:rsidR="000F13A9" w:rsidRPr="00570845" w:rsidRDefault="000F13A9" w:rsidP="00201FC2">
            <w:pPr>
              <w:contextualSpacing/>
              <w:jc w:val="center"/>
            </w:pPr>
            <w:r w:rsidRPr="00570845">
              <w:t>м²</w:t>
            </w:r>
          </w:p>
        </w:tc>
        <w:tc>
          <w:tcPr>
            <w:tcW w:w="1134" w:type="dxa"/>
            <w:tcBorders>
              <w:top w:val="single" w:sz="4" w:space="0" w:color="auto"/>
              <w:left w:val="nil"/>
              <w:bottom w:val="single" w:sz="4" w:space="0" w:color="auto"/>
              <w:right w:val="single" w:sz="4" w:space="0" w:color="auto"/>
            </w:tcBorders>
            <w:hideMark/>
          </w:tcPr>
          <w:p w14:paraId="45796250" w14:textId="77777777" w:rsidR="000F13A9" w:rsidRPr="00570845" w:rsidRDefault="000F13A9" w:rsidP="00201FC2">
            <w:pPr>
              <w:contextualSpacing/>
              <w:jc w:val="right"/>
            </w:pPr>
            <w:r w:rsidRPr="00570845">
              <w:t>260</w:t>
            </w:r>
          </w:p>
        </w:tc>
      </w:tr>
      <w:tr w:rsidR="000F13A9" w:rsidRPr="00570845" w14:paraId="5079CD7B"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6A50A335" w14:textId="77777777" w:rsidR="000F13A9" w:rsidRPr="00570845" w:rsidRDefault="000F13A9" w:rsidP="00201FC2">
            <w:pPr>
              <w:contextualSpacing/>
              <w:jc w:val="center"/>
            </w:pPr>
            <w:r w:rsidRPr="00570845">
              <w:t>2.</w:t>
            </w:r>
          </w:p>
        </w:tc>
        <w:tc>
          <w:tcPr>
            <w:tcW w:w="6702" w:type="dxa"/>
            <w:tcBorders>
              <w:top w:val="single" w:sz="4" w:space="0" w:color="auto"/>
              <w:left w:val="nil"/>
              <w:bottom w:val="single" w:sz="4" w:space="0" w:color="auto"/>
              <w:right w:val="single" w:sz="4" w:space="0" w:color="auto"/>
            </w:tcBorders>
            <w:hideMark/>
          </w:tcPr>
          <w:p w14:paraId="3292284F" w14:textId="77777777" w:rsidR="000F13A9" w:rsidRPr="00570845" w:rsidRDefault="000F13A9" w:rsidP="00201FC2">
            <w:pPr>
              <w:contextualSpacing/>
            </w:pPr>
            <w:r w:rsidRPr="00570845">
              <w:t>Установка бортовых камней бетонных БР 100.20.8 по ГОСТ 6665-91 на бетонной основе</w:t>
            </w:r>
          </w:p>
        </w:tc>
        <w:tc>
          <w:tcPr>
            <w:tcW w:w="992" w:type="dxa"/>
            <w:tcBorders>
              <w:top w:val="single" w:sz="4" w:space="0" w:color="auto"/>
              <w:left w:val="nil"/>
              <w:bottom w:val="single" w:sz="4" w:space="0" w:color="auto"/>
              <w:right w:val="single" w:sz="4" w:space="0" w:color="auto"/>
            </w:tcBorders>
            <w:hideMark/>
          </w:tcPr>
          <w:p w14:paraId="2C212270" w14:textId="77777777" w:rsidR="000F13A9" w:rsidRPr="00570845" w:rsidRDefault="000F13A9" w:rsidP="00201FC2">
            <w:pPr>
              <w:contextualSpacing/>
              <w:jc w:val="center"/>
            </w:pPr>
            <w:r w:rsidRPr="00570845">
              <w:t>м</w:t>
            </w:r>
          </w:p>
        </w:tc>
        <w:tc>
          <w:tcPr>
            <w:tcW w:w="1134" w:type="dxa"/>
            <w:tcBorders>
              <w:top w:val="single" w:sz="4" w:space="0" w:color="auto"/>
              <w:left w:val="nil"/>
              <w:bottom w:val="single" w:sz="4" w:space="0" w:color="auto"/>
              <w:right w:val="single" w:sz="4" w:space="0" w:color="auto"/>
            </w:tcBorders>
            <w:hideMark/>
          </w:tcPr>
          <w:p w14:paraId="0E32DDF6" w14:textId="77777777" w:rsidR="000F13A9" w:rsidRPr="00570845" w:rsidRDefault="000F13A9" w:rsidP="00201FC2">
            <w:pPr>
              <w:contextualSpacing/>
              <w:jc w:val="right"/>
            </w:pPr>
            <w:r w:rsidRPr="00570845">
              <w:t>330</w:t>
            </w:r>
          </w:p>
        </w:tc>
      </w:tr>
      <w:tr w:rsidR="000F13A9" w:rsidRPr="00570845" w14:paraId="190C226A"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6BCCBA7A" w14:textId="77777777" w:rsidR="000F13A9" w:rsidRPr="00570845" w:rsidRDefault="000F13A9" w:rsidP="00201FC2">
            <w:pPr>
              <w:contextualSpacing/>
              <w:jc w:val="center"/>
            </w:pPr>
            <w:r w:rsidRPr="00570845">
              <w:t>3.</w:t>
            </w:r>
          </w:p>
        </w:tc>
        <w:tc>
          <w:tcPr>
            <w:tcW w:w="6702" w:type="dxa"/>
            <w:tcBorders>
              <w:top w:val="single" w:sz="4" w:space="0" w:color="auto"/>
              <w:left w:val="nil"/>
              <w:bottom w:val="single" w:sz="4" w:space="0" w:color="auto"/>
              <w:right w:val="single" w:sz="4" w:space="0" w:color="auto"/>
            </w:tcBorders>
            <w:hideMark/>
          </w:tcPr>
          <w:p w14:paraId="281ACF83" w14:textId="77777777" w:rsidR="000F13A9" w:rsidRPr="00570845" w:rsidRDefault="000F13A9" w:rsidP="00201FC2">
            <w:pPr>
              <w:contextualSpacing/>
            </w:pPr>
            <w:r w:rsidRPr="00570845">
              <w:t xml:space="preserve">Устройство подстилающего и выравнивающего слоя из щебено-песчаной смеси С-5 толщиной 20 см </w:t>
            </w:r>
          </w:p>
        </w:tc>
        <w:tc>
          <w:tcPr>
            <w:tcW w:w="992" w:type="dxa"/>
            <w:tcBorders>
              <w:top w:val="single" w:sz="4" w:space="0" w:color="auto"/>
              <w:left w:val="nil"/>
              <w:bottom w:val="single" w:sz="4" w:space="0" w:color="auto"/>
              <w:right w:val="single" w:sz="4" w:space="0" w:color="auto"/>
            </w:tcBorders>
            <w:hideMark/>
          </w:tcPr>
          <w:p w14:paraId="27978B5D" w14:textId="77777777" w:rsidR="000F13A9" w:rsidRPr="00570845" w:rsidRDefault="000F13A9" w:rsidP="00201FC2">
            <w:pPr>
              <w:contextualSpacing/>
              <w:jc w:val="center"/>
            </w:pPr>
            <w:r w:rsidRPr="00570845">
              <w:t>м²</w:t>
            </w:r>
          </w:p>
        </w:tc>
        <w:tc>
          <w:tcPr>
            <w:tcW w:w="1134" w:type="dxa"/>
            <w:tcBorders>
              <w:top w:val="single" w:sz="4" w:space="0" w:color="auto"/>
              <w:left w:val="nil"/>
              <w:bottom w:val="single" w:sz="4" w:space="0" w:color="auto"/>
              <w:right w:val="single" w:sz="4" w:space="0" w:color="auto"/>
            </w:tcBorders>
            <w:hideMark/>
          </w:tcPr>
          <w:p w14:paraId="7BCA4027" w14:textId="77777777" w:rsidR="000F13A9" w:rsidRPr="00570845" w:rsidRDefault="000F13A9" w:rsidP="00201FC2">
            <w:pPr>
              <w:contextualSpacing/>
              <w:jc w:val="right"/>
            </w:pPr>
            <w:r w:rsidRPr="00570845">
              <w:t>290</w:t>
            </w:r>
          </w:p>
        </w:tc>
      </w:tr>
      <w:tr w:rsidR="000F13A9" w:rsidRPr="00570845" w14:paraId="0CE761FA"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0190F4EF" w14:textId="77777777" w:rsidR="000F13A9" w:rsidRPr="00570845" w:rsidRDefault="000F13A9" w:rsidP="00201FC2">
            <w:pPr>
              <w:contextualSpacing/>
              <w:jc w:val="center"/>
            </w:pPr>
            <w:r w:rsidRPr="00570845">
              <w:t>4.</w:t>
            </w:r>
          </w:p>
        </w:tc>
        <w:tc>
          <w:tcPr>
            <w:tcW w:w="6702" w:type="dxa"/>
            <w:tcBorders>
              <w:top w:val="single" w:sz="4" w:space="0" w:color="auto"/>
              <w:left w:val="nil"/>
              <w:bottom w:val="single" w:sz="4" w:space="0" w:color="auto"/>
              <w:right w:val="single" w:sz="4" w:space="0" w:color="auto"/>
            </w:tcBorders>
            <w:hideMark/>
          </w:tcPr>
          <w:p w14:paraId="31111FAF" w14:textId="77777777" w:rsidR="000F13A9" w:rsidRPr="00570845" w:rsidRDefault="000F13A9" w:rsidP="00201FC2">
            <w:pPr>
              <w:contextualSpacing/>
            </w:pPr>
            <w:r w:rsidRPr="00570845">
              <w:t xml:space="preserve">Устройство покрытия из горячих асфальтобетонных смесей тип Б марка </w:t>
            </w:r>
            <w:r w:rsidRPr="00570845">
              <w:rPr>
                <w:lang w:val="en-US"/>
              </w:rPr>
              <w:t>II</w:t>
            </w:r>
            <w:r w:rsidRPr="00570845">
              <w:t xml:space="preserve">  толщиной 5см</w:t>
            </w:r>
          </w:p>
        </w:tc>
        <w:tc>
          <w:tcPr>
            <w:tcW w:w="992" w:type="dxa"/>
            <w:tcBorders>
              <w:top w:val="single" w:sz="4" w:space="0" w:color="auto"/>
              <w:left w:val="nil"/>
              <w:bottom w:val="single" w:sz="4" w:space="0" w:color="auto"/>
              <w:right w:val="single" w:sz="4" w:space="0" w:color="auto"/>
            </w:tcBorders>
            <w:hideMark/>
          </w:tcPr>
          <w:p w14:paraId="78F95284" w14:textId="77777777" w:rsidR="000F13A9" w:rsidRPr="00570845" w:rsidRDefault="000F13A9" w:rsidP="00201FC2">
            <w:pPr>
              <w:contextualSpacing/>
              <w:jc w:val="center"/>
            </w:pPr>
            <w:r w:rsidRPr="00570845">
              <w:t xml:space="preserve"> м²</w:t>
            </w:r>
          </w:p>
        </w:tc>
        <w:tc>
          <w:tcPr>
            <w:tcW w:w="1134" w:type="dxa"/>
            <w:tcBorders>
              <w:top w:val="single" w:sz="4" w:space="0" w:color="auto"/>
              <w:left w:val="nil"/>
              <w:bottom w:val="single" w:sz="4" w:space="0" w:color="auto"/>
              <w:right w:val="single" w:sz="4" w:space="0" w:color="auto"/>
            </w:tcBorders>
            <w:hideMark/>
          </w:tcPr>
          <w:p w14:paraId="0FDF8469" w14:textId="77777777" w:rsidR="000F13A9" w:rsidRPr="00570845" w:rsidRDefault="000F13A9" w:rsidP="00201FC2">
            <w:pPr>
              <w:contextualSpacing/>
              <w:jc w:val="right"/>
            </w:pPr>
            <w:r w:rsidRPr="00570845">
              <w:t>290</w:t>
            </w:r>
          </w:p>
        </w:tc>
      </w:tr>
      <w:tr w:rsidR="000F13A9" w:rsidRPr="00570845" w14:paraId="40A20E1F" w14:textId="77777777" w:rsidTr="00201FC2">
        <w:trPr>
          <w:trHeight w:val="573"/>
        </w:trPr>
        <w:tc>
          <w:tcPr>
            <w:tcW w:w="9371" w:type="dxa"/>
            <w:gridSpan w:val="4"/>
            <w:tcBorders>
              <w:top w:val="single" w:sz="4" w:space="0" w:color="auto"/>
              <w:left w:val="single" w:sz="4" w:space="0" w:color="auto"/>
              <w:bottom w:val="single" w:sz="4" w:space="0" w:color="auto"/>
              <w:right w:val="single" w:sz="4" w:space="0" w:color="auto"/>
            </w:tcBorders>
            <w:noWrap/>
          </w:tcPr>
          <w:p w14:paraId="23A65F48" w14:textId="77777777" w:rsidR="000F13A9" w:rsidRPr="00570845" w:rsidRDefault="000F13A9" w:rsidP="00201FC2">
            <w:pPr>
              <w:contextualSpacing/>
              <w:jc w:val="center"/>
            </w:pPr>
            <w:r w:rsidRPr="00570845">
              <w:rPr>
                <w:b/>
              </w:rPr>
              <w:t>Тротуар по западной стороне ул. Брусилова вдоль МБОУ «СОШ № 23»</w:t>
            </w:r>
          </w:p>
        </w:tc>
      </w:tr>
      <w:tr w:rsidR="000F13A9" w:rsidRPr="00570845" w14:paraId="23D08E24"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2404813F" w14:textId="77777777" w:rsidR="000F13A9" w:rsidRPr="00570845" w:rsidRDefault="000F13A9" w:rsidP="00201FC2">
            <w:pPr>
              <w:contextualSpacing/>
              <w:jc w:val="center"/>
            </w:pPr>
            <w:r w:rsidRPr="00570845">
              <w:t>1.</w:t>
            </w:r>
          </w:p>
        </w:tc>
        <w:tc>
          <w:tcPr>
            <w:tcW w:w="6702" w:type="dxa"/>
            <w:tcBorders>
              <w:top w:val="single" w:sz="4" w:space="0" w:color="auto"/>
              <w:left w:val="nil"/>
              <w:bottom w:val="single" w:sz="4" w:space="0" w:color="auto"/>
              <w:right w:val="single" w:sz="4" w:space="0" w:color="auto"/>
            </w:tcBorders>
            <w:hideMark/>
          </w:tcPr>
          <w:p w14:paraId="5BDF1A63" w14:textId="77777777" w:rsidR="000F13A9" w:rsidRPr="00570845" w:rsidRDefault="000F13A9" w:rsidP="00201FC2">
            <w:pPr>
              <w:contextualSpacing/>
            </w:pPr>
            <w:r w:rsidRPr="00570845">
              <w:t>Установка бортовых камней бетонных БР 100.20.8 по ГОСТ 6665-91 на бетонной основе</w:t>
            </w:r>
          </w:p>
        </w:tc>
        <w:tc>
          <w:tcPr>
            <w:tcW w:w="992" w:type="dxa"/>
            <w:tcBorders>
              <w:top w:val="single" w:sz="4" w:space="0" w:color="auto"/>
              <w:left w:val="nil"/>
              <w:bottom w:val="single" w:sz="4" w:space="0" w:color="auto"/>
              <w:right w:val="single" w:sz="4" w:space="0" w:color="auto"/>
            </w:tcBorders>
            <w:hideMark/>
          </w:tcPr>
          <w:p w14:paraId="19043344" w14:textId="77777777" w:rsidR="000F13A9" w:rsidRPr="00570845" w:rsidRDefault="000F13A9" w:rsidP="00201FC2">
            <w:pPr>
              <w:contextualSpacing/>
              <w:jc w:val="center"/>
            </w:pPr>
            <w:r w:rsidRPr="00570845">
              <w:t>м</w:t>
            </w:r>
          </w:p>
        </w:tc>
        <w:tc>
          <w:tcPr>
            <w:tcW w:w="1134" w:type="dxa"/>
            <w:tcBorders>
              <w:top w:val="single" w:sz="4" w:space="0" w:color="auto"/>
              <w:left w:val="nil"/>
              <w:bottom w:val="single" w:sz="4" w:space="0" w:color="auto"/>
              <w:right w:val="single" w:sz="4" w:space="0" w:color="auto"/>
            </w:tcBorders>
            <w:hideMark/>
          </w:tcPr>
          <w:p w14:paraId="512F6F60" w14:textId="77777777" w:rsidR="000F13A9" w:rsidRPr="00570845" w:rsidRDefault="000F13A9" w:rsidP="00201FC2">
            <w:pPr>
              <w:contextualSpacing/>
              <w:jc w:val="right"/>
            </w:pPr>
            <w:r w:rsidRPr="00570845">
              <w:t>120</w:t>
            </w:r>
          </w:p>
        </w:tc>
      </w:tr>
      <w:tr w:rsidR="000F13A9" w:rsidRPr="00570845" w14:paraId="63F9E863"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12E9D3DF" w14:textId="77777777" w:rsidR="000F13A9" w:rsidRPr="00570845" w:rsidRDefault="000F13A9" w:rsidP="00201FC2">
            <w:pPr>
              <w:contextualSpacing/>
              <w:jc w:val="center"/>
            </w:pPr>
            <w:r w:rsidRPr="00570845">
              <w:t>2.</w:t>
            </w:r>
          </w:p>
        </w:tc>
        <w:tc>
          <w:tcPr>
            <w:tcW w:w="6702" w:type="dxa"/>
            <w:tcBorders>
              <w:top w:val="single" w:sz="4" w:space="0" w:color="auto"/>
              <w:left w:val="nil"/>
              <w:bottom w:val="single" w:sz="4" w:space="0" w:color="auto"/>
              <w:right w:val="single" w:sz="4" w:space="0" w:color="auto"/>
            </w:tcBorders>
            <w:hideMark/>
          </w:tcPr>
          <w:p w14:paraId="2F71CEDB" w14:textId="77777777" w:rsidR="000F13A9" w:rsidRPr="00570845" w:rsidRDefault="000F13A9" w:rsidP="00201FC2">
            <w:pPr>
              <w:contextualSpacing/>
            </w:pPr>
            <w:r w:rsidRPr="00570845">
              <w:t xml:space="preserve">Устройство подстилающего и выравнивающего слоя из щебено-песчаной смеси С-5 толщиной 20 см </w:t>
            </w:r>
          </w:p>
        </w:tc>
        <w:tc>
          <w:tcPr>
            <w:tcW w:w="992" w:type="dxa"/>
            <w:tcBorders>
              <w:top w:val="single" w:sz="4" w:space="0" w:color="auto"/>
              <w:left w:val="nil"/>
              <w:bottom w:val="single" w:sz="4" w:space="0" w:color="auto"/>
              <w:right w:val="single" w:sz="4" w:space="0" w:color="auto"/>
            </w:tcBorders>
            <w:hideMark/>
          </w:tcPr>
          <w:p w14:paraId="3C196DEB" w14:textId="77777777" w:rsidR="000F13A9" w:rsidRPr="00570845" w:rsidRDefault="000F13A9" w:rsidP="00201FC2">
            <w:pPr>
              <w:contextualSpacing/>
              <w:jc w:val="center"/>
            </w:pPr>
            <w:r w:rsidRPr="00570845">
              <w:t>м²</w:t>
            </w:r>
          </w:p>
        </w:tc>
        <w:tc>
          <w:tcPr>
            <w:tcW w:w="1134" w:type="dxa"/>
            <w:tcBorders>
              <w:top w:val="single" w:sz="4" w:space="0" w:color="auto"/>
              <w:left w:val="nil"/>
              <w:bottom w:val="single" w:sz="4" w:space="0" w:color="auto"/>
              <w:right w:val="single" w:sz="4" w:space="0" w:color="auto"/>
            </w:tcBorders>
            <w:hideMark/>
          </w:tcPr>
          <w:p w14:paraId="369A995A" w14:textId="77777777" w:rsidR="000F13A9" w:rsidRPr="00570845" w:rsidRDefault="000F13A9" w:rsidP="00201FC2">
            <w:pPr>
              <w:contextualSpacing/>
              <w:jc w:val="right"/>
            </w:pPr>
            <w:r w:rsidRPr="00570845">
              <w:t>90</w:t>
            </w:r>
          </w:p>
        </w:tc>
      </w:tr>
      <w:tr w:rsidR="000F13A9" w:rsidRPr="00570845" w14:paraId="740AA4C3" w14:textId="77777777" w:rsidTr="00201FC2">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0554FDE1" w14:textId="77777777" w:rsidR="000F13A9" w:rsidRPr="00570845" w:rsidRDefault="000F13A9" w:rsidP="00201FC2">
            <w:pPr>
              <w:contextualSpacing/>
              <w:jc w:val="center"/>
            </w:pPr>
            <w:r w:rsidRPr="00570845">
              <w:t>3.</w:t>
            </w:r>
          </w:p>
        </w:tc>
        <w:tc>
          <w:tcPr>
            <w:tcW w:w="6702" w:type="dxa"/>
            <w:tcBorders>
              <w:top w:val="single" w:sz="4" w:space="0" w:color="auto"/>
              <w:left w:val="nil"/>
              <w:bottom w:val="single" w:sz="4" w:space="0" w:color="auto"/>
              <w:right w:val="single" w:sz="4" w:space="0" w:color="auto"/>
            </w:tcBorders>
            <w:hideMark/>
          </w:tcPr>
          <w:p w14:paraId="289C4109" w14:textId="77777777" w:rsidR="000F13A9" w:rsidRPr="00570845" w:rsidRDefault="000F13A9" w:rsidP="00201FC2">
            <w:pPr>
              <w:contextualSpacing/>
            </w:pPr>
            <w:r w:rsidRPr="00570845">
              <w:t xml:space="preserve">Устройство покрытия из горячих асфальтобетонных смесей тип Б марка </w:t>
            </w:r>
            <w:r w:rsidRPr="00570845">
              <w:rPr>
                <w:lang w:val="en-US"/>
              </w:rPr>
              <w:t>II</w:t>
            </w:r>
            <w:r w:rsidRPr="00570845">
              <w:t xml:space="preserve">  толщиной 5см</w:t>
            </w:r>
          </w:p>
        </w:tc>
        <w:tc>
          <w:tcPr>
            <w:tcW w:w="992" w:type="dxa"/>
            <w:tcBorders>
              <w:top w:val="single" w:sz="4" w:space="0" w:color="auto"/>
              <w:left w:val="nil"/>
              <w:bottom w:val="single" w:sz="4" w:space="0" w:color="auto"/>
              <w:right w:val="single" w:sz="4" w:space="0" w:color="auto"/>
            </w:tcBorders>
            <w:hideMark/>
          </w:tcPr>
          <w:p w14:paraId="0D77B4C3" w14:textId="77777777" w:rsidR="000F13A9" w:rsidRPr="00570845" w:rsidRDefault="000F13A9" w:rsidP="00201FC2">
            <w:pPr>
              <w:contextualSpacing/>
              <w:jc w:val="center"/>
            </w:pPr>
            <w:r w:rsidRPr="00570845">
              <w:t xml:space="preserve"> м²</w:t>
            </w:r>
          </w:p>
        </w:tc>
        <w:tc>
          <w:tcPr>
            <w:tcW w:w="1134" w:type="dxa"/>
            <w:tcBorders>
              <w:top w:val="single" w:sz="4" w:space="0" w:color="auto"/>
              <w:left w:val="nil"/>
              <w:bottom w:val="single" w:sz="4" w:space="0" w:color="auto"/>
              <w:right w:val="single" w:sz="4" w:space="0" w:color="auto"/>
            </w:tcBorders>
            <w:hideMark/>
          </w:tcPr>
          <w:p w14:paraId="445E630C" w14:textId="77777777" w:rsidR="000F13A9" w:rsidRPr="00570845" w:rsidRDefault="000F13A9" w:rsidP="00201FC2">
            <w:pPr>
              <w:contextualSpacing/>
              <w:jc w:val="right"/>
            </w:pPr>
            <w:r w:rsidRPr="00570845">
              <w:t>90</w:t>
            </w:r>
          </w:p>
        </w:tc>
      </w:tr>
    </w:tbl>
    <w:p w14:paraId="575FD223" w14:textId="77777777" w:rsidR="000F13A9" w:rsidRPr="00570845" w:rsidRDefault="000F13A9" w:rsidP="000F13A9">
      <w:pPr>
        <w:contextualSpacing/>
        <w:rPr>
          <w:b/>
        </w:rPr>
      </w:pPr>
    </w:p>
    <w:p w14:paraId="120D67F4" w14:textId="77777777" w:rsidR="000F13A9" w:rsidRPr="00570845" w:rsidRDefault="000F13A9" w:rsidP="000F13A9">
      <w:pPr>
        <w:contextualSpacing/>
        <w:jc w:val="both"/>
        <w:rPr>
          <w:b/>
        </w:rPr>
      </w:pPr>
      <w:r w:rsidRPr="00570845">
        <w:rPr>
          <w:b/>
        </w:rPr>
        <w:t>2. Общие требования к качественным и количественным характеристикам, результатам выполняемых работ.</w:t>
      </w:r>
    </w:p>
    <w:p w14:paraId="2759A9F3" w14:textId="77777777" w:rsidR="000F13A9" w:rsidRPr="00570845" w:rsidRDefault="000F13A9" w:rsidP="000F13A9">
      <w:pPr>
        <w:contextualSpacing/>
        <w:jc w:val="both"/>
      </w:pPr>
      <w:r w:rsidRPr="00570845">
        <w:t xml:space="preserve">2.1. Выполняемые работы должны соответствовать объемам работ, представленным заказчиком в сметной документации. </w:t>
      </w:r>
    </w:p>
    <w:p w14:paraId="35D98C7F" w14:textId="77777777" w:rsidR="000F13A9" w:rsidRPr="00570845" w:rsidRDefault="000F13A9" w:rsidP="000F13A9">
      <w:pPr>
        <w:contextualSpacing/>
        <w:jc w:val="both"/>
      </w:pPr>
      <w:r w:rsidRPr="00570845">
        <w:t xml:space="preserve">2.2. Асфальтобетонные смеси для устройства тротуара  должны  изготавливаться в соответствии с требованиями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w:t>
      </w:r>
    </w:p>
    <w:p w14:paraId="75EFA6F8" w14:textId="77777777" w:rsidR="000F13A9" w:rsidRPr="00570845" w:rsidRDefault="000F13A9" w:rsidP="000F13A9">
      <w:pPr>
        <w:tabs>
          <w:tab w:val="left" w:pos="0"/>
        </w:tabs>
        <w:autoSpaceDE w:val="0"/>
        <w:autoSpaceDN w:val="0"/>
        <w:adjustRightInd w:val="0"/>
        <w:contextualSpacing/>
        <w:jc w:val="both"/>
      </w:pPr>
      <w:r w:rsidRPr="00570845">
        <w:t>2.3.Экологические мероприятия должны осуществляться в соответствии с законодательными и нормативными правовыми актами РФ и Алтайского края.</w:t>
      </w:r>
    </w:p>
    <w:p w14:paraId="05E57933" w14:textId="77777777" w:rsidR="000F13A9" w:rsidRPr="00570845" w:rsidRDefault="000F13A9" w:rsidP="000F13A9">
      <w:pPr>
        <w:tabs>
          <w:tab w:val="left" w:pos="0"/>
        </w:tabs>
        <w:autoSpaceDE w:val="0"/>
        <w:autoSpaceDN w:val="0"/>
        <w:adjustRightInd w:val="0"/>
        <w:contextualSpacing/>
        <w:jc w:val="both"/>
        <w:rPr>
          <w:b/>
        </w:rPr>
      </w:pPr>
      <w:r w:rsidRPr="00570845">
        <w:rPr>
          <w:b/>
        </w:rPr>
        <w:t>3. Порядок выполнения работ.</w:t>
      </w:r>
    </w:p>
    <w:p w14:paraId="4F674BCE" w14:textId="77777777" w:rsidR="000F13A9" w:rsidRPr="00570845" w:rsidRDefault="000F13A9" w:rsidP="000F13A9">
      <w:pPr>
        <w:tabs>
          <w:tab w:val="left" w:pos="0"/>
        </w:tabs>
        <w:autoSpaceDE w:val="0"/>
        <w:autoSpaceDN w:val="0"/>
        <w:adjustRightInd w:val="0"/>
        <w:contextualSpacing/>
        <w:jc w:val="both"/>
      </w:pPr>
      <w:r w:rsidRPr="00570845">
        <w:t>3.1. При исполнении Контракта Стороны руководствуются нормативными документами, обязательными при выполнении дорожных работ.</w:t>
      </w:r>
    </w:p>
    <w:p w14:paraId="48D3F31B" w14:textId="77777777" w:rsidR="000F13A9" w:rsidRPr="00570845" w:rsidRDefault="000F13A9" w:rsidP="000F13A9">
      <w:pPr>
        <w:contextualSpacing/>
        <w:jc w:val="both"/>
      </w:pPr>
      <w:r w:rsidRPr="00570845">
        <w:lastRenderedPageBreak/>
        <w:t>3.2. Перед началом работ Подрядчик обязан предоставить паспорта и сертификаты на применяемые материалы.</w:t>
      </w:r>
    </w:p>
    <w:p w14:paraId="0622216A" w14:textId="77777777" w:rsidR="000F13A9" w:rsidRPr="00570845" w:rsidRDefault="000F13A9" w:rsidP="000F13A9">
      <w:pPr>
        <w:contextualSpacing/>
        <w:jc w:val="both"/>
      </w:pPr>
      <w:r w:rsidRPr="00570845">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66688160" w14:textId="77777777" w:rsidR="000F13A9" w:rsidRPr="00570845" w:rsidRDefault="000F13A9" w:rsidP="000F13A9">
      <w:pPr>
        <w:contextualSpacing/>
        <w:jc w:val="both"/>
      </w:pPr>
      <w:r w:rsidRPr="00570845">
        <w:t>3.4. Приемочный контроль осуществляет Заказчик. В процессе приемочного контроля оценивается полнота и  качество выполненных работ согласно</w:t>
      </w:r>
      <w:r w:rsidRPr="00570845">
        <w:rPr>
          <w:b/>
        </w:rPr>
        <w:t xml:space="preserve"> </w:t>
      </w:r>
      <w:r w:rsidRPr="00570845">
        <w:t xml:space="preserve">нормативным документам, указанным в перечне работ. </w:t>
      </w:r>
    </w:p>
    <w:p w14:paraId="52381D9C" w14:textId="77777777" w:rsidR="000F13A9" w:rsidRPr="00570845" w:rsidRDefault="000F13A9" w:rsidP="000F13A9">
      <w:pPr>
        <w:contextualSpacing/>
        <w:jc w:val="both"/>
      </w:pPr>
      <w:r w:rsidRPr="00570845">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4DD4CC6D" w14:textId="77777777" w:rsidR="000F13A9" w:rsidRPr="00570845" w:rsidRDefault="000F13A9" w:rsidP="000F13A9">
      <w:pPr>
        <w:contextualSpacing/>
        <w:jc w:val="both"/>
      </w:pPr>
      <w:r w:rsidRPr="00570845">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77B35ADE" w14:textId="77777777" w:rsidR="000F13A9" w:rsidRPr="00570845" w:rsidRDefault="000F13A9" w:rsidP="000F13A9">
      <w:pPr>
        <w:tabs>
          <w:tab w:val="left" w:pos="0"/>
        </w:tabs>
        <w:autoSpaceDE w:val="0"/>
        <w:autoSpaceDN w:val="0"/>
        <w:adjustRightInd w:val="0"/>
        <w:contextualSpacing/>
        <w:jc w:val="both"/>
        <w:rPr>
          <w:b/>
        </w:rPr>
      </w:pPr>
      <w:r w:rsidRPr="00570845">
        <w:rPr>
          <w:b/>
        </w:rPr>
        <w:t>4.</w:t>
      </w:r>
      <w:r w:rsidRPr="00570845">
        <w:t xml:space="preserve"> </w:t>
      </w:r>
      <w:r w:rsidRPr="00570845">
        <w:rPr>
          <w:b/>
        </w:rPr>
        <w:t xml:space="preserve">Требования к безопасности выполняемых работ: </w:t>
      </w:r>
    </w:p>
    <w:p w14:paraId="36B1FEB8" w14:textId="77777777" w:rsidR="000F13A9" w:rsidRPr="00570845" w:rsidRDefault="000F13A9" w:rsidP="000F13A9">
      <w:pPr>
        <w:contextualSpacing/>
        <w:jc w:val="both"/>
      </w:pPr>
      <w:r w:rsidRPr="00570845">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6585AD49" w14:textId="77777777" w:rsidR="000F13A9" w:rsidRPr="00570845" w:rsidRDefault="000F13A9" w:rsidP="000F13A9">
      <w:pPr>
        <w:contextualSpacing/>
        <w:jc w:val="both"/>
      </w:pPr>
      <w:r w:rsidRPr="00570845">
        <w:t>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5455BE8E" w14:textId="77777777" w:rsidR="000F13A9" w:rsidRPr="00570845" w:rsidRDefault="000F13A9" w:rsidP="000F13A9">
      <w:pPr>
        <w:contextualSpacing/>
        <w:jc w:val="both"/>
      </w:pPr>
      <w:r w:rsidRPr="00570845">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87C4325" w14:textId="77777777" w:rsidR="000F13A9" w:rsidRPr="00570845" w:rsidRDefault="000F13A9" w:rsidP="000F13A9">
      <w:pPr>
        <w:contextualSpacing/>
        <w:jc w:val="both"/>
      </w:pPr>
      <w:r w:rsidRPr="00570845">
        <w:t>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0,5 м.</w:t>
      </w:r>
    </w:p>
    <w:p w14:paraId="5228E26B" w14:textId="77777777" w:rsidR="000F13A9" w:rsidRPr="00570845" w:rsidRDefault="000F13A9" w:rsidP="000F13A9">
      <w:pPr>
        <w:contextualSpacing/>
        <w:jc w:val="both"/>
      </w:pPr>
      <w:r w:rsidRPr="00570845">
        <w:t>4.5.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световозвращающие элементы выполняются красным цветом.</w:t>
      </w:r>
    </w:p>
    <w:p w14:paraId="05830601" w14:textId="77777777" w:rsidR="000F13A9" w:rsidRPr="00570845" w:rsidRDefault="000F13A9" w:rsidP="000F13A9">
      <w:pPr>
        <w:contextualSpacing/>
        <w:jc w:val="both"/>
      </w:pPr>
      <w:r w:rsidRPr="00570845">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0E8A13C2" w14:textId="77777777" w:rsidR="000F13A9" w:rsidRPr="00570845" w:rsidRDefault="000F13A9" w:rsidP="000F13A9">
      <w:pPr>
        <w:contextualSpacing/>
        <w:jc w:val="both"/>
        <w:rPr>
          <w:b/>
        </w:rPr>
      </w:pPr>
    </w:p>
    <w:p w14:paraId="6224A036" w14:textId="77777777" w:rsidR="000F13A9" w:rsidRPr="00570845" w:rsidRDefault="000F13A9" w:rsidP="000F13A9">
      <w:pPr>
        <w:contextualSpacing/>
        <w:jc w:val="both"/>
        <w:rPr>
          <w:b/>
        </w:rPr>
      </w:pPr>
      <w:r w:rsidRPr="00570845">
        <w:rPr>
          <w:b/>
        </w:rPr>
        <w:t>5.</w:t>
      </w:r>
      <w:r>
        <w:rPr>
          <w:b/>
        </w:rPr>
        <w:t xml:space="preserve"> </w:t>
      </w:r>
      <w:r w:rsidRPr="00570845">
        <w:rPr>
          <w:b/>
        </w:rPr>
        <w:t>Перечень нормативных документов при выполнении работ по ремонту тротуаров на подходах к образовательным учреждениям</w:t>
      </w:r>
    </w:p>
    <w:p w14:paraId="3223344D" w14:textId="77777777" w:rsidR="000F13A9" w:rsidRPr="00570845" w:rsidRDefault="000F13A9" w:rsidP="000F13A9">
      <w:pPr>
        <w:contextualSpacing/>
        <w:jc w:val="right"/>
        <w:rPr>
          <w:b/>
        </w:rPr>
      </w:pPr>
      <w:r w:rsidRPr="00570845">
        <w:rPr>
          <w:b/>
        </w:rPr>
        <w:t>Таблица №2</w:t>
      </w:r>
    </w:p>
    <w:tbl>
      <w:tblPr>
        <w:tblW w:w="9645" w:type="dxa"/>
        <w:tblInd w:w="108" w:type="dxa"/>
        <w:tblLayout w:type="fixed"/>
        <w:tblLook w:val="04A0" w:firstRow="1" w:lastRow="0" w:firstColumn="1" w:lastColumn="0" w:noHBand="0" w:noVBand="1"/>
      </w:tblPr>
      <w:tblGrid>
        <w:gridCol w:w="710"/>
        <w:gridCol w:w="2269"/>
        <w:gridCol w:w="6666"/>
      </w:tblGrid>
      <w:tr w:rsidR="000F13A9" w:rsidRPr="000F13A9" w14:paraId="1642D4CE" w14:textId="77777777" w:rsidTr="00201FC2">
        <w:trPr>
          <w:tblHeader/>
        </w:trPr>
        <w:tc>
          <w:tcPr>
            <w:tcW w:w="709" w:type="dxa"/>
            <w:tcBorders>
              <w:top w:val="single" w:sz="4" w:space="0" w:color="000000"/>
              <w:left w:val="single" w:sz="4" w:space="0" w:color="000000"/>
              <w:bottom w:val="single" w:sz="4" w:space="0" w:color="000000"/>
              <w:right w:val="nil"/>
            </w:tcBorders>
            <w:hideMark/>
          </w:tcPr>
          <w:p w14:paraId="0B9A2B0B" w14:textId="77777777" w:rsidR="000F13A9" w:rsidRPr="000F13A9" w:rsidRDefault="000F13A9" w:rsidP="00201FC2">
            <w:pPr>
              <w:snapToGrid w:val="0"/>
              <w:contextualSpacing/>
              <w:jc w:val="center"/>
              <w:rPr>
                <w:sz w:val="22"/>
                <w:szCs w:val="22"/>
              </w:rPr>
            </w:pPr>
            <w:r w:rsidRPr="000F13A9">
              <w:rPr>
                <w:sz w:val="22"/>
                <w:szCs w:val="22"/>
              </w:rPr>
              <w:t>№ п/п</w:t>
            </w:r>
          </w:p>
        </w:tc>
        <w:tc>
          <w:tcPr>
            <w:tcW w:w="2268" w:type="dxa"/>
            <w:tcBorders>
              <w:top w:val="single" w:sz="4" w:space="0" w:color="000000"/>
              <w:left w:val="single" w:sz="4" w:space="0" w:color="000000"/>
              <w:bottom w:val="single" w:sz="4" w:space="0" w:color="000000"/>
              <w:right w:val="nil"/>
            </w:tcBorders>
            <w:hideMark/>
          </w:tcPr>
          <w:p w14:paraId="3471F9E6" w14:textId="77777777" w:rsidR="000F13A9" w:rsidRPr="000F13A9" w:rsidRDefault="000F13A9" w:rsidP="00201FC2">
            <w:pPr>
              <w:snapToGrid w:val="0"/>
              <w:contextualSpacing/>
              <w:jc w:val="center"/>
              <w:rPr>
                <w:sz w:val="22"/>
                <w:szCs w:val="22"/>
              </w:rPr>
            </w:pPr>
            <w:r w:rsidRPr="000F13A9">
              <w:rPr>
                <w:sz w:val="22"/>
                <w:szCs w:val="22"/>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hideMark/>
          </w:tcPr>
          <w:p w14:paraId="138CA92D" w14:textId="77777777" w:rsidR="000F13A9" w:rsidRPr="000F13A9" w:rsidRDefault="000F13A9" w:rsidP="00201FC2">
            <w:pPr>
              <w:snapToGrid w:val="0"/>
              <w:contextualSpacing/>
              <w:jc w:val="center"/>
              <w:rPr>
                <w:sz w:val="22"/>
                <w:szCs w:val="22"/>
              </w:rPr>
            </w:pPr>
            <w:r w:rsidRPr="000F13A9">
              <w:rPr>
                <w:sz w:val="22"/>
                <w:szCs w:val="22"/>
              </w:rPr>
              <w:t>Наименование норматива</w:t>
            </w:r>
          </w:p>
        </w:tc>
      </w:tr>
      <w:tr w:rsidR="000F13A9" w:rsidRPr="000F13A9" w14:paraId="0A3DDF13"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CEA91D2" w14:textId="77777777" w:rsidR="000F13A9" w:rsidRPr="000F13A9" w:rsidRDefault="000F13A9" w:rsidP="00201FC2">
            <w:pPr>
              <w:tabs>
                <w:tab w:val="left" w:pos="0"/>
              </w:tabs>
              <w:suppressAutoHyphens/>
              <w:snapToGrid w:val="0"/>
              <w:ind w:left="34" w:hanging="108"/>
              <w:contextualSpacing/>
              <w:jc w:val="center"/>
              <w:rPr>
                <w:sz w:val="22"/>
                <w:szCs w:val="22"/>
              </w:rPr>
            </w:pPr>
            <w:r w:rsidRPr="000F13A9">
              <w:rPr>
                <w:sz w:val="22"/>
                <w:szCs w:val="22"/>
              </w:rPr>
              <w:t xml:space="preserve">       1</w:t>
            </w:r>
          </w:p>
        </w:tc>
        <w:tc>
          <w:tcPr>
            <w:tcW w:w="2268" w:type="dxa"/>
            <w:tcBorders>
              <w:top w:val="single" w:sz="4" w:space="0" w:color="000000"/>
              <w:left w:val="single" w:sz="4" w:space="0" w:color="000000"/>
              <w:bottom w:val="single" w:sz="4" w:space="0" w:color="000000"/>
              <w:right w:val="nil"/>
            </w:tcBorders>
            <w:hideMark/>
          </w:tcPr>
          <w:p w14:paraId="6DE8D47E" w14:textId="77777777" w:rsidR="000F13A9" w:rsidRPr="000F13A9" w:rsidRDefault="000F13A9" w:rsidP="00201FC2">
            <w:pPr>
              <w:snapToGrid w:val="0"/>
              <w:contextualSpacing/>
              <w:rPr>
                <w:sz w:val="22"/>
                <w:szCs w:val="22"/>
              </w:rPr>
            </w:pPr>
            <w:r w:rsidRPr="000F13A9">
              <w:rPr>
                <w:sz w:val="22"/>
                <w:szCs w:val="22"/>
              </w:rPr>
              <w:t>196-ФЗ от 10.12.1995</w:t>
            </w:r>
          </w:p>
        </w:tc>
        <w:tc>
          <w:tcPr>
            <w:tcW w:w="6662" w:type="dxa"/>
            <w:tcBorders>
              <w:top w:val="single" w:sz="4" w:space="0" w:color="000000"/>
              <w:left w:val="single" w:sz="4" w:space="0" w:color="000000"/>
              <w:bottom w:val="single" w:sz="4" w:space="0" w:color="000000"/>
              <w:right w:val="single" w:sz="4" w:space="0" w:color="000000"/>
            </w:tcBorders>
            <w:hideMark/>
          </w:tcPr>
          <w:p w14:paraId="182CD040" w14:textId="77777777" w:rsidR="000F13A9" w:rsidRPr="000F13A9" w:rsidRDefault="000F13A9" w:rsidP="00201FC2">
            <w:pPr>
              <w:snapToGrid w:val="0"/>
              <w:contextualSpacing/>
              <w:rPr>
                <w:sz w:val="22"/>
                <w:szCs w:val="22"/>
              </w:rPr>
            </w:pPr>
            <w:r w:rsidRPr="000F13A9">
              <w:rPr>
                <w:sz w:val="22"/>
                <w:szCs w:val="22"/>
              </w:rPr>
              <w:t>Федеральный закон «О безопасности дорожного движения».</w:t>
            </w:r>
          </w:p>
        </w:tc>
      </w:tr>
      <w:tr w:rsidR="000F13A9" w:rsidRPr="000F13A9" w14:paraId="048598F5" w14:textId="77777777" w:rsidTr="00201FC2">
        <w:tc>
          <w:tcPr>
            <w:tcW w:w="709" w:type="dxa"/>
            <w:tcBorders>
              <w:top w:val="single" w:sz="4" w:space="0" w:color="000000"/>
              <w:left w:val="single" w:sz="4" w:space="0" w:color="000000"/>
              <w:bottom w:val="single" w:sz="4" w:space="0" w:color="000000"/>
              <w:right w:val="nil"/>
            </w:tcBorders>
            <w:vAlign w:val="center"/>
            <w:hideMark/>
          </w:tcPr>
          <w:p w14:paraId="02A39BBF" w14:textId="77777777" w:rsidR="000F13A9" w:rsidRPr="000F13A9" w:rsidRDefault="000F13A9" w:rsidP="00201FC2">
            <w:pPr>
              <w:tabs>
                <w:tab w:val="left" w:pos="0"/>
              </w:tabs>
              <w:suppressAutoHyphens/>
              <w:snapToGrid w:val="0"/>
              <w:contextualSpacing/>
              <w:jc w:val="center"/>
              <w:rPr>
                <w:sz w:val="22"/>
                <w:szCs w:val="22"/>
              </w:rPr>
            </w:pPr>
            <w:r w:rsidRPr="000F13A9">
              <w:rPr>
                <w:sz w:val="22"/>
                <w:szCs w:val="22"/>
              </w:rPr>
              <w:t xml:space="preserve">     2</w:t>
            </w:r>
          </w:p>
        </w:tc>
        <w:tc>
          <w:tcPr>
            <w:tcW w:w="2268" w:type="dxa"/>
            <w:tcBorders>
              <w:top w:val="single" w:sz="4" w:space="0" w:color="000000"/>
              <w:left w:val="single" w:sz="4" w:space="0" w:color="000000"/>
              <w:bottom w:val="single" w:sz="4" w:space="0" w:color="000000"/>
              <w:right w:val="nil"/>
            </w:tcBorders>
            <w:hideMark/>
          </w:tcPr>
          <w:p w14:paraId="599A9892" w14:textId="77777777" w:rsidR="000F13A9" w:rsidRPr="000F13A9" w:rsidRDefault="000F13A9" w:rsidP="00201FC2">
            <w:pPr>
              <w:snapToGrid w:val="0"/>
              <w:ind w:left="34"/>
              <w:contextualSpacing/>
              <w:rPr>
                <w:sz w:val="22"/>
                <w:szCs w:val="22"/>
              </w:rPr>
            </w:pPr>
            <w:r w:rsidRPr="000F13A9">
              <w:rPr>
                <w:sz w:val="22"/>
                <w:szCs w:val="22"/>
              </w:rPr>
              <w:t>257-ФЗ от 08.11.2007</w:t>
            </w:r>
          </w:p>
        </w:tc>
        <w:tc>
          <w:tcPr>
            <w:tcW w:w="6662" w:type="dxa"/>
            <w:tcBorders>
              <w:top w:val="single" w:sz="4" w:space="0" w:color="000000"/>
              <w:left w:val="single" w:sz="4" w:space="0" w:color="000000"/>
              <w:bottom w:val="single" w:sz="4" w:space="0" w:color="000000"/>
              <w:right w:val="single" w:sz="4" w:space="0" w:color="000000"/>
            </w:tcBorders>
            <w:hideMark/>
          </w:tcPr>
          <w:p w14:paraId="1ADBFD00" w14:textId="77777777" w:rsidR="000F13A9" w:rsidRPr="000F13A9" w:rsidRDefault="000F13A9" w:rsidP="00201FC2">
            <w:pPr>
              <w:snapToGrid w:val="0"/>
              <w:contextualSpacing/>
              <w:rPr>
                <w:sz w:val="22"/>
                <w:szCs w:val="22"/>
              </w:rPr>
            </w:pPr>
            <w:r w:rsidRPr="000F13A9">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F13A9" w:rsidRPr="000F13A9" w14:paraId="181699F6"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449AC13"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3</w:t>
            </w:r>
          </w:p>
        </w:tc>
        <w:tc>
          <w:tcPr>
            <w:tcW w:w="2268" w:type="dxa"/>
            <w:tcBorders>
              <w:top w:val="single" w:sz="4" w:space="0" w:color="000000"/>
              <w:left w:val="single" w:sz="4" w:space="0" w:color="000000"/>
              <w:bottom w:val="single" w:sz="4" w:space="0" w:color="000000"/>
              <w:right w:val="nil"/>
            </w:tcBorders>
            <w:hideMark/>
          </w:tcPr>
          <w:p w14:paraId="695B09CD" w14:textId="77777777" w:rsidR="000F13A9" w:rsidRPr="000F13A9" w:rsidRDefault="000F13A9" w:rsidP="00201FC2">
            <w:pPr>
              <w:snapToGrid w:val="0"/>
              <w:contextualSpacing/>
              <w:rPr>
                <w:sz w:val="22"/>
                <w:szCs w:val="22"/>
              </w:rPr>
            </w:pPr>
            <w:r w:rsidRPr="000F13A9">
              <w:rPr>
                <w:sz w:val="22"/>
                <w:szCs w:val="22"/>
              </w:rPr>
              <w:t>ГОСТ Р 50597-2017</w:t>
            </w:r>
          </w:p>
        </w:tc>
        <w:tc>
          <w:tcPr>
            <w:tcW w:w="6662" w:type="dxa"/>
            <w:tcBorders>
              <w:top w:val="single" w:sz="4" w:space="0" w:color="000000"/>
              <w:left w:val="single" w:sz="4" w:space="0" w:color="000000"/>
              <w:bottom w:val="single" w:sz="4" w:space="0" w:color="000000"/>
              <w:right w:val="single" w:sz="4" w:space="0" w:color="000000"/>
            </w:tcBorders>
            <w:hideMark/>
          </w:tcPr>
          <w:p w14:paraId="6493E073" w14:textId="77777777" w:rsidR="000F13A9" w:rsidRPr="000F13A9" w:rsidRDefault="000F13A9" w:rsidP="00201FC2">
            <w:pPr>
              <w:snapToGrid w:val="0"/>
              <w:contextualSpacing/>
              <w:rPr>
                <w:sz w:val="22"/>
                <w:szCs w:val="22"/>
              </w:rPr>
            </w:pPr>
            <w:r w:rsidRPr="000F13A9">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0F13A9" w:rsidRPr="000F13A9" w14:paraId="3574ECA7" w14:textId="77777777" w:rsidTr="00201FC2">
        <w:tc>
          <w:tcPr>
            <w:tcW w:w="709" w:type="dxa"/>
            <w:tcBorders>
              <w:top w:val="single" w:sz="4" w:space="0" w:color="000000"/>
              <w:left w:val="single" w:sz="4" w:space="0" w:color="000000"/>
              <w:bottom w:val="single" w:sz="4" w:space="0" w:color="000000"/>
              <w:right w:val="nil"/>
            </w:tcBorders>
            <w:vAlign w:val="center"/>
            <w:hideMark/>
          </w:tcPr>
          <w:p w14:paraId="361D2159"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4</w:t>
            </w:r>
          </w:p>
        </w:tc>
        <w:tc>
          <w:tcPr>
            <w:tcW w:w="2268" w:type="dxa"/>
            <w:tcBorders>
              <w:top w:val="single" w:sz="4" w:space="0" w:color="000000"/>
              <w:left w:val="single" w:sz="4" w:space="0" w:color="000000"/>
              <w:bottom w:val="single" w:sz="4" w:space="0" w:color="000000"/>
              <w:right w:val="nil"/>
            </w:tcBorders>
            <w:hideMark/>
          </w:tcPr>
          <w:p w14:paraId="169528E7" w14:textId="77777777" w:rsidR="000F13A9" w:rsidRPr="000F13A9" w:rsidRDefault="000F13A9" w:rsidP="00201FC2">
            <w:pPr>
              <w:snapToGrid w:val="0"/>
              <w:contextualSpacing/>
              <w:rPr>
                <w:sz w:val="22"/>
                <w:szCs w:val="22"/>
              </w:rPr>
            </w:pPr>
            <w:r w:rsidRPr="000F13A9">
              <w:rPr>
                <w:sz w:val="22"/>
                <w:szCs w:val="22"/>
              </w:rPr>
              <w:t>ГОСТ Р 52129-2003</w:t>
            </w:r>
          </w:p>
        </w:tc>
        <w:tc>
          <w:tcPr>
            <w:tcW w:w="6662" w:type="dxa"/>
            <w:tcBorders>
              <w:top w:val="single" w:sz="4" w:space="0" w:color="000000"/>
              <w:left w:val="single" w:sz="4" w:space="0" w:color="000000"/>
              <w:bottom w:val="single" w:sz="4" w:space="0" w:color="000000"/>
              <w:right w:val="single" w:sz="4" w:space="0" w:color="000000"/>
            </w:tcBorders>
            <w:hideMark/>
          </w:tcPr>
          <w:p w14:paraId="734EEA06" w14:textId="77777777" w:rsidR="000F13A9" w:rsidRPr="000F13A9" w:rsidRDefault="000F13A9" w:rsidP="00201FC2">
            <w:pPr>
              <w:snapToGrid w:val="0"/>
              <w:contextualSpacing/>
              <w:rPr>
                <w:sz w:val="22"/>
                <w:szCs w:val="22"/>
              </w:rPr>
            </w:pPr>
            <w:r w:rsidRPr="000F13A9">
              <w:rPr>
                <w:sz w:val="22"/>
                <w:szCs w:val="22"/>
              </w:rPr>
              <w:t>Порошок минеральный для асфальтобетонных и органоминеральных смесей. Технические условия.</w:t>
            </w:r>
          </w:p>
        </w:tc>
      </w:tr>
      <w:tr w:rsidR="000F13A9" w:rsidRPr="000F13A9" w14:paraId="355568D0" w14:textId="77777777" w:rsidTr="00201FC2">
        <w:tc>
          <w:tcPr>
            <w:tcW w:w="709" w:type="dxa"/>
            <w:tcBorders>
              <w:top w:val="single" w:sz="4" w:space="0" w:color="000000"/>
              <w:left w:val="single" w:sz="4" w:space="0" w:color="000000"/>
              <w:bottom w:val="single" w:sz="4" w:space="0" w:color="000000"/>
              <w:right w:val="nil"/>
            </w:tcBorders>
            <w:vAlign w:val="center"/>
            <w:hideMark/>
          </w:tcPr>
          <w:p w14:paraId="61A7A1E6"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lastRenderedPageBreak/>
              <w:t>5</w:t>
            </w:r>
          </w:p>
        </w:tc>
        <w:tc>
          <w:tcPr>
            <w:tcW w:w="2268" w:type="dxa"/>
            <w:tcBorders>
              <w:top w:val="single" w:sz="4" w:space="0" w:color="000000"/>
              <w:left w:val="single" w:sz="4" w:space="0" w:color="000000"/>
              <w:bottom w:val="single" w:sz="4" w:space="0" w:color="000000"/>
              <w:right w:val="nil"/>
            </w:tcBorders>
            <w:hideMark/>
          </w:tcPr>
          <w:p w14:paraId="76FAEF95" w14:textId="77777777" w:rsidR="000F13A9" w:rsidRPr="000F13A9" w:rsidRDefault="000F13A9" w:rsidP="00201FC2">
            <w:pPr>
              <w:snapToGrid w:val="0"/>
              <w:contextualSpacing/>
              <w:rPr>
                <w:sz w:val="22"/>
                <w:szCs w:val="22"/>
              </w:rPr>
            </w:pPr>
            <w:r w:rsidRPr="000F13A9">
              <w:rPr>
                <w:sz w:val="22"/>
                <w:szCs w:val="22"/>
              </w:rPr>
              <w:t>ГОСТ Р 52289-2019</w:t>
            </w:r>
          </w:p>
        </w:tc>
        <w:tc>
          <w:tcPr>
            <w:tcW w:w="6662" w:type="dxa"/>
            <w:tcBorders>
              <w:top w:val="single" w:sz="4" w:space="0" w:color="000000"/>
              <w:left w:val="single" w:sz="4" w:space="0" w:color="000000"/>
              <w:bottom w:val="single" w:sz="4" w:space="0" w:color="000000"/>
              <w:right w:val="single" w:sz="4" w:space="0" w:color="000000"/>
            </w:tcBorders>
            <w:hideMark/>
          </w:tcPr>
          <w:p w14:paraId="13C63113" w14:textId="77777777" w:rsidR="000F13A9" w:rsidRPr="000F13A9" w:rsidRDefault="000F13A9" w:rsidP="00201FC2">
            <w:pPr>
              <w:snapToGrid w:val="0"/>
              <w:contextualSpacing/>
              <w:rPr>
                <w:sz w:val="22"/>
                <w:szCs w:val="22"/>
              </w:rPr>
            </w:pPr>
            <w:r w:rsidRPr="000F13A9">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0F13A9" w:rsidRPr="000F13A9" w14:paraId="4C059BE7" w14:textId="77777777" w:rsidTr="00201FC2">
        <w:tc>
          <w:tcPr>
            <w:tcW w:w="709" w:type="dxa"/>
            <w:tcBorders>
              <w:top w:val="single" w:sz="4" w:space="0" w:color="000000"/>
              <w:left w:val="single" w:sz="4" w:space="0" w:color="000000"/>
              <w:bottom w:val="single" w:sz="4" w:space="0" w:color="000000"/>
              <w:right w:val="nil"/>
            </w:tcBorders>
            <w:vAlign w:val="center"/>
            <w:hideMark/>
          </w:tcPr>
          <w:p w14:paraId="28A2D545"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6</w:t>
            </w:r>
          </w:p>
        </w:tc>
        <w:tc>
          <w:tcPr>
            <w:tcW w:w="2268" w:type="dxa"/>
            <w:tcBorders>
              <w:top w:val="single" w:sz="4" w:space="0" w:color="000000"/>
              <w:left w:val="single" w:sz="4" w:space="0" w:color="000000"/>
              <w:bottom w:val="single" w:sz="4" w:space="0" w:color="000000"/>
              <w:right w:val="nil"/>
            </w:tcBorders>
            <w:hideMark/>
          </w:tcPr>
          <w:p w14:paraId="09DC8C84" w14:textId="77777777" w:rsidR="000F13A9" w:rsidRPr="000F13A9" w:rsidRDefault="000F13A9" w:rsidP="00201FC2">
            <w:pPr>
              <w:snapToGrid w:val="0"/>
              <w:contextualSpacing/>
              <w:rPr>
                <w:sz w:val="22"/>
                <w:szCs w:val="22"/>
              </w:rPr>
            </w:pPr>
            <w:r w:rsidRPr="000F13A9">
              <w:rPr>
                <w:sz w:val="22"/>
                <w:szCs w:val="22"/>
              </w:rPr>
              <w:t>ГОСТ Р 52290-2004</w:t>
            </w:r>
          </w:p>
        </w:tc>
        <w:tc>
          <w:tcPr>
            <w:tcW w:w="6662" w:type="dxa"/>
            <w:tcBorders>
              <w:top w:val="single" w:sz="4" w:space="0" w:color="000000"/>
              <w:left w:val="single" w:sz="4" w:space="0" w:color="000000"/>
              <w:bottom w:val="single" w:sz="4" w:space="0" w:color="000000"/>
              <w:right w:val="single" w:sz="4" w:space="0" w:color="000000"/>
            </w:tcBorders>
            <w:hideMark/>
          </w:tcPr>
          <w:p w14:paraId="6D074C43" w14:textId="77777777" w:rsidR="000F13A9" w:rsidRPr="000F13A9" w:rsidRDefault="000F13A9" w:rsidP="00201FC2">
            <w:pPr>
              <w:snapToGrid w:val="0"/>
              <w:contextualSpacing/>
              <w:rPr>
                <w:sz w:val="22"/>
                <w:szCs w:val="22"/>
              </w:rPr>
            </w:pPr>
            <w:r w:rsidRPr="000F13A9">
              <w:rPr>
                <w:sz w:val="22"/>
                <w:szCs w:val="22"/>
              </w:rPr>
              <w:t>Технические средства организации дорожного движения. Знаки дорожные. Общие технические требования.</w:t>
            </w:r>
          </w:p>
        </w:tc>
      </w:tr>
      <w:tr w:rsidR="000F13A9" w:rsidRPr="000F13A9" w14:paraId="6BE80D0E" w14:textId="77777777" w:rsidTr="00201FC2">
        <w:tc>
          <w:tcPr>
            <w:tcW w:w="709" w:type="dxa"/>
            <w:tcBorders>
              <w:top w:val="single" w:sz="4" w:space="0" w:color="000000"/>
              <w:left w:val="single" w:sz="4" w:space="0" w:color="000000"/>
              <w:bottom w:val="single" w:sz="4" w:space="0" w:color="000000"/>
              <w:right w:val="nil"/>
            </w:tcBorders>
            <w:vAlign w:val="center"/>
            <w:hideMark/>
          </w:tcPr>
          <w:p w14:paraId="0E3AC69C"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7</w:t>
            </w:r>
          </w:p>
        </w:tc>
        <w:tc>
          <w:tcPr>
            <w:tcW w:w="2268" w:type="dxa"/>
            <w:tcBorders>
              <w:top w:val="single" w:sz="4" w:space="0" w:color="000000"/>
              <w:left w:val="single" w:sz="4" w:space="0" w:color="000000"/>
              <w:bottom w:val="single" w:sz="4" w:space="0" w:color="000000"/>
              <w:right w:val="nil"/>
            </w:tcBorders>
            <w:hideMark/>
          </w:tcPr>
          <w:p w14:paraId="7FE21267" w14:textId="77777777" w:rsidR="000F13A9" w:rsidRPr="000F13A9" w:rsidRDefault="000F13A9" w:rsidP="00201FC2">
            <w:pPr>
              <w:snapToGrid w:val="0"/>
              <w:contextualSpacing/>
              <w:rPr>
                <w:sz w:val="22"/>
                <w:szCs w:val="22"/>
              </w:rPr>
            </w:pPr>
            <w:r w:rsidRPr="000F13A9">
              <w:rPr>
                <w:sz w:val="22"/>
                <w:szCs w:val="22"/>
              </w:rPr>
              <w:t>ГОСТ 9128-2013</w:t>
            </w:r>
          </w:p>
        </w:tc>
        <w:tc>
          <w:tcPr>
            <w:tcW w:w="6662" w:type="dxa"/>
            <w:tcBorders>
              <w:top w:val="single" w:sz="4" w:space="0" w:color="000000"/>
              <w:left w:val="single" w:sz="4" w:space="0" w:color="000000"/>
              <w:bottom w:val="single" w:sz="4" w:space="0" w:color="000000"/>
              <w:right w:val="single" w:sz="4" w:space="0" w:color="000000"/>
            </w:tcBorders>
            <w:hideMark/>
          </w:tcPr>
          <w:p w14:paraId="1EE9016A" w14:textId="77777777" w:rsidR="000F13A9" w:rsidRPr="000F13A9" w:rsidRDefault="000F13A9" w:rsidP="00201FC2">
            <w:pPr>
              <w:snapToGrid w:val="0"/>
              <w:contextualSpacing/>
              <w:rPr>
                <w:sz w:val="22"/>
                <w:szCs w:val="22"/>
              </w:rPr>
            </w:pPr>
            <w:r w:rsidRPr="000F13A9">
              <w:rPr>
                <w:sz w:val="22"/>
                <w:szCs w:val="22"/>
              </w:rPr>
              <w:t>Смеси асфальтобетонные, полимерасфальтобетонные, асфальтобетон, полимерасфальтобетон для автомобильных дорог и аэродромов. Технические условия.</w:t>
            </w:r>
          </w:p>
        </w:tc>
      </w:tr>
      <w:tr w:rsidR="000F13A9" w:rsidRPr="000F13A9" w14:paraId="6826AAC6" w14:textId="77777777" w:rsidTr="00201FC2">
        <w:tc>
          <w:tcPr>
            <w:tcW w:w="709" w:type="dxa"/>
            <w:tcBorders>
              <w:top w:val="single" w:sz="4" w:space="0" w:color="000000"/>
              <w:left w:val="single" w:sz="4" w:space="0" w:color="000000"/>
              <w:bottom w:val="single" w:sz="4" w:space="0" w:color="000000"/>
              <w:right w:val="nil"/>
            </w:tcBorders>
            <w:vAlign w:val="center"/>
            <w:hideMark/>
          </w:tcPr>
          <w:p w14:paraId="4049D237"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8</w:t>
            </w:r>
          </w:p>
        </w:tc>
        <w:tc>
          <w:tcPr>
            <w:tcW w:w="2268" w:type="dxa"/>
            <w:tcBorders>
              <w:top w:val="single" w:sz="4" w:space="0" w:color="000000"/>
              <w:left w:val="single" w:sz="4" w:space="0" w:color="000000"/>
              <w:bottom w:val="single" w:sz="4" w:space="0" w:color="000000"/>
              <w:right w:val="nil"/>
            </w:tcBorders>
            <w:hideMark/>
          </w:tcPr>
          <w:p w14:paraId="6B1252D5" w14:textId="77777777" w:rsidR="000F13A9" w:rsidRPr="000F13A9" w:rsidRDefault="000F13A9" w:rsidP="00201FC2">
            <w:pPr>
              <w:snapToGrid w:val="0"/>
              <w:contextualSpacing/>
              <w:rPr>
                <w:sz w:val="22"/>
                <w:szCs w:val="22"/>
              </w:rPr>
            </w:pPr>
            <w:r w:rsidRPr="000F13A9">
              <w:rPr>
                <w:sz w:val="22"/>
                <w:szCs w:val="22"/>
              </w:rPr>
              <w:t>ГОСТ 25607-2009</w:t>
            </w:r>
          </w:p>
        </w:tc>
        <w:tc>
          <w:tcPr>
            <w:tcW w:w="6662" w:type="dxa"/>
            <w:tcBorders>
              <w:top w:val="single" w:sz="4" w:space="0" w:color="000000"/>
              <w:left w:val="single" w:sz="4" w:space="0" w:color="000000"/>
              <w:bottom w:val="single" w:sz="4" w:space="0" w:color="000000"/>
              <w:right w:val="single" w:sz="4" w:space="0" w:color="000000"/>
            </w:tcBorders>
            <w:hideMark/>
          </w:tcPr>
          <w:p w14:paraId="3900A0D4" w14:textId="77777777" w:rsidR="000F13A9" w:rsidRPr="000F13A9" w:rsidRDefault="000F13A9" w:rsidP="00201FC2">
            <w:pPr>
              <w:snapToGrid w:val="0"/>
              <w:contextualSpacing/>
              <w:rPr>
                <w:sz w:val="22"/>
                <w:szCs w:val="22"/>
              </w:rPr>
            </w:pPr>
            <w:r w:rsidRPr="000F13A9">
              <w:rPr>
                <w:sz w:val="22"/>
                <w:szCs w:val="22"/>
              </w:rPr>
              <w:t>Смеси щебеночно-гравийно-песчаные для покрытий и оснований автомобильных дорог и аэродромов. Технические условия.</w:t>
            </w:r>
          </w:p>
        </w:tc>
      </w:tr>
      <w:tr w:rsidR="000F13A9" w:rsidRPr="000F13A9" w14:paraId="1F3EC59A" w14:textId="77777777" w:rsidTr="00201FC2">
        <w:tc>
          <w:tcPr>
            <w:tcW w:w="709" w:type="dxa"/>
            <w:tcBorders>
              <w:top w:val="single" w:sz="4" w:space="0" w:color="000000"/>
              <w:left w:val="single" w:sz="4" w:space="0" w:color="000000"/>
              <w:bottom w:val="single" w:sz="4" w:space="0" w:color="000000"/>
              <w:right w:val="nil"/>
            </w:tcBorders>
            <w:vAlign w:val="center"/>
            <w:hideMark/>
          </w:tcPr>
          <w:p w14:paraId="2E724BE4"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9</w:t>
            </w:r>
          </w:p>
        </w:tc>
        <w:tc>
          <w:tcPr>
            <w:tcW w:w="2268" w:type="dxa"/>
            <w:tcBorders>
              <w:top w:val="single" w:sz="4" w:space="0" w:color="000000"/>
              <w:left w:val="single" w:sz="4" w:space="0" w:color="000000"/>
              <w:bottom w:val="single" w:sz="4" w:space="0" w:color="000000"/>
              <w:right w:val="nil"/>
            </w:tcBorders>
            <w:hideMark/>
          </w:tcPr>
          <w:p w14:paraId="71D63B1F" w14:textId="77777777" w:rsidR="000F13A9" w:rsidRPr="000F13A9" w:rsidRDefault="000F13A9" w:rsidP="00201FC2">
            <w:pPr>
              <w:snapToGrid w:val="0"/>
              <w:contextualSpacing/>
              <w:rPr>
                <w:sz w:val="22"/>
                <w:szCs w:val="22"/>
              </w:rPr>
            </w:pPr>
            <w:r w:rsidRPr="000F13A9">
              <w:rPr>
                <w:sz w:val="22"/>
                <w:szCs w:val="22"/>
              </w:rPr>
              <w:t>ГОСТ 6665-91</w:t>
            </w:r>
          </w:p>
        </w:tc>
        <w:tc>
          <w:tcPr>
            <w:tcW w:w="6662" w:type="dxa"/>
            <w:tcBorders>
              <w:top w:val="single" w:sz="4" w:space="0" w:color="000000"/>
              <w:left w:val="single" w:sz="4" w:space="0" w:color="000000"/>
              <w:bottom w:val="single" w:sz="4" w:space="0" w:color="000000"/>
              <w:right w:val="single" w:sz="4" w:space="0" w:color="000000"/>
            </w:tcBorders>
            <w:hideMark/>
          </w:tcPr>
          <w:p w14:paraId="42A71789" w14:textId="77777777" w:rsidR="000F13A9" w:rsidRPr="000F13A9" w:rsidRDefault="000F13A9" w:rsidP="00201FC2">
            <w:pPr>
              <w:snapToGrid w:val="0"/>
              <w:contextualSpacing/>
              <w:rPr>
                <w:sz w:val="22"/>
                <w:szCs w:val="22"/>
              </w:rPr>
            </w:pPr>
            <w:r w:rsidRPr="000F13A9">
              <w:rPr>
                <w:sz w:val="22"/>
                <w:szCs w:val="22"/>
              </w:rPr>
              <w:t>Камни бетонные и железобетонные бортовые. Технические условия.</w:t>
            </w:r>
          </w:p>
        </w:tc>
      </w:tr>
      <w:tr w:rsidR="000F13A9" w:rsidRPr="000F13A9" w14:paraId="7D540255" w14:textId="77777777" w:rsidTr="00201FC2">
        <w:tc>
          <w:tcPr>
            <w:tcW w:w="709" w:type="dxa"/>
            <w:tcBorders>
              <w:top w:val="single" w:sz="4" w:space="0" w:color="000000"/>
              <w:left w:val="single" w:sz="4" w:space="0" w:color="000000"/>
              <w:bottom w:val="single" w:sz="4" w:space="0" w:color="000000"/>
              <w:right w:val="nil"/>
            </w:tcBorders>
            <w:vAlign w:val="center"/>
            <w:hideMark/>
          </w:tcPr>
          <w:p w14:paraId="462F6ED3"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10</w:t>
            </w:r>
          </w:p>
        </w:tc>
        <w:tc>
          <w:tcPr>
            <w:tcW w:w="2268" w:type="dxa"/>
            <w:tcBorders>
              <w:top w:val="single" w:sz="4" w:space="0" w:color="000000"/>
              <w:left w:val="single" w:sz="4" w:space="0" w:color="000000"/>
              <w:bottom w:val="single" w:sz="4" w:space="0" w:color="000000"/>
              <w:right w:val="nil"/>
            </w:tcBorders>
            <w:hideMark/>
          </w:tcPr>
          <w:p w14:paraId="24BB723D" w14:textId="77777777" w:rsidR="000F13A9" w:rsidRPr="000F13A9" w:rsidRDefault="000F13A9" w:rsidP="00201FC2">
            <w:pPr>
              <w:snapToGrid w:val="0"/>
              <w:contextualSpacing/>
              <w:rPr>
                <w:sz w:val="22"/>
                <w:szCs w:val="22"/>
              </w:rPr>
            </w:pPr>
            <w:r w:rsidRPr="000F13A9">
              <w:rPr>
                <w:sz w:val="22"/>
                <w:szCs w:val="22"/>
              </w:rPr>
              <w:t>ВСН 8-89</w:t>
            </w:r>
          </w:p>
        </w:tc>
        <w:tc>
          <w:tcPr>
            <w:tcW w:w="6662" w:type="dxa"/>
            <w:tcBorders>
              <w:top w:val="single" w:sz="4" w:space="0" w:color="000000"/>
              <w:left w:val="single" w:sz="4" w:space="0" w:color="000000"/>
              <w:bottom w:val="single" w:sz="4" w:space="0" w:color="000000"/>
              <w:right w:val="single" w:sz="4" w:space="0" w:color="000000"/>
            </w:tcBorders>
            <w:hideMark/>
          </w:tcPr>
          <w:p w14:paraId="461A62FB" w14:textId="77777777" w:rsidR="000F13A9" w:rsidRPr="000F13A9" w:rsidRDefault="000F13A9" w:rsidP="00201FC2">
            <w:pPr>
              <w:snapToGrid w:val="0"/>
              <w:contextualSpacing/>
              <w:rPr>
                <w:sz w:val="22"/>
                <w:szCs w:val="22"/>
              </w:rPr>
            </w:pPr>
            <w:r w:rsidRPr="000F13A9">
              <w:rPr>
                <w:sz w:val="22"/>
                <w:szCs w:val="22"/>
              </w:rPr>
              <w:t>Инструкция по охране природной среды при строительстве, ремонте и содержании автомобильных дорог.</w:t>
            </w:r>
          </w:p>
        </w:tc>
      </w:tr>
      <w:tr w:rsidR="000F13A9" w:rsidRPr="000F13A9" w14:paraId="41F78E0E"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AEA7E34" w14:textId="77777777" w:rsidR="000F13A9" w:rsidRPr="000F13A9" w:rsidRDefault="000F13A9" w:rsidP="00201FC2">
            <w:pPr>
              <w:tabs>
                <w:tab w:val="left" w:pos="0"/>
              </w:tabs>
              <w:suppressAutoHyphens/>
              <w:snapToGrid w:val="0"/>
              <w:ind w:left="252" w:hanging="108"/>
              <w:contextualSpacing/>
              <w:jc w:val="center"/>
              <w:rPr>
                <w:sz w:val="22"/>
                <w:szCs w:val="22"/>
              </w:rPr>
            </w:pPr>
            <w:r w:rsidRPr="000F13A9">
              <w:rPr>
                <w:sz w:val="22"/>
                <w:szCs w:val="22"/>
              </w:rPr>
              <w:t xml:space="preserve">  11</w:t>
            </w:r>
          </w:p>
        </w:tc>
        <w:tc>
          <w:tcPr>
            <w:tcW w:w="2268" w:type="dxa"/>
            <w:tcBorders>
              <w:top w:val="single" w:sz="4" w:space="0" w:color="000000"/>
              <w:left w:val="single" w:sz="4" w:space="0" w:color="000000"/>
              <w:bottom w:val="single" w:sz="4" w:space="0" w:color="000000"/>
              <w:right w:val="nil"/>
            </w:tcBorders>
            <w:hideMark/>
          </w:tcPr>
          <w:p w14:paraId="30F8462A" w14:textId="77777777" w:rsidR="000F13A9" w:rsidRPr="000F13A9" w:rsidRDefault="000F13A9" w:rsidP="00201FC2">
            <w:pPr>
              <w:snapToGrid w:val="0"/>
              <w:contextualSpacing/>
              <w:rPr>
                <w:sz w:val="22"/>
                <w:szCs w:val="22"/>
              </w:rPr>
            </w:pPr>
            <w:r w:rsidRPr="000F13A9">
              <w:rPr>
                <w:sz w:val="22"/>
                <w:szCs w:val="22"/>
              </w:rPr>
              <w:t>СП 34.13.330.2021</w:t>
            </w:r>
          </w:p>
        </w:tc>
        <w:tc>
          <w:tcPr>
            <w:tcW w:w="6662" w:type="dxa"/>
            <w:tcBorders>
              <w:top w:val="single" w:sz="4" w:space="0" w:color="000000"/>
              <w:left w:val="single" w:sz="4" w:space="0" w:color="000000"/>
              <w:bottom w:val="single" w:sz="4" w:space="0" w:color="000000"/>
              <w:right w:val="single" w:sz="4" w:space="0" w:color="000000"/>
            </w:tcBorders>
            <w:hideMark/>
          </w:tcPr>
          <w:p w14:paraId="3FA898B8" w14:textId="77777777" w:rsidR="000F13A9" w:rsidRPr="000F13A9" w:rsidRDefault="000F13A9" w:rsidP="00201FC2">
            <w:pPr>
              <w:snapToGrid w:val="0"/>
              <w:contextualSpacing/>
              <w:rPr>
                <w:sz w:val="22"/>
                <w:szCs w:val="22"/>
              </w:rPr>
            </w:pPr>
            <w:r w:rsidRPr="000F13A9">
              <w:rPr>
                <w:sz w:val="22"/>
                <w:szCs w:val="22"/>
              </w:rPr>
              <w:t>Автомобильные дороги. Актуализированная редакция СНиП 2.05.02-85</w:t>
            </w:r>
          </w:p>
        </w:tc>
      </w:tr>
      <w:tr w:rsidR="000F13A9" w:rsidRPr="000F13A9" w14:paraId="22661922" w14:textId="77777777" w:rsidTr="00201FC2">
        <w:tc>
          <w:tcPr>
            <w:tcW w:w="709" w:type="dxa"/>
            <w:tcBorders>
              <w:top w:val="single" w:sz="4" w:space="0" w:color="000000"/>
              <w:left w:val="single" w:sz="4" w:space="0" w:color="000000"/>
              <w:bottom w:val="single" w:sz="4" w:space="0" w:color="000000"/>
              <w:right w:val="nil"/>
            </w:tcBorders>
            <w:vAlign w:val="center"/>
            <w:hideMark/>
          </w:tcPr>
          <w:p w14:paraId="5111864D" w14:textId="77777777" w:rsidR="000F13A9" w:rsidRPr="000F13A9" w:rsidRDefault="000F13A9" w:rsidP="00201FC2">
            <w:pPr>
              <w:tabs>
                <w:tab w:val="left" w:pos="0"/>
              </w:tabs>
              <w:suppressAutoHyphens/>
              <w:snapToGrid w:val="0"/>
              <w:ind w:left="252" w:hanging="108"/>
              <w:contextualSpacing/>
              <w:jc w:val="center"/>
              <w:rPr>
                <w:sz w:val="22"/>
                <w:szCs w:val="22"/>
              </w:rPr>
            </w:pPr>
            <w:r w:rsidRPr="000F13A9">
              <w:rPr>
                <w:sz w:val="22"/>
                <w:szCs w:val="22"/>
              </w:rPr>
              <w:t xml:space="preserve"> 12</w:t>
            </w:r>
          </w:p>
        </w:tc>
        <w:tc>
          <w:tcPr>
            <w:tcW w:w="2268" w:type="dxa"/>
            <w:tcBorders>
              <w:top w:val="single" w:sz="4" w:space="0" w:color="000000"/>
              <w:left w:val="single" w:sz="4" w:space="0" w:color="000000"/>
              <w:bottom w:val="single" w:sz="4" w:space="0" w:color="000000"/>
              <w:right w:val="nil"/>
            </w:tcBorders>
          </w:tcPr>
          <w:p w14:paraId="285A224C" w14:textId="77777777" w:rsidR="000F13A9" w:rsidRPr="000F13A9" w:rsidRDefault="000F13A9" w:rsidP="00201FC2">
            <w:pPr>
              <w:snapToGrid w:val="0"/>
              <w:contextualSpacing/>
              <w:rPr>
                <w:sz w:val="22"/>
                <w:szCs w:val="22"/>
              </w:rPr>
            </w:pPr>
          </w:p>
        </w:tc>
        <w:tc>
          <w:tcPr>
            <w:tcW w:w="6662" w:type="dxa"/>
            <w:tcBorders>
              <w:top w:val="single" w:sz="4" w:space="0" w:color="000000"/>
              <w:left w:val="single" w:sz="4" w:space="0" w:color="000000"/>
              <w:bottom w:val="single" w:sz="4" w:space="0" w:color="000000"/>
              <w:right w:val="single" w:sz="4" w:space="0" w:color="000000"/>
            </w:tcBorders>
            <w:hideMark/>
          </w:tcPr>
          <w:p w14:paraId="24E28DC9" w14:textId="77777777" w:rsidR="000F13A9" w:rsidRPr="000F13A9" w:rsidRDefault="000F13A9" w:rsidP="00201FC2">
            <w:pPr>
              <w:snapToGrid w:val="0"/>
              <w:contextualSpacing/>
              <w:rPr>
                <w:sz w:val="22"/>
                <w:szCs w:val="22"/>
              </w:rPr>
            </w:pPr>
            <w:r w:rsidRPr="000F13A9">
              <w:rPr>
                <w:sz w:val="22"/>
                <w:szCs w:val="22"/>
              </w:rPr>
              <w:t>Рекомендации по обеспечению безопасности дорожного движения на автомобильных дорогах (взамен ВСН 25-86)</w:t>
            </w:r>
          </w:p>
        </w:tc>
      </w:tr>
    </w:tbl>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70D111E5" w:rsidR="00DB380D" w:rsidRPr="00DB380D" w:rsidRDefault="00DB380D" w:rsidP="00DB380D">
      <w:pPr>
        <w:jc w:val="center"/>
        <w:rPr>
          <w:bCs/>
        </w:rPr>
      </w:pPr>
      <w:r w:rsidRPr="00DB380D">
        <w:rPr>
          <w:bCs/>
        </w:rPr>
        <w:t xml:space="preserve">Локальный сметный расчёт </w:t>
      </w:r>
    </w:p>
    <w:p w14:paraId="03E83A16" w14:textId="7336E54B" w:rsidR="00DB380D" w:rsidRDefault="00E61226" w:rsidP="00E61226">
      <w:pPr>
        <w:ind w:firstLine="709"/>
        <w:jc w:val="center"/>
        <w:rPr>
          <w:rFonts w:eastAsia="Calibri"/>
        </w:rPr>
      </w:pPr>
      <w:r w:rsidRPr="00E61226">
        <w:rPr>
          <w:rFonts w:eastAsia="Calibri"/>
        </w:rPr>
        <w:t>на выполнение работ по ремонту тротуара по восточной стороне ул. Советской от пер. Гражданского до дома № 49 по пер. Гражданскому</w:t>
      </w:r>
      <w:r>
        <w:rPr>
          <w:rFonts w:eastAsia="Calibri"/>
        </w:rPr>
        <w:t>.</w:t>
      </w:r>
    </w:p>
    <w:p w14:paraId="1C076ADB" w14:textId="77777777" w:rsidR="00E61226" w:rsidRPr="00E61226" w:rsidRDefault="00E61226"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r w:rsidRPr="002E538F">
        <w:rPr>
          <w:rFonts w:eastAsia="Calibri"/>
          <w:b/>
          <w:bCs/>
        </w:rPr>
        <w:t>Заказчик: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31C25DEB" w14:textId="639B09BB" w:rsidR="00E24A49" w:rsidRDefault="00E24A49" w:rsidP="00E24A49">
      <w:pPr>
        <w:jc w:val="right"/>
        <w:rPr>
          <w:rStyle w:val="FontStyle51"/>
          <w:b/>
          <w:sz w:val="24"/>
          <w:szCs w:val="24"/>
        </w:rPr>
      </w:pPr>
      <w:r>
        <w:rPr>
          <w:rStyle w:val="FontStyle51"/>
          <w:b/>
          <w:sz w:val="24"/>
          <w:szCs w:val="24"/>
        </w:rPr>
        <w:t>Приложение № 3</w:t>
      </w:r>
    </w:p>
    <w:p w14:paraId="0899D45F" w14:textId="77777777" w:rsidR="00E24A49" w:rsidRDefault="00E24A49" w:rsidP="00E24A49">
      <w:pPr>
        <w:jc w:val="right"/>
        <w:rPr>
          <w:rStyle w:val="FontStyle51"/>
          <w:b/>
          <w:sz w:val="24"/>
          <w:szCs w:val="24"/>
        </w:rPr>
      </w:pPr>
      <w:r>
        <w:rPr>
          <w:rStyle w:val="FontStyle51"/>
          <w:b/>
          <w:sz w:val="24"/>
          <w:szCs w:val="24"/>
        </w:rPr>
        <w:t>к Контракту ____________________</w:t>
      </w:r>
    </w:p>
    <w:p w14:paraId="1074E561" w14:textId="77777777" w:rsidR="00E24A49" w:rsidRDefault="00E24A49" w:rsidP="00E24A49">
      <w:pPr>
        <w:jc w:val="both"/>
      </w:pPr>
    </w:p>
    <w:p w14:paraId="6F907BCC" w14:textId="6D5C9C00" w:rsidR="00E24A49" w:rsidRDefault="00E24A49" w:rsidP="00E24A49">
      <w:pPr>
        <w:jc w:val="center"/>
        <w:rPr>
          <w:bCs/>
        </w:rPr>
      </w:pPr>
      <w:r w:rsidRPr="00DB380D">
        <w:rPr>
          <w:bCs/>
        </w:rPr>
        <w:t xml:space="preserve">Локальный сметный расчёт </w:t>
      </w:r>
    </w:p>
    <w:p w14:paraId="14D9AE14" w14:textId="56C7884A" w:rsidR="00E61226" w:rsidRPr="00DB380D" w:rsidRDefault="00E61226" w:rsidP="00E24A49">
      <w:pPr>
        <w:jc w:val="center"/>
        <w:rPr>
          <w:bCs/>
        </w:rPr>
      </w:pPr>
      <w:r w:rsidRPr="00E61226">
        <w:rPr>
          <w:bCs/>
        </w:rPr>
        <w:t>на выполнение работ по ремонту тротуара по западной стороне ул. Брусилова вдоль МБОУ «СОШ № 23»</w:t>
      </w:r>
    </w:p>
    <w:p w14:paraId="79799026" w14:textId="77777777" w:rsidR="00E24A49" w:rsidRDefault="00E24A49" w:rsidP="00E24A49">
      <w:pPr>
        <w:ind w:firstLine="709"/>
        <w:jc w:val="both"/>
        <w:rPr>
          <w:rFonts w:eastAsia="Calibri"/>
          <w:b/>
          <w:bCs/>
        </w:rPr>
      </w:pPr>
    </w:p>
    <w:p w14:paraId="479BFE09" w14:textId="77777777" w:rsidR="00E24A49" w:rsidRDefault="00E24A49" w:rsidP="00E24A49">
      <w:pPr>
        <w:ind w:firstLine="709"/>
        <w:jc w:val="both"/>
        <w:rPr>
          <w:rFonts w:eastAsia="Calibri"/>
          <w:b/>
          <w:bCs/>
        </w:rPr>
      </w:pPr>
    </w:p>
    <w:p w14:paraId="466D7F67" w14:textId="77777777" w:rsidR="00E24A49" w:rsidRPr="002E538F" w:rsidRDefault="00E24A49" w:rsidP="00E24A49">
      <w:pPr>
        <w:ind w:firstLine="709"/>
        <w:jc w:val="both"/>
        <w:rPr>
          <w:rFonts w:eastAsia="Calibri"/>
          <w:b/>
          <w:bCs/>
        </w:rPr>
      </w:pPr>
      <w:r w:rsidRPr="002E538F">
        <w:rPr>
          <w:rFonts w:eastAsia="Calibri"/>
          <w:b/>
          <w:bCs/>
        </w:rPr>
        <w:t>Заказчик:                                                                     Подрядчик:</w:t>
      </w: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0F13A9"/>
    <w:rsid w:val="00114FA2"/>
    <w:rsid w:val="001454A5"/>
    <w:rsid w:val="00152857"/>
    <w:rsid w:val="00167E09"/>
    <w:rsid w:val="001D7926"/>
    <w:rsid w:val="00202736"/>
    <w:rsid w:val="002C4806"/>
    <w:rsid w:val="003553B7"/>
    <w:rsid w:val="00386956"/>
    <w:rsid w:val="00392AE0"/>
    <w:rsid w:val="00393870"/>
    <w:rsid w:val="00395BCC"/>
    <w:rsid w:val="003B4AE4"/>
    <w:rsid w:val="003E34EA"/>
    <w:rsid w:val="00402DFB"/>
    <w:rsid w:val="004062BF"/>
    <w:rsid w:val="004113FB"/>
    <w:rsid w:val="00425FFC"/>
    <w:rsid w:val="00432BB6"/>
    <w:rsid w:val="00455C3C"/>
    <w:rsid w:val="004710A0"/>
    <w:rsid w:val="004F55C9"/>
    <w:rsid w:val="00527EB6"/>
    <w:rsid w:val="0056493F"/>
    <w:rsid w:val="005F5685"/>
    <w:rsid w:val="00622963"/>
    <w:rsid w:val="006724B7"/>
    <w:rsid w:val="006F1F21"/>
    <w:rsid w:val="007324E2"/>
    <w:rsid w:val="0074703B"/>
    <w:rsid w:val="00756FD7"/>
    <w:rsid w:val="0079059F"/>
    <w:rsid w:val="007C2BEF"/>
    <w:rsid w:val="007F682E"/>
    <w:rsid w:val="0082482B"/>
    <w:rsid w:val="008323CF"/>
    <w:rsid w:val="00855C6D"/>
    <w:rsid w:val="008A7628"/>
    <w:rsid w:val="008E2831"/>
    <w:rsid w:val="008E6167"/>
    <w:rsid w:val="0094314B"/>
    <w:rsid w:val="00965E06"/>
    <w:rsid w:val="00985CDB"/>
    <w:rsid w:val="009B2FBC"/>
    <w:rsid w:val="009B4223"/>
    <w:rsid w:val="00A04ADE"/>
    <w:rsid w:val="00A11AAA"/>
    <w:rsid w:val="00A50C17"/>
    <w:rsid w:val="00A612C9"/>
    <w:rsid w:val="00AA1AF7"/>
    <w:rsid w:val="00AA70B7"/>
    <w:rsid w:val="00B52B96"/>
    <w:rsid w:val="00B6337C"/>
    <w:rsid w:val="00B73ABD"/>
    <w:rsid w:val="00B77879"/>
    <w:rsid w:val="00BA55E2"/>
    <w:rsid w:val="00BB013F"/>
    <w:rsid w:val="00BF743F"/>
    <w:rsid w:val="00C4662E"/>
    <w:rsid w:val="00D02053"/>
    <w:rsid w:val="00D02EEF"/>
    <w:rsid w:val="00D56505"/>
    <w:rsid w:val="00D904F5"/>
    <w:rsid w:val="00DB380D"/>
    <w:rsid w:val="00DC2C3F"/>
    <w:rsid w:val="00E05B86"/>
    <w:rsid w:val="00E13D07"/>
    <w:rsid w:val="00E24A49"/>
    <w:rsid w:val="00E25565"/>
    <w:rsid w:val="00E61226"/>
    <w:rsid w:val="00E81F01"/>
    <w:rsid w:val="00F3233E"/>
    <w:rsid w:val="00FA25CD"/>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semiHidden/>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10901</Words>
  <Characters>62142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26</cp:revision>
  <cp:lastPrinted>2023-05-19T06:43:00Z</cp:lastPrinted>
  <dcterms:created xsi:type="dcterms:W3CDTF">2023-06-08T03:59:00Z</dcterms:created>
  <dcterms:modified xsi:type="dcterms:W3CDTF">2023-06-19T08:43:00Z</dcterms:modified>
</cp:coreProperties>
</file>