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D239" w14:textId="77777777" w:rsidR="00F54569" w:rsidRPr="00F54569" w:rsidRDefault="007C3F7F" w:rsidP="007C3F7F">
      <w:pPr>
        <w:jc w:val="right"/>
        <w:rPr>
          <w:rFonts w:eastAsia="Times New Roman"/>
          <w:b/>
          <w:bCs/>
          <w:i/>
          <w:iCs/>
          <w:color w:val="000000"/>
          <w:sz w:val="22"/>
          <w:szCs w:val="22"/>
        </w:rPr>
      </w:pPr>
      <w:r w:rsidRPr="00F54569">
        <w:rPr>
          <w:rFonts w:eastAsia="Times New Roman"/>
          <w:b/>
          <w:bCs/>
          <w:i/>
          <w:iCs/>
          <w:color w:val="000000"/>
          <w:sz w:val="22"/>
          <w:szCs w:val="22"/>
        </w:rPr>
        <w:t xml:space="preserve">Приложение № </w:t>
      </w:r>
      <w:r w:rsidR="00F54569" w:rsidRPr="00F54569">
        <w:rPr>
          <w:rFonts w:eastAsia="Times New Roman"/>
          <w:b/>
          <w:bCs/>
          <w:i/>
          <w:iCs/>
          <w:color w:val="000000"/>
          <w:sz w:val="22"/>
          <w:szCs w:val="22"/>
        </w:rPr>
        <w:t>3</w:t>
      </w:r>
    </w:p>
    <w:p w14:paraId="664BFF4B" w14:textId="04D0196F" w:rsidR="007C3F7F" w:rsidRPr="00F54569" w:rsidRDefault="007C3F7F" w:rsidP="00F54569">
      <w:pPr>
        <w:jc w:val="right"/>
        <w:rPr>
          <w:rFonts w:eastAsia="Times New Roman"/>
          <w:b/>
          <w:bCs/>
          <w:i/>
          <w:iCs/>
          <w:color w:val="000000"/>
          <w:sz w:val="22"/>
          <w:szCs w:val="22"/>
        </w:rPr>
      </w:pPr>
      <w:r w:rsidRPr="00F54569">
        <w:rPr>
          <w:rFonts w:eastAsia="Times New Roman"/>
          <w:b/>
          <w:bCs/>
          <w:i/>
          <w:iCs/>
          <w:color w:val="000000"/>
          <w:sz w:val="22"/>
          <w:szCs w:val="22"/>
        </w:rPr>
        <w:t xml:space="preserve"> к </w:t>
      </w:r>
      <w:r w:rsidR="00F54569" w:rsidRPr="00F54569">
        <w:rPr>
          <w:rFonts w:eastAsia="Times New Roman"/>
          <w:b/>
          <w:bCs/>
          <w:i/>
          <w:iCs/>
          <w:color w:val="000000"/>
          <w:sz w:val="22"/>
          <w:szCs w:val="22"/>
        </w:rPr>
        <w:t>Извещению об осуществлении закупки</w:t>
      </w:r>
    </w:p>
    <w:p w14:paraId="0C8DDD4E" w14:textId="77777777" w:rsidR="0032180D" w:rsidRPr="00E11195" w:rsidRDefault="0032180D" w:rsidP="0032180D">
      <w:pPr>
        <w:pStyle w:val="ConsPlusNormal"/>
        <w:widowControl/>
        <w:shd w:val="clear" w:color="auto" w:fill="FFFFFF"/>
        <w:tabs>
          <w:tab w:val="left" w:pos="360"/>
        </w:tabs>
        <w:ind w:firstLine="0"/>
        <w:jc w:val="center"/>
        <w:rPr>
          <w:rFonts w:ascii="Times New Roman" w:hAnsi="Times New Roman" w:cs="Times New Roman"/>
          <w:color w:val="000000"/>
          <w:sz w:val="24"/>
          <w:szCs w:val="24"/>
        </w:rPr>
      </w:pPr>
    </w:p>
    <w:p w14:paraId="3C1D916B" w14:textId="77777777" w:rsidR="00F54569" w:rsidRDefault="00F54569" w:rsidP="00F54569">
      <w:pPr>
        <w:tabs>
          <w:tab w:val="left" w:pos="2880"/>
        </w:tabs>
        <w:contextualSpacing/>
        <w:jc w:val="center"/>
      </w:pPr>
    </w:p>
    <w:p w14:paraId="743EBC19" w14:textId="46D6DE5E" w:rsidR="00F54569" w:rsidRPr="001F0F05" w:rsidRDefault="00F54569" w:rsidP="00F54569">
      <w:pPr>
        <w:tabs>
          <w:tab w:val="left" w:pos="2880"/>
        </w:tabs>
        <w:contextualSpacing/>
        <w:jc w:val="center"/>
      </w:pPr>
      <w:r w:rsidRPr="001F0F05">
        <w:t>Описание объекта закупки</w:t>
      </w:r>
    </w:p>
    <w:p w14:paraId="25C30D02" w14:textId="77777777" w:rsidR="00F54569" w:rsidRDefault="00F54569" w:rsidP="00F54569">
      <w:pPr>
        <w:tabs>
          <w:tab w:val="left" w:pos="2880"/>
        </w:tabs>
        <w:contextualSpacing/>
        <w:jc w:val="center"/>
      </w:pPr>
      <w:r>
        <w:t>(</w:t>
      </w:r>
      <w:r w:rsidRPr="001F0F05">
        <w:t>Техническое задание</w:t>
      </w:r>
      <w:r>
        <w:t xml:space="preserve">) </w:t>
      </w:r>
    </w:p>
    <w:p w14:paraId="48AA6E91" w14:textId="77777777" w:rsidR="00AF4EE0" w:rsidRPr="00D21A4B" w:rsidRDefault="00AF4EE0" w:rsidP="00AF4EE0">
      <w:pPr>
        <w:tabs>
          <w:tab w:val="left" w:pos="7371"/>
        </w:tabs>
        <w:suppressAutoHyphens/>
        <w:jc w:val="center"/>
        <w:rPr>
          <w:b/>
          <w:bCs/>
          <w:lang w:eastAsia="ar-SA"/>
        </w:rPr>
      </w:pPr>
      <w:r w:rsidRPr="00D21A4B">
        <w:rPr>
          <w:b/>
          <w:lang w:eastAsia="ar-SA"/>
        </w:rPr>
        <w:t>на оказание услуг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r w:rsidRPr="00D21A4B">
        <w:rPr>
          <w:b/>
          <w:vertAlign w:val="superscript"/>
          <w:lang w:eastAsia="ar-SA"/>
        </w:rPr>
        <w:footnoteReference w:customMarkFollows="1" w:id="1"/>
        <w:sym w:font="Symbol" w:char="F02A"/>
      </w:r>
      <w:r w:rsidRPr="00D21A4B">
        <w:rPr>
          <w:b/>
          <w:lang w:eastAsia="ar-SA"/>
        </w:rPr>
        <w:t xml:space="preserve"> для нужд </w:t>
      </w:r>
      <w:r>
        <w:rPr>
          <w:b/>
          <w:lang w:eastAsia="ar-SA"/>
        </w:rPr>
        <w:t>МКУ</w:t>
      </w:r>
      <w:r w:rsidRPr="00D21A4B">
        <w:rPr>
          <w:b/>
          <w:lang w:eastAsia="ar-SA"/>
        </w:rPr>
        <w:t xml:space="preserve"> «Управление культуры, спорта и молодежной политики» города Рубцовска </w:t>
      </w:r>
    </w:p>
    <w:p w14:paraId="51421FA3" w14:textId="77777777" w:rsidR="00225154" w:rsidRPr="00225154" w:rsidRDefault="00225154" w:rsidP="00AF4EE0">
      <w:pPr>
        <w:pStyle w:val="ConsPlusNormal"/>
        <w:widowControl/>
        <w:shd w:val="clear" w:color="auto" w:fill="FFFFFF"/>
        <w:tabs>
          <w:tab w:val="left" w:pos="360"/>
        </w:tabs>
        <w:ind w:firstLine="0"/>
        <w:rPr>
          <w:rFonts w:ascii="Times New Roman" w:hAnsi="Times New Roman" w:cs="Times New Roman"/>
          <w:sz w:val="24"/>
          <w:szCs w:val="24"/>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384"/>
        <w:gridCol w:w="2604"/>
        <w:gridCol w:w="1560"/>
        <w:gridCol w:w="1695"/>
      </w:tblGrid>
      <w:tr w:rsidR="00913BD4" w:rsidRPr="006653F1" w14:paraId="1CF01BF3" w14:textId="77777777" w:rsidTr="006653F1">
        <w:trPr>
          <w:trHeight w:val="579"/>
        </w:trPr>
        <w:tc>
          <w:tcPr>
            <w:tcW w:w="811" w:type="dxa"/>
            <w:tcBorders>
              <w:top w:val="single" w:sz="4" w:space="0" w:color="auto"/>
              <w:left w:val="single" w:sz="4" w:space="0" w:color="auto"/>
              <w:bottom w:val="single" w:sz="4" w:space="0" w:color="auto"/>
              <w:right w:val="single" w:sz="4" w:space="0" w:color="auto"/>
            </w:tcBorders>
            <w:hideMark/>
          </w:tcPr>
          <w:p w14:paraId="3F113608" w14:textId="6EDF6E8C" w:rsidR="00913BD4" w:rsidRPr="006653F1" w:rsidRDefault="00913BD4" w:rsidP="00913BD4">
            <w:pPr>
              <w:tabs>
                <w:tab w:val="left" w:pos="1650"/>
              </w:tabs>
              <w:ind w:right="-1"/>
              <w:jc w:val="center"/>
              <w:rPr>
                <w:rFonts w:eastAsia="Times New Roman"/>
              </w:rPr>
            </w:pPr>
            <w:r w:rsidRPr="006653F1">
              <w:rPr>
                <w:bCs/>
                <w:lang w:eastAsia="en-US"/>
              </w:rPr>
              <w:t>№ № п/п</w:t>
            </w:r>
          </w:p>
        </w:tc>
        <w:tc>
          <w:tcPr>
            <w:tcW w:w="3384" w:type="dxa"/>
            <w:tcBorders>
              <w:top w:val="single" w:sz="4" w:space="0" w:color="auto"/>
              <w:left w:val="single" w:sz="4" w:space="0" w:color="auto"/>
              <w:bottom w:val="single" w:sz="4" w:space="0" w:color="auto"/>
              <w:right w:val="single" w:sz="4" w:space="0" w:color="auto"/>
            </w:tcBorders>
            <w:hideMark/>
          </w:tcPr>
          <w:p w14:paraId="1252A5CE" w14:textId="157502C0" w:rsidR="00913BD4" w:rsidRPr="006653F1" w:rsidRDefault="00913BD4" w:rsidP="00913BD4">
            <w:pPr>
              <w:tabs>
                <w:tab w:val="left" w:pos="1650"/>
              </w:tabs>
              <w:ind w:right="-1"/>
              <w:jc w:val="center"/>
            </w:pPr>
            <w:r w:rsidRPr="006653F1">
              <w:rPr>
                <w:bCs/>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44F74CC7" w14:textId="77777777" w:rsidR="00913BD4" w:rsidRPr="006653F1" w:rsidRDefault="00913BD4" w:rsidP="00913BD4">
            <w:pPr>
              <w:ind w:firstLine="33"/>
              <w:jc w:val="center"/>
              <w:rPr>
                <w:bCs/>
                <w:lang w:eastAsia="en-US"/>
              </w:rPr>
            </w:pPr>
            <w:r w:rsidRPr="006653F1">
              <w:rPr>
                <w:bCs/>
                <w:lang w:eastAsia="en-US"/>
              </w:rPr>
              <w:t>Код в соответствии с</w:t>
            </w:r>
          </w:p>
          <w:p w14:paraId="111FBD31" w14:textId="5E493DA4" w:rsidR="00913BD4" w:rsidRPr="006653F1" w:rsidRDefault="00913BD4" w:rsidP="00913BD4">
            <w:pPr>
              <w:tabs>
                <w:tab w:val="left" w:pos="1650"/>
              </w:tabs>
              <w:ind w:right="-1"/>
              <w:jc w:val="center"/>
              <w:rPr>
                <w:color w:val="000000"/>
              </w:rPr>
            </w:pPr>
            <w:r w:rsidRPr="006653F1">
              <w:rPr>
                <w:bCs/>
                <w:lang w:eastAsia="en-US"/>
              </w:rPr>
              <w:t xml:space="preserve">       КТРУ</w:t>
            </w:r>
            <w:r w:rsidRPr="006653F1">
              <w:rPr>
                <w:b/>
                <w:bCs/>
                <w:lang w:eastAsia="en-US"/>
              </w:rPr>
              <w:t>/</w:t>
            </w:r>
            <w:r w:rsidRPr="006653F1">
              <w:rPr>
                <w:bCs/>
                <w:lang w:eastAsia="en-US"/>
              </w:rPr>
              <w:t>ОКПД 2</w:t>
            </w:r>
          </w:p>
        </w:tc>
        <w:tc>
          <w:tcPr>
            <w:tcW w:w="1560" w:type="dxa"/>
            <w:tcBorders>
              <w:top w:val="single" w:sz="4" w:space="0" w:color="auto"/>
              <w:left w:val="single" w:sz="4" w:space="0" w:color="auto"/>
              <w:bottom w:val="single" w:sz="4" w:space="0" w:color="auto"/>
              <w:right w:val="single" w:sz="4" w:space="0" w:color="auto"/>
            </w:tcBorders>
          </w:tcPr>
          <w:p w14:paraId="0757F9C2" w14:textId="247B60E1" w:rsidR="00913BD4" w:rsidRPr="006653F1" w:rsidRDefault="00913BD4" w:rsidP="00913BD4">
            <w:pPr>
              <w:tabs>
                <w:tab w:val="left" w:pos="1650"/>
              </w:tabs>
              <w:ind w:right="-1"/>
              <w:jc w:val="center"/>
              <w:rPr>
                <w:color w:val="000000"/>
              </w:rPr>
            </w:pPr>
            <w:r w:rsidRPr="006653F1">
              <w:rPr>
                <w:bCs/>
                <w:lang w:eastAsia="en-US"/>
              </w:rPr>
              <w:t>Единица измерения</w:t>
            </w:r>
          </w:p>
        </w:tc>
        <w:tc>
          <w:tcPr>
            <w:tcW w:w="1695" w:type="dxa"/>
            <w:tcBorders>
              <w:top w:val="single" w:sz="4" w:space="0" w:color="auto"/>
              <w:left w:val="single" w:sz="4" w:space="0" w:color="auto"/>
              <w:bottom w:val="single" w:sz="4" w:space="0" w:color="auto"/>
              <w:right w:val="single" w:sz="4" w:space="0" w:color="auto"/>
            </w:tcBorders>
            <w:hideMark/>
          </w:tcPr>
          <w:p w14:paraId="7225530D" w14:textId="3B7818CC" w:rsidR="00913BD4" w:rsidRPr="006653F1" w:rsidRDefault="00913BD4" w:rsidP="00913BD4">
            <w:pPr>
              <w:tabs>
                <w:tab w:val="left" w:pos="1650"/>
              </w:tabs>
              <w:ind w:right="-1"/>
              <w:jc w:val="center"/>
            </w:pPr>
            <w:r w:rsidRPr="006653F1">
              <w:rPr>
                <w:bCs/>
                <w:lang w:eastAsia="en-US"/>
              </w:rPr>
              <w:t>Кол-во</w:t>
            </w:r>
          </w:p>
        </w:tc>
      </w:tr>
      <w:tr w:rsidR="00DF0121" w:rsidRPr="006653F1" w14:paraId="76D19E7F" w14:textId="77777777" w:rsidTr="006653F1">
        <w:trPr>
          <w:trHeight w:val="2362"/>
        </w:trPr>
        <w:tc>
          <w:tcPr>
            <w:tcW w:w="811" w:type="dxa"/>
            <w:tcBorders>
              <w:top w:val="single" w:sz="4" w:space="0" w:color="auto"/>
              <w:left w:val="single" w:sz="4" w:space="0" w:color="auto"/>
              <w:bottom w:val="single" w:sz="4" w:space="0" w:color="auto"/>
              <w:right w:val="single" w:sz="4" w:space="0" w:color="auto"/>
            </w:tcBorders>
            <w:hideMark/>
          </w:tcPr>
          <w:p w14:paraId="426D076D" w14:textId="77777777" w:rsidR="00DF0121" w:rsidRPr="006653F1" w:rsidRDefault="00DF0121" w:rsidP="00DF0121">
            <w:pPr>
              <w:tabs>
                <w:tab w:val="left" w:pos="1650"/>
              </w:tabs>
              <w:ind w:right="-1"/>
              <w:jc w:val="center"/>
            </w:pPr>
            <w:r w:rsidRPr="006653F1">
              <w:t>1</w:t>
            </w:r>
          </w:p>
        </w:tc>
        <w:tc>
          <w:tcPr>
            <w:tcW w:w="3384" w:type="dxa"/>
            <w:tcBorders>
              <w:top w:val="single" w:sz="4" w:space="0" w:color="auto"/>
              <w:left w:val="single" w:sz="4" w:space="0" w:color="auto"/>
              <w:bottom w:val="single" w:sz="4" w:space="0" w:color="auto"/>
              <w:right w:val="single" w:sz="4" w:space="0" w:color="auto"/>
            </w:tcBorders>
            <w:hideMark/>
          </w:tcPr>
          <w:p w14:paraId="6BC2CBBE" w14:textId="36D64006" w:rsidR="00DF0121" w:rsidRPr="006653F1" w:rsidRDefault="00DF0121" w:rsidP="00DF0121">
            <w:pPr>
              <w:tabs>
                <w:tab w:val="left" w:pos="1650"/>
              </w:tabs>
              <w:ind w:right="-1"/>
            </w:pPr>
            <w:r w:rsidRPr="006653F1">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w:t>
            </w:r>
            <w:r w:rsidR="00133785">
              <w:t xml:space="preserve"> для нужд МКУ «Управление культуры, спорта и молодежной политики» города Рубцовска</w:t>
            </w:r>
          </w:p>
        </w:tc>
        <w:tc>
          <w:tcPr>
            <w:tcW w:w="2604" w:type="dxa"/>
            <w:tcBorders>
              <w:top w:val="single" w:sz="4" w:space="0" w:color="auto"/>
              <w:left w:val="single" w:sz="4" w:space="0" w:color="auto"/>
              <w:bottom w:val="single" w:sz="4" w:space="0" w:color="auto"/>
              <w:right w:val="single" w:sz="4" w:space="0" w:color="auto"/>
            </w:tcBorders>
          </w:tcPr>
          <w:p w14:paraId="1CAB988C" w14:textId="77777777" w:rsidR="00DF0121" w:rsidRPr="006653F1" w:rsidRDefault="00DF0121" w:rsidP="00913BD4">
            <w:pPr>
              <w:autoSpaceDE w:val="0"/>
              <w:autoSpaceDN w:val="0"/>
              <w:adjustRightInd w:val="0"/>
              <w:jc w:val="center"/>
              <w:rPr>
                <w:rFonts w:eastAsiaTheme="minorHAnsi"/>
                <w:lang w:eastAsia="en-US"/>
              </w:rPr>
            </w:pPr>
            <w:r w:rsidRPr="006653F1">
              <w:rPr>
                <w:rFonts w:eastAsiaTheme="minorHAnsi"/>
                <w:lang w:eastAsia="en-US"/>
              </w:rPr>
              <w:t>63.11.13.000</w:t>
            </w:r>
          </w:p>
          <w:p w14:paraId="4E9857EA" w14:textId="5073E9D9" w:rsidR="00DF0121" w:rsidRPr="006653F1" w:rsidRDefault="00DF0121" w:rsidP="00AB30CB">
            <w:pPr>
              <w:autoSpaceDE w:val="0"/>
              <w:autoSpaceDN w:val="0"/>
              <w:adjustRightInd w:val="0"/>
              <w:jc w:val="center"/>
            </w:pPr>
            <w:r w:rsidRPr="006653F1">
              <w:rPr>
                <w:rFonts w:eastAsiaTheme="minorHAnsi"/>
                <w:lang w:eastAsia="en-US"/>
              </w:rPr>
              <w:t>Услуги по предоставлению программного обеспечения без его размещения на компьютерном оборудовании пользователя</w:t>
            </w:r>
          </w:p>
        </w:tc>
        <w:tc>
          <w:tcPr>
            <w:tcW w:w="1560" w:type="dxa"/>
            <w:tcBorders>
              <w:top w:val="single" w:sz="4" w:space="0" w:color="auto"/>
              <w:left w:val="single" w:sz="4" w:space="0" w:color="auto"/>
              <w:bottom w:val="single" w:sz="4" w:space="0" w:color="auto"/>
              <w:right w:val="single" w:sz="4" w:space="0" w:color="auto"/>
            </w:tcBorders>
          </w:tcPr>
          <w:p w14:paraId="2C2CE12C" w14:textId="54EF480A" w:rsidR="00DF0121" w:rsidRPr="006653F1" w:rsidRDefault="00DF0121" w:rsidP="00DF0121">
            <w:pPr>
              <w:tabs>
                <w:tab w:val="left" w:pos="1650"/>
              </w:tabs>
              <w:ind w:right="-1"/>
              <w:jc w:val="center"/>
            </w:pPr>
            <w:r w:rsidRPr="006653F1">
              <w:t xml:space="preserve">Месяц </w:t>
            </w:r>
          </w:p>
        </w:tc>
        <w:tc>
          <w:tcPr>
            <w:tcW w:w="1695" w:type="dxa"/>
            <w:tcBorders>
              <w:top w:val="single" w:sz="4" w:space="0" w:color="auto"/>
              <w:left w:val="single" w:sz="4" w:space="0" w:color="auto"/>
              <w:bottom w:val="single" w:sz="4" w:space="0" w:color="auto"/>
              <w:right w:val="single" w:sz="4" w:space="0" w:color="auto"/>
            </w:tcBorders>
            <w:hideMark/>
          </w:tcPr>
          <w:p w14:paraId="00772BA2" w14:textId="5515460A" w:rsidR="00DF0121" w:rsidRPr="006653F1" w:rsidRDefault="00DF0121" w:rsidP="00DF0121">
            <w:pPr>
              <w:tabs>
                <w:tab w:val="left" w:pos="1650"/>
              </w:tabs>
              <w:ind w:right="-1"/>
              <w:jc w:val="center"/>
            </w:pPr>
            <w:r w:rsidRPr="006653F1">
              <w:t>12</w:t>
            </w:r>
          </w:p>
        </w:tc>
      </w:tr>
    </w:tbl>
    <w:p w14:paraId="5E3C27CB" w14:textId="00E23557" w:rsidR="0032180D" w:rsidRDefault="0032180D" w:rsidP="0032180D">
      <w:pPr>
        <w:pStyle w:val="ConsPlusNormal"/>
        <w:widowControl/>
        <w:shd w:val="clear" w:color="auto" w:fill="FFFFFF"/>
        <w:tabs>
          <w:tab w:val="left" w:pos="360"/>
        </w:tabs>
        <w:ind w:firstLine="0"/>
        <w:jc w:val="both"/>
        <w:rPr>
          <w:rFonts w:ascii="Times New Roman" w:hAnsi="Times New Roman" w:cs="Times New Roman"/>
          <w:color w:val="000000"/>
          <w:sz w:val="28"/>
          <w:szCs w:val="28"/>
        </w:rPr>
      </w:pPr>
    </w:p>
    <w:p w14:paraId="01250D5F" w14:textId="77777777" w:rsidR="00F54569" w:rsidRDefault="00F54569" w:rsidP="0032180D">
      <w:pPr>
        <w:pStyle w:val="ConsPlusNormal"/>
        <w:widowControl/>
        <w:shd w:val="clear" w:color="auto" w:fill="FFFFFF"/>
        <w:tabs>
          <w:tab w:val="left" w:pos="360"/>
        </w:tabs>
        <w:ind w:firstLine="0"/>
        <w:jc w:val="both"/>
        <w:rPr>
          <w:rFonts w:ascii="Times New Roman" w:hAnsi="Times New Roman" w:cs="Times New Roman"/>
          <w:color w:val="000000"/>
          <w:sz w:val="28"/>
          <w:szCs w:val="28"/>
        </w:rPr>
      </w:pPr>
    </w:p>
    <w:p w14:paraId="5435C94B" w14:textId="77777777" w:rsidR="00225154" w:rsidRDefault="00225154" w:rsidP="00225154">
      <w:pPr>
        <w:jc w:val="center"/>
        <w:rPr>
          <w:rFonts w:eastAsia="Times New Roman"/>
        </w:rPr>
      </w:pPr>
      <w:r>
        <w:t>Условия оказания услуг:</w:t>
      </w:r>
    </w:p>
    <w:p w14:paraId="2E782407" w14:textId="77777777" w:rsidR="00225154" w:rsidRDefault="00225154" w:rsidP="00225154">
      <w:pPr>
        <w:ind w:firstLine="567"/>
        <w:jc w:val="both"/>
      </w:pPr>
      <w:bookmarkStart w:id="0" w:name="OLE_LINK1"/>
      <w:r>
        <w:t>1. Предоставление в электронном виде по каналам  связи  посредством телекоммуникационной сети Интернет</w:t>
      </w:r>
      <w:r>
        <w:rPr>
          <w:b/>
        </w:rPr>
        <w:t xml:space="preserve"> </w:t>
      </w:r>
      <w: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520AFBF4" w14:textId="77777777" w:rsidR="00225154" w:rsidRDefault="00225154" w:rsidP="00225154">
      <w:r>
        <w:t>Большие информационные правовые блоки:</w:t>
      </w:r>
    </w:p>
    <w:p w14:paraId="0A70B090" w14:textId="77777777" w:rsidR="00225154" w:rsidRDefault="00225154" w:rsidP="00225154">
      <w:pPr>
        <w:autoSpaceDE w:val="0"/>
        <w:autoSpaceDN w:val="0"/>
        <w:adjustRightInd w:val="0"/>
        <w:jc w:val="both"/>
      </w:pPr>
      <w: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20322D86" w14:textId="77777777" w:rsidR="00225154" w:rsidRDefault="00225154" w:rsidP="00225154">
      <w:r>
        <w:t>-"Отраслевое законодательство"</w:t>
      </w:r>
    </w:p>
    <w:p w14:paraId="400943C6" w14:textId="77777777" w:rsidR="00225154" w:rsidRDefault="00225154" w:rsidP="00225154">
      <w:r>
        <w:t>-"Практика высших судебных органов"</w:t>
      </w:r>
    </w:p>
    <w:p w14:paraId="3E79D174" w14:textId="77777777" w:rsidR="00225154" w:rsidRDefault="00225154" w:rsidP="00225154">
      <w:r>
        <w:t>-"Практика судов общей юрисдикции"</w:t>
      </w:r>
    </w:p>
    <w:p w14:paraId="626536C4" w14:textId="77777777" w:rsidR="00225154" w:rsidRDefault="00225154" w:rsidP="00225154">
      <w:r>
        <w:t>-"Практика арбитражных судов округов"</w:t>
      </w:r>
    </w:p>
    <w:p w14:paraId="5FF2DF0F" w14:textId="77777777" w:rsidR="00225154" w:rsidRDefault="00225154" w:rsidP="00225154">
      <w:r>
        <w:t>-"Большая библиотека юриста"</w:t>
      </w:r>
    </w:p>
    <w:p w14:paraId="036424D6" w14:textId="77777777" w:rsidR="00225154" w:rsidRDefault="00225154" w:rsidP="00225154">
      <w:pPr>
        <w:autoSpaceDE w:val="0"/>
        <w:autoSpaceDN w:val="0"/>
        <w:adjustRightInd w:val="0"/>
      </w:pPr>
      <w:r>
        <w:t>-"Интернет-семинары"</w:t>
      </w:r>
    </w:p>
    <w:p w14:paraId="33E5C5D0" w14:textId="77777777" w:rsidR="00225154" w:rsidRDefault="00225154" w:rsidP="00225154">
      <w:r>
        <w:t xml:space="preserve">Малые </w:t>
      </w:r>
      <w:proofErr w:type="gramStart"/>
      <w:r>
        <w:t>информационные  правовые</w:t>
      </w:r>
      <w:proofErr w:type="gramEnd"/>
      <w:r>
        <w:t xml:space="preserve">  блоки:</w:t>
      </w:r>
    </w:p>
    <w:p w14:paraId="10E28C84" w14:textId="77777777" w:rsidR="00225154" w:rsidRDefault="00225154" w:rsidP="00225154">
      <w:r>
        <w:t>-"Законодательство России"</w:t>
      </w:r>
    </w:p>
    <w:p w14:paraId="5E355029" w14:textId="77777777" w:rsidR="00225154" w:rsidRDefault="00225154" w:rsidP="00225154">
      <w:r>
        <w:t>-"Энциклопедия решений. Налоги и взносы"</w:t>
      </w:r>
    </w:p>
    <w:p w14:paraId="3E51152E" w14:textId="77777777" w:rsidR="00225154" w:rsidRDefault="00225154" w:rsidP="00225154">
      <w:r>
        <w:lastRenderedPageBreak/>
        <w:t>-"Энциклопедия решений. Бюджетная сфера: учет, отчетность, финконтроль"</w:t>
      </w:r>
    </w:p>
    <w:p w14:paraId="47A648D9" w14:textId="77777777" w:rsidR="00225154" w:rsidRDefault="00225154" w:rsidP="00225154">
      <w:r>
        <w:t>-"Библиотека консультаций: бюджетные организации"</w:t>
      </w:r>
    </w:p>
    <w:p w14:paraId="51457D14" w14:textId="77777777" w:rsidR="00225154" w:rsidRDefault="00225154" w:rsidP="00225154">
      <w:r>
        <w:t>-"Энциклопедия. Формы правовых документов"</w:t>
      </w:r>
    </w:p>
    <w:p w14:paraId="71DC56B5" w14:textId="77777777" w:rsidR="00225154" w:rsidRDefault="00225154" w:rsidP="00225154">
      <w:r>
        <w:t>-"Законодательство Алтайского края"</w:t>
      </w:r>
    </w:p>
    <w:p w14:paraId="2CF753EB" w14:textId="77777777" w:rsidR="00225154" w:rsidRDefault="00225154" w:rsidP="00225154">
      <w:r>
        <w:t>Другие информационные блоки:</w:t>
      </w:r>
    </w:p>
    <w:p w14:paraId="275B2315" w14:textId="77777777" w:rsidR="00225154" w:rsidRDefault="00225154" w:rsidP="00225154">
      <w:r>
        <w:t>-"Большая домашняя правовая энциклопедия"</w:t>
      </w:r>
    </w:p>
    <w:p w14:paraId="6E5DA5C2" w14:textId="77777777" w:rsidR="00225154" w:rsidRDefault="00225154" w:rsidP="00225154">
      <w:r>
        <w:t>-"Судебная практика: приложение к консультационным блокам"</w:t>
      </w:r>
    </w:p>
    <w:p w14:paraId="19ACE81C" w14:textId="77777777" w:rsidR="00225154" w:rsidRDefault="00225154" w:rsidP="00225154">
      <w:r>
        <w:t xml:space="preserve">-"Архивы </w:t>
      </w:r>
      <w:proofErr w:type="spellStart"/>
      <w:r>
        <w:t>ГАРАНТа</w:t>
      </w:r>
      <w:proofErr w:type="spellEnd"/>
      <w:r>
        <w:t>. Россия"</w:t>
      </w:r>
    </w:p>
    <w:p w14:paraId="19512B8D" w14:textId="77777777" w:rsidR="00225154" w:rsidRDefault="00225154" w:rsidP="00225154">
      <w:r>
        <w:t>-"Прайм: законодательство, судебная практика и проекты законов"</w:t>
      </w:r>
    </w:p>
    <w:bookmarkEnd w:id="0"/>
    <w:p w14:paraId="5A008E99" w14:textId="77777777" w:rsidR="00225154" w:rsidRDefault="00225154" w:rsidP="00225154">
      <w:pPr>
        <w:autoSpaceDE w:val="0"/>
        <w:autoSpaceDN w:val="0"/>
        <w:adjustRightInd w:val="0"/>
        <w:rPr>
          <w:bCs/>
        </w:rPr>
      </w:pPr>
      <w:r>
        <w:rPr>
          <w:bCs/>
        </w:rPr>
        <w:t>-"</w:t>
      </w:r>
      <w:r>
        <w:t>База знаний службы Правового консалтинга</w:t>
      </w:r>
      <w:r>
        <w:rPr>
          <w:bCs/>
        </w:rPr>
        <w:t>"</w:t>
      </w:r>
    </w:p>
    <w:p w14:paraId="626B5D45" w14:textId="77777777" w:rsidR="00225154" w:rsidRDefault="00225154" w:rsidP="00225154">
      <w:pPr>
        <w:autoSpaceDE w:val="0"/>
        <w:autoSpaceDN w:val="0"/>
        <w:adjustRightInd w:val="0"/>
      </w:pPr>
      <w:r>
        <w:t>-"ГАРАНТ Консалтинг: нормативные акты и судебная практика"</w:t>
      </w:r>
    </w:p>
    <w:p w14:paraId="4BE60A2A" w14:textId="77777777" w:rsidR="00225154" w:rsidRDefault="00225154" w:rsidP="00225154">
      <w:pPr>
        <w:autoSpaceDE w:val="0"/>
        <w:autoSpaceDN w:val="0"/>
        <w:adjustRightInd w:val="0"/>
      </w:pPr>
    </w:p>
    <w:p w14:paraId="5320CEE3" w14:textId="77777777" w:rsidR="00225154" w:rsidRDefault="00225154" w:rsidP="00225154">
      <w:pPr>
        <w:jc w:val="both"/>
      </w:pPr>
      <w:r>
        <w:t>Выбранный комплект дополняется комплектом «ГАРАНТ-</w:t>
      </w:r>
      <w:proofErr w:type="spellStart"/>
      <w:r>
        <w:t>LegalTech</w:t>
      </w:r>
      <w:proofErr w:type="spellEnd"/>
      <w:r>
        <w:t>. Малый», включающим информационно-правовые блоки:</w:t>
      </w:r>
    </w:p>
    <w:p w14:paraId="2CADCE4E" w14:textId="77777777" w:rsidR="00225154" w:rsidRDefault="00225154" w:rsidP="00225154">
      <w:pPr>
        <w:autoSpaceDE w:val="0"/>
        <w:autoSpaceDN w:val="0"/>
        <w:adjustRightInd w:val="0"/>
      </w:pPr>
      <w:r>
        <w:t>-"Сутяжник"</w:t>
      </w:r>
    </w:p>
    <w:p w14:paraId="22D05922" w14:textId="77777777" w:rsidR="00225154" w:rsidRDefault="00225154" w:rsidP="00225154">
      <w:r>
        <w:t>-"Конструктор правовых документов"</w:t>
      </w:r>
    </w:p>
    <w:p w14:paraId="2DF83C2D" w14:textId="77777777" w:rsidR="00225154" w:rsidRDefault="00225154" w:rsidP="00225154">
      <w:pPr>
        <w:autoSpaceDE w:val="0"/>
        <w:autoSpaceDN w:val="0"/>
        <w:adjustRightInd w:val="0"/>
      </w:pPr>
    </w:p>
    <w:p w14:paraId="2729677C" w14:textId="77777777" w:rsidR="00225154" w:rsidRDefault="00225154" w:rsidP="00225154">
      <w:pPr>
        <w:ind w:firstLine="900"/>
        <w:jc w:val="both"/>
      </w:pPr>
      <w:r>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7A73D16A" w14:textId="77777777" w:rsidR="00225154" w:rsidRDefault="00225154" w:rsidP="00225154"/>
    <w:p w14:paraId="4835D9C0" w14:textId="77777777" w:rsidR="00225154" w:rsidRDefault="00225154" w:rsidP="00225154">
      <w:pPr>
        <w:ind w:firstLine="708"/>
        <w:jc w:val="both"/>
        <w:rPr>
          <w:b/>
        </w:rPr>
      </w:pPr>
      <w:r>
        <w:t xml:space="preserve"> </w:t>
      </w:r>
      <w:r>
        <w:rPr>
          <w:b/>
        </w:rPr>
        <w:t>Описание информационно-правовых блоков:</w:t>
      </w:r>
    </w:p>
    <w:p w14:paraId="54EF7989" w14:textId="77777777" w:rsidR="00225154" w:rsidRDefault="00225154" w:rsidP="00225154">
      <w:pPr>
        <w:autoSpaceDE w:val="0"/>
        <w:autoSpaceDN w:val="0"/>
        <w:adjustRightInd w:val="0"/>
        <w:ind w:firstLine="708"/>
        <w:jc w:val="both"/>
        <w:rPr>
          <w:b/>
          <w:sz w:val="20"/>
          <w:szCs w:val="20"/>
        </w:rPr>
      </w:pPr>
      <w:r>
        <w:rPr>
          <w:b/>
          <w:sz w:val="20"/>
          <w:szCs w:val="20"/>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02164DFF" w14:textId="77777777" w:rsidR="00225154" w:rsidRDefault="00225154" w:rsidP="00225154">
      <w:pPr>
        <w:autoSpaceDE w:val="0"/>
        <w:autoSpaceDN w:val="0"/>
        <w:adjustRightInd w:val="0"/>
        <w:ind w:firstLine="708"/>
        <w:rPr>
          <w:b/>
          <w:sz w:val="20"/>
          <w:szCs w:val="20"/>
        </w:rPr>
      </w:pPr>
      <w:r>
        <w:rPr>
          <w:b/>
          <w:sz w:val="20"/>
          <w:szCs w:val="20"/>
        </w:rPr>
        <w:t>"Энциклопедия решений. Корпоративное право"</w:t>
      </w:r>
    </w:p>
    <w:p w14:paraId="2CBADF38" w14:textId="77777777" w:rsidR="00225154" w:rsidRDefault="00225154" w:rsidP="00225154">
      <w:pPr>
        <w:autoSpaceDE w:val="0"/>
        <w:autoSpaceDN w:val="0"/>
        <w:adjustRightInd w:val="0"/>
        <w:ind w:firstLine="720"/>
        <w:jc w:val="both"/>
        <w:rPr>
          <w:sz w:val="20"/>
          <w:szCs w:val="20"/>
        </w:rPr>
      </w:pPr>
      <w:r>
        <w:rPr>
          <w:sz w:val="20"/>
          <w:szCs w:val="20"/>
        </w:rPr>
        <w:t>Информационный блок содержит:</w:t>
      </w:r>
    </w:p>
    <w:p w14:paraId="181227F0" w14:textId="77777777" w:rsidR="00225154" w:rsidRDefault="00225154" w:rsidP="00225154">
      <w:pPr>
        <w:autoSpaceDE w:val="0"/>
        <w:autoSpaceDN w:val="0"/>
        <w:adjustRightInd w:val="0"/>
        <w:ind w:firstLine="720"/>
        <w:jc w:val="both"/>
        <w:rPr>
          <w:sz w:val="20"/>
          <w:szCs w:val="20"/>
        </w:rPr>
      </w:pPr>
      <w:r>
        <w:rPr>
          <w:sz w:val="20"/>
          <w:szCs w:val="20"/>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0B92DC56" w14:textId="77777777" w:rsidR="00225154" w:rsidRDefault="00225154" w:rsidP="00225154">
      <w:pPr>
        <w:autoSpaceDE w:val="0"/>
        <w:autoSpaceDN w:val="0"/>
        <w:adjustRightInd w:val="0"/>
        <w:ind w:firstLine="720"/>
        <w:jc w:val="both"/>
        <w:rPr>
          <w:sz w:val="20"/>
          <w:szCs w:val="20"/>
        </w:rPr>
      </w:pPr>
      <w:r>
        <w:rPr>
          <w:sz w:val="20"/>
          <w:szCs w:val="20"/>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1C1B80EC" w14:textId="77777777" w:rsidR="00225154" w:rsidRDefault="00225154" w:rsidP="00225154">
      <w:pPr>
        <w:autoSpaceDE w:val="0"/>
        <w:autoSpaceDN w:val="0"/>
        <w:adjustRightInd w:val="0"/>
        <w:ind w:firstLine="720"/>
        <w:rPr>
          <w:b/>
          <w:sz w:val="20"/>
          <w:szCs w:val="20"/>
        </w:rPr>
      </w:pPr>
      <w:r>
        <w:rPr>
          <w:b/>
          <w:sz w:val="20"/>
          <w:szCs w:val="20"/>
        </w:rPr>
        <w:t>"Энциклопедия решений. Договоры и иные сделки"</w:t>
      </w:r>
    </w:p>
    <w:p w14:paraId="662DA19E" w14:textId="77777777" w:rsidR="00225154" w:rsidRDefault="00225154" w:rsidP="00225154">
      <w:pPr>
        <w:autoSpaceDE w:val="0"/>
        <w:autoSpaceDN w:val="0"/>
        <w:adjustRightInd w:val="0"/>
        <w:ind w:firstLine="720"/>
        <w:rPr>
          <w:b/>
          <w:sz w:val="20"/>
          <w:szCs w:val="20"/>
        </w:rPr>
      </w:pPr>
      <w:r>
        <w:rPr>
          <w:sz w:val="20"/>
          <w:szCs w:val="20"/>
        </w:rPr>
        <w:t>Информационный блок содержит:</w:t>
      </w:r>
    </w:p>
    <w:p w14:paraId="7F9E19F7" w14:textId="77777777" w:rsidR="00225154" w:rsidRDefault="00225154" w:rsidP="00225154">
      <w:pPr>
        <w:autoSpaceDE w:val="0"/>
        <w:autoSpaceDN w:val="0"/>
        <w:adjustRightInd w:val="0"/>
        <w:ind w:firstLine="720"/>
        <w:jc w:val="both"/>
        <w:rPr>
          <w:sz w:val="20"/>
          <w:szCs w:val="20"/>
        </w:rPr>
      </w:pPr>
      <w:r>
        <w:rPr>
          <w:sz w:val="20"/>
          <w:szCs w:val="20"/>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6F570453" w14:textId="72320632" w:rsidR="00225154" w:rsidRDefault="00225154" w:rsidP="00225154">
      <w:pPr>
        <w:autoSpaceDE w:val="0"/>
        <w:autoSpaceDN w:val="0"/>
        <w:adjustRightInd w:val="0"/>
        <w:ind w:firstLine="720"/>
        <w:jc w:val="both"/>
        <w:rPr>
          <w:sz w:val="20"/>
          <w:szCs w:val="20"/>
        </w:rPr>
      </w:pPr>
      <w:r>
        <w:rPr>
          <w:sz w:val="20"/>
          <w:szCs w:val="20"/>
        </w:rPr>
        <w:t>Помимо общей характеристики договоров рассматриваются особенности различных их видов, освещаются проблемы, связанные с исполнением этих договоров,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Pr>
          <w:sz w:val="20"/>
          <w:szCs w:val="20"/>
        </w:rPr>
        <w:t>; Подряд</w:t>
      </w:r>
      <w:proofErr w:type="gramEnd"/>
      <w:r>
        <w:rPr>
          <w:sz w:val="20"/>
          <w:szCs w:val="20"/>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784DDE0F" w14:textId="77777777" w:rsidR="00225154" w:rsidRDefault="00225154" w:rsidP="00225154">
      <w:pPr>
        <w:ind w:firstLine="720"/>
        <w:rPr>
          <w:b/>
          <w:sz w:val="20"/>
          <w:szCs w:val="20"/>
        </w:rPr>
      </w:pPr>
      <w:r>
        <w:rPr>
          <w:b/>
          <w:sz w:val="20"/>
          <w:szCs w:val="20"/>
        </w:rPr>
        <w:t>"Энциклопедия решений. Проверки</w:t>
      </w:r>
      <w:r>
        <w:rPr>
          <w:rFonts w:eastAsia="Cambria"/>
          <w:b/>
          <w:sz w:val="20"/>
          <w:szCs w:val="20"/>
        </w:rPr>
        <w:t xml:space="preserve"> </w:t>
      </w:r>
      <w:r>
        <w:rPr>
          <w:b/>
          <w:sz w:val="20"/>
          <w:szCs w:val="20"/>
        </w:rPr>
        <w:t>организаций</w:t>
      </w:r>
      <w:r>
        <w:rPr>
          <w:rFonts w:eastAsia="Cambria"/>
          <w:b/>
          <w:sz w:val="20"/>
          <w:szCs w:val="20"/>
        </w:rPr>
        <w:t xml:space="preserve"> </w:t>
      </w:r>
      <w:r>
        <w:rPr>
          <w:b/>
          <w:sz w:val="20"/>
          <w:szCs w:val="20"/>
        </w:rPr>
        <w:t>и</w:t>
      </w:r>
      <w:r>
        <w:rPr>
          <w:rFonts w:eastAsia="Cambria"/>
          <w:b/>
          <w:sz w:val="20"/>
          <w:szCs w:val="20"/>
        </w:rPr>
        <w:t xml:space="preserve"> </w:t>
      </w:r>
      <w:r>
        <w:rPr>
          <w:b/>
          <w:sz w:val="20"/>
          <w:szCs w:val="20"/>
        </w:rPr>
        <w:t>предпринимателей"</w:t>
      </w:r>
    </w:p>
    <w:p w14:paraId="5E4CD3AB" w14:textId="77777777" w:rsidR="00225154" w:rsidRDefault="00225154" w:rsidP="00225154">
      <w:pPr>
        <w:ind w:firstLine="720"/>
        <w:rPr>
          <w:sz w:val="20"/>
          <w:szCs w:val="20"/>
        </w:rPr>
      </w:pPr>
      <w:r>
        <w:rPr>
          <w:sz w:val="20"/>
          <w:szCs w:val="20"/>
        </w:rPr>
        <w:t>Информационный блок содержит:</w:t>
      </w:r>
    </w:p>
    <w:p w14:paraId="44612874" w14:textId="77777777" w:rsidR="00225154" w:rsidRDefault="00225154" w:rsidP="00225154">
      <w:pPr>
        <w:autoSpaceDE w:val="0"/>
        <w:autoSpaceDN w:val="0"/>
        <w:adjustRightInd w:val="0"/>
        <w:jc w:val="both"/>
        <w:rPr>
          <w:color w:val="000000"/>
          <w:sz w:val="20"/>
          <w:szCs w:val="20"/>
        </w:rPr>
      </w:pPr>
      <w:r>
        <w:rPr>
          <w:color w:val="000000"/>
          <w:sz w:val="20"/>
          <w:szCs w:val="20"/>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Pr>
          <w:sz w:val="20"/>
          <w:szCs w:val="20"/>
        </w:rPr>
        <w:t>подробное описание процедур, действий и правил поведения в той или иной ситуации.</w:t>
      </w:r>
    </w:p>
    <w:p w14:paraId="5E59C21B" w14:textId="77777777" w:rsidR="00225154" w:rsidRDefault="00225154" w:rsidP="00225154">
      <w:pPr>
        <w:autoSpaceDE w:val="0"/>
        <w:autoSpaceDN w:val="0"/>
        <w:adjustRightInd w:val="0"/>
        <w:ind w:firstLine="720"/>
        <w:rPr>
          <w:b/>
          <w:sz w:val="20"/>
          <w:szCs w:val="20"/>
        </w:rPr>
      </w:pPr>
      <w:r>
        <w:rPr>
          <w:b/>
          <w:sz w:val="20"/>
          <w:szCs w:val="20"/>
        </w:rPr>
        <w:t>"</w:t>
      </w:r>
      <w:r>
        <w:rPr>
          <w:b/>
          <w:bCs/>
          <w:sz w:val="20"/>
          <w:szCs w:val="20"/>
        </w:rPr>
        <w:t>Энциклопедия решений. Трудовые отношения, кадры</w:t>
      </w:r>
      <w:r>
        <w:rPr>
          <w:b/>
          <w:sz w:val="20"/>
          <w:szCs w:val="20"/>
        </w:rPr>
        <w:t>"</w:t>
      </w:r>
    </w:p>
    <w:p w14:paraId="34786917" w14:textId="77777777" w:rsidR="00225154" w:rsidRDefault="00225154" w:rsidP="00225154">
      <w:pPr>
        <w:pStyle w:val="TableContents"/>
        <w:ind w:firstLine="720"/>
        <w:rPr>
          <w:rFonts w:ascii="Times New Roman" w:hAnsi="Times New Roman" w:cs="Times New Roman"/>
          <w:color w:val="auto"/>
          <w:sz w:val="20"/>
          <w:szCs w:val="20"/>
        </w:rPr>
      </w:pPr>
      <w:r>
        <w:rPr>
          <w:rFonts w:ascii="Times New Roman" w:hAnsi="Times New Roman" w:cs="Times New Roman"/>
          <w:color w:val="auto"/>
          <w:sz w:val="20"/>
          <w:szCs w:val="20"/>
        </w:rPr>
        <w:t>Информационный блок содержит:</w:t>
      </w:r>
    </w:p>
    <w:p w14:paraId="0A6464AF" w14:textId="77777777" w:rsidR="00225154" w:rsidRDefault="00225154" w:rsidP="00225154">
      <w:pPr>
        <w:autoSpaceDE w:val="0"/>
        <w:autoSpaceDN w:val="0"/>
        <w:adjustRightInd w:val="0"/>
        <w:ind w:firstLine="720"/>
        <w:jc w:val="both"/>
        <w:rPr>
          <w:sz w:val="20"/>
          <w:szCs w:val="20"/>
        </w:rPr>
      </w:pPr>
      <w:r>
        <w:rPr>
          <w:sz w:val="20"/>
          <w:szCs w:val="20"/>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4877526F" w14:textId="77777777" w:rsidR="00225154" w:rsidRDefault="00225154" w:rsidP="00225154">
      <w:pPr>
        <w:autoSpaceDE w:val="0"/>
        <w:autoSpaceDN w:val="0"/>
        <w:adjustRightInd w:val="0"/>
        <w:ind w:firstLine="720"/>
        <w:jc w:val="both"/>
        <w:rPr>
          <w:sz w:val="20"/>
          <w:szCs w:val="20"/>
        </w:rPr>
      </w:pPr>
      <w:r>
        <w:rPr>
          <w:sz w:val="20"/>
          <w:szCs w:val="20"/>
        </w:rPr>
        <w:t xml:space="preserve">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w:t>
      </w:r>
      <w:r>
        <w:rPr>
          <w:sz w:val="20"/>
          <w:szCs w:val="20"/>
        </w:rPr>
        <w:lastRenderedPageBreak/>
        <w:t>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24A24365" w14:textId="77777777" w:rsidR="00225154" w:rsidRDefault="00225154" w:rsidP="00225154">
      <w:pPr>
        <w:autoSpaceDE w:val="0"/>
        <w:autoSpaceDN w:val="0"/>
        <w:adjustRightInd w:val="0"/>
        <w:ind w:firstLine="720"/>
        <w:rPr>
          <w:b/>
          <w:sz w:val="20"/>
          <w:szCs w:val="20"/>
        </w:rPr>
      </w:pPr>
      <w:r>
        <w:rPr>
          <w:b/>
          <w:sz w:val="20"/>
          <w:szCs w:val="20"/>
        </w:rPr>
        <w:t>"Энциклопедия решений. Госзакупки"</w:t>
      </w:r>
    </w:p>
    <w:p w14:paraId="00002FB8" w14:textId="77777777" w:rsidR="00225154" w:rsidRDefault="00225154" w:rsidP="00225154">
      <w:pPr>
        <w:autoSpaceDE w:val="0"/>
        <w:autoSpaceDN w:val="0"/>
        <w:adjustRightInd w:val="0"/>
        <w:ind w:firstLine="720"/>
        <w:rPr>
          <w:sz w:val="20"/>
          <w:szCs w:val="20"/>
        </w:rPr>
      </w:pPr>
      <w:r>
        <w:rPr>
          <w:sz w:val="20"/>
          <w:szCs w:val="20"/>
        </w:rPr>
        <w:t>Информационный блок содержит:</w:t>
      </w:r>
    </w:p>
    <w:p w14:paraId="223357E6" w14:textId="77777777" w:rsidR="00225154" w:rsidRDefault="00225154" w:rsidP="00225154">
      <w:pPr>
        <w:autoSpaceDE w:val="0"/>
        <w:autoSpaceDN w:val="0"/>
        <w:adjustRightInd w:val="0"/>
        <w:ind w:firstLine="720"/>
        <w:jc w:val="both"/>
        <w:rPr>
          <w:sz w:val="20"/>
          <w:szCs w:val="20"/>
        </w:rPr>
      </w:pPr>
      <w:r>
        <w:rPr>
          <w:sz w:val="20"/>
          <w:szCs w:val="20"/>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26BFD2EC" w14:textId="77777777" w:rsidR="00225154" w:rsidRDefault="00225154" w:rsidP="00225154">
      <w:pPr>
        <w:autoSpaceDE w:val="0"/>
        <w:autoSpaceDN w:val="0"/>
        <w:adjustRightInd w:val="0"/>
        <w:ind w:firstLine="720"/>
        <w:jc w:val="both"/>
        <w:rPr>
          <w:rStyle w:val="lightblack"/>
        </w:rPr>
      </w:pPr>
    </w:p>
    <w:p w14:paraId="280B6A1F" w14:textId="77777777" w:rsidR="00225154" w:rsidRDefault="00225154" w:rsidP="00225154">
      <w:pPr>
        <w:autoSpaceDE w:val="0"/>
        <w:autoSpaceDN w:val="0"/>
        <w:adjustRightInd w:val="0"/>
        <w:ind w:firstLine="720"/>
        <w:rPr>
          <w:b/>
          <w:sz w:val="20"/>
          <w:szCs w:val="20"/>
        </w:rPr>
      </w:pPr>
      <w:r>
        <w:rPr>
          <w:b/>
          <w:sz w:val="20"/>
          <w:szCs w:val="20"/>
        </w:rPr>
        <w:t>"Отраслевое законодательство"</w:t>
      </w:r>
    </w:p>
    <w:p w14:paraId="58F2FE8D" w14:textId="77777777" w:rsidR="00225154" w:rsidRDefault="00225154" w:rsidP="00225154">
      <w:pPr>
        <w:autoSpaceDE w:val="0"/>
        <w:autoSpaceDN w:val="0"/>
        <w:adjustRightInd w:val="0"/>
        <w:ind w:firstLine="720"/>
        <w:jc w:val="both"/>
        <w:rPr>
          <w:rFonts w:ascii="Arial" w:hAnsi="Arial"/>
          <w:sz w:val="20"/>
          <w:szCs w:val="20"/>
        </w:rPr>
      </w:pPr>
      <w:r>
        <w:rPr>
          <w:sz w:val="20"/>
          <w:szCs w:val="20"/>
        </w:rPr>
        <w:t>Информационный блок содержит:</w:t>
      </w:r>
    </w:p>
    <w:p w14:paraId="7D1C5883" w14:textId="77777777" w:rsidR="00225154" w:rsidRDefault="00225154" w:rsidP="00225154">
      <w:pPr>
        <w:autoSpaceDE w:val="0"/>
        <w:autoSpaceDN w:val="0"/>
        <w:adjustRightInd w:val="0"/>
        <w:ind w:firstLine="720"/>
        <w:jc w:val="both"/>
        <w:rPr>
          <w:sz w:val="20"/>
          <w:szCs w:val="20"/>
        </w:rPr>
      </w:pPr>
      <w:r>
        <w:rPr>
          <w:sz w:val="20"/>
          <w:szCs w:val="20"/>
        </w:rPr>
        <w:t>Информацию по различным отраслям законодательства:</w:t>
      </w:r>
    </w:p>
    <w:p w14:paraId="437C8C01" w14:textId="77777777" w:rsidR="00225154" w:rsidRDefault="00225154" w:rsidP="00225154">
      <w:pPr>
        <w:ind w:firstLine="708"/>
        <w:jc w:val="both"/>
        <w:rPr>
          <w:sz w:val="20"/>
          <w:szCs w:val="20"/>
        </w:rPr>
      </w:pPr>
      <w:r>
        <w:rPr>
          <w:sz w:val="20"/>
          <w:szCs w:val="20"/>
          <w:u w:val="single"/>
        </w:rPr>
        <w:t>Таможенное:</w:t>
      </w:r>
      <w:r>
        <w:rPr>
          <w:b/>
          <w:sz w:val="20"/>
          <w:szCs w:val="20"/>
        </w:rPr>
        <w:t xml:space="preserve"> </w:t>
      </w:r>
      <w:r>
        <w:rPr>
          <w:sz w:val="20"/>
          <w:szCs w:val="20"/>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1C13EA4B" w14:textId="77777777" w:rsidR="00225154" w:rsidRDefault="00225154" w:rsidP="00225154">
      <w:pPr>
        <w:ind w:firstLine="708"/>
        <w:jc w:val="both"/>
        <w:rPr>
          <w:sz w:val="20"/>
          <w:szCs w:val="20"/>
        </w:rPr>
      </w:pPr>
      <w:r>
        <w:rPr>
          <w:sz w:val="20"/>
          <w:szCs w:val="20"/>
          <w:u w:val="single"/>
        </w:rPr>
        <w:t>Банковское:</w:t>
      </w:r>
      <w:r>
        <w:rPr>
          <w:sz w:val="20"/>
          <w:szCs w:val="20"/>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w:t>
      </w:r>
      <w:r>
        <w:t>процентные ставки по операциям Банка России, в том числе ставка рефинансирования,</w:t>
      </w:r>
      <w:r>
        <w:rPr>
          <w:sz w:val="20"/>
          <w:szCs w:val="20"/>
        </w:rPr>
        <w:t xml:space="preserve"> </w:t>
      </w:r>
      <w:r>
        <w:t xml:space="preserve">а также другие </w:t>
      </w:r>
      <w:r>
        <w:rPr>
          <w:sz w:val="20"/>
          <w:szCs w:val="20"/>
        </w:rPr>
        <w:t>бизнес-справки.</w:t>
      </w:r>
    </w:p>
    <w:p w14:paraId="430FF040" w14:textId="77777777" w:rsidR="00225154" w:rsidRDefault="00225154" w:rsidP="00225154">
      <w:pPr>
        <w:ind w:firstLine="708"/>
        <w:jc w:val="both"/>
        <w:rPr>
          <w:sz w:val="20"/>
          <w:szCs w:val="20"/>
        </w:rPr>
      </w:pPr>
      <w:r>
        <w:rPr>
          <w:sz w:val="20"/>
          <w:szCs w:val="20"/>
          <w:u w:val="single"/>
        </w:rPr>
        <w:t>Жилищное:</w:t>
      </w:r>
      <w:r>
        <w:rPr>
          <w:b/>
          <w:sz w:val="20"/>
          <w:szCs w:val="20"/>
        </w:rPr>
        <w:t xml:space="preserve"> </w:t>
      </w:r>
      <w:r>
        <w:rPr>
          <w:sz w:val="20"/>
          <w:szCs w:val="20"/>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55809925" w14:textId="77777777" w:rsidR="00225154" w:rsidRDefault="00225154" w:rsidP="00225154">
      <w:pPr>
        <w:autoSpaceDE w:val="0"/>
        <w:autoSpaceDN w:val="0"/>
        <w:adjustRightInd w:val="0"/>
        <w:ind w:firstLine="720"/>
        <w:jc w:val="both"/>
        <w:rPr>
          <w:b/>
          <w:bCs/>
          <w:sz w:val="20"/>
          <w:szCs w:val="20"/>
        </w:rPr>
      </w:pPr>
      <w:r>
        <w:rPr>
          <w:bCs/>
          <w:sz w:val="20"/>
          <w:szCs w:val="20"/>
          <w:u w:val="single"/>
        </w:rPr>
        <w:t>Землепользование, недропользование, природоохрана</w:t>
      </w:r>
      <w:r>
        <w:rPr>
          <w:sz w:val="20"/>
          <w:szCs w:val="20"/>
          <w:u w:val="single"/>
        </w:rPr>
        <w:t>:</w:t>
      </w:r>
      <w:r>
        <w:rPr>
          <w:b/>
          <w:sz w:val="20"/>
          <w:szCs w:val="20"/>
        </w:rPr>
        <w:t xml:space="preserve"> </w:t>
      </w:r>
      <w:r>
        <w:rPr>
          <w:sz w:val="20"/>
          <w:szCs w:val="20"/>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41800EBC" w14:textId="77777777" w:rsidR="00225154" w:rsidRDefault="00225154" w:rsidP="00225154">
      <w:pPr>
        <w:ind w:firstLine="708"/>
        <w:jc w:val="both"/>
        <w:rPr>
          <w:sz w:val="20"/>
          <w:szCs w:val="20"/>
        </w:rPr>
      </w:pPr>
      <w:r>
        <w:rPr>
          <w:sz w:val="20"/>
          <w:szCs w:val="20"/>
          <w:u w:val="single"/>
        </w:rPr>
        <w:t>Уголовное и административное:</w:t>
      </w:r>
      <w:r>
        <w:rPr>
          <w:b/>
          <w:sz w:val="20"/>
          <w:szCs w:val="20"/>
        </w:rPr>
        <w:t xml:space="preserve"> </w:t>
      </w:r>
      <w:r>
        <w:rPr>
          <w:sz w:val="20"/>
          <w:szCs w:val="20"/>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68C22A85" w14:textId="77777777" w:rsidR="00225154" w:rsidRDefault="00225154" w:rsidP="00225154">
      <w:pPr>
        <w:ind w:firstLine="720"/>
        <w:jc w:val="both"/>
        <w:rPr>
          <w:color w:val="000000"/>
          <w:sz w:val="20"/>
          <w:szCs w:val="20"/>
        </w:rPr>
      </w:pPr>
      <w:r>
        <w:rPr>
          <w:sz w:val="20"/>
          <w:szCs w:val="20"/>
          <w:u w:val="single"/>
        </w:rPr>
        <w:t>Медицинское:</w:t>
      </w:r>
      <w:r>
        <w:rPr>
          <w:sz w:val="20"/>
          <w:szCs w:val="20"/>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7BE6238E" w14:textId="77777777" w:rsidR="00225154" w:rsidRDefault="00225154" w:rsidP="00225154">
      <w:pPr>
        <w:autoSpaceDE w:val="0"/>
        <w:autoSpaceDN w:val="0"/>
        <w:adjustRightInd w:val="0"/>
        <w:ind w:firstLine="720"/>
        <w:jc w:val="both"/>
        <w:rPr>
          <w:sz w:val="20"/>
          <w:szCs w:val="20"/>
        </w:rPr>
      </w:pPr>
      <w:r>
        <w:rPr>
          <w:sz w:val="20"/>
          <w:szCs w:val="20"/>
          <w:u w:val="single"/>
        </w:rPr>
        <w:t xml:space="preserve">Строительство: </w:t>
      </w:r>
      <w:r>
        <w:rPr>
          <w:sz w:val="20"/>
          <w:szCs w:val="20"/>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46EEE65D" w14:textId="77777777" w:rsidR="00225154" w:rsidRDefault="00225154" w:rsidP="00225154">
      <w:pPr>
        <w:autoSpaceDE w:val="0"/>
        <w:autoSpaceDN w:val="0"/>
        <w:adjustRightInd w:val="0"/>
        <w:ind w:firstLine="720"/>
        <w:jc w:val="both"/>
        <w:rPr>
          <w:rStyle w:val="lightblack"/>
        </w:rPr>
      </w:pPr>
    </w:p>
    <w:p w14:paraId="5608474A" w14:textId="77777777" w:rsidR="00225154" w:rsidRDefault="00225154" w:rsidP="00225154">
      <w:pPr>
        <w:autoSpaceDE w:val="0"/>
        <w:autoSpaceDN w:val="0"/>
        <w:adjustRightInd w:val="0"/>
        <w:ind w:firstLine="720"/>
        <w:jc w:val="both"/>
        <w:rPr>
          <w:b/>
          <w:sz w:val="20"/>
          <w:szCs w:val="20"/>
        </w:rPr>
      </w:pPr>
      <w:r>
        <w:rPr>
          <w:b/>
          <w:sz w:val="20"/>
          <w:szCs w:val="20"/>
        </w:rPr>
        <w:t>"Практика высших судебных органов"</w:t>
      </w:r>
    </w:p>
    <w:p w14:paraId="16A3C2FE" w14:textId="77777777" w:rsidR="00225154" w:rsidRDefault="00225154" w:rsidP="00225154">
      <w:pPr>
        <w:autoSpaceDE w:val="0"/>
        <w:autoSpaceDN w:val="0"/>
        <w:adjustRightInd w:val="0"/>
        <w:ind w:firstLine="720"/>
        <w:jc w:val="both"/>
        <w:rPr>
          <w:sz w:val="20"/>
          <w:szCs w:val="20"/>
        </w:rPr>
      </w:pPr>
      <w:r>
        <w:rPr>
          <w:sz w:val="20"/>
          <w:szCs w:val="20"/>
        </w:rPr>
        <w:t>Информационный блок содержит:</w:t>
      </w:r>
    </w:p>
    <w:p w14:paraId="237C4D56" w14:textId="77777777" w:rsidR="00225154" w:rsidRDefault="00225154" w:rsidP="00225154">
      <w:pPr>
        <w:autoSpaceDE w:val="0"/>
        <w:autoSpaceDN w:val="0"/>
        <w:adjustRightInd w:val="0"/>
        <w:ind w:firstLine="720"/>
        <w:jc w:val="both"/>
        <w:rPr>
          <w:sz w:val="20"/>
          <w:szCs w:val="20"/>
        </w:rPr>
      </w:pPr>
      <w:r>
        <w:rPr>
          <w:sz w:val="20"/>
          <w:szCs w:val="20"/>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72AFA585" w14:textId="77777777" w:rsidR="00225154" w:rsidRDefault="00225154" w:rsidP="00225154">
      <w:pPr>
        <w:autoSpaceDE w:val="0"/>
        <w:autoSpaceDN w:val="0"/>
        <w:adjustRightInd w:val="0"/>
        <w:ind w:firstLine="720"/>
        <w:jc w:val="both"/>
        <w:rPr>
          <w:b/>
          <w:sz w:val="20"/>
          <w:szCs w:val="20"/>
        </w:rPr>
      </w:pPr>
    </w:p>
    <w:p w14:paraId="576DD1E1" w14:textId="77777777" w:rsidR="00225154" w:rsidRDefault="00225154" w:rsidP="00225154">
      <w:pPr>
        <w:autoSpaceDE w:val="0"/>
        <w:autoSpaceDN w:val="0"/>
        <w:adjustRightInd w:val="0"/>
        <w:ind w:firstLine="720"/>
        <w:jc w:val="both"/>
        <w:rPr>
          <w:b/>
          <w:sz w:val="20"/>
          <w:szCs w:val="20"/>
        </w:rPr>
      </w:pPr>
      <w:r>
        <w:rPr>
          <w:b/>
          <w:sz w:val="20"/>
          <w:szCs w:val="20"/>
        </w:rPr>
        <w:t>"Практика судов общей юрисдикции"</w:t>
      </w:r>
    </w:p>
    <w:p w14:paraId="2B199A9A" w14:textId="77777777" w:rsidR="00225154" w:rsidRDefault="00225154" w:rsidP="00225154">
      <w:pPr>
        <w:autoSpaceDE w:val="0"/>
        <w:autoSpaceDN w:val="0"/>
        <w:adjustRightInd w:val="0"/>
        <w:ind w:left="-360" w:firstLine="1080"/>
        <w:jc w:val="both"/>
        <w:rPr>
          <w:sz w:val="20"/>
          <w:szCs w:val="20"/>
        </w:rPr>
      </w:pPr>
      <w:r>
        <w:rPr>
          <w:sz w:val="20"/>
          <w:szCs w:val="20"/>
        </w:rPr>
        <w:t>Информационный блок содержит:</w:t>
      </w:r>
    </w:p>
    <w:p w14:paraId="104CD513" w14:textId="77777777" w:rsidR="00225154" w:rsidRDefault="00225154" w:rsidP="00225154">
      <w:pPr>
        <w:autoSpaceDE w:val="0"/>
        <w:autoSpaceDN w:val="0"/>
        <w:adjustRightInd w:val="0"/>
        <w:ind w:firstLine="720"/>
        <w:jc w:val="both"/>
        <w:rPr>
          <w:sz w:val="20"/>
          <w:szCs w:val="20"/>
        </w:rPr>
      </w:pPr>
      <w:r>
        <w:rPr>
          <w:sz w:val="20"/>
          <w:szCs w:val="20"/>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6E96E62F" w14:textId="77777777" w:rsidR="00225154" w:rsidRDefault="00225154" w:rsidP="00225154">
      <w:pPr>
        <w:rPr>
          <w:sz w:val="20"/>
          <w:szCs w:val="20"/>
        </w:rPr>
      </w:pPr>
    </w:p>
    <w:p w14:paraId="2E098054" w14:textId="77777777" w:rsidR="00225154" w:rsidRDefault="00225154" w:rsidP="00225154">
      <w:pPr>
        <w:autoSpaceDE w:val="0"/>
        <w:autoSpaceDN w:val="0"/>
        <w:adjustRightInd w:val="0"/>
        <w:ind w:firstLine="720"/>
        <w:jc w:val="both"/>
        <w:rPr>
          <w:b/>
          <w:sz w:val="20"/>
          <w:szCs w:val="20"/>
        </w:rPr>
      </w:pPr>
      <w:r>
        <w:rPr>
          <w:b/>
          <w:sz w:val="20"/>
          <w:szCs w:val="20"/>
        </w:rPr>
        <w:t>"Практика арбитражных судов округов"</w:t>
      </w:r>
    </w:p>
    <w:p w14:paraId="3D8CD5AE" w14:textId="77777777" w:rsidR="00225154" w:rsidRDefault="00225154" w:rsidP="00225154">
      <w:pPr>
        <w:autoSpaceDE w:val="0"/>
        <w:autoSpaceDN w:val="0"/>
        <w:adjustRightInd w:val="0"/>
        <w:ind w:firstLine="720"/>
        <w:jc w:val="both"/>
        <w:rPr>
          <w:sz w:val="20"/>
          <w:szCs w:val="20"/>
        </w:rPr>
      </w:pPr>
      <w:r>
        <w:rPr>
          <w:sz w:val="20"/>
          <w:szCs w:val="20"/>
        </w:rPr>
        <w:t>Информационный блок содержит:</w:t>
      </w:r>
    </w:p>
    <w:p w14:paraId="5EEE52C5" w14:textId="77777777" w:rsidR="00225154" w:rsidRDefault="00225154" w:rsidP="00225154">
      <w:pPr>
        <w:autoSpaceDE w:val="0"/>
        <w:autoSpaceDN w:val="0"/>
        <w:adjustRightInd w:val="0"/>
        <w:ind w:firstLine="720"/>
        <w:jc w:val="both"/>
        <w:rPr>
          <w:sz w:val="20"/>
          <w:szCs w:val="20"/>
        </w:rPr>
      </w:pPr>
      <w:r>
        <w:rPr>
          <w:sz w:val="20"/>
          <w:szCs w:val="20"/>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77EA323E" w14:textId="77777777" w:rsidR="00225154" w:rsidRDefault="00225154" w:rsidP="00225154">
      <w:pPr>
        <w:autoSpaceDE w:val="0"/>
        <w:autoSpaceDN w:val="0"/>
        <w:adjustRightInd w:val="0"/>
        <w:ind w:firstLine="720"/>
        <w:jc w:val="both"/>
        <w:rPr>
          <w:rStyle w:val="lightblack"/>
        </w:rPr>
      </w:pPr>
    </w:p>
    <w:p w14:paraId="6E967D31" w14:textId="77777777" w:rsidR="00225154" w:rsidRDefault="00225154" w:rsidP="00225154">
      <w:pPr>
        <w:ind w:firstLine="708"/>
        <w:rPr>
          <w:b/>
          <w:sz w:val="20"/>
          <w:szCs w:val="20"/>
        </w:rPr>
      </w:pPr>
      <w:r>
        <w:rPr>
          <w:b/>
          <w:sz w:val="20"/>
          <w:szCs w:val="20"/>
        </w:rPr>
        <w:lastRenderedPageBreak/>
        <w:t>"Интернет-семинары"</w:t>
      </w:r>
    </w:p>
    <w:p w14:paraId="1E4DA6A1" w14:textId="03437382" w:rsidR="00225154" w:rsidRDefault="00225154" w:rsidP="00225154">
      <w:pPr>
        <w:ind w:firstLine="720"/>
        <w:rPr>
          <w:sz w:val="20"/>
          <w:szCs w:val="20"/>
        </w:rPr>
      </w:pPr>
      <w:r>
        <w:rPr>
          <w:sz w:val="20"/>
          <w:szCs w:val="20"/>
        </w:rPr>
        <w:t>Информационный блок содержит:</w:t>
      </w:r>
    </w:p>
    <w:p w14:paraId="23FE42A3" w14:textId="77777777" w:rsidR="00225154" w:rsidRDefault="00225154" w:rsidP="00225154">
      <w:pPr>
        <w:pStyle w:val="a3"/>
        <w:suppressAutoHyphens w:val="0"/>
        <w:spacing w:line="240" w:lineRule="auto"/>
        <w:ind w:left="0" w:firstLine="708"/>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Записи </w:t>
      </w:r>
      <w:r>
        <w:rPr>
          <w:rFonts w:ascii="Times New Roman" w:eastAsia="Times New Roman" w:hAnsi="Times New Roman" w:cs="Times New Roman"/>
          <w:sz w:val="20"/>
          <w:szCs w:val="20"/>
          <w:lang w:eastAsia="ru-RU"/>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6C4F1A04" w14:textId="77777777" w:rsidR="00225154" w:rsidRDefault="00225154" w:rsidP="00225154">
      <w:pPr>
        <w:autoSpaceDE w:val="0"/>
        <w:autoSpaceDN w:val="0"/>
        <w:adjustRightInd w:val="0"/>
        <w:ind w:firstLine="720"/>
        <w:rPr>
          <w:rFonts w:eastAsia="Times New Roman"/>
          <w:b/>
          <w:sz w:val="20"/>
          <w:szCs w:val="20"/>
          <w:lang w:eastAsia="ar-SA"/>
        </w:rPr>
      </w:pPr>
      <w:r>
        <w:rPr>
          <w:b/>
          <w:sz w:val="20"/>
          <w:szCs w:val="20"/>
        </w:rPr>
        <w:t>"Законодательство России"</w:t>
      </w:r>
    </w:p>
    <w:p w14:paraId="31A5EB23" w14:textId="77777777" w:rsidR="00225154" w:rsidRDefault="00225154" w:rsidP="00225154">
      <w:pPr>
        <w:autoSpaceDE w:val="0"/>
        <w:autoSpaceDN w:val="0"/>
        <w:adjustRightInd w:val="0"/>
        <w:ind w:firstLine="720"/>
        <w:rPr>
          <w:sz w:val="20"/>
          <w:szCs w:val="20"/>
        </w:rPr>
      </w:pPr>
      <w:r>
        <w:rPr>
          <w:sz w:val="20"/>
          <w:szCs w:val="20"/>
        </w:rPr>
        <w:t>Информационный блок содержит:</w:t>
      </w:r>
    </w:p>
    <w:p w14:paraId="453A75E8" w14:textId="77777777" w:rsidR="00225154" w:rsidRDefault="00225154" w:rsidP="00225154">
      <w:pPr>
        <w:autoSpaceDE w:val="0"/>
        <w:autoSpaceDN w:val="0"/>
        <w:adjustRightInd w:val="0"/>
        <w:ind w:firstLine="720"/>
        <w:jc w:val="both"/>
        <w:rPr>
          <w:sz w:val="20"/>
          <w:szCs w:val="20"/>
        </w:rPr>
      </w:pPr>
      <w:r>
        <w:rPr>
          <w:sz w:val="20"/>
          <w:szCs w:val="20"/>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6ECA171A" w14:textId="77777777" w:rsidR="00225154" w:rsidRDefault="00225154" w:rsidP="00225154">
      <w:pPr>
        <w:autoSpaceDE w:val="0"/>
        <w:autoSpaceDN w:val="0"/>
        <w:adjustRightInd w:val="0"/>
        <w:ind w:firstLine="720"/>
        <w:jc w:val="both"/>
        <w:rPr>
          <w:sz w:val="20"/>
          <w:szCs w:val="20"/>
        </w:rPr>
      </w:pPr>
      <w:r>
        <w:rPr>
          <w:sz w:val="20"/>
          <w:szCs w:val="20"/>
        </w:rPr>
        <w:t>В блок включены обновляемые интерактивные путеводители по общему плану счетов, кадровому делу и охране труда.</w:t>
      </w:r>
    </w:p>
    <w:p w14:paraId="59E527C5" w14:textId="77777777" w:rsidR="00225154" w:rsidRDefault="00225154" w:rsidP="00225154">
      <w:pPr>
        <w:autoSpaceDE w:val="0"/>
        <w:autoSpaceDN w:val="0"/>
        <w:adjustRightInd w:val="0"/>
        <w:ind w:firstLine="720"/>
        <w:jc w:val="both"/>
        <w:rPr>
          <w:rStyle w:val="lightblack"/>
        </w:rPr>
      </w:pPr>
    </w:p>
    <w:p w14:paraId="47339CFD" w14:textId="77777777" w:rsidR="00225154" w:rsidRDefault="00225154" w:rsidP="00225154">
      <w:pPr>
        <w:autoSpaceDE w:val="0"/>
        <w:autoSpaceDN w:val="0"/>
        <w:adjustRightInd w:val="0"/>
        <w:ind w:firstLine="720"/>
        <w:rPr>
          <w:b/>
          <w:sz w:val="20"/>
          <w:szCs w:val="20"/>
        </w:rPr>
      </w:pPr>
      <w:r>
        <w:rPr>
          <w:b/>
          <w:sz w:val="20"/>
          <w:szCs w:val="20"/>
        </w:rPr>
        <w:t>"Энциклопедия решений. Налоги и взносы"</w:t>
      </w:r>
    </w:p>
    <w:p w14:paraId="221A6962" w14:textId="77777777" w:rsidR="00225154" w:rsidRDefault="00225154" w:rsidP="00225154">
      <w:pPr>
        <w:ind w:firstLine="720"/>
        <w:rPr>
          <w:sz w:val="20"/>
          <w:szCs w:val="20"/>
        </w:rPr>
      </w:pPr>
      <w:r>
        <w:rPr>
          <w:sz w:val="20"/>
          <w:szCs w:val="20"/>
        </w:rPr>
        <w:t>Информационный блок содержит:</w:t>
      </w:r>
    </w:p>
    <w:p w14:paraId="6A49956A" w14:textId="77777777" w:rsidR="00225154" w:rsidRDefault="00225154" w:rsidP="00225154">
      <w:pPr>
        <w:ind w:firstLine="720"/>
        <w:jc w:val="both"/>
        <w:rPr>
          <w:sz w:val="20"/>
          <w:szCs w:val="20"/>
        </w:rPr>
      </w:pPr>
      <w:r>
        <w:rPr>
          <w:sz w:val="20"/>
          <w:szCs w:val="20"/>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23F5E1EB" w14:textId="77777777" w:rsidR="00225154" w:rsidRDefault="00225154" w:rsidP="00225154">
      <w:pPr>
        <w:jc w:val="both"/>
        <w:rPr>
          <w:sz w:val="20"/>
          <w:szCs w:val="20"/>
        </w:rPr>
      </w:pPr>
      <w:r>
        <w:rPr>
          <w:sz w:val="20"/>
          <w:szCs w:val="20"/>
        </w:rPr>
        <w:t>- Налог на добавленную стоимость;</w:t>
      </w:r>
    </w:p>
    <w:p w14:paraId="2AE8C91E" w14:textId="77777777" w:rsidR="00225154" w:rsidRDefault="00225154" w:rsidP="00225154">
      <w:pPr>
        <w:jc w:val="both"/>
        <w:rPr>
          <w:sz w:val="20"/>
          <w:szCs w:val="20"/>
        </w:rPr>
      </w:pPr>
      <w:r>
        <w:rPr>
          <w:sz w:val="20"/>
          <w:szCs w:val="20"/>
        </w:rPr>
        <w:t>- Налог на доходы физических лиц;</w:t>
      </w:r>
    </w:p>
    <w:p w14:paraId="3F784815" w14:textId="77777777" w:rsidR="00225154" w:rsidRDefault="00225154" w:rsidP="00225154">
      <w:pPr>
        <w:jc w:val="both"/>
        <w:rPr>
          <w:sz w:val="20"/>
          <w:szCs w:val="20"/>
        </w:rPr>
      </w:pPr>
      <w:r>
        <w:rPr>
          <w:sz w:val="20"/>
          <w:szCs w:val="20"/>
        </w:rPr>
        <w:t>- Налог на прибыль организаций;</w:t>
      </w:r>
    </w:p>
    <w:p w14:paraId="047232B6" w14:textId="77777777" w:rsidR="00225154" w:rsidRDefault="00225154" w:rsidP="00225154">
      <w:pPr>
        <w:jc w:val="both"/>
        <w:rPr>
          <w:sz w:val="20"/>
          <w:szCs w:val="20"/>
        </w:rPr>
      </w:pPr>
      <w:r>
        <w:rPr>
          <w:sz w:val="20"/>
          <w:szCs w:val="20"/>
        </w:rPr>
        <w:t>- Единый сельскохозяйственный налог;</w:t>
      </w:r>
    </w:p>
    <w:p w14:paraId="2C1024DE" w14:textId="77777777" w:rsidR="00225154" w:rsidRDefault="00225154" w:rsidP="00225154">
      <w:pPr>
        <w:jc w:val="both"/>
        <w:rPr>
          <w:sz w:val="20"/>
          <w:szCs w:val="20"/>
        </w:rPr>
      </w:pPr>
      <w:r>
        <w:rPr>
          <w:sz w:val="20"/>
          <w:szCs w:val="20"/>
        </w:rPr>
        <w:t>- Упрощенная система налогообложения;</w:t>
      </w:r>
    </w:p>
    <w:p w14:paraId="02632DB2" w14:textId="77777777" w:rsidR="00225154" w:rsidRDefault="00225154" w:rsidP="00225154">
      <w:pPr>
        <w:jc w:val="both"/>
        <w:rPr>
          <w:sz w:val="20"/>
          <w:szCs w:val="20"/>
        </w:rPr>
      </w:pPr>
      <w:r>
        <w:rPr>
          <w:sz w:val="20"/>
          <w:szCs w:val="20"/>
        </w:rPr>
        <w:t>- Единый налог на вмененный доход;</w:t>
      </w:r>
    </w:p>
    <w:p w14:paraId="31DCBF5C" w14:textId="77777777" w:rsidR="00225154" w:rsidRDefault="00225154" w:rsidP="00225154">
      <w:pPr>
        <w:jc w:val="both"/>
        <w:rPr>
          <w:sz w:val="20"/>
          <w:szCs w:val="20"/>
        </w:rPr>
      </w:pPr>
      <w:r>
        <w:rPr>
          <w:sz w:val="20"/>
          <w:szCs w:val="20"/>
        </w:rPr>
        <w:t>- Транспортный налог;</w:t>
      </w:r>
    </w:p>
    <w:p w14:paraId="7CA60104" w14:textId="77777777" w:rsidR="00225154" w:rsidRDefault="00225154" w:rsidP="00225154">
      <w:pPr>
        <w:jc w:val="both"/>
        <w:rPr>
          <w:sz w:val="20"/>
          <w:szCs w:val="20"/>
        </w:rPr>
      </w:pPr>
      <w:r>
        <w:rPr>
          <w:sz w:val="20"/>
          <w:szCs w:val="20"/>
        </w:rPr>
        <w:t>- Налог на имущество организаций;</w:t>
      </w:r>
    </w:p>
    <w:p w14:paraId="0781EA12" w14:textId="77777777" w:rsidR="00225154" w:rsidRDefault="00225154" w:rsidP="00225154">
      <w:pPr>
        <w:jc w:val="both"/>
        <w:rPr>
          <w:sz w:val="20"/>
          <w:szCs w:val="20"/>
        </w:rPr>
      </w:pPr>
      <w:r>
        <w:rPr>
          <w:sz w:val="20"/>
          <w:szCs w:val="20"/>
        </w:rPr>
        <w:t>- Земельный налог;</w:t>
      </w:r>
    </w:p>
    <w:p w14:paraId="1DFD7282" w14:textId="77777777" w:rsidR="00225154" w:rsidRDefault="00225154" w:rsidP="00225154">
      <w:pPr>
        <w:jc w:val="both"/>
        <w:rPr>
          <w:sz w:val="20"/>
          <w:szCs w:val="20"/>
        </w:rPr>
      </w:pPr>
      <w:r>
        <w:rPr>
          <w:sz w:val="20"/>
          <w:szCs w:val="20"/>
        </w:rPr>
        <w:t>- Налог на имущество физических лиц;</w:t>
      </w:r>
    </w:p>
    <w:p w14:paraId="1F1EA106" w14:textId="77777777" w:rsidR="00225154" w:rsidRDefault="00225154" w:rsidP="00225154">
      <w:pPr>
        <w:jc w:val="both"/>
        <w:rPr>
          <w:sz w:val="20"/>
          <w:szCs w:val="20"/>
        </w:rPr>
      </w:pPr>
      <w:r>
        <w:rPr>
          <w:sz w:val="20"/>
          <w:szCs w:val="20"/>
        </w:rPr>
        <w:t>- Взносы на обязательное социальное страхование;</w:t>
      </w:r>
    </w:p>
    <w:p w14:paraId="751414B4" w14:textId="77777777" w:rsidR="00225154" w:rsidRDefault="00225154" w:rsidP="00225154">
      <w:pPr>
        <w:jc w:val="both"/>
        <w:rPr>
          <w:sz w:val="20"/>
          <w:szCs w:val="20"/>
        </w:rPr>
      </w:pPr>
      <w:r>
        <w:rPr>
          <w:sz w:val="20"/>
          <w:szCs w:val="20"/>
        </w:rPr>
        <w:t>- Налоговые проверки;</w:t>
      </w:r>
    </w:p>
    <w:p w14:paraId="1E6B4011" w14:textId="77777777" w:rsidR="00225154" w:rsidRDefault="00225154" w:rsidP="00225154">
      <w:pPr>
        <w:jc w:val="both"/>
        <w:rPr>
          <w:sz w:val="20"/>
          <w:szCs w:val="20"/>
        </w:rPr>
      </w:pPr>
      <w:r>
        <w:rPr>
          <w:sz w:val="20"/>
          <w:szCs w:val="20"/>
        </w:rPr>
        <w:t>- Ответственность за совершение налогового правонарушения;</w:t>
      </w:r>
    </w:p>
    <w:p w14:paraId="13859DA0" w14:textId="77777777" w:rsidR="00225154" w:rsidRDefault="00225154" w:rsidP="00225154">
      <w:pPr>
        <w:jc w:val="both"/>
        <w:rPr>
          <w:sz w:val="20"/>
          <w:szCs w:val="20"/>
        </w:rPr>
      </w:pPr>
      <w:r>
        <w:rPr>
          <w:sz w:val="20"/>
          <w:szCs w:val="20"/>
        </w:rPr>
        <w:t>- Обжалование актов налоговых органов, действий или бездействия их должностных лиц;</w:t>
      </w:r>
    </w:p>
    <w:p w14:paraId="07FCC79D" w14:textId="77777777" w:rsidR="00225154" w:rsidRDefault="00225154" w:rsidP="00225154">
      <w:pPr>
        <w:jc w:val="both"/>
        <w:rPr>
          <w:sz w:val="20"/>
          <w:szCs w:val="20"/>
        </w:rPr>
      </w:pPr>
      <w:r>
        <w:rPr>
          <w:sz w:val="20"/>
          <w:szCs w:val="20"/>
        </w:rPr>
        <w:t>- и другие.</w:t>
      </w:r>
    </w:p>
    <w:p w14:paraId="07828644" w14:textId="77777777" w:rsidR="00225154" w:rsidRDefault="00225154" w:rsidP="00225154">
      <w:pPr>
        <w:autoSpaceDE w:val="0"/>
        <w:autoSpaceDN w:val="0"/>
        <w:adjustRightInd w:val="0"/>
        <w:ind w:firstLine="720"/>
        <w:jc w:val="both"/>
        <w:rPr>
          <w:rStyle w:val="lightblack"/>
        </w:rPr>
      </w:pPr>
    </w:p>
    <w:p w14:paraId="356582F8" w14:textId="77777777" w:rsidR="00225154" w:rsidRDefault="00225154" w:rsidP="00225154">
      <w:pPr>
        <w:autoSpaceDE w:val="0"/>
        <w:autoSpaceDN w:val="0"/>
        <w:adjustRightInd w:val="0"/>
        <w:ind w:firstLine="720"/>
        <w:rPr>
          <w:b/>
          <w:sz w:val="20"/>
          <w:szCs w:val="20"/>
        </w:rPr>
      </w:pPr>
      <w:r>
        <w:rPr>
          <w:b/>
          <w:sz w:val="20"/>
          <w:szCs w:val="20"/>
        </w:rPr>
        <w:t>"Энциклопедия решений. Бюджетная сфера: учет, отчетность, финконтроль "</w:t>
      </w:r>
    </w:p>
    <w:p w14:paraId="125E3AA4" w14:textId="77777777" w:rsidR="00225154" w:rsidRDefault="00225154" w:rsidP="00225154">
      <w:pPr>
        <w:autoSpaceDE w:val="0"/>
        <w:autoSpaceDN w:val="0"/>
        <w:adjustRightInd w:val="0"/>
        <w:ind w:firstLine="720"/>
        <w:rPr>
          <w:rFonts w:ascii="Tahoma" w:hAnsi="Tahoma" w:cs="Tahoma"/>
          <w:sz w:val="20"/>
          <w:szCs w:val="20"/>
        </w:rPr>
      </w:pPr>
      <w:r>
        <w:rPr>
          <w:sz w:val="20"/>
          <w:szCs w:val="20"/>
        </w:rPr>
        <w:t>Информационный блок содержит:</w:t>
      </w:r>
    </w:p>
    <w:p w14:paraId="43FC5130" w14:textId="77777777" w:rsidR="00225154" w:rsidRDefault="00225154" w:rsidP="00225154">
      <w:pPr>
        <w:autoSpaceDE w:val="0"/>
        <w:autoSpaceDN w:val="0"/>
        <w:adjustRightInd w:val="0"/>
        <w:ind w:firstLine="720"/>
        <w:jc w:val="both"/>
        <w:rPr>
          <w:sz w:val="20"/>
          <w:szCs w:val="20"/>
        </w:rPr>
      </w:pPr>
      <w:r>
        <w:rPr>
          <w:sz w:val="20"/>
          <w:szCs w:val="20"/>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41C36D56" w14:textId="77777777" w:rsidR="00225154" w:rsidRDefault="00225154" w:rsidP="00225154">
      <w:pPr>
        <w:autoSpaceDE w:val="0"/>
        <w:autoSpaceDN w:val="0"/>
        <w:adjustRightInd w:val="0"/>
        <w:ind w:firstLine="720"/>
        <w:jc w:val="both"/>
        <w:rPr>
          <w:sz w:val="20"/>
          <w:szCs w:val="20"/>
        </w:rPr>
      </w:pPr>
      <w:r>
        <w:rPr>
          <w:sz w:val="20"/>
          <w:szCs w:val="20"/>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0146605A" w14:textId="77777777" w:rsidR="00225154" w:rsidRDefault="00225154" w:rsidP="00225154">
      <w:pPr>
        <w:ind w:firstLine="720"/>
        <w:rPr>
          <w:sz w:val="20"/>
          <w:szCs w:val="20"/>
        </w:rPr>
      </w:pPr>
      <w:r>
        <w:rPr>
          <w:sz w:val="20"/>
          <w:szCs w:val="20"/>
        </w:rPr>
        <w:t>Блок включает в себя следующие материалы:</w:t>
      </w:r>
    </w:p>
    <w:p w14:paraId="03EB0396" w14:textId="77777777" w:rsidR="00225154" w:rsidRDefault="00225154" w:rsidP="00225154">
      <w:pPr>
        <w:rPr>
          <w:sz w:val="20"/>
          <w:szCs w:val="20"/>
        </w:rPr>
      </w:pPr>
      <w:r>
        <w:rPr>
          <w:sz w:val="20"/>
          <w:szCs w:val="20"/>
        </w:rPr>
        <w:t>Правовые и финансовые аспекты деятельности организаций госсектора</w:t>
      </w:r>
    </w:p>
    <w:p w14:paraId="69F54F62" w14:textId="77777777" w:rsidR="00225154" w:rsidRDefault="00225154" w:rsidP="00225154">
      <w:pPr>
        <w:rPr>
          <w:sz w:val="20"/>
          <w:szCs w:val="20"/>
        </w:rPr>
      </w:pPr>
      <w:r>
        <w:rPr>
          <w:sz w:val="20"/>
          <w:szCs w:val="20"/>
        </w:rPr>
        <w:t>Договоры и иные сделки в госучреждениях</w:t>
      </w:r>
    </w:p>
    <w:p w14:paraId="02F3494A" w14:textId="77777777" w:rsidR="00225154" w:rsidRDefault="00225154" w:rsidP="00225154">
      <w:pPr>
        <w:rPr>
          <w:sz w:val="20"/>
          <w:szCs w:val="20"/>
        </w:rPr>
      </w:pPr>
      <w:r>
        <w:rPr>
          <w:sz w:val="20"/>
          <w:szCs w:val="20"/>
        </w:rPr>
        <w:t>Бухгалтерский учет в госучреждениях</w:t>
      </w:r>
    </w:p>
    <w:p w14:paraId="4A4F5893" w14:textId="77777777" w:rsidR="00225154" w:rsidRDefault="00225154" w:rsidP="00225154">
      <w:pPr>
        <w:rPr>
          <w:sz w:val="20"/>
          <w:szCs w:val="20"/>
        </w:rPr>
      </w:pPr>
      <w:r>
        <w:rPr>
          <w:sz w:val="20"/>
          <w:szCs w:val="20"/>
        </w:rPr>
        <w:t>Бухгалтерская отчетность бюджетных и автономных учреждений</w:t>
      </w:r>
    </w:p>
    <w:p w14:paraId="6105DE30" w14:textId="77777777" w:rsidR="00225154" w:rsidRDefault="00225154" w:rsidP="00225154">
      <w:pPr>
        <w:rPr>
          <w:sz w:val="20"/>
          <w:szCs w:val="20"/>
        </w:rPr>
      </w:pPr>
      <w:r>
        <w:rPr>
          <w:sz w:val="20"/>
          <w:szCs w:val="20"/>
        </w:rPr>
        <w:t>Бюджетная классификация Российской Федерации</w:t>
      </w:r>
    </w:p>
    <w:p w14:paraId="3929BFAA" w14:textId="77777777" w:rsidR="00225154" w:rsidRDefault="00225154" w:rsidP="00225154">
      <w:pPr>
        <w:rPr>
          <w:sz w:val="20"/>
          <w:szCs w:val="20"/>
        </w:rPr>
      </w:pPr>
      <w:r>
        <w:rPr>
          <w:sz w:val="20"/>
          <w:szCs w:val="20"/>
        </w:rPr>
        <w:t>Налоги и взносы в госучреждениях</w:t>
      </w:r>
    </w:p>
    <w:p w14:paraId="11AAA9A3" w14:textId="77777777" w:rsidR="00225154" w:rsidRDefault="00225154" w:rsidP="00225154">
      <w:pPr>
        <w:rPr>
          <w:sz w:val="20"/>
          <w:szCs w:val="20"/>
        </w:rPr>
      </w:pPr>
      <w:r>
        <w:rPr>
          <w:sz w:val="20"/>
          <w:szCs w:val="20"/>
        </w:rPr>
        <w:t>Финансовый контроль.</w:t>
      </w:r>
    </w:p>
    <w:p w14:paraId="5B3A93A0" w14:textId="77777777" w:rsidR="00225154" w:rsidRDefault="00225154" w:rsidP="00225154">
      <w:pPr>
        <w:autoSpaceDE w:val="0"/>
        <w:autoSpaceDN w:val="0"/>
        <w:adjustRightInd w:val="0"/>
        <w:ind w:firstLine="720"/>
        <w:jc w:val="both"/>
        <w:rPr>
          <w:sz w:val="20"/>
          <w:szCs w:val="20"/>
        </w:rPr>
      </w:pPr>
    </w:p>
    <w:p w14:paraId="713E50EA" w14:textId="77777777" w:rsidR="00225154" w:rsidRDefault="00225154" w:rsidP="00225154">
      <w:pPr>
        <w:autoSpaceDE w:val="0"/>
        <w:autoSpaceDN w:val="0"/>
        <w:adjustRightInd w:val="0"/>
        <w:ind w:firstLine="720"/>
        <w:rPr>
          <w:b/>
          <w:sz w:val="20"/>
          <w:szCs w:val="20"/>
        </w:rPr>
      </w:pPr>
      <w:r>
        <w:rPr>
          <w:b/>
          <w:sz w:val="20"/>
          <w:szCs w:val="20"/>
        </w:rPr>
        <w:t>"Библиотека консультаций: бюджетные организации"</w:t>
      </w:r>
    </w:p>
    <w:p w14:paraId="7EB32182" w14:textId="77777777" w:rsidR="00225154" w:rsidRDefault="00225154" w:rsidP="00225154">
      <w:pPr>
        <w:autoSpaceDE w:val="0"/>
        <w:autoSpaceDN w:val="0"/>
        <w:adjustRightInd w:val="0"/>
        <w:ind w:firstLine="720"/>
        <w:rPr>
          <w:b/>
          <w:sz w:val="20"/>
          <w:szCs w:val="20"/>
        </w:rPr>
      </w:pPr>
      <w:r>
        <w:rPr>
          <w:sz w:val="20"/>
          <w:szCs w:val="20"/>
        </w:rPr>
        <w:t>Информационный блок содержит:</w:t>
      </w:r>
    </w:p>
    <w:p w14:paraId="391965D9" w14:textId="77777777" w:rsidR="00225154" w:rsidRDefault="00225154" w:rsidP="00225154">
      <w:pPr>
        <w:autoSpaceDE w:val="0"/>
        <w:autoSpaceDN w:val="0"/>
        <w:adjustRightInd w:val="0"/>
        <w:ind w:firstLine="720"/>
        <w:jc w:val="both"/>
        <w:rPr>
          <w:sz w:val="20"/>
          <w:szCs w:val="20"/>
        </w:rPr>
      </w:pPr>
      <w:r>
        <w:rPr>
          <w:sz w:val="20"/>
          <w:szCs w:val="20"/>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1E6505C8" w14:textId="7CFE0F38" w:rsidR="00225154" w:rsidRDefault="00225154" w:rsidP="00225154">
      <w:pPr>
        <w:autoSpaceDE w:val="0"/>
        <w:autoSpaceDN w:val="0"/>
        <w:adjustRightInd w:val="0"/>
        <w:ind w:firstLine="720"/>
        <w:jc w:val="both"/>
        <w:rPr>
          <w:sz w:val="20"/>
          <w:szCs w:val="20"/>
        </w:rPr>
      </w:pPr>
      <w:r>
        <w:rPr>
          <w:sz w:val="20"/>
          <w:szCs w:val="20"/>
        </w:rPr>
        <w:lastRenderedPageBreak/>
        <w:t>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организации", «Силовые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249B9C3B" w14:textId="77777777" w:rsidR="00225154" w:rsidRDefault="00225154" w:rsidP="00225154">
      <w:pPr>
        <w:autoSpaceDE w:val="0"/>
        <w:autoSpaceDN w:val="0"/>
        <w:adjustRightInd w:val="0"/>
        <w:ind w:firstLine="720"/>
        <w:jc w:val="both"/>
        <w:rPr>
          <w:sz w:val="20"/>
          <w:szCs w:val="20"/>
        </w:rPr>
      </w:pPr>
      <w:r>
        <w:rPr>
          <w:sz w:val="20"/>
          <w:szCs w:val="20"/>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00C53D5B" w14:textId="77777777" w:rsidR="00225154" w:rsidRDefault="00225154" w:rsidP="00225154">
      <w:pPr>
        <w:autoSpaceDE w:val="0"/>
        <w:autoSpaceDN w:val="0"/>
        <w:adjustRightInd w:val="0"/>
        <w:ind w:firstLine="720"/>
        <w:jc w:val="both"/>
        <w:rPr>
          <w:rStyle w:val="lightblack"/>
        </w:rPr>
      </w:pPr>
    </w:p>
    <w:p w14:paraId="29CF8F32" w14:textId="77777777" w:rsidR="00225154" w:rsidRDefault="00225154" w:rsidP="00225154">
      <w:pPr>
        <w:autoSpaceDE w:val="0"/>
        <w:autoSpaceDN w:val="0"/>
        <w:adjustRightInd w:val="0"/>
        <w:ind w:firstLine="720"/>
        <w:rPr>
          <w:b/>
          <w:sz w:val="20"/>
          <w:szCs w:val="20"/>
        </w:rPr>
      </w:pPr>
      <w:r>
        <w:rPr>
          <w:b/>
          <w:sz w:val="20"/>
          <w:szCs w:val="20"/>
        </w:rPr>
        <w:t>"Энциклопедия. Формы правовых документов"</w:t>
      </w:r>
    </w:p>
    <w:p w14:paraId="1AB5416B" w14:textId="77777777" w:rsidR="00225154" w:rsidRDefault="00225154" w:rsidP="00225154">
      <w:pPr>
        <w:autoSpaceDE w:val="0"/>
        <w:autoSpaceDN w:val="0"/>
        <w:adjustRightInd w:val="0"/>
        <w:ind w:firstLine="720"/>
        <w:rPr>
          <w:b/>
          <w:sz w:val="20"/>
          <w:szCs w:val="20"/>
        </w:rPr>
      </w:pPr>
      <w:r>
        <w:rPr>
          <w:sz w:val="20"/>
          <w:szCs w:val="20"/>
        </w:rPr>
        <w:t>Информационный блок содержит:</w:t>
      </w:r>
    </w:p>
    <w:p w14:paraId="369B5317" w14:textId="77777777" w:rsidR="00225154" w:rsidRDefault="00225154" w:rsidP="00225154">
      <w:pPr>
        <w:autoSpaceDE w:val="0"/>
        <w:autoSpaceDN w:val="0"/>
        <w:adjustRightInd w:val="0"/>
        <w:ind w:firstLine="720"/>
        <w:jc w:val="both"/>
        <w:rPr>
          <w:rFonts w:ascii="Arial" w:hAnsi="Arial" w:cs="Arial"/>
          <w:b/>
          <w:bCs/>
          <w:color w:val="000080"/>
          <w:sz w:val="20"/>
          <w:szCs w:val="20"/>
        </w:rPr>
      </w:pPr>
      <w:r>
        <w:rPr>
          <w:sz w:val="20"/>
          <w:szCs w:val="20"/>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7FCF77CD" w14:textId="77777777" w:rsidR="00225154" w:rsidRDefault="00225154" w:rsidP="00225154">
      <w:pPr>
        <w:autoSpaceDE w:val="0"/>
        <w:autoSpaceDN w:val="0"/>
        <w:adjustRightInd w:val="0"/>
        <w:ind w:firstLine="720"/>
        <w:jc w:val="both"/>
        <w:rPr>
          <w:rStyle w:val="lightblack"/>
        </w:rPr>
      </w:pPr>
    </w:p>
    <w:p w14:paraId="5533DEEB" w14:textId="77777777" w:rsidR="00225154" w:rsidRDefault="00225154" w:rsidP="00225154">
      <w:pPr>
        <w:autoSpaceDE w:val="0"/>
        <w:autoSpaceDN w:val="0"/>
        <w:adjustRightInd w:val="0"/>
        <w:ind w:firstLine="720"/>
        <w:rPr>
          <w:b/>
          <w:sz w:val="20"/>
          <w:szCs w:val="20"/>
        </w:rPr>
      </w:pPr>
      <w:r>
        <w:rPr>
          <w:b/>
          <w:sz w:val="20"/>
          <w:szCs w:val="20"/>
        </w:rPr>
        <w:t>«Законодательство Алтайского края»</w:t>
      </w:r>
    </w:p>
    <w:p w14:paraId="41FBC97E" w14:textId="77777777" w:rsidR="00225154" w:rsidRDefault="00225154" w:rsidP="00225154">
      <w:pPr>
        <w:autoSpaceDE w:val="0"/>
        <w:autoSpaceDN w:val="0"/>
        <w:adjustRightInd w:val="0"/>
        <w:ind w:firstLine="540"/>
        <w:rPr>
          <w:sz w:val="20"/>
          <w:szCs w:val="20"/>
        </w:rPr>
      </w:pPr>
      <w:r>
        <w:rPr>
          <w:sz w:val="20"/>
          <w:szCs w:val="20"/>
        </w:rPr>
        <w:t xml:space="preserve">     Информационный </w:t>
      </w:r>
      <w:proofErr w:type="gramStart"/>
      <w:r>
        <w:rPr>
          <w:sz w:val="20"/>
          <w:szCs w:val="20"/>
        </w:rPr>
        <w:t>блок  содержит</w:t>
      </w:r>
      <w:proofErr w:type="gramEnd"/>
      <w:r>
        <w:rPr>
          <w:sz w:val="20"/>
          <w:szCs w:val="20"/>
        </w:rPr>
        <w:t>:</w:t>
      </w:r>
    </w:p>
    <w:p w14:paraId="736DC4BB" w14:textId="77777777" w:rsidR="00225154" w:rsidRDefault="00225154" w:rsidP="00225154">
      <w:pPr>
        <w:autoSpaceDE w:val="0"/>
        <w:autoSpaceDN w:val="0"/>
        <w:adjustRightInd w:val="0"/>
        <w:ind w:firstLine="720"/>
        <w:jc w:val="both"/>
        <w:rPr>
          <w:rStyle w:val="lightblack"/>
        </w:rPr>
      </w:pPr>
      <w:r>
        <w:rPr>
          <w:sz w:val="20"/>
          <w:szCs w:val="20"/>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55213198" w14:textId="77777777" w:rsidR="00225154" w:rsidRDefault="00225154" w:rsidP="00225154">
      <w:pPr>
        <w:autoSpaceDE w:val="0"/>
        <w:autoSpaceDN w:val="0"/>
        <w:adjustRightInd w:val="0"/>
        <w:ind w:firstLine="720"/>
        <w:jc w:val="both"/>
        <w:rPr>
          <w:rStyle w:val="lightblack"/>
        </w:rPr>
      </w:pPr>
    </w:p>
    <w:p w14:paraId="75787134" w14:textId="77777777" w:rsidR="00225154" w:rsidRDefault="00225154" w:rsidP="00225154">
      <w:pPr>
        <w:ind w:firstLine="720"/>
        <w:rPr>
          <w:b/>
          <w:sz w:val="20"/>
          <w:szCs w:val="20"/>
        </w:rPr>
      </w:pPr>
      <w:r>
        <w:rPr>
          <w:b/>
          <w:sz w:val="20"/>
          <w:szCs w:val="20"/>
        </w:rPr>
        <w:t>"Библиотека научных публикаций"</w:t>
      </w:r>
    </w:p>
    <w:p w14:paraId="289BC1B1" w14:textId="77777777" w:rsidR="00225154" w:rsidRDefault="00225154" w:rsidP="00225154">
      <w:pPr>
        <w:autoSpaceDE w:val="0"/>
        <w:autoSpaceDN w:val="0"/>
        <w:adjustRightInd w:val="0"/>
        <w:ind w:firstLine="720"/>
        <w:jc w:val="both"/>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7A62690E" w14:textId="77777777" w:rsidR="00225154" w:rsidRDefault="00225154" w:rsidP="00225154">
      <w:pPr>
        <w:ind w:firstLine="720"/>
        <w:jc w:val="both"/>
        <w:rPr>
          <w:sz w:val="20"/>
          <w:szCs w:val="20"/>
        </w:rPr>
      </w:pPr>
      <w:r>
        <w:rPr>
          <w:sz w:val="20"/>
          <w:szCs w:val="20"/>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2C654269" w14:textId="77777777" w:rsidR="00225154" w:rsidRDefault="00225154" w:rsidP="00225154">
      <w:pPr>
        <w:autoSpaceDE w:val="0"/>
        <w:autoSpaceDN w:val="0"/>
        <w:adjustRightInd w:val="0"/>
        <w:ind w:firstLine="720"/>
        <w:rPr>
          <w:b/>
          <w:bCs/>
          <w:sz w:val="20"/>
          <w:szCs w:val="20"/>
        </w:rPr>
      </w:pPr>
    </w:p>
    <w:p w14:paraId="43B18797" w14:textId="77777777" w:rsidR="00225154" w:rsidRDefault="00225154" w:rsidP="00225154">
      <w:pPr>
        <w:autoSpaceDE w:val="0"/>
        <w:autoSpaceDN w:val="0"/>
        <w:adjustRightInd w:val="0"/>
        <w:ind w:firstLine="720"/>
        <w:rPr>
          <w:b/>
          <w:bCs/>
          <w:sz w:val="20"/>
          <w:szCs w:val="20"/>
        </w:rPr>
      </w:pPr>
      <w:r>
        <w:rPr>
          <w:b/>
          <w:bCs/>
          <w:sz w:val="20"/>
          <w:szCs w:val="20"/>
        </w:rPr>
        <w:t>"Большая домашняя правовая энциклопедия"</w:t>
      </w:r>
    </w:p>
    <w:p w14:paraId="0CAB96B5" w14:textId="77777777" w:rsidR="00225154" w:rsidRDefault="00225154" w:rsidP="00225154">
      <w:pPr>
        <w:autoSpaceDE w:val="0"/>
        <w:autoSpaceDN w:val="0"/>
        <w:adjustRightInd w:val="0"/>
        <w:ind w:firstLine="720"/>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2DC151FB" w14:textId="77777777" w:rsidR="00225154" w:rsidRDefault="00225154" w:rsidP="00225154">
      <w:pPr>
        <w:autoSpaceDE w:val="0"/>
        <w:autoSpaceDN w:val="0"/>
        <w:adjustRightInd w:val="0"/>
        <w:ind w:firstLine="720"/>
        <w:jc w:val="both"/>
        <w:rPr>
          <w:sz w:val="20"/>
          <w:szCs w:val="20"/>
        </w:rPr>
      </w:pPr>
      <w:r>
        <w:rPr>
          <w:sz w:val="20"/>
          <w:szCs w:val="20"/>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6C72D4CF" w14:textId="77777777" w:rsidR="00225154" w:rsidRDefault="00225154" w:rsidP="00225154">
      <w:pPr>
        <w:autoSpaceDE w:val="0"/>
        <w:autoSpaceDN w:val="0"/>
        <w:adjustRightInd w:val="0"/>
        <w:ind w:firstLine="720"/>
        <w:rPr>
          <w:b/>
          <w:sz w:val="20"/>
          <w:szCs w:val="20"/>
        </w:rPr>
      </w:pPr>
    </w:p>
    <w:p w14:paraId="0C5B061C" w14:textId="77777777" w:rsidR="00225154" w:rsidRDefault="00225154" w:rsidP="00225154">
      <w:pPr>
        <w:autoSpaceDE w:val="0"/>
        <w:autoSpaceDN w:val="0"/>
        <w:adjustRightInd w:val="0"/>
        <w:ind w:firstLine="720"/>
        <w:rPr>
          <w:b/>
          <w:sz w:val="20"/>
          <w:szCs w:val="20"/>
        </w:rPr>
      </w:pPr>
      <w:r>
        <w:rPr>
          <w:b/>
          <w:sz w:val="20"/>
          <w:szCs w:val="20"/>
        </w:rPr>
        <w:t>"Судебная практика: приложение к консультационным блокам"</w:t>
      </w:r>
    </w:p>
    <w:p w14:paraId="1B060BDC" w14:textId="77777777" w:rsidR="00225154" w:rsidRDefault="00225154" w:rsidP="00225154">
      <w:pPr>
        <w:autoSpaceDE w:val="0"/>
        <w:autoSpaceDN w:val="0"/>
        <w:adjustRightInd w:val="0"/>
        <w:ind w:firstLine="720"/>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5201A66D" w14:textId="77777777" w:rsidR="00225154" w:rsidRDefault="00225154" w:rsidP="00225154">
      <w:pPr>
        <w:autoSpaceDE w:val="0"/>
        <w:autoSpaceDN w:val="0"/>
        <w:adjustRightInd w:val="0"/>
        <w:ind w:firstLine="720"/>
        <w:jc w:val="both"/>
        <w:rPr>
          <w:sz w:val="20"/>
          <w:szCs w:val="20"/>
        </w:rPr>
      </w:pPr>
      <w:r>
        <w:rPr>
          <w:sz w:val="20"/>
          <w:szCs w:val="20"/>
        </w:rPr>
        <w:t>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вынесенные Верховным Судом РФ, Высшим Арбитражным Судом РФ и Федеральными арбитражными судами округов.</w:t>
      </w:r>
    </w:p>
    <w:p w14:paraId="245A8395" w14:textId="77777777" w:rsidR="00225154" w:rsidRDefault="00225154" w:rsidP="00225154">
      <w:pPr>
        <w:autoSpaceDE w:val="0"/>
        <w:autoSpaceDN w:val="0"/>
        <w:adjustRightInd w:val="0"/>
        <w:ind w:firstLine="720"/>
        <w:rPr>
          <w:b/>
          <w:sz w:val="20"/>
          <w:szCs w:val="20"/>
        </w:rPr>
      </w:pPr>
    </w:p>
    <w:p w14:paraId="3F76B8C1" w14:textId="77777777" w:rsidR="00225154" w:rsidRDefault="00225154" w:rsidP="00225154">
      <w:pPr>
        <w:autoSpaceDE w:val="0"/>
        <w:autoSpaceDN w:val="0"/>
        <w:adjustRightInd w:val="0"/>
        <w:ind w:firstLine="720"/>
        <w:rPr>
          <w:b/>
          <w:sz w:val="20"/>
          <w:szCs w:val="20"/>
        </w:rPr>
      </w:pPr>
      <w:r>
        <w:rPr>
          <w:b/>
          <w:sz w:val="20"/>
          <w:szCs w:val="20"/>
        </w:rPr>
        <w:t xml:space="preserve">«Архивы </w:t>
      </w:r>
      <w:proofErr w:type="spellStart"/>
      <w:r>
        <w:rPr>
          <w:b/>
          <w:sz w:val="20"/>
          <w:szCs w:val="20"/>
        </w:rPr>
        <w:t>ГАРАНТа</w:t>
      </w:r>
      <w:proofErr w:type="spellEnd"/>
      <w:r>
        <w:rPr>
          <w:b/>
          <w:sz w:val="20"/>
          <w:szCs w:val="20"/>
        </w:rPr>
        <w:t>. Россия»</w:t>
      </w:r>
    </w:p>
    <w:p w14:paraId="489AA4D8" w14:textId="77777777" w:rsidR="00225154" w:rsidRDefault="00225154" w:rsidP="00225154">
      <w:pPr>
        <w:autoSpaceDE w:val="0"/>
        <w:autoSpaceDN w:val="0"/>
        <w:adjustRightInd w:val="0"/>
        <w:ind w:firstLine="540"/>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6FB2DF69" w14:textId="77777777" w:rsidR="00225154" w:rsidRDefault="00225154" w:rsidP="00225154">
      <w:pPr>
        <w:autoSpaceDE w:val="0"/>
        <w:autoSpaceDN w:val="0"/>
        <w:adjustRightInd w:val="0"/>
        <w:ind w:firstLine="540"/>
        <w:jc w:val="both"/>
        <w:rPr>
          <w:sz w:val="20"/>
          <w:szCs w:val="20"/>
        </w:rPr>
      </w:pPr>
      <w:r>
        <w:rPr>
          <w:sz w:val="20"/>
          <w:szCs w:val="20"/>
        </w:rPr>
        <w:t xml:space="preserve">Узковедомственные отраслевые документы и индивидуальные правовые акты. </w:t>
      </w:r>
    </w:p>
    <w:p w14:paraId="3C31C365" w14:textId="77777777" w:rsidR="00225154" w:rsidRDefault="00225154" w:rsidP="00225154">
      <w:pPr>
        <w:autoSpaceDE w:val="0"/>
        <w:autoSpaceDN w:val="0"/>
        <w:adjustRightInd w:val="0"/>
        <w:rPr>
          <w:sz w:val="20"/>
          <w:szCs w:val="20"/>
        </w:rPr>
      </w:pPr>
    </w:p>
    <w:p w14:paraId="5C21C418" w14:textId="77777777" w:rsidR="00225154" w:rsidRDefault="00225154" w:rsidP="00225154">
      <w:pPr>
        <w:ind w:firstLine="709"/>
        <w:rPr>
          <w:sz w:val="20"/>
          <w:szCs w:val="20"/>
        </w:rPr>
      </w:pPr>
      <w:r>
        <w:rPr>
          <w:b/>
          <w:sz w:val="20"/>
          <w:szCs w:val="20"/>
        </w:rPr>
        <w:t>ПРАЙМ: законодательство, судебная практика и проекты законов»:</w:t>
      </w:r>
      <w:r>
        <w:rPr>
          <w:sz w:val="20"/>
          <w:szCs w:val="20"/>
        </w:rPr>
        <w:t xml:space="preserve"> </w:t>
      </w:r>
    </w:p>
    <w:p w14:paraId="166CB4B9" w14:textId="77777777" w:rsidR="00225154" w:rsidRDefault="00225154" w:rsidP="00225154">
      <w:pPr>
        <w:ind w:firstLine="709"/>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635DD52D" w14:textId="77777777" w:rsidR="00225154" w:rsidRDefault="00225154" w:rsidP="00225154">
      <w:pPr>
        <w:rPr>
          <w:sz w:val="20"/>
          <w:szCs w:val="20"/>
        </w:rPr>
      </w:pPr>
      <w:r>
        <w:rPr>
          <w:sz w:val="20"/>
          <w:szCs w:val="20"/>
        </w:rPr>
        <w:t xml:space="preserve">-индивидуальная новостная лента </w:t>
      </w:r>
      <w:r>
        <w:rPr>
          <w:bCs/>
          <w:sz w:val="20"/>
          <w:szCs w:val="20"/>
        </w:rPr>
        <w:t>законодательства и судебной практики (включая решения арбитражных судов округов)</w:t>
      </w:r>
      <w:r>
        <w:rPr>
          <w:sz w:val="20"/>
          <w:szCs w:val="20"/>
        </w:rPr>
        <w:t xml:space="preserve">, </w:t>
      </w:r>
    </w:p>
    <w:p w14:paraId="21C8137D" w14:textId="77777777" w:rsidR="00225154" w:rsidRDefault="00225154" w:rsidP="00225154">
      <w:pPr>
        <w:jc w:val="both"/>
        <w:rPr>
          <w:sz w:val="20"/>
          <w:szCs w:val="20"/>
        </w:rPr>
      </w:pPr>
      <w:r>
        <w:rPr>
          <w:sz w:val="20"/>
          <w:szCs w:val="20"/>
        </w:rPr>
        <w:t>-аннотация в системе к важным документам (законодательство, судебная практика, проекты),</w:t>
      </w:r>
    </w:p>
    <w:p w14:paraId="13A06AB8" w14:textId="77777777" w:rsidR="00225154" w:rsidRDefault="00225154" w:rsidP="00225154">
      <w:pPr>
        <w:autoSpaceDE w:val="0"/>
        <w:autoSpaceDN w:val="0"/>
        <w:adjustRightInd w:val="0"/>
        <w:rPr>
          <w:sz w:val="20"/>
          <w:szCs w:val="20"/>
        </w:rPr>
      </w:pPr>
      <w:r>
        <w:rPr>
          <w:sz w:val="20"/>
          <w:szCs w:val="20"/>
        </w:rPr>
        <w:t>-обзор изменения законодательства.</w:t>
      </w:r>
    </w:p>
    <w:p w14:paraId="0C2AD330" w14:textId="77777777" w:rsidR="00225154" w:rsidRDefault="00225154" w:rsidP="00225154">
      <w:pPr>
        <w:autoSpaceDE w:val="0"/>
        <w:autoSpaceDN w:val="0"/>
        <w:adjustRightInd w:val="0"/>
        <w:ind w:firstLine="720"/>
        <w:rPr>
          <w:b/>
          <w:bCs/>
          <w:sz w:val="20"/>
          <w:szCs w:val="20"/>
        </w:rPr>
      </w:pPr>
    </w:p>
    <w:p w14:paraId="61F490B5" w14:textId="77777777" w:rsidR="00225154" w:rsidRDefault="00225154" w:rsidP="00225154">
      <w:pPr>
        <w:ind w:firstLine="708"/>
        <w:jc w:val="both"/>
        <w:rPr>
          <w:b/>
          <w:sz w:val="20"/>
          <w:szCs w:val="20"/>
        </w:rPr>
      </w:pPr>
      <w:r>
        <w:rPr>
          <w:b/>
          <w:sz w:val="20"/>
          <w:szCs w:val="20"/>
        </w:rPr>
        <w:t>«База знаний службы Правового консалтинга»</w:t>
      </w:r>
    </w:p>
    <w:p w14:paraId="7E605966" w14:textId="77777777" w:rsidR="00225154" w:rsidRDefault="00225154" w:rsidP="00225154">
      <w:pPr>
        <w:ind w:firstLine="708"/>
        <w:jc w:val="both"/>
        <w:rPr>
          <w:sz w:val="20"/>
          <w:szCs w:val="20"/>
        </w:rPr>
      </w:pPr>
      <w:r>
        <w:rPr>
          <w:sz w:val="20"/>
          <w:szCs w:val="20"/>
        </w:rPr>
        <w:t>Информационный блок содержит:</w:t>
      </w:r>
    </w:p>
    <w:p w14:paraId="5152A29A" w14:textId="77777777" w:rsidR="00225154" w:rsidRDefault="00225154" w:rsidP="00225154">
      <w:pPr>
        <w:ind w:firstLine="708"/>
        <w:jc w:val="both"/>
        <w:rPr>
          <w:sz w:val="20"/>
          <w:szCs w:val="20"/>
        </w:rPr>
      </w:pPr>
      <w:r>
        <w:rPr>
          <w:sz w:val="20"/>
          <w:szCs w:val="20"/>
        </w:rPr>
        <w:lastRenderedPageBreak/>
        <w:t xml:space="preserve">Готовые решения реальных практических ситуаций </w:t>
      </w:r>
      <w:r>
        <w:rPr>
          <w:color w:val="000000"/>
          <w:sz w:val="20"/>
          <w:szCs w:val="20"/>
        </w:rPr>
        <w:t>по темам</w:t>
      </w:r>
      <w:r>
        <w:rPr>
          <w:color w:val="000000"/>
          <w:spacing w:val="-1"/>
          <w:sz w:val="20"/>
          <w:szCs w:val="20"/>
        </w:rPr>
        <w:t>:</w:t>
      </w:r>
    </w:p>
    <w:p w14:paraId="6A34D438" w14:textId="77777777" w:rsidR="00225154" w:rsidRDefault="00225154" w:rsidP="00225154">
      <w:pPr>
        <w:rPr>
          <w:sz w:val="20"/>
          <w:szCs w:val="20"/>
        </w:rPr>
      </w:pPr>
      <w:r>
        <w:rPr>
          <w:sz w:val="20"/>
          <w:szCs w:val="20"/>
        </w:rPr>
        <w:t>- налогообложение;</w:t>
      </w:r>
    </w:p>
    <w:p w14:paraId="07BE663A" w14:textId="77777777" w:rsidR="00225154" w:rsidRDefault="00225154" w:rsidP="00225154">
      <w:pPr>
        <w:autoSpaceDE w:val="0"/>
        <w:autoSpaceDN w:val="0"/>
        <w:adjustRightInd w:val="0"/>
        <w:jc w:val="both"/>
        <w:rPr>
          <w:sz w:val="20"/>
          <w:szCs w:val="20"/>
        </w:rPr>
      </w:pPr>
      <w:r>
        <w:rPr>
          <w:sz w:val="20"/>
          <w:szCs w:val="20"/>
        </w:rPr>
        <w:t>- бухгалтерский учет и отчетность;</w:t>
      </w:r>
    </w:p>
    <w:p w14:paraId="2E64788B" w14:textId="77777777" w:rsidR="00225154" w:rsidRDefault="00225154" w:rsidP="00225154">
      <w:pPr>
        <w:autoSpaceDE w:val="0"/>
        <w:autoSpaceDN w:val="0"/>
        <w:adjustRightInd w:val="0"/>
        <w:jc w:val="both"/>
        <w:rPr>
          <w:sz w:val="20"/>
          <w:szCs w:val="20"/>
        </w:rPr>
      </w:pPr>
      <w:r>
        <w:rPr>
          <w:sz w:val="20"/>
          <w:szCs w:val="20"/>
        </w:rPr>
        <w:t>- бухгалтерский учет в бюджетной сфере;</w:t>
      </w:r>
    </w:p>
    <w:p w14:paraId="5F712C2F" w14:textId="77777777" w:rsidR="00225154" w:rsidRDefault="00225154" w:rsidP="00225154">
      <w:pPr>
        <w:autoSpaceDE w:val="0"/>
        <w:autoSpaceDN w:val="0"/>
        <w:adjustRightInd w:val="0"/>
        <w:jc w:val="both"/>
        <w:rPr>
          <w:sz w:val="20"/>
          <w:szCs w:val="20"/>
        </w:rPr>
      </w:pPr>
      <w:r>
        <w:rPr>
          <w:sz w:val="20"/>
          <w:szCs w:val="20"/>
        </w:rPr>
        <w:t>- трудовое право;</w:t>
      </w:r>
    </w:p>
    <w:p w14:paraId="13B8F00D" w14:textId="77777777" w:rsidR="00225154" w:rsidRDefault="00225154" w:rsidP="00225154">
      <w:pPr>
        <w:autoSpaceDE w:val="0"/>
        <w:autoSpaceDN w:val="0"/>
        <w:adjustRightInd w:val="0"/>
        <w:jc w:val="both"/>
        <w:rPr>
          <w:sz w:val="20"/>
          <w:szCs w:val="20"/>
        </w:rPr>
      </w:pPr>
      <w:r>
        <w:rPr>
          <w:sz w:val="20"/>
          <w:szCs w:val="20"/>
        </w:rPr>
        <w:t>- гражданское право в части регулирования предпринимательской деятельности;</w:t>
      </w:r>
    </w:p>
    <w:p w14:paraId="38DDE88E" w14:textId="77777777" w:rsidR="00225154" w:rsidRDefault="00225154" w:rsidP="00225154">
      <w:pPr>
        <w:autoSpaceDE w:val="0"/>
        <w:autoSpaceDN w:val="0"/>
        <w:adjustRightInd w:val="0"/>
        <w:jc w:val="both"/>
        <w:rPr>
          <w:sz w:val="20"/>
          <w:szCs w:val="20"/>
        </w:rPr>
      </w:pPr>
      <w:r>
        <w:rPr>
          <w:sz w:val="20"/>
          <w:szCs w:val="20"/>
        </w:rPr>
        <w:t xml:space="preserve">- гражданское право в части регулирования </w:t>
      </w:r>
      <w:proofErr w:type="spellStart"/>
      <w:proofErr w:type="gramStart"/>
      <w:r>
        <w:rPr>
          <w:sz w:val="20"/>
          <w:szCs w:val="20"/>
        </w:rPr>
        <w:t>гос.закупок</w:t>
      </w:r>
      <w:proofErr w:type="spellEnd"/>
      <w:proofErr w:type="gramEnd"/>
      <w:r>
        <w:rPr>
          <w:sz w:val="20"/>
          <w:szCs w:val="20"/>
        </w:rPr>
        <w:t>.</w:t>
      </w:r>
    </w:p>
    <w:p w14:paraId="342F7484" w14:textId="77777777" w:rsidR="00225154" w:rsidRDefault="00225154" w:rsidP="00225154">
      <w:pPr>
        <w:autoSpaceDE w:val="0"/>
        <w:autoSpaceDN w:val="0"/>
        <w:adjustRightInd w:val="0"/>
        <w:jc w:val="both"/>
        <w:rPr>
          <w:rFonts w:ascii="Arial" w:hAnsi="Arial"/>
          <w:sz w:val="20"/>
          <w:szCs w:val="20"/>
        </w:rPr>
      </w:pPr>
    </w:p>
    <w:p w14:paraId="1B95B922" w14:textId="77777777" w:rsidR="00225154" w:rsidRDefault="00225154" w:rsidP="00225154">
      <w:pPr>
        <w:autoSpaceDE w:val="0"/>
        <w:autoSpaceDN w:val="0"/>
        <w:adjustRightInd w:val="0"/>
        <w:ind w:firstLine="708"/>
        <w:rPr>
          <w:b/>
          <w:sz w:val="20"/>
          <w:szCs w:val="20"/>
        </w:rPr>
      </w:pPr>
      <w:r>
        <w:rPr>
          <w:b/>
          <w:sz w:val="20"/>
          <w:szCs w:val="20"/>
        </w:rPr>
        <w:t>"ГАРАНТ Консалтинг: нормативные акты и судебная практика"</w:t>
      </w:r>
    </w:p>
    <w:p w14:paraId="59EC0446" w14:textId="77777777" w:rsidR="00225154" w:rsidRDefault="00225154" w:rsidP="00225154">
      <w:pPr>
        <w:autoSpaceDE w:val="0"/>
        <w:autoSpaceDN w:val="0"/>
        <w:adjustRightInd w:val="0"/>
        <w:ind w:firstLine="720"/>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4E6CD0BD" w14:textId="77777777" w:rsidR="00225154" w:rsidRDefault="00225154" w:rsidP="00225154">
      <w:pPr>
        <w:autoSpaceDE w:val="0"/>
        <w:autoSpaceDN w:val="0"/>
        <w:adjustRightInd w:val="0"/>
        <w:ind w:firstLine="720"/>
        <w:jc w:val="both"/>
        <w:rPr>
          <w:rStyle w:val="lightblack"/>
        </w:rPr>
      </w:pPr>
      <w:r>
        <w:rPr>
          <w:rStyle w:val="lightblack"/>
          <w:sz w:val="20"/>
          <w:szCs w:val="20"/>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3F90BE4C" w14:textId="77777777" w:rsidR="00225154" w:rsidRDefault="00225154" w:rsidP="00225154">
      <w:pPr>
        <w:autoSpaceDE w:val="0"/>
        <w:autoSpaceDN w:val="0"/>
        <w:adjustRightInd w:val="0"/>
        <w:ind w:firstLine="720"/>
        <w:jc w:val="both"/>
        <w:rPr>
          <w:rStyle w:val="lightblack"/>
        </w:rPr>
      </w:pPr>
    </w:p>
    <w:p w14:paraId="2EE14912" w14:textId="77777777" w:rsidR="00225154" w:rsidRDefault="00225154" w:rsidP="00225154">
      <w:pPr>
        <w:ind w:firstLine="720"/>
        <w:rPr>
          <w:b/>
          <w:sz w:val="20"/>
          <w:szCs w:val="20"/>
        </w:rPr>
      </w:pPr>
      <w:r>
        <w:rPr>
          <w:b/>
          <w:sz w:val="20"/>
          <w:szCs w:val="20"/>
        </w:rPr>
        <w:t>"Сутяжник"</w:t>
      </w:r>
    </w:p>
    <w:p w14:paraId="13BCFAC1" w14:textId="77777777" w:rsidR="00225154" w:rsidRDefault="00225154" w:rsidP="00225154">
      <w:pPr>
        <w:ind w:firstLine="708"/>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53EC6EF7" w14:textId="77777777" w:rsidR="00225154" w:rsidRDefault="00225154" w:rsidP="00225154">
      <w:pPr>
        <w:ind w:firstLine="720"/>
        <w:jc w:val="both"/>
        <w:rPr>
          <w:sz w:val="20"/>
          <w:szCs w:val="20"/>
        </w:rPr>
      </w:pPr>
      <w:r>
        <w:rPr>
          <w:sz w:val="20"/>
          <w:szCs w:val="20"/>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Pr>
          <w:sz w:val="20"/>
          <w:szCs w:val="20"/>
        </w:rPr>
        <w:t>доступны  только</w:t>
      </w:r>
      <w:proofErr w:type="gramEnd"/>
      <w:r>
        <w:rPr>
          <w:sz w:val="20"/>
          <w:szCs w:val="20"/>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3069E40E" w14:textId="77777777" w:rsidR="00225154" w:rsidRDefault="00225154" w:rsidP="00225154">
      <w:pPr>
        <w:autoSpaceDE w:val="0"/>
        <w:autoSpaceDN w:val="0"/>
        <w:adjustRightInd w:val="0"/>
        <w:ind w:firstLine="720"/>
        <w:jc w:val="both"/>
        <w:rPr>
          <w:rStyle w:val="lightblack"/>
        </w:rPr>
      </w:pPr>
    </w:p>
    <w:p w14:paraId="695EBD42" w14:textId="77777777" w:rsidR="00225154" w:rsidRDefault="00225154" w:rsidP="00225154">
      <w:pPr>
        <w:ind w:firstLine="720"/>
        <w:rPr>
          <w:b/>
          <w:sz w:val="20"/>
          <w:szCs w:val="20"/>
        </w:rPr>
      </w:pPr>
      <w:r>
        <w:rPr>
          <w:b/>
          <w:sz w:val="20"/>
          <w:szCs w:val="20"/>
        </w:rPr>
        <w:t>"Конструктор правовых документов"</w:t>
      </w:r>
    </w:p>
    <w:p w14:paraId="728F7473" w14:textId="77777777" w:rsidR="00225154" w:rsidRDefault="00225154" w:rsidP="00225154">
      <w:pPr>
        <w:ind w:firstLine="720"/>
        <w:rPr>
          <w:sz w:val="20"/>
          <w:szCs w:val="20"/>
        </w:rPr>
      </w:pPr>
      <w:r>
        <w:rPr>
          <w:sz w:val="20"/>
          <w:szCs w:val="20"/>
        </w:rPr>
        <w:t xml:space="preserve">Информационный </w:t>
      </w:r>
      <w:proofErr w:type="gramStart"/>
      <w:r>
        <w:rPr>
          <w:sz w:val="20"/>
          <w:szCs w:val="20"/>
        </w:rPr>
        <w:t>блок  содержит</w:t>
      </w:r>
      <w:proofErr w:type="gramEnd"/>
      <w:r>
        <w:rPr>
          <w:sz w:val="20"/>
          <w:szCs w:val="20"/>
        </w:rPr>
        <w:t>:</w:t>
      </w:r>
    </w:p>
    <w:p w14:paraId="04735A10" w14:textId="77777777" w:rsidR="00225154" w:rsidRDefault="00225154" w:rsidP="00225154">
      <w:pPr>
        <w:ind w:firstLine="720"/>
        <w:jc w:val="both"/>
        <w:rPr>
          <w:sz w:val="20"/>
          <w:szCs w:val="20"/>
        </w:rPr>
      </w:pPr>
      <w:r>
        <w:rPr>
          <w:sz w:val="20"/>
          <w:szCs w:val="20"/>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5852DC12" w14:textId="77777777" w:rsidR="00225154" w:rsidRDefault="00225154" w:rsidP="00225154">
      <w:pPr>
        <w:autoSpaceDE w:val="0"/>
        <w:autoSpaceDN w:val="0"/>
        <w:adjustRightInd w:val="0"/>
        <w:ind w:firstLine="720"/>
        <w:jc w:val="both"/>
        <w:rPr>
          <w:rStyle w:val="lightblack"/>
        </w:rPr>
      </w:pPr>
    </w:p>
    <w:p w14:paraId="7DD18A95" w14:textId="77777777" w:rsidR="00225154" w:rsidRDefault="00225154" w:rsidP="00225154">
      <w:pPr>
        <w:jc w:val="both"/>
      </w:pPr>
      <w:r>
        <w:t>2. Обязательно обучение всех пользователей Заказчика.</w:t>
      </w:r>
    </w:p>
    <w:p w14:paraId="6ABE737B" w14:textId="77777777" w:rsidR="00225154" w:rsidRDefault="00225154" w:rsidP="00225154">
      <w:pPr>
        <w:jc w:val="both"/>
      </w:pPr>
      <w:r>
        <w:t>3. Предоставление услуг горячей линии.</w:t>
      </w:r>
    </w:p>
    <w:p w14:paraId="2761318B" w14:textId="77777777" w:rsidR="00225154" w:rsidRDefault="00225154" w:rsidP="00225154">
      <w:pPr>
        <w:jc w:val="both"/>
      </w:pPr>
      <w:r>
        <w:t xml:space="preserve">4. Место оказываемых </w:t>
      </w:r>
      <w:proofErr w:type="gramStart"/>
      <w:r>
        <w:t>услуг:  Алтайский</w:t>
      </w:r>
      <w:proofErr w:type="gramEnd"/>
      <w:r>
        <w:t xml:space="preserve"> край, г. Рубцовск, </w:t>
      </w:r>
      <w:proofErr w:type="spellStart"/>
      <w:r>
        <w:t>пр-кт</w:t>
      </w:r>
      <w:proofErr w:type="spellEnd"/>
      <w:r>
        <w:t xml:space="preserve"> Ленина 117</w:t>
      </w:r>
    </w:p>
    <w:p w14:paraId="56B65EA3" w14:textId="77777777" w:rsidR="00225154" w:rsidRDefault="00225154" w:rsidP="00225154">
      <w:pPr>
        <w:jc w:val="both"/>
        <w:rPr>
          <w:b/>
        </w:rPr>
      </w:pPr>
      <w:r>
        <w:t xml:space="preserve">5. Сроки оказываемых </w:t>
      </w:r>
      <w:proofErr w:type="gramStart"/>
      <w:r>
        <w:t>услуг:  с</w:t>
      </w:r>
      <w:proofErr w:type="gramEnd"/>
      <w:r>
        <w:t xml:space="preserve">  01.01.2024г. по 31.12.2024г. </w:t>
      </w:r>
      <w:r>
        <w:rPr>
          <w:b/>
        </w:rPr>
        <w:t xml:space="preserve"> </w:t>
      </w:r>
    </w:p>
    <w:p w14:paraId="2D597573" w14:textId="77777777" w:rsidR="00225154" w:rsidRDefault="00225154" w:rsidP="00225154">
      <w:pPr>
        <w:tabs>
          <w:tab w:val="left" w:pos="7371"/>
        </w:tabs>
      </w:pPr>
    </w:p>
    <w:p w14:paraId="5BFB7546" w14:textId="77777777" w:rsidR="00225154" w:rsidRDefault="00225154" w:rsidP="00225154">
      <w:pPr>
        <w:tabs>
          <w:tab w:val="left" w:pos="7371"/>
        </w:tabs>
      </w:pPr>
      <w:r>
        <w:t>6. Требования к справочной правовой системе ГАРАНТ:</w:t>
      </w:r>
    </w:p>
    <w:p w14:paraId="58CED69E" w14:textId="77777777" w:rsidR="00225154" w:rsidRDefault="00225154" w:rsidP="00225154">
      <w:pPr>
        <w:pStyle w:val="Default"/>
        <w:jc w:val="both"/>
      </w:pPr>
      <w: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120C6396" w14:textId="77777777" w:rsidR="00225154" w:rsidRDefault="00225154" w:rsidP="00225154">
      <w:pPr>
        <w:pStyle w:val="Default"/>
        <w:jc w:val="both"/>
      </w:pPr>
      <w:r>
        <w:rPr>
          <w:bCs/>
        </w:rPr>
        <w:t>- Полноценная юридическая обработка</w:t>
      </w:r>
      <w:r>
        <w:t xml:space="preserve">, многочисленные комментарии, формирующие полную информацию о проблеме. </w:t>
      </w:r>
    </w:p>
    <w:p w14:paraId="00553276" w14:textId="77777777" w:rsidR="00225154" w:rsidRDefault="00225154" w:rsidP="00225154">
      <w:pPr>
        <w:pStyle w:val="Default"/>
        <w:jc w:val="both"/>
      </w:pPr>
      <w:r>
        <w:t xml:space="preserve">- Построение обзоров изменений законодательства за определенный период времени по </w:t>
      </w:r>
      <w:r>
        <w:rPr>
          <w:bCs/>
        </w:rPr>
        <w:t xml:space="preserve">интересующей пользователя тематике </w:t>
      </w:r>
      <w:r>
        <w:t>в виде единого списка аннотаций</w:t>
      </w:r>
    </w:p>
    <w:p w14:paraId="5F7D787C" w14:textId="77777777" w:rsidR="00225154" w:rsidRDefault="00225154" w:rsidP="00225154">
      <w:pPr>
        <w:pStyle w:val="Default"/>
        <w:jc w:val="both"/>
      </w:pPr>
      <w: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6B841FE9" w14:textId="77777777" w:rsidR="00225154" w:rsidRDefault="00225154" w:rsidP="00225154">
      <w:pPr>
        <w:pStyle w:val="Default"/>
        <w:jc w:val="both"/>
      </w:pPr>
      <w: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46C92754" w14:textId="77777777" w:rsidR="00225154" w:rsidRDefault="00225154" w:rsidP="00225154">
      <w:pPr>
        <w:pStyle w:val="Default"/>
        <w:jc w:val="both"/>
        <w:rPr>
          <w:bCs/>
        </w:rPr>
      </w:pPr>
      <w:r>
        <w:t xml:space="preserve">- Реализация поиска правовой информации </w:t>
      </w:r>
      <w:r>
        <w:rPr>
          <w:bCs/>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2DF69AC2" w14:textId="77777777" w:rsidR="00225154" w:rsidRDefault="00225154" w:rsidP="00225154">
      <w:pPr>
        <w:pStyle w:val="Default"/>
        <w:jc w:val="both"/>
      </w:pPr>
      <w:r>
        <w:t xml:space="preserve">- Наличие функции, позволяющей </w:t>
      </w:r>
      <w:r>
        <w:rPr>
          <w:bCs/>
        </w:rPr>
        <w:t xml:space="preserve">оперативно контролировать </w:t>
      </w:r>
      <w:r>
        <w:t xml:space="preserve">любые изменения во всех важных для пользователя документах без каких-либо ограничений (включая Документы СССР, судебную </w:t>
      </w:r>
      <w:r>
        <w:lastRenderedPageBreak/>
        <w:t xml:space="preserve">практику, комментарии законодательства, финансовые консультации, формы документов, региональные базы). </w:t>
      </w:r>
    </w:p>
    <w:p w14:paraId="689BC4C3" w14:textId="77777777" w:rsidR="00225154" w:rsidRDefault="00225154" w:rsidP="00225154">
      <w:pPr>
        <w:pStyle w:val="Default"/>
        <w:jc w:val="both"/>
      </w:pPr>
      <w:r>
        <w:t>- Наличие функции, позволяющей с</w:t>
      </w:r>
      <w:r>
        <w:rPr>
          <w:bCs/>
        </w:rPr>
        <w:t xml:space="preserve">равнить редакции </w:t>
      </w:r>
      <w: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Word или распечатать. </w:t>
      </w:r>
    </w:p>
    <w:p w14:paraId="3AD86733" w14:textId="77777777" w:rsidR="00225154" w:rsidRDefault="00225154" w:rsidP="00225154">
      <w:pPr>
        <w:pStyle w:val="Default"/>
        <w:jc w:val="both"/>
      </w:pPr>
      <w:r>
        <w:rPr>
          <w:bCs/>
        </w:rPr>
        <w:t xml:space="preserve">- Наличие правового календаря, </w:t>
      </w:r>
      <w:r>
        <w:t xml:space="preserve">позволяющего легко и просто отслеживать все изменения в законодательстве за интересующий пользователя период времени. </w:t>
      </w:r>
    </w:p>
    <w:p w14:paraId="1AFBDAC2" w14:textId="77777777" w:rsidR="00225154" w:rsidRDefault="00225154" w:rsidP="00225154">
      <w:pPr>
        <w:pStyle w:val="Default"/>
        <w:jc w:val="both"/>
      </w:pPr>
      <w:r>
        <w:t>- Наличие функции поиска похожих судебных решений, вопросов-ответов, писем ОГВ и консультаций экспертов.</w:t>
      </w:r>
    </w:p>
    <w:p w14:paraId="4B04060A" w14:textId="77777777" w:rsidR="00225154" w:rsidRDefault="00225154" w:rsidP="00225154">
      <w:pPr>
        <w:pStyle w:val="Default"/>
        <w:jc w:val="both"/>
      </w:pPr>
      <w:r>
        <w:t xml:space="preserve">- Система персональных настроек, позволяющая </w:t>
      </w:r>
      <w:r>
        <w:rPr>
          <w:bCs/>
        </w:rPr>
        <w:t>самостоятельно настраивать интерфейс</w:t>
      </w:r>
      <w:r>
        <w:t xml:space="preserve">, добавлять или удалять те или иные кнопки, выбирать их размер и расположение на экране. </w:t>
      </w:r>
    </w:p>
    <w:p w14:paraId="746884FF" w14:textId="77777777" w:rsidR="00225154" w:rsidRDefault="00225154" w:rsidP="00225154">
      <w:pPr>
        <w:pStyle w:val="Default"/>
        <w:jc w:val="both"/>
      </w:pPr>
      <w:r>
        <w:t xml:space="preserve">- Возможность перехода по встречающимся в текстах документов </w:t>
      </w:r>
      <w:r>
        <w:rPr>
          <w:bCs/>
        </w:rPr>
        <w:t xml:space="preserve">интернет-ссылкам </w:t>
      </w:r>
      <w:r>
        <w:t xml:space="preserve">на сайты органов государственной власти. </w:t>
      </w:r>
    </w:p>
    <w:p w14:paraId="68C322E5" w14:textId="77777777" w:rsidR="00225154" w:rsidRDefault="00225154" w:rsidP="00225154">
      <w:pPr>
        <w:pStyle w:val="Default"/>
        <w:jc w:val="both"/>
      </w:pPr>
      <w: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Pr>
          <w:bCs/>
        </w:rPr>
        <w:t xml:space="preserve">Журнал работы </w:t>
      </w:r>
      <w:r>
        <w:t xml:space="preserve">системы должен позволять </w:t>
      </w:r>
      <w:r>
        <w:rPr>
          <w:bCs/>
        </w:rPr>
        <w:t xml:space="preserve">мгновенно вернуться к любому документу </w:t>
      </w:r>
      <w:r>
        <w:t xml:space="preserve">и </w:t>
      </w:r>
      <w:r>
        <w:rPr>
          <w:bCs/>
        </w:rPr>
        <w:t>поисковому запросу</w:t>
      </w:r>
      <w:r>
        <w:t>, выполненному в течение последних тридцати дней работы.</w:t>
      </w:r>
    </w:p>
    <w:p w14:paraId="211E9990" w14:textId="77777777" w:rsidR="00225154" w:rsidRDefault="00225154" w:rsidP="00225154">
      <w:pPr>
        <w:pStyle w:val="Default"/>
        <w:jc w:val="both"/>
      </w:pPr>
      <w:r>
        <w:rPr>
          <w:bCs/>
        </w:rPr>
        <w:t xml:space="preserve">- Возможность прямого импорта в </w:t>
      </w:r>
      <w:r>
        <w:t xml:space="preserve">MS-Word </w:t>
      </w:r>
      <w:r>
        <w:rPr>
          <w:bCs/>
        </w:rPr>
        <w:t>любой информации</w:t>
      </w:r>
      <w: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2DF5F225" w14:textId="77777777" w:rsidR="00225154" w:rsidRDefault="00225154" w:rsidP="00225154">
      <w:pPr>
        <w:pStyle w:val="Default"/>
        <w:jc w:val="both"/>
      </w:pPr>
      <w:r>
        <w:t xml:space="preserve">- Возможность доступа </w:t>
      </w:r>
      <w:r>
        <w:rPr>
          <w:bCs/>
        </w:rPr>
        <w:t xml:space="preserve">напрямую из системы </w:t>
      </w:r>
      <w:r>
        <w:t xml:space="preserve">ГАРАНТ </w:t>
      </w:r>
      <w:r>
        <w:rPr>
          <w:bCs/>
        </w:rPr>
        <w:t xml:space="preserve">к графическим образам официальных публикаций. </w:t>
      </w:r>
    </w:p>
    <w:p w14:paraId="4F573E32" w14:textId="77777777" w:rsidR="00225154" w:rsidRDefault="00225154" w:rsidP="00225154">
      <w:pPr>
        <w:pStyle w:val="Default"/>
        <w:jc w:val="both"/>
      </w:pPr>
      <w:r>
        <w:t xml:space="preserve">- Реализация </w:t>
      </w:r>
      <w:r>
        <w:rPr>
          <w:bCs/>
        </w:rPr>
        <w:t>единого гипертекстового пространства</w:t>
      </w:r>
      <w: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60F9EC50" w14:textId="77777777" w:rsidR="00225154" w:rsidRDefault="00225154" w:rsidP="00225154">
      <w:pPr>
        <w:pStyle w:val="Default"/>
        <w:jc w:val="both"/>
      </w:pPr>
      <w: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47ABD8ED" w14:textId="77777777" w:rsidR="0032180D" w:rsidRPr="0032180D" w:rsidRDefault="0032180D" w:rsidP="0032180D">
      <w:pPr>
        <w:pStyle w:val="ConsPlusNormal"/>
        <w:widowControl/>
        <w:shd w:val="clear" w:color="auto" w:fill="FFFFFF"/>
        <w:tabs>
          <w:tab w:val="left" w:pos="360"/>
        </w:tabs>
        <w:ind w:firstLine="0"/>
        <w:jc w:val="both"/>
        <w:rPr>
          <w:rFonts w:ascii="Times New Roman" w:hAnsi="Times New Roman" w:cs="Times New Roman"/>
          <w:color w:val="000000"/>
          <w:sz w:val="28"/>
          <w:szCs w:val="28"/>
        </w:rPr>
      </w:pPr>
    </w:p>
    <w:p w14:paraId="26ADDD6E" w14:textId="77777777" w:rsidR="009E16A6" w:rsidRDefault="009E16A6"/>
    <w:sectPr w:rsidR="009E16A6"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3593" w14:textId="77777777" w:rsidR="00F54569" w:rsidRDefault="00F54569" w:rsidP="00F54569">
      <w:r>
        <w:separator/>
      </w:r>
    </w:p>
  </w:endnote>
  <w:endnote w:type="continuationSeparator" w:id="0">
    <w:p w14:paraId="5731FAE5" w14:textId="77777777" w:rsidR="00F54569" w:rsidRDefault="00F54569" w:rsidP="00F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B97C" w14:textId="77777777" w:rsidR="00F54569" w:rsidRDefault="00F54569" w:rsidP="00F54569">
      <w:r>
        <w:separator/>
      </w:r>
    </w:p>
  </w:footnote>
  <w:footnote w:type="continuationSeparator" w:id="0">
    <w:p w14:paraId="2CD3F9A8" w14:textId="77777777" w:rsidR="00F54569" w:rsidRDefault="00F54569" w:rsidP="00F54569">
      <w:r>
        <w:continuationSeparator/>
      </w:r>
    </w:p>
  </w:footnote>
  <w:footnote w:id="1">
    <w:p w14:paraId="4D6098AD" w14:textId="77777777" w:rsidR="00AF4EE0" w:rsidRDefault="00AF4EE0" w:rsidP="00AF4EE0">
      <w:pPr>
        <w:pStyle w:val="a4"/>
        <w:jc w:val="both"/>
      </w:pPr>
      <w:r w:rsidRPr="00342D06">
        <w:rPr>
          <w:rStyle w:val="a6"/>
        </w:rPr>
        <w:sym w:font="Symbol" w:char="F02A"/>
      </w:r>
      <w:r>
        <w:t xml:space="preserve"> </w:t>
      </w:r>
      <w:r w:rsidRPr="00827796">
        <w:t>В соответствии с пунктом 1 части 1 статьи 33 Федерального закона от 05.04.2013 № 44-ФЗ «О контрактной системе в сфере закупок</w:t>
      </w:r>
      <w:r>
        <w:t xml:space="preserve"> товаров, работ, услуг для обеспечения государственных и муниципальных нужд», в связи с необходимостью обеспечения взаимодействия приобретаемого лицензионного программного обеспечения, используемого Заказчиком,  эквивалент не предусмотрен.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3D20"/>
    <w:rsid w:val="00133785"/>
    <w:rsid w:val="00172629"/>
    <w:rsid w:val="00225154"/>
    <w:rsid w:val="002600A9"/>
    <w:rsid w:val="002A6D12"/>
    <w:rsid w:val="002C04F2"/>
    <w:rsid w:val="0032180D"/>
    <w:rsid w:val="003404EE"/>
    <w:rsid w:val="00466571"/>
    <w:rsid w:val="0058088E"/>
    <w:rsid w:val="005B75FD"/>
    <w:rsid w:val="006653F1"/>
    <w:rsid w:val="006B0BD6"/>
    <w:rsid w:val="007C3F7F"/>
    <w:rsid w:val="008076D8"/>
    <w:rsid w:val="0084700D"/>
    <w:rsid w:val="008C4F96"/>
    <w:rsid w:val="00913BD4"/>
    <w:rsid w:val="009E16A6"/>
    <w:rsid w:val="00A301CB"/>
    <w:rsid w:val="00A35D52"/>
    <w:rsid w:val="00A83101"/>
    <w:rsid w:val="00AA2690"/>
    <w:rsid w:val="00AB30CB"/>
    <w:rsid w:val="00AB567E"/>
    <w:rsid w:val="00AF4EE0"/>
    <w:rsid w:val="00BA1497"/>
    <w:rsid w:val="00BE2D5C"/>
    <w:rsid w:val="00C61F65"/>
    <w:rsid w:val="00C72B66"/>
    <w:rsid w:val="00D44CDC"/>
    <w:rsid w:val="00DA3639"/>
    <w:rsid w:val="00DF0121"/>
    <w:rsid w:val="00E11195"/>
    <w:rsid w:val="00E60C26"/>
    <w:rsid w:val="00E75B73"/>
    <w:rsid w:val="00EB3D93"/>
    <w:rsid w:val="00ED3B15"/>
    <w:rsid w:val="00F54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360"/>
  <w15:docId w15:val="{D7FED1D8-5607-4696-826C-C824214B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paragraph" w:styleId="a3">
    <w:name w:val="List Paragraph"/>
    <w:basedOn w:val="a"/>
    <w:qFormat/>
    <w:rsid w:val="00225154"/>
    <w:pPr>
      <w:suppressAutoHyphens/>
      <w:spacing w:after="200" w:line="276" w:lineRule="auto"/>
      <w:ind w:left="720"/>
    </w:pPr>
    <w:rPr>
      <w:rFonts w:ascii="Calibri" w:hAnsi="Calibri" w:cs="Calibri"/>
      <w:sz w:val="22"/>
      <w:szCs w:val="22"/>
      <w:lang w:eastAsia="zh-CN"/>
    </w:rPr>
  </w:style>
  <w:style w:type="paragraph" w:customStyle="1" w:styleId="TableContents">
    <w:name w:val="Table Contents"/>
    <w:basedOn w:val="a"/>
    <w:rsid w:val="00225154"/>
    <w:pPr>
      <w:widowControl w:val="0"/>
      <w:suppressLineNumbers/>
      <w:suppressAutoHyphens/>
      <w:autoSpaceDE w:val="0"/>
    </w:pPr>
    <w:rPr>
      <w:rFonts w:ascii="Calibri" w:eastAsia="Times New Roman" w:hAnsi="Calibri" w:cs="Calibri"/>
      <w:color w:val="000000"/>
      <w:kern w:val="2"/>
      <w:lang w:eastAsia="hi-IN" w:bidi="hi-IN"/>
    </w:rPr>
  </w:style>
  <w:style w:type="paragraph" w:customStyle="1" w:styleId="Default">
    <w:name w:val="Default"/>
    <w:rsid w:val="00225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ghtblack">
    <w:name w:val="lightblack"/>
    <w:basedOn w:val="a0"/>
    <w:rsid w:val="00225154"/>
  </w:style>
  <w:style w:type="paragraph" w:styleId="a4">
    <w:name w:val="footnote text"/>
    <w:basedOn w:val="a"/>
    <w:link w:val="a5"/>
    <w:semiHidden/>
    <w:rsid w:val="00F54569"/>
    <w:pPr>
      <w:suppressAutoHyphens/>
    </w:pPr>
    <w:rPr>
      <w:rFonts w:eastAsia="Times New Roman"/>
      <w:sz w:val="20"/>
      <w:szCs w:val="20"/>
      <w:lang w:eastAsia="ar-SA"/>
    </w:rPr>
  </w:style>
  <w:style w:type="character" w:customStyle="1" w:styleId="a5">
    <w:name w:val="Текст сноски Знак"/>
    <w:basedOn w:val="a0"/>
    <w:link w:val="a4"/>
    <w:semiHidden/>
    <w:rsid w:val="00F54569"/>
    <w:rPr>
      <w:rFonts w:ascii="Times New Roman" w:eastAsia="Times New Roman" w:hAnsi="Times New Roman" w:cs="Times New Roman"/>
      <w:sz w:val="20"/>
      <w:szCs w:val="20"/>
      <w:lang w:eastAsia="ar-SA"/>
    </w:rPr>
  </w:style>
  <w:style w:type="character" w:styleId="a6">
    <w:name w:val="footnote reference"/>
    <w:basedOn w:val="a0"/>
    <w:semiHidden/>
    <w:rsid w:val="00F5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1438403913">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989480970">
      <w:bodyDiv w:val="1"/>
      <w:marLeft w:val="0"/>
      <w:marRight w:val="0"/>
      <w:marTop w:val="0"/>
      <w:marBottom w:val="0"/>
      <w:divBdr>
        <w:top w:val="none" w:sz="0" w:space="0" w:color="auto"/>
        <w:left w:val="none" w:sz="0" w:space="0" w:color="auto"/>
        <w:bottom w:val="none" w:sz="0" w:space="0" w:color="auto"/>
        <w:right w:val="none" w:sz="0" w:space="0" w:color="auto"/>
      </w:divBdr>
    </w:div>
    <w:div w:id="2016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3462</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Шерстнева Валентина Валентин</cp:lastModifiedBy>
  <cp:revision>10</cp:revision>
  <cp:lastPrinted>2023-10-31T03:17:00Z</cp:lastPrinted>
  <dcterms:created xsi:type="dcterms:W3CDTF">2023-10-20T02:04:00Z</dcterms:created>
  <dcterms:modified xsi:type="dcterms:W3CDTF">2023-10-31T03:17:00Z</dcterms:modified>
</cp:coreProperties>
</file>