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rsidR="00E50E82" w:rsidRPr="00C32272" w:rsidRDefault="00E50E82" w:rsidP="00E50E82">
      <w:pPr>
        <w:spacing w:line="240" w:lineRule="auto"/>
        <w:jc w:val="right"/>
        <w:rPr>
          <w:rStyle w:val="FontStyle51"/>
          <w:rFonts w:eastAsiaTheme="majorEastAsia"/>
          <w:b/>
          <w:sz w:val="24"/>
          <w:szCs w:val="24"/>
        </w:rPr>
      </w:pP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p w:rsidR="00091A63" w:rsidRPr="00C32272" w:rsidRDefault="00091A63" w:rsidP="00091A63">
      <w:pPr>
        <w:spacing w:line="240" w:lineRule="auto"/>
        <w:jc w:val="center"/>
        <w:rPr>
          <w:rStyle w:val="afffff3"/>
          <w:bCs/>
          <w:sz w:val="24"/>
          <w:szCs w:val="24"/>
        </w:rPr>
      </w:pPr>
      <w:r w:rsidRPr="00C32272">
        <w:rPr>
          <w:rStyle w:val="afffff3"/>
          <w:bCs/>
          <w:sz w:val="24"/>
          <w:szCs w:val="24"/>
        </w:rPr>
        <w:t>Выполнение работ по техническому обслуживанию</w:t>
      </w:r>
      <w:r w:rsidR="00200292" w:rsidRPr="00C32272">
        <w:rPr>
          <w:rStyle w:val="afffff3"/>
          <w:bCs/>
          <w:sz w:val="24"/>
          <w:szCs w:val="24"/>
        </w:rPr>
        <w:t xml:space="preserve"> и ремонту электрических сетей и </w:t>
      </w:r>
      <w:r w:rsidRPr="00C32272">
        <w:rPr>
          <w:rStyle w:val="afffff3"/>
          <w:bCs/>
          <w:sz w:val="24"/>
          <w:szCs w:val="24"/>
        </w:rPr>
        <w:t>электрооборудования наружного освещения в городе Рубцовске Алтайского края.</w:t>
      </w:r>
    </w:p>
    <w:p w:rsidR="00091A63" w:rsidRPr="00C32272" w:rsidRDefault="00091A63" w:rsidP="00091A63">
      <w:pPr>
        <w:spacing w:line="240" w:lineRule="auto"/>
        <w:jc w:val="center"/>
        <w:rPr>
          <w:rStyle w:val="afffff3"/>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2"/>
        <w:gridCol w:w="4585"/>
        <w:gridCol w:w="2127"/>
        <w:gridCol w:w="992"/>
        <w:gridCol w:w="1134"/>
      </w:tblGrid>
      <w:tr w:rsidR="00E50E82" w:rsidRPr="00C32272"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 xml:space="preserve">№ </w:t>
            </w:r>
            <w:proofErr w:type="spellStart"/>
            <w:proofErr w:type="gramStart"/>
            <w:r w:rsidRPr="00C32272">
              <w:rPr>
                <w:sz w:val="24"/>
                <w:szCs w:val="24"/>
              </w:rPr>
              <w:t>п</w:t>
            </w:r>
            <w:proofErr w:type="spellEnd"/>
            <w:proofErr w:type="gramEnd"/>
            <w:r w:rsidRPr="00C32272">
              <w:rPr>
                <w:sz w:val="24"/>
                <w:szCs w:val="24"/>
              </w:rPr>
              <w:t>/</w:t>
            </w:r>
            <w:proofErr w:type="spellStart"/>
            <w:r w:rsidRPr="00C32272">
              <w:rPr>
                <w:sz w:val="24"/>
                <w:szCs w:val="24"/>
              </w:rPr>
              <w:t>п</w:t>
            </w:r>
            <w:proofErr w:type="spellEnd"/>
          </w:p>
        </w:tc>
        <w:tc>
          <w:tcPr>
            <w:tcW w:w="4585" w:type="dxa"/>
            <w:tcBorders>
              <w:top w:val="single" w:sz="4" w:space="0" w:color="auto"/>
              <w:left w:val="single" w:sz="4" w:space="0" w:color="auto"/>
              <w:bottom w:val="single" w:sz="4" w:space="0" w:color="auto"/>
              <w:right w:val="single" w:sz="4" w:space="0" w:color="auto"/>
            </w:tcBorders>
            <w:hideMark/>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 xml:space="preserve">Ед. </w:t>
            </w:r>
            <w:proofErr w:type="spellStart"/>
            <w:r w:rsidRPr="00C32272">
              <w:rPr>
                <w:sz w:val="24"/>
                <w:szCs w:val="24"/>
              </w:rPr>
              <w:t>изм</w:t>
            </w:r>
            <w:proofErr w:type="spellEnd"/>
            <w:r w:rsidRPr="00C32272">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bCs/>
                <w:sz w:val="24"/>
                <w:szCs w:val="24"/>
                <w:lang w:eastAsia="en-US"/>
              </w:rPr>
              <w:t>Количество</w:t>
            </w:r>
          </w:p>
        </w:tc>
      </w:tr>
      <w:tr w:rsidR="00E50E82" w:rsidRPr="00C32272"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rsidR="00E50E82" w:rsidRPr="00C32272" w:rsidRDefault="00E50E82" w:rsidP="00213448">
            <w:pPr>
              <w:spacing w:before="100" w:beforeAutospacing="1" w:after="100" w:afterAutospacing="1" w:line="240" w:lineRule="auto"/>
              <w:ind w:firstLine="0"/>
              <w:contextualSpacing/>
              <w:rPr>
                <w:sz w:val="24"/>
                <w:szCs w:val="24"/>
              </w:rPr>
            </w:pPr>
            <w:r w:rsidRPr="00C32272">
              <w:rPr>
                <w:sz w:val="24"/>
                <w:szCs w:val="24"/>
              </w:rPr>
              <w:t>1.</w:t>
            </w:r>
          </w:p>
        </w:tc>
        <w:tc>
          <w:tcPr>
            <w:tcW w:w="4585" w:type="dxa"/>
            <w:tcBorders>
              <w:top w:val="single" w:sz="4" w:space="0" w:color="auto"/>
              <w:left w:val="single" w:sz="4" w:space="0" w:color="auto"/>
              <w:bottom w:val="single" w:sz="4" w:space="0" w:color="auto"/>
              <w:right w:val="single" w:sz="4" w:space="0" w:color="auto"/>
            </w:tcBorders>
            <w:hideMark/>
          </w:tcPr>
          <w:p w:rsidR="00E50E82" w:rsidRPr="00C32272" w:rsidRDefault="00E50E82" w:rsidP="00213448">
            <w:pPr>
              <w:spacing w:before="100" w:beforeAutospacing="1" w:after="100" w:afterAutospacing="1" w:line="240" w:lineRule="auto"/>
              <w:ind w:firstLine="0"/>
              <w:contextualSpacing/>
              <w:rPr>
                <w:sz w:val="24"/>
                <w:szCs w:val="24"/>
              </w:rPr>
            </w:pPr>
            <w:r w:rsidRPr="00C32272">
              <w:rPr>
                <w:sz w:val="24"/>
                <w:szCs w:val="24"/>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42.22.12.111</w:t>
            </w:r>
          </w:p>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rsidR="00E50E82" w:rsidRPr="00C32272" w:rsidRDefault="00E50E82" w:rsidP="00E50E82">
            <w:pPr>
              <w:spacing w:before="100" w:beforeAutospacing="1" w:after="100" w:afterAutospacing="1" w:line="240" w:lineRule="auto"/>
              <w:ind w:firstLine="0"/>
              <w:contextualSpacing/>
              <w:jc w:val="center"/>
              <w:rPr>
                <w:sz w:val="24"/>
                <w:szCs w:val="24"/>
              </w:rPr>
            </w:pPr>
            <w:proofErr w:type="spellStart"/>
            <w:r w:rsidRPr="00C32272">
              <w:rPr>
                <w:sz w:val="24"/>
                <w:szCs w:val="24"/>
              </w:rPr>
              <w:t>усл.ед</w:t>
            </w:r>
            <w:proofErr w:type="spellEnd"/>
            <w:r w:rsidRPr="00C32272">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1</w:t>
            </w:r>
          </w:p>
        </w:tc>
      </w:tr>
    </w:tbl>
    <w:p w:rsidR="00C018A2" w:rsidRPr="00C32272" w:rsidRDefault="00C018A2" w:rsidP="00C018A2">
      <w:pPr>
        <w:spacing w:line="240" w:lineRule="auto"/>
        <w:rPr>
          <w:b/>
          <w:sz w:val="24"/>
          <w:szCs w:val="24"/>
        </w:rPr>
      </w:pPr>
    </w:p>
    <w:p w:rsidR="00091A63" w:rsidRPr="00C32272" w:rsidRDefault="00C018A2" w:rsidP="00C018A2">
      <w:pPr>
        <w:spacing w:line="240" w:lineRule="auto"/>
        <w:rPr>
          <w:rStyle w:val="afffff3"/>
          <w:bCs/>
          <w:sz w:val="24"/>
          <w:szCs w:val="24"/>
        </w:rPr>
      </w:pPr>
      <w:r w:rsidRPr="00C32272">
        <w:rPr>
          <w:sz w:val="24"/>
          <w:szCs w:val="24"/>
        </w:rPr>
        <w:t xml:space="preserve">1. </w:t>
      </w:r>
      <w:r w:rsidRPr="00C32272">
        <w:rPr>
          <w:color w:val="000000"/>
          <w:sz w:val="24"/>
          <w:szCs w:val="24"/>
        </w:rPr>
        <w:t>Перечень выполняемых работ, запасных частей и расходных материалов для исполнения контракта:</w:t>
      </w:r>
    </w:p>
    <w:p w:rsidR="00091A63" w:rsidRPr="00C32272" w:rsidRDefault="00091A63" w:rsidP="00091A63">
      <w:pPr>
        <w:spacing w:line="240" w:lineRule="auto"/>
        <w:jc w:val="right"/>
        <w:rPr>
          <w:rStyle w:val="afffff3"/>
          <w:sz w:val="24"/>
          <w:szCs w:val="24"/>
        </w:rPr>
      </w:pPr>
      <w:r w:rsidRPr="00C32272">
        <w:rPr>
          <w:rStyle w:val="afffff3"/>
          <w:sz w:val="24"/>
          <w:szCs w:val="24"/>
        </w:rPr>
        <w:t>Таблица 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8797"/>
      </w:tblGrid>
      <w:tr w:rsidR="00C018A2" w:rsidRPr="00C32272" w:rsidTr="00D52541">
        <w:trPr>
          <w:trHeight w:val="20"/>
        </w:trPr>
        <w:tc>
          <w:tcPr>
            <w:tcW w:w="710" w:type="dxa"/>
            <w:shd w:val="clear" w:color="auto" w:fill="auto"/>
            <w:hideMark/>
          </w:tcPr>
          <w:p w:rsidR="00C018A2" w:rsidRPr="00C32272" w:rsidRDefault="00C018A2" w:rsidP="00C018A2">
            <w:pPr>
              <w:spacing w:line="240" w:lineRule="auto"/>
              <w:ind w:firstLine="0"/>
              <w:contextualSpacing/>
              <w:jc w:val="center"/>
              <w:rPr>
                <w:sz w:val="22"/>
                <w:szCs w:val="22"/>
              </w:rPr>
            </w:pPr>
            <w:r w:rsidRPr="00C32272">
              <w:rPr>
                <w:sz w:val="22"/>
                <w:szCs w:val="22"/>
              </w:rPr>
              <w:t>№</w:t>
            </w:r>
          </w:p>
          <w:p w:rsidR="00C018A2" w:rsidRPr="00C32272" w:rsidRDefault="00C018A2" w:rsidP="00C018A2">
            <w:pPr>
              <w:spacing w:line="240" w:lineRule="auto"/>
              <w:ind w:firstLine="0"/>
              <w:contextualSpacing/>
              <w:jc w:val="center"/>
              <w:rPr>
                <w:sz w:val="22"/>
                <w:szCs w:val="22"/>
              </w:rPr>
            </w:pPr>
            <w:proofErr w:type="spellStart"/>
            <w:proofErr w:type="gramStart"/>
            <w:r w:rsidRPr="00C32272">
              <w:rPr>
                <w:sz w:val="22"/>
                <w:szCs w:val="22"/>
              </w:rPr>
              <w:t>п</w:t>
            </w:r>
            <w:proofErr w:type="spellEnd"/>
            <w:proofErr w:type="gramEnd"/>
            <w:r w:rsidRPr="00C32272">
              <w:rPr>
                <w:sz w:val="22"/>
                <w:szCs w:val="22"/>
              </w:rPr>
              <w:t>/</w:t>
            </w:r>
            <w:proofErr w:type="spellStart"/>
            <w:r w:rsidRPr="00C32272">
              <w:rPr>
                <w:sz w:val="22"/>
                <w:szCs w:val="22"/>
              </w:rPr>
              <w:t>п</w:t>
            </w:r>
            <w:proofErr w:type="spellEnd"/>
          </w:p>
        </w:tc>
        <w:tc>
          <w:tcPr>
            <w:tcW w:w="8930" w:type="dxa"/>
            <w:shd w:val="clear" w:color="auto" w:fill="auto"/>
            <w:hideMark/>
          </w:tcPr>
          <w:p w:rsidR="00C018A2" w:rsidRPr="00C32272" w:rsidRDefault="00C018A2" w:rsidP="00C018A2">
            <w:pPr>
              <w:spacing w:line="240" w:lineRule="auto"/>
              <w:contextualSpacing/>
              <w:jc w:val="center"/>
              <w:rPr>
                <w:sz w:val="22"/>
                <w:szCs w:val="22"/>
              </w:rPr>
            </w:pPr>
            <w:r w:rsidRPr="00C32272">
              <w:rPr>
                <w:sz w:val="22"/>
                <w:szCs w:val="22"/>
              </w:rPr>
              <w:t>Наименование</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Погрузочные работы при автомобильных перевозках: мусора строительного с погрузкой вручную</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Утилизация</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Замена светильников на опорах дорожного освещения с использованием автовышки</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Замена светильников на опорах дорожного освещения без использования автогидроподъемника</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Установка Светильника на опорах дорожного освещения с использованием автовышки</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CE4C4C">
            <w:pPr>
              <w:spacing w:line="240" w:lineRule="auto"/>
              <w:ind w:firstLine="0"/>
              <w:contextualSpacing/>
              <w:rPr>
                <w:sz w:val="22"/>
                <w:szCs w:val="22"/>
              </w:rPr>
            </w:pPr>
            <w:r w:rsidRPr="00C32272">
              <w:rPr>
                <w:sz w:val="22"/>
                <w:szCs w:val="22"/>
              </w:rPr>
              <w:t>Установка Светильника на опорах дорожного освещения без использования автовышки</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Смена магнитных пускателей</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Замена автоматического выключателя 3-х полюсного</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CE4C4C">
            <w:pPr>
              <w:spacing w:line="240" w:lineRule="auto"/>
              <w:ind w:firstLine="0"/>
              <w:contextualSpacing/>
              <w:rPr>
                <w:sz w:val="22"/>
                <w:szCs w:val="22"/>
              </w:rPr>
            </w:pPr>
            <w:r w:rsidRPr="00C32272">
              <w:rPr>
                <w:sz w:val="22"/>
                <w:szCs w:val="22"/>
              </w:rPr>
              <w:t>Замена автоматического выключателя одн</w:t>
            </w:r>
            <w:proofErr w:type="gramStart"/>
            <w:r w:rsidRPr="00C32272">
              <w:rPr>
                <w:sz w:val="22"/>
                <w:szCs w:val="22"/>
              </w:rPr>
              <w:t>о-</w:t>
            </w:r>
            <w:proofErr w:type="gramEnd"/>
            <w:r w:rsidRPr="00C32272">
              <w:rPr>
                <w:sz w:val="22"/>
                <w:szCs w:val="22"/>
              </w:rPr>
              <w:t xml:space="preserve"> полюсного</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Замена предохранителя</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Подвеска самонесущих изолированных проводов (СИП-2А) напряжением от 0,4 кВ до 1 кВ (со снятием напряжения) с использованием 1автогидроподъемника</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Демонтаж самонесущих изолированных проводов (СИП-2А) напряжением от 0,4 кВ до 1 кВ (со снятием напряжения) с использованием автогидроподъемника</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Сварка крюков на троллейбусную опору</w:t>
            </w:r>
          </w:p>
        </w:tc>
      </w:tr>
      <w:tr w:rsidR="00C018A2" w:rsidRPr="00C32272" w:rsidTr="00D52541">
        <w:trPr>
          <w:trHeight w:val="20"/>
        </w:trPr>
        <w:tc>
          <w:tcPr>
            <w:tcW w:w="710" w:type="dxa"/>
            <w:shd w:val="clear" w:color="000000" w:fill="FFFFFF"/>
            <w:noWrap/>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tcPr>
          <w:p w:rsidR="00C018A2" w:rsidRPr="00C32272" w:rsidRDefault="00C018A2" w:rsidP="00213448">
            <w:pPr>
              <w:spacing w:line="240" w:lineRule="auto"/>
              <w:ind w:firstLine="0"/>
              <w:contextualSpacing/>
              <w:rPr>
                <w:sz w:val="22"/>
                <w:szCs w:val="22"/>
              </w:rPr>
            </w:pPr>
            <w:r w:rsidRPr="00C32272">
              <w:rPr>
                <w:sz w:val="22"/>
                <w:szCs w:val="22"/>
              </w:rPr>
              <w:t>Счетчики, устанавливаемые на готовом основании: трехфазные</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Установка шкафа (пульта) управления навесного</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Установка трубы винипластовой по установленным конструкциям, по стенам и колоннам с креплением скобами, D до 25 мм</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Установка трубы винипластовой по установленным конструкциям, по стенам и колоннам с креплением скобами, D до 50 мм</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C018A2" w:rsidRPr="00C32272" w:rsidTr="00D52541">
        <w:trPr>
          <w:trHeight w:val="20"/>
        </w:trPr>
        <w:tc>
          <w:tcPr>
            <w:tcW w:w="710" w:type="dxa"/>
            <w:shd w:val="clear" w:color="000000" w:fill="FFFFFF"/>
            <w:noWrap/>
            <w:hideMark/>
          </w:tcPr>
          <w:p w:rsidR="00C018A2" w:rsidRPr="00C32272" w:rsidRDefault="00C018A2" w:rsidP="00213448">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213448">
            <w:pPr>
              <w:spacing w:line="240" w:lineRule="auto"/>
              <w:ind w:firstLine="0"/>
              <w:contextualSpacing/>
              <w:rPr>
                <w:sz w:val="22"/>
                <w:szCs w:val="22"/>
              </w:rPr>
            </w:pPr>
            <w:r w:rsidRPr="00C32272">
              <w:rPr>
                <w:sz w:val="22"/>
                <w:szCs w:val="22"/>
              </w:rPr>
              <w:t>Устранение короткого замыкания: подъем на опору, устранение короткого замыкания, перетяжка провода</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Измерение нагрузок и напряжений в ТП и РП: замер токоизмерительными клещами</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proofErr w:type="spellStart"/>
            <w:r w:rsidRPr="00C32272">
              <w:rPr>
                <w:sz w:val="22"/>
                <w:szCs w:val="22"/>
              </w:rPr>
              <w:t>Перефазировка</w:t>
            </w:r>
            <w:proofErr w:type="spellEnd"/>
            <w:r w:rsidRPr="00C32272">
              <w:rPr>
                <w:sz w:val="22"/>
                <w:szCs w:val="22"/>
              </w:rPr>
              <w:t xml:space="preserve"> в сетях 0.4 кВ: подъем на опору</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proofErr w:type="spellStart"/>
            <w:r w:rsidRPr="00C32272">
              <w:rPr>
                <w:sz w:val="22"/>
                <w:szCs w:val="22"/>
              </w:rPr>
              <w:t>Перефазировка</w:t>
            </w:r>
            <w:proofErr w:type="spellEnd"/>
            <w:r w:rsidRPr="00C32272">
              <w:rPr>
                <w:sz w:val="22"/>
                <w:szCs w:val="22"/>
              </w:rPr>
              <w:t xml:space="preserve"> в сетях 0.4 кВ: </w:t>
            </w:r>
            <w:proofErr w:type="spellStart"/>
            <w:r w:rsidRPr="00C32272">
              <w:rPr>
                <w:sz w:val="22"/>
                <w:szCs w:val="22"/>
              </w:rPr>
              <w:t>перефазировка</w:t>
            </w:r>
            <w:proofErr w:type="spellEnd"/>
            <w:r w:rsidRPr="00C32272">
              <w:rPr>
                <w:sz w:val="22"/>
                <w:szCs w:val="22"/>
              </w:rPr>
              <w:t xml:space="preserve"> вводов ответвлений</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Дневной осмотр воздушной линии электропередачи без ее отключения</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 xml:space="preserve">Объезд линий на </w:t>
            </w:r>
            <w:proofErr w:type="spellStart"/>
            <w:r w:rsidRPr="00C32272">
              <w:rPr>
                <w:sz w:val="22"/>
                <w:szCs w:val="22"/>
              </w:rPr>
              <w:t>спецавтомашине</w:t>
            </w:r>
            <w:proofErr w:type="spellEnd"/>
            <w:r w:rsidRPr="00C32272">
              <w:rPr>
                <w:sz w:val="22"/>
                <w:szCs w:val="22"/>
              </w:rPr>
              <w:t xml:space="preserve"> в ночное и дневное   время</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 xml:space="preserve">Установка железобетонных опор для совместной подвески проводов </w:t>
            </w:r>
            <w:proofErr w:type="gramStart"/>
            <w:r w:rsidRPr="00C32272">
              <w:rPr>
                <w:sz w:val="22"/>
                <w:szCs w:val="22"/>
              </w:rPr>
              <w:t>ВЛ</w:t>
            </w:r>
            <w:proofErr w:type="gramEnd"/>
            <w:r w:rsidRPr="00C32272">
              <w:rPr>
                <w:sz w:val="22"/>
                <w:szCs w:val="22"/>
              </w:rPr>
              <w:t xml:space="preserve"> 0,38; 6-10 кВ без приставок: одностоечных</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 xml:space="preserve">Развозка конструкций и материалов опор </w:t>
            </w:r>
            <w:proofErr w:type="gramStart"/>
            <w:r w:rsidRPr="00C32272">
              <w:rPr>
                <w:sz w:val="22"/>
                <w:szCs w:val="22"/>
              </w:rPr>
              <w:t>ВЛ</w:t>
            </w:r>
            <w:proofErr w:type="gramEnd"/>
            <w:r w:rsidRPr="00C32272">
              <w:rPr>
                <w:sz w:val="22"/>
                <w:szCs w:val="22"/>
              </w:rPr>
              <w:t xml:space="preserve"> 0,38-10 кВ по трассе: одностоечных железобетонных опор</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 xml:space="preserve">Демонтаж опор </w:t>
            </w:r>
            <w:proofErr w:type="gramStart"/>
            <w:r w:rsidRPr="00C32272">
              <w:rPr>
                <w:sz w:val="22"/>
                <w:szCs w:val="22"/>
              </w:rPr>
              <w:t>ВЛ</w:t>
            </w:r>
            <w:proofErr w:type="gramEnd"/>
            <w:r w:rsidRPr="00C32272">
              <w:rPr>
                <w:sz w:val="22"/>
                <w:szCs w:val="22"/>
              </w:rPr>
              <w:t xml:space="preserve"> 0,38-10 кВ: без приставок одностоечных</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Установка кронштейна специального на опорах для светильников</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Демонтаж кронштейна на опорах для светильников</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 xml:space="preserve">Выправка промежуточной опоры при отклонении от вертикальной оси вдоль линии </w:t>
            </w:r>
            <w:proofErr w:type="gramStart"/>
            <w:r w:rsidRPr="00C32272">
              <w:rPr>
                <w:sz w:val="22"/>
                <w:szCs w:val="22"/>
              </w:rPr>
              <w:t>ВЛ</w:t>
            </w:r>
            <w:proofErr w:type="gramEnd"/>
            <w:r w:rsidRPr="00C32272">
              <w:rPr>
                <w:sz w:val="22"/>
                <w:szCs w:val="22"/>
              </w:rPr>
              <w:t xml:space="preserve"> напряжением 0,38 кВ</w:t>
            </w:r>
          </w:p>
        </w:tc>
      </w:tr>
      <w:tr w:rsidR="00C018A2" w:rsidRPr="00C32272" w:rsidTr="00D52541">
        <w:trPr>
          <w:trHeight w:val="20"/>
        </w:trPr>
        <w:tc>
          <w:tcPr>
            <w:tcW w:w="710" w:type="dxa"/>
            <w:shd w:val="clear" w:color="000000" w:fill="FFFFFF"/>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000000" w:fill="FFFFFF"/>
            <w:hideMark/>
          </w:tcPr>
          <w:p w:rsidR="00C018A2" w:rsidRPr="00C32272" w:rsidRDefault="00C018A2" w:rsidP="00AD0751">
            <w:pPr>
              <w:spacing w:line="240" w:lineRule="auto"/>
              <w:ind w:firstLine="0"/>
              <w:contextualSpacing/>
              <w:rPr>
                <w:sz w:val="22"/>
                <w:szCs w:val="22"/>
              </w:rPr>
            </w:pPr>
            <w:r w:rsidRPr="00C32272">
              <w:rPr>
                <w:sz w:val="22"/>
                <w:szCs w:val="22"/>
              </w:rPr>
              <w:t>Установка реле времени ТЭ-15</w:t>
            </w:r>
          </w:p>
        </w:tc>
      </w:tr>
      <w:tr w:rsidR="00C018A2" w:rsidRPr="00C32272" w:rsidTr="00D52541">
        <w:trPr>
          <w:trHeight w:val="20"/>
        </w:trPr>
        <w:tc>
          <w:tcPr>
            <w:tcW w:w="710" w:type="dxa"/>
            <w:shd w:val="clear" w:color="auto" w:fill="auto"/>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auto" w:fill="auto"/>
            <w:hideMark/>
          </w:tcPr>
          <w:p w:rsidR="00C018A2" w:rsidRPr="00C32272" w:rsidRDefault="00C018A2" w:rsidP="00AD0751">
            <w:pPr>
              <w:spacing w:line="240" w:lineRule="auto"/>
              <w:ind w:firstLine="0"/>
              <w:contextualSpacing/>
              <w:rPr>
                <w:sz w:val="22"/>
                <w:szCs w:val="22"/>
              </w:rPr>
            </w:pPr>
            <w:r w:rsidRPr="00C32272">
              <w:rPr>
                <w:sz w:val="22"/>
                <w:szCs w:val="22"/>
              </w:rPr>
              <w:t>Ремонт (ревизия) контактных соединений, проверка напряжения светильника</w:t>
            </w:r>
          </w:p>
        </w:tc>
      </w:tr>
      <w:tr w:rsidR="00C018A2" w:rsidRPr="00C32272" w:rsidTr="00D52541">
        <w:trPr>
          <w:trHeight w:val="20"/>
        </w:trPr>
        <w:tc>
          <w:tcPr>
            <w:tcW w:w="710" w:type="dxa"/>
            <w:shd w:val="clear" w:color="auto" w:fill="auto"/>
            <w:noWrap/>
            <w:hideMark/>
          </w:tcPr>
          <w:p w:rsidR="00C018A2" w:rsidRPr="00C32272" w:rsidRDefault="00C018A2" w:rsidP="00AD0751">
            <w:pPr>
              <w:numPr>
                <w:ilvl w:val="0"/>
                <w:numId w:val="42"/>
              </w:numPr>
              <w:spacing w:line="240" w:lineRule="auto"/>
              <w:contextualSpacing/>
              <w:rPr>
                <w:sz w:val="22"/>
                <w:szCs w:val="22"/>
              </w:rPr>
            </w:pPr>
          </w:p>
        </w:tc>
        <w:tc>
          <w:tcPr>
            <w:tcW w:w="8930" w:type="dxa"/>
            <w:shd w:val="clear" w:color="auto" w:fill="auto"/>
            <w:hideMark/>
          </w:tcPr>
          <w:p w:rsidR="00C018A2" w:rsidRPr="00C32272" w:rsidRDefault="00C018A2" w:rsidP="00AD0751">
            <w:pPr>
              <w:spacing w:line="240" w:lineRule="auto"/>
              <w:ind w:firstLine="0"/>
              <w:contextualSpacing/>
              <w:rPr>
                <w:sz w:val="22"/>
                <w:szCs w:val="22"/>
              </w:rPr>
            </w:pPr>
            <w:r w:rsidRPr="00C32272">
              <w:rPr>
                <w:sz w:val="22"/>
                <w:szCs w:val="22"/>
              </w:rPr>
              <w:t>Установка фотореле</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36</w:t>
            </w:r>
          </w:p>
        </w:tc>
        <w:tc>
          <w:tcPr>
            <w:tcW w:w="8930" w:type="dxa"/>
            <w:shd w:val="clear" w:color="auto" w:fill="auto"/>
            <w:hideMark/>
          </w:tcPr>
          <w:p w:rsidR="00C018A2" w:rsidRPr="00C32272" w:rsidRDefault="00C018A2" w:rsidP="00AD0751">
            <w:pPr>
              <w:spacing w:line="240" w:lineRule="auto"/>
              <w:ind w:firstLine="0"/>
              <w:contextualSpacing/>
              <w:rPr>
                <w:sz w:val="22"/>
                <w:szCs w:val="22"/>
              </w:rPr>
            </w:pPr>
            <w:r w:rsidRPr="00C32272">
              <w:rPr>
                <w:sz w:val="22"/>
                <w:szCs w:val="22"/>
              </w:rPr>
              <w:t>Перевод реле времени, проверка и регулировка электрических характеристик</w:t>
            </w:r>
          </w:p>
        </w:tc>
      </w:tr>
      <w:tr w:rsidR="00C018A2" w:rsidRPr="00C32272" w:rsidTr="00D52541">
        <w:trPr>
          <w:trHeight w:val="20"/>
        </w:trPr>
        <w:tc>
          <w:tcPr>
            <w:tcW w:w="710" w:type="dxa"/>
            <w:shd w:val="clear" w:color="auto" w:fill="auto"/>
            <w:noWrap/>
            <w:hideMark/>
          </w:tcPr>
          <w:p w:rsidR="00C018A2" w:rsidRPr="00C32272" w:rsidRDefault="00C018A2" w:rsidP="00AD0751">
            <w:pPr>
              <w:numPr>
                <w:ilvl w:val="0"/>
                <w:numId w:val="46"/>
              </w:numPr>
              <w:spacing w:line="240" w:lineRule="auto"/>
              <w:contextualSpacing/>
              <w:rPr>
                <w:sz w:val="22"/>
                <w:szCs w:val="22"/>
              </w:rPr>
            </w:pPr>
          </w:p>
        </w:tc>
        <w:tc>
          <w:tcPr>
            <w:tcW w:w="8930" w:type="dxa"/>
            <w:shd w:val="clear" w:color="auto" w:fill="auto"/>
            <w:hideMark/>
          </w:tcPr>
          <w:p w:rsidR="00C018A2" w:rsidRPr="00C32272" w:rsidRDefault="00C018A2" w:rsidP="00AD0751">
            <w:pPr>
              <w:spacing w:line="240" w:lineRule="auto"/>
              <w:ind w:firstLine="0"/>
              <w:contextualSpacing/>
              <w:rPr>
                <w:sz w:val="22"/>
                <w:szCs w:val="22"/>
              </w:rPr>
            </w:pPr>
            <w:r w:rsidRPr="00C32272">
              <w:rPr>
                <w:sz w:val="22"/>
                <w:szCs w:val="22"/>
              </w:rPr>
              <w:t>Светильник светодиодный 50 Вт</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2</w:t>
            </w:r>
          </w:p>
        </w:tc>
        <w:tc>
          <w:tcPr>
            <w:tcW w:w="8930" w:type="dxa"/>
            <w:shd w:val="clear" w:color="auto" w:fill="auto"/>
            <w:hideMark/>
          </w:tcPr>
          <w:p w:rsidR="00C018A2" w:rsidRPr="00C32272" w:rsidRDefault="00C018A2" w:rsidP="00AD0751">
            <w:pPr>
              <w:spacing w:line="240" w:lineRule="auto"/>
              <w:ind w:firstLine="0"/>
              <w:contextualSpacing/>
              <w:rPr>
                <w:sz w:val="22"/>
                <w:szCs w:val="22"/>
              </w:rPr>
            </w:pPr>
            <w:r w:rsidRPr="00C32272">
              <w:rPr>
                <w:sz w:val="22"/>
                <w:szCs w:val="22"/>
              </w:rPr>
              <w:t>Светильник светодиодный 100 Вт</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firstLine="0"/>
              <w:contextualSpacing/>
              <w:jc w:val="right"/>
              <w:rPr>
                <w:sz w:val="22"/>
                <w:szCs w:val="22"/>
              </w:rPr>
            </w:pPr>
            <w:r w:rsidRPr="00C32272">
              <w:rPr>
                <w:sz w:val="22"/>
                <w:szCs w:val="22"/>
              </w:rPr>
              <w:t>3</w:t>
            </w:r>
          </w:p>
        </w:tc>
        <w:tc>
          <w:tcPr>
            <w:tcW w:w="8930" w:type="dxa"/>
            <w:shd w:val="clear" w:color="auto" w:fill="auto"/>
            <w:hideMark/>
          </w:tcPr>
          <w:p w:rsidR="00C018A2" w:rsidRPr="00C32272" w:rsidRDefault="00C018A2" w:rsidP="00AD0751">
            <w:pPr>
              <w:spacing w:line="240" w:lineRule="auto"/>
              <w:ind w:firstLine="0"/>
              <w:contextualSpacing/>
              <w:rPr>
                <w:sz w:val="22"/>
                <w:szCs w:val="22"/>
              </w:rPr>
            </w:pPr>
            <w:r w:rsidRPr="00C32272">
              <w:rPr>
                <w:sz w:val="22"/>
                <w:szCs w:val="22"/>
              </w:rPr>
              <w:t>Светильник светодиодный 150 Вт</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4</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Предохранитель ПН-100А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5</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Провод СИП 4*16</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Провод СИП 2*16</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7</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Наконечник изолированный </w:t>
            </w:r>
            <w:r w:rsidRPr="00C32272">
              <w:rPr>
                <w:sz w:val="22"/>
                <w:szCs w:val="22"/>
                <w:lang w:val="en-US"/>
              </w:rPr>
              <w:t>CPTAU-16</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lang w:val="en-US"/>
              </w:rPr>
            </w:pPr>
            <w:r w:rsidRPr="00C32272">
              <w:rPr>
                <w:sz w:val="22"/>
                <w:szCs w:val="22"/>
                <w:lang w:val="en-US"/>
              </w:rPr>
              <w:t>8</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Наконечник изолированный </w:t>
            </w:r>
            <w:r w:rsidRPr="00C32272">
              <w:rPr>
                <w:sz w:val="22"/>
                <w:szCs w:val="22"/>
                <w:lang w:val="en-US"/>
              </w:rPr>
              <w:t>CPTAU-25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lang w:val="en-US"/>
              </w:rPr>
            </w:pPr>
            <w:r w:rsidRPr="00C32272">
              <w:rPr>
                <w:sz w:val="22"/>
                <w:szCs w:val="22"/>
                <w:lang w:val="en-US"/>
              </w:rPr>
              <w:t>9</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Наконечник изолированный </w:t>
            </w:r>
            <w:r w:rsidRPr="00C32272">
              <w:rPr>
                <w:sz w:val="22"/>
                <w:szCs w:val="22"/>
                <w:lang w:val="en-US"/>
              </w:rPr>
              <w:t>CPTAU-35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lang w:val="en-US"/>
              </w:rPr>
            </w:pPr>
            <w:r w:rsidRPr="00C32272">
              <w:rPr>
                <w:sz w:val="22"/>
                <w:szCs w:val="22"/>
                <w:lang w:val="en-US"/>
              </w:rPr>
              <w:t>10</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Гильза соединительная </w:t>
            </w:r>
            <w:r w:rsidRPr="00C32272">
              <w:rPr>
                <w:sz w:val="22"/>
                <w:szCs w:val="22"/>
                <w:lang w:val="en-US"/>
              </w:rPr>
              <w:t>MJPT-16</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lang w:val="en-US"/>
              </w:rPr>
            </w:pPr>
            <w:r w:rsidRPr="00C32272">
              <w:rPr>
                <w:sz w:val="22"/>
                <w:szCs w:val="22"/>
                <w:lang w:val="en-US"/>
              </w:rPr>
              <w:t>11</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Гильза соединительная </w:t>
            </w:r>
            <w:r w:rsidRPr="00C32272">
              <w:rPr>
                <w:sz w:val="22"/>
                <w:szCs w:val="22"/>
                <w:lang w:val="en-US"/>
              </w:rPr>
              <w:t>MJPT-25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lang w:val="en-US"/>
              </w:rPr>
            </w:pPr>
            <w:r w:rsidRPr="00C32272">
              <w:rPr>
                <w:sz w:val="22"/>
                <w:szCs w:val="22"/>
                <w:lang w:val="en-US"/>
              </w:rPr>
              <w:t>12</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Гильза соединительная </w:t>
            </w:r>
            <w:r w:rsidRPr="00C32272">
              <w:rPr>
                <w:sz w:val="22"/>
                <w:szCs w:val="22"/>
                <w:lang w:val="en-US"/>
              </w:rPr>
              <w:t>MJPT-35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lang w:val="en-US"/>
              </w:rPr>
            </w:pPr>
            <w:r w:rsidRPr="00C32272">
              <w:rPr>
                <w:sz w:val="22"/>
                <w:szCs w:val="22"/>
                <w:lang w:val="en-US"/>
              </w:rPr>
              <w:t>13</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Провод А-35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14</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Пускатель магнитный (контактор) 25А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15</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Пускатель магнитный (контактор) 32А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16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Пускатель магнитный (контактор) 40А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17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Пускатель магнитный (контактор) 50А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right"/>
              <w:rPr>
                <w:sz w:val="22"/>
                <w:szCs w:val="22"/>
              </w:rPr>
            </w:pPr>
            <w:r w:rsidRPr="00C32272">
              <w:rPr>
                <w:sz w:val="22"/>
                <w:szCs w:val="22"/>
              </w:rPr>
              <w:t>18</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Пускатель магнитный (контактор) 63А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19</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3р 25А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firstLine="0"/>
              <w:contextualSpacing/>
              <w:jc w:val="right"/>
              <w:rPr>
                <w:sz w:val="22"/>
                <w:szCs w:val="22"/>
              </w:rPr>
            </w:pPr>
            <w:r w:rsidRPr="00C32272">
              <w:rPr>
                <w:sz w:val="22"/>
                <w:szCs w:val="22"/>
              </w:rPr>
              <w:t>20</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Автомат 3р 32А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21</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Автомат 3р 40А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22</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Автомат 3р 50А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23</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Автомат 3р 63А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24</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Автомат 3р 80А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25</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Автомат 3р 100А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jc w:val="left"/>
              <w:rPr>
                <w:sz w:val="22"/>
                <w:szCs w:val="22"/>
              </w:rPr>
            </w:pPr>
            <w:r w:rsidRPr="00C32272">
              <w:rPr>
                <w:sz w:val="22"/>
                <w:szCs w:val="22"/>
              </w:rPr>
              <w:t>26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6А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27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10А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28</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16А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29</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20А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30</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25А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31</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32А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32</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Автомат  1р 40А</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33</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Контактор состояния (аналог)</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34</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 xml:space="preserve">Лента </w:t>
            </w:r>
            <w:proofErr w:type="spellStart"/>
            <w:r w:rsidRPr="00C32272">
              <w:rPr>
                <w:sz w:val="22"/>
                <w:szCs w:val="22"/>
              </w:rPr>
              <w:t>самоспекаемая</w:t>
            </w:r>
            <w:proofErr w:type="spellEnd"/>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35</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proofErr w:type="spellStart"/>
            <w:r w:rsidRPr="00C32272">
              <w:rPr>
                <w:sz w:val="22"/>
                <w:szCs w:val="22"/>
              </w:rPr>
              <w:t>Изолента</w:t>
            </w:r>
            <w:proofErr w:type="spellEnd"/>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lastRenderedPageBreak/>
              <w:t>36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Клемма ВАГО</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Зажим ОР-6 (аналог)</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38</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Зажим ОР-645 (аналог)</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39</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Зажим ОР-95 (аналог)</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40</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Зажим ЗВП (аналог)</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rPr>
              <w:t>4</w:t>
            </w:r>
            <w:r w:rsidRPr="00C32272">
              <w:rPr>
                <w:sz w:val="22"/>
                <w:szCs w:val="22"/>
                <w:lang w:val="en-US"/>
              </w:rPr>
              <w:t>1</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Кронштейн анкерный СА-2000 (аналог)</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rPr>
              <w:t>4</w:t>
            </w:r>
            <w:r w:rsidRPr="00C32272">
              <w:rPr>
                <w:sz w:val="22"/>
                <w:szCs w:val="22"/>
                <w:lang w:val="en-US"/>
              </w:rPr>
              <w:t>2</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Крюк </w:t>
            </w:r>
            <w:r w:rsidRPr="00C32272">
              <w:rPr>
                <w:sz w:val="22"/>
                <w:szCs w:val="22"/>
                <w:lang w:val="en-US"/>
              </w:rPr>
              <w:t>Sot</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43</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Зажим РА </w:t>
            </w:r>
            <w:r w:rsidRPr="00C32272">
              <w:rPr>
                <w:sz w:val="22"/>
                <w:szCs w:val="22"/>
                <w:lang w:val="en-US"/>
              </w:rPr>
              <w:t xml:space="preserve"> 25*100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44</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Зажим подвесной РS1500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45</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Комплект промежуточной подвески </w:t>
            </w:r>
            <w:r w:rsidRPr="00C32272">
              <w:rPr>
                <w:sz w:val="22"/>
                <w:szCs w:val="22"/>
                <w:lang w:val="en-US"/>
              </w:rPr>
              <w:t>ES 1500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46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Изоляторы ТФ-20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47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Реле времени</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rPr>
              <w:t>4</w:t>
            </w:r>
            <w:r w:rsidRPr="00C32272">
              <w:rPr>
                <w:sz w:val="22"/>
                <w:szCs w:val="22"/>
                <w:lang w:val="en-US"/>
              </w:rPr>
              <w:t>8</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Фотоэлемент</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rPr>
              <w:t>4</w:t>
            </w:r>
            <w:r w:rsidRPr="00C32272">
              <w:rPr>
                <w:sz w:val="22"/>
                <w:szCs w:val="22"/>
                <w:lang w:val="en-US"/>
              </w:rPr>
              <w:t>9</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Щит ЩМП </w:t>
            </w:r>
            <w:r w:rsidRPr="00C32272">
              <w:rPr>
                <w:sz w:val="22"/>
                <w:szCs w:val="22"/>
                <w:lang w:val="en-US"/>
              </w:rPr>
              <w:t>IP 54</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50</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proofErr w:type="spellStart"/>
            <w:r w:rsidRPr="00C32272">
              <w:rPr>
                <w:sz w:val="22"/>
                <w:szCs w:val="22"/>
              </w:rPr>
              <w:t>гофротруба</w:t>
            </w:r>
            <w:proofErr w:type="spellEnd"/>
            <w:r w:rsidRPr="00C32272">
              <w:rPr>
                <w:sz w:val="22"/>
                <w:szCs w:val="22"/>
              </w:rPr>
              <w:t xml:space="preserve">  D 25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51</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proofErr w:type="spellStart"/>
            <w:r w:rsidRPr="00C32272">
              <w:rPr>
                <w:sz w:val="22"/>
                <w:szCs w:val="22"/>
              </w:rPr>
              <w:t>гофротруба</w:t>
            </w:r>
            <w:proofErr w:type="spellEnd"/>
            <w:r w:rsidRPr="00C32272">
              <w:rPr>
                <w:sz w:val="22"/>
                <w:szCs w:val="22"/>
              </w:rPr>
              <w:t xml:space="preserve">  D 40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52</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Дроссель ДРЛ-250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53</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Патрон керамический Е-40</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54</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Патрон керамический Е-</w:t>
            </w:r>
            <w:r w:rsidRPr="00C32272">
              <w:rPr>
                <w:sz w:val="22"/>
                <w:szCs w:val="22"/>
                <w:lang w:val="en-US"/>
              </w:rPr>
              <w:t>27</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lang w:val="en-US"/>
              </w:rPr>
            </w:pPr>
            <w:r w:rsidRPr="00C32272">
              <w:rPr>
                <w:sz w:val="22"/>
                <w:szCs w:val="22"/>
                <w:lang w:val="en-US"/>
              </w:rPr>
              <w:t>55</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proofErr w:type="spellStart"/>
            <w:r w:rsidRPr="00C32272">
              <w:rPr>
                <w:sz w:val="22"/>
                <w:szCs w:val="22"/>
              </w:rPr>
              <w:t>Рассеиватель</w:t>
            </w:r>
            <w:proofErr w:type="spellEnd"/>
            <w:r w:rsidRPr="00C32272">
              <w:rPr>
                <w:sz w:val="22"/>
                <w:szCs w:val="22"/>
              </w:rPr>
              <w:t xml:space="preserve"> РПА 85-001</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56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Кабель ВВГ 3х2,5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57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Кабель ВВГ 3х1,5</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58</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Проводник заземляющий гибкий 1М</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59</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Проводник заземляющий гибкий 2М</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60</w:t>
            </w:r>
          </w:p>
        </w:tc>
        <w:tc>
          <w:tcPr>
            <w:tcW w:w="8930" w:type="dxa"/>
            <w:shd w:val="clear" w:color="auto" w:fill="auto"/>
            <w:hideMark/>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Зажим </w:t>
            </w:r>
            <w:r w:rsidRPr="00C32272">
              <w:rPr>
                <w:sz w:val="22"/>
                <w:szCs w:val="22"/>
                <w:lang w:val="en-US"/>
              </w:rPr>
              <w:t>KZP-1</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61</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 xml:space="preserve">Зажим </w:t>
            </w:r>
            <w:r w:rsidRPr="00C32272">
              <w:rPr>
                <w:sz w:val="22"/>
                <w:szCs w:val="22"/>
                <w:lang w:val="en-US"/>
              </w:rPr>
              <w:t>KZP-2</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62</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Зажим ПС-1-1</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63</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Сталь круглая 18мм</w:t>
            </w:r>
          </w:p>
        </w:tc>
      </w:tr>
      <w:tr w:rsidR="00C018A2" w:rsidRPr="00C32272" w:rsidTr="00D52541">
        <w:trPr>
          <w:trHeight w:val="20"/>
        </w:trPr>
        <w:tc>
          <w:tcPr>
            <w:tcW w:w="710" w:type="dxa"/>
            <w:shd w:val="clear" w:color="auto" w:fill="auto"/>
            <w:noWrap/>
            <w:hideMark/>
          </w:tcPr>
          <w:p w:rsidR="00C018A2" w:rsidRPr="00C32272" w:rsidRDefault="00C018A2" w:rsidP="00AD0751">
            <w:pPr>
              <w:spacing w:line="240" w:lineRule="auto"/>
              <w:ind w:left="407" w:firstLine="0"/>
              <w:contextualSpacing/>
              <w:rPr>
                <w:sz w:val="22"/>
                <w:szCs w:val="22"/>
              </w:rPr>
            </w:pPr>
            <w:r w:rsidRPr="00C32272">
              <w:rPr>
                <w:sz w:val="22"/>
                <w:szCs w:val="22"/>
              </w:rPr>
              <w:t>64</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Сталь круглая 6мм</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65</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Лампа светодиодная 6 Вт E27.6W</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66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Лампа светодиодная 12 Вт E27.12W</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67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Лампа светодиодная 15 Вт E27.15W</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68</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Лампа светодиодная50 Вт E40</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69</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Лампа светодиодная 20 Вт E27.26W</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70</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 xml:space="preserve">Стойка </w:t>
            </w:r>
            <w:proofErr w:type="spellStart"/>
            <w:r w:rsidRPr="00C32272">
              <w:rPr>
                <w:sz w:val="22"/>
                <w:szCs w:val="22"/>
              </w:rPr>
              <w:t>вибрированная</w:t>
            </w:r>
            <w:proofErr w:type="spellEnd"/>
            <w:r w:rsidRPr="00C32272">
              <w:rPr>
                <w:sz w:val="22"/>
                <w:szCs w:val="22"/>
              </w:rPr>
              <w:t xml:space="preserve"> </w:t>
            </w:r>
            <w:proofErr w:type="gramStart"/>
            <w:r w:rsidRPr="00C32272">
              <w:rPr>
                <w:sz w:val="22"/>
                <w:szCs w:val="22"/>
              </w:rPr>
              <w:t>СВ</w:t>
            </w:r>
            <w:proofErr w:type="gramEnd"/>
            <w:r w:rsidRPr="00C32272">
              <w:rPr>
                <w:sz w:val="22"/>
                <w:szCs w:val="22"/>
              </w:rPr>
              <w:t xml:space="preserve"> 105-3</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71</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 xml:space="preserve">Стойка </w:t>
            </w:r>
            <w:proofErr w:type="spellStart"/>
            <w:r w:rsidRPr="00C32272">
              <w:rPr>
                <w:sz w:val="22"/>
                <w:szCs w:val="22"/>
              </w:rPr>
              <w:t>вибрированная</w:t>
            </w:r>
            <w:proofErr w:type="spellEnd"/>
            <w:r w:rsidRPr="00C32272">
              <w:rPr>
                <w:sz w:val="22"/>
                <w:szCs w:val="22"/>
              </w:rPr>
              <w:t xml:space="preserve"> </w:t>
            </w:r>
            <w:proofErr w:type="gramStart"/>
            <w:r w:rsidRPr="00C32272">
              <w:rPr>
                <w:sz w:val="22"/>
                <w:szCs w:val="22"/>
              </w:rPr>
              <w:t>СВ</w:t>
            </w:r>
            <w:proofErr w:type="gramEnd"/>
            <w:r w:rsidRPr="00C32272">
              <w:rPr>
                <w:sz w:val="22"/>
                <w:szCs w:val="22"/>
              </w:rPr>
              <w:t xml:space="preserve"> 95-3</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72</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 xml:space="preserve">Стойка </w:t>
            </w:r>
            <w:proofErr w:type="spellStart"/>
            <w:r w:rsidRPr="00C32272">
              <w:rPr>
                <w:sz w:val="22"/>
                <w:szCs w:val="22"/>
              </w:rPr>
              <w:t>вибрированная</w:t>
            </w:r>
            <w:proofErr w:type="spellEnd"/>
            <w:r w:rsidRPr="00C32272">
              <w:rPr>
                <w:sz w:val="22"/>
                <w:szCs w:val="22"/>
              </w:rPr>
              <w:t xml:space="preserve"> </w:t>
            </w:r>
            <w:proofErr w:type="gramStart"/>
            <w:r w:rsidRPr="00C32272">
              <w:rPr>
                <w:sz w:val="22"/>
                <w:szCs w:val="22"/>
              </w:rPr>
              <w:t>СВ</w:t>
            </w:r>
            <w:proofErr w:type="gramEnd"/>
            <w:r w:rsidRPr="00C32272">
              <w:rPr>
                <w:sz w:val="22"/>
                <w:szCs w:val="22"/>
              </w:rPr>
              <w:t xml:space="preserve"> 110-3</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73</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 xml:space="preserve">Стойка </w:t>
            </w:r>
            <w:proofErr w:type="spellStart"/>
            <w:r w:rsidRPr="00C32272">
              <w:rPr>
                <w:sz w:val="22"/>
                <w:szCs w:val="22"/>
              </w:rPr>
              <w:t>вибрированная</w:t>
            </w:r>
            <w:proofErr w:type="spellEnd"/>
            <w:r w:rsidRPr="00C32272">
              <w:rPr>
                <w:sz w:val="22"/>
                <w:szCs w:val="22"/>
              </w:rPr>
              <w:t xml:space="preserve"> </w:t>
            </w:r>
            <w:proofErr w:type="gramStart"/>
            <w:r w:rsidRPr="00C32272">
              <w:rPr>
                <w:sz w:val="22"/>
                <w:szCs w:val="22"/>
              </w:rPr>
              <w:t>СВ</w:t>
            </w:r>
            <w:proofErr w:type="gramEnd"/>
            <w:r w:rsidRPr="00C32272">
              <w:rPr>
                <w:sz w:val="22"/>
                <w:szCs w:val="22"/>
              </w:rPr>
              <w:t xml:space="preserve"> 105-5</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74</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Кронштейн для светильника КС-1(аналог)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75</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Кронштейн для светильника КС-2(аналог)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76</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Кронштейн У-4 (аналог)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77</w:t>
            </w:r>
          </w:p>
        </w:tc>
        <w:tc>
          <w:tcPr>
            <w:tcW w:w="8930" w:type="dxa"/>
            <w:shd w:val="clear" w:color="auto" w:fill="auto"/>
            <w:hideMark/>
          </w:tcPr>
          <w:p w:rsidR="00C018A2" w:rsidRPr="00C32272" w:rsidRDefault="00C018A2" w:rsidP="00AD0751">
            <w:pPr>
              <w:spacing w:line="240" w:lineRule="auto"/>
              <w:ind w:firstLine="175"/>
              <w:contextualSpacing/>
              <w:rPr>
                <w:sz w:val="22"/>
                <w:szCs w:val="22"/>
              </w:rPr>
            </w:pPr>
            <w:r w:rsidRPr="00C32272">
              <w:rPr>
                <w:sz w:val="22"/>
                <w:szCs w:val="22"/>
              </w:rPr>
              <w:t>Траверса ТН-18</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78</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Траверса ТН-19</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79</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Хомут Х-16 (аналог)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80</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Хомут Х-10 (аналог)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81</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Держатель для консольного крепления светильника</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82</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Крюк</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83</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Лента монтажная (аналог)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84</w:t>
            </w:r>
          </w:p>
        </w:tc>
        <w:tc>
          <w:tcPr>
            <w:tcW w:w="8930" w:type="dxa"/>
            <w:shd w:val="clear" w:color="auto" w:fill="auto"/>
          </w:tcPr>
          <w:p w:rsidR="00C018A2" w:rsidRPr="00C32272" w:rsidRDefault="00C018A2" w:rsidP="00AD0751">
            <w:pPr>
              <w:spacing w:line="240" w:lineRule="auto"/>
              <w:ind w:firstLine="175"/>
              <w:contextualSpacing/>
              <w:rPr>
                <w:sz w:val="22"/>
                <w:szCs w:val="22"/>
              </w:rPr>
            </w:pPr>
            <w:r w:rsidRPr="00C32272">
              <w:rPr>
                <w:sz w:val="22"/>
                <w:szCs w:val="22"/>
              </w:rPr>
              <w:t>Бугель В-200 (аналог)</w:t>
            </w:r>
          </w:p>
        </w:tc>
      </w:tr>
      <w:tr w:rsidR="00C018A2" w:rsidRPr="00C32272" w:rsidTr="00D52541">
        <w:trPr>
          <w:trHeight w:val="20"/>
        </w:trPr>
        <w:tc>
          <w:tcPr>
            <w:tcW w:w="710" w:type="dxa"/>
            <w:shd w:val="clear" w:color="auto" w:fill="auto"/>
            <w:noWrap/>
          </w:tcPr>
          <w:p w:rsidR="00C018A2" w:rsidRPr="00C32272" w:rsidRDefault="00C018A2" w:rsidP="00AD0751">
            <w:pPr>
              <w:spacing w:line="240" w:lineRule="auto"/>
              <w:ind w:left="407" w:firstLine="0"/>
              <w:contextualSpacing/>
              <w:rPr>
                <w:sz w:val="22"/>
                <w:szCs w:val="22"/>
              </w:rPr>
            </w:pPr>
            <w:r w:rsidRPr="00C32272">
              <w:rPr>
                <w:sz w:val="22"/>
                <w:szCs w:val="22"/>
              </w:rPr>
              <w:t>85</w:t>
            </w:r>
          </w:p>
        </w:tc>
        <w:tc>
          <w:tcPr>
            <w:tcW w:w="8930" w:type="dxa"/>
            <w:shd w:val="clear" w:color="auto" w:fill="auto"/>
          </w:tcPr>
          <w:p w:rsidR="00C018A2" w:rsidRPr="00C32272" w:rsidRDefault="00C018A2" w:rsidP="00AD0751">
            <w:pPr>
              <w:spacing w:line="240" w:lineRule="auto"/>
              <w:ind w:firstLine="175"/>
              <w:contextualSpacing/>
              <w:rPr>
                <w:sz w:val="22"/>
                <w:szCs w:val="22"/>
                <w:lang w:val="en-US"/>
              </w:rPr>
            </w:pPr>
            <w:r w:rsidRPr="00C32272">
              <w:rPr>
                <w:sz w:val="22"/>
                <w:szCs w:val="22"/>
              </w:rPr>
              <w:t xml:space="preserve">Электроды МР-3 </w:t>
            </w:r>
            <w:r w:rsidRPr="00C32272">
              <w:rPr>
                <w:sz w:val="22"/>
                <w:szCs w:val="22"/>
                <w:lang w:val="en-US"/>
              </w:rPr>
              <w:t xml:space="preserve">d-3 </w:t>
            </w:r>
          </w:p>
        </w:tc>
      </w:tr>
    </w:tbl>
    <w:p w:rsidR="00091A63" w:rsidRPr="00C32272" w:rsidRDefault="00091A63" w:rsidP="00091A63">
      <w:pPr>
        <w:spacing w:line="240" w:lineRule="auto"/>
        <w:ind w:firstLine="709"/>
        <w:rPr>
          <w:b/>
          <w:bCs/>
          <w:sz w:val="24"/>
          <w:szCs w:val="24"/>
        </w:rPr>
      </w:pPr>
    </w:p>
    <w:p w:rsidR="00091A63" w:rsidRPr="00C32272" w:rsidRDefault="00C018A2" w:rsidP="00C018A2">
      <w:pPr>
        <w:spacing w:line="240" w:lineRule="auto"/>
        <w:rPr>
          <w:bCs/>
          <w:sz w:val="24"/>
          <w:szCs w:val="24"/>
        </w:rPr>
      </w:pPr>
      <w:r w:rsidRPr="00C32272">
        <w:rPr>
          <w:bCs/>
          <w:sz w:val="24"/>
          <w:szCs w:val="24"/>
        </w:rPr>
        <w:t>2</w:t>
      </w:r>
      <w:r w:rsidR="00091A63" w:rsidRPr="00C32272">
        <w:rPr>
          <w:bCs/>
          <w:sz w:val="24"/>
          <w:szCs w:val="24"/>
        </w:rPr>
        <w:t>. Общие требования к выполнению работ.</w:t>
      </w:r>
    </w:p>
    <w:p w:rsidR="00091A63" w:rsidRPr="00C32272" w:rsidRDefault="00C018A2" w:rsidP="00114DA4">
      <w:pPr>
        <w:spacing w:line="240" w:lineRule="auto"/>
        <w:rPr>
          <w:sz w:val="24"/>
          <w:szCs w:val="24"/>
        </w:rPr>
      </w:pPr>
      <w:r w:rsidRPr="00C32272">
        <w:rPr>
          <w:sz w:val="24"/>
          <w:szCs w:val="24"/>
        </w:rPr>
        <w:t>2</w:t>
      </w:r>
      <w:r w:rsidR="00091A63" w:rsidRPr="00C32272">
        <w:rPr>
          <w:sz w:val="24"/>
          <w:szCs w:val="24"/>
        </w:rPr>
        <w:t xml:space="preserve">.1.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w:t>
      </w:r>
      <w:r w:rsidR="00091A63" w:rsidRPr="00C32272">
        <w:rPr>
          <w:sz w:val="24"/>
          <w:szCs w:val="24"/>
        </w:rPr>
        <w:lastRenderedPageBreak/>
        <w:t xml:space="preserve">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rsidR="00091A63" w:rsidRPr="00C32272" w:rsidRDefault="00C018A2" w:rsidP="00091A63">
      <w:pPr>
        <w:tabs>
          <w:tab w:val="left" w:pos="705"/>
        </w:tabs>
        <w:spacing w:line="240" w:lineRule="auto"/>
        <w:ind w:firstLine="709"/>
        <w:rPr>
          <w:sz w:val="24"/>
          <w:szCs w:val="24"/>
        </w:rPr>
      </w:pPr>
      <w:r w:rsidRPr="00C32272">
        <w:rPr>
          <w:sz w:val="24"/>
          <w:szCs w:val="24"/>
        </w:rPr>
        <w:t>2</w:t>
      </w:r>
      <w:r w:rsidR="00091A63" w:rsidRPr="00C32272">
        <w:rPr>
          <w:sz w:val="24"/>
          <w:szCs w:val="24"/>
        </w:rPr>
        <w:t xml:space="preserve">.2. </w:t>
      </w:r>
      <w:proofErr w:type="gramStart"/>
      <w:r w:rsidR="00091A63" w:rsidRPr="00C32272">
        <w:rPr>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00091A63" w:rsidRPr="00C32272">
        <w:rPr>
          <w:sz w:val="24"/>
          <w:szCs w:val="24"/>
        </w:rPr>
        <w:t>ГОСТам</w:t>
      </w:r>
      <w:proofErr w:type="spellEnd"/>
      <w:r w:rsidR="00091A63" w:rsidRPr="00C32272">
        <w:rPr>
          <w:sz w:val="24"/>
          <w:szCs w:val="24"/>
        </w:rPr>
        <w:t xml:space="preserve">, </w:t>
      </w:r>
      <w:proofErr w:type="spellStart"/>
      <w:r w:rsidR="00091A63" w:rsidRPr="00C32272">
        <w:rPr>
          <w:sz w:val="24"/>
          <w:szCs w:val="24"/>
        </w:rPr>
        <w:t>СНиПам</w:t>
      </w:r>
      <w:proofErr w:type="spellEnd"/>
      <w:r w:rsidR="00091A63" w:rsidRPr="00C32272">
        <w:rPr>
          <w:sz w:val="24"/>
          <w:szCs w:val="24"/>
        </w:rPr>
        <w:t>,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w:t>
      </w:r>
      <w:proofErr w:type="gramEnd"/>
      <w:r w:rsidR="00091A63" w:rsidRPr="00C32272">
        <w:rPr>
          <w:sz w:val="24"/>
          <w:szCs w:val="24"/>
        </w:rPr>
        <w:t xml:space="preserve"> Должны соблюдаться технологические требования производителя материалов и изделий. Применяемые механизмы, машины должны соответствовать требованиям </w:t>
      </w:r>
      <w:proofErr w:type="spellStart"/>
      <w:r w:rsidR="00091A63" w:rsidRPr="00C32272">
        <w:rPr>
          <w:sz w:val="24"/>
          <w:szCs w:val="24"/>
        </w:rPr>
        <w:t>ГОСТов</w:t>
      </w:r>
      <w:proofErr w:type="spellEnd"/>
      <w:r w:rsidR="00091A63" w:rsidRPr="00C32272">
        <w:rPr>
          <w:sz w:val="24"/>
          <w:szCs w:val="24"/>
        </w:rPr>
        <w:t xml:space="preserve">, </w:t>
      </w:r>
      <w:proofErr w:type="spellStart"/>
      <w:r w:rsidR="00091A63" w:rsidRPr="00C32272">
        <w:rPr>
          <w:sz w:val="24"/>
          <w:szCs w:val="24"/>
        </w:rPr>
        <w:t>СНиПов</w:t>
      </w:r>
      <w:proofErr w:type="spellEnd"/>
      <w:r w:rsidR="00091A63" w:rsidRPr="00C32272">
        <w:rPr>
          <w:sz w:val="24"/>
          <w:szCs w:val="24"/>
        </w:rPr>
        <w:t>, иных нормативно-технических документов.</w:t>
      </w:r>
    </w:p>
    <w:p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 xml:space="preserve">.3.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w:t>
      </w:r>
      <w:proofErr w:type="spellStart"/>
      <w:r w:rsidR="00091A63" w:rsidRPr="00C32272">
        <w:rPr>
          <w:sz w:val="24"/>
          <w:szCs w:val="24"/>
        </w:rPr>
        <w:t>электробезопасности</w:t>
      </w:r>
      <w:proofErr w:type="spellEnd"/>
      <w:r w:rsidR="00091A63" w:rsidRPr="00C32272">
        <w:rPr>
          <w:sz w:val="24"/>
          <w:szCs w:val="24"/>
        </w:rPr>
        <w:t>,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.4. Подрядчик должен иметь в своем штате оперативно-выездную бригаду, для устранения аварийных ситуаций.</w:t>
      </w:r>
    </w:p>
    <w:p w:rsidR="00091A63" w:rsidRPr="00C32272" w:rsidRDefault="00091A63" w:rsidP="00091A63">
      <w:pPr>
        <w:tabs>
          <w:tab w:val="left" w:pos="7815"/>
        </w:tabs>
        <w:spacing w:line="240" w:lineRule="auto"/>
        <w:ind w:left="720"/>
        <w:jc w:val="right"/>
        <w:rPr>
          <w:b/>
          <w:sz w:val="24"/>
          <w:szCs w:val="24"/>
        </w:rPr>
      </w:pPr>
    </w:p>
    <w:p w:rsidR="00486F03" w:rsidRPr="00C32272" w:rsidRDefault="00C018A2" w:rsidP="00486F03">
      <w:pPr>
        <w:spacing w:line="240" w:lineRule="auto"/>
        <w:ind w:firstLine="709"/>
        <w:rPr>
          <w:sz w:val="24"/>
          <w:szCs w:val="24"/>
        </w:rPr>
      </w:pPr>
      <w:r w:rsidRPr="00C32272">
        <w:rPr>
          <w:sz w:val="24"/>
          <w:szCs w:val="24"/>
        </w:rPr>
        <w:t>3</w:t>
      </w:r>
      <w:r w:rsidR="00091A63" w:rsidRPr="00C32272">
        <w:rPr>
          <w:sz w:val="24"/>
          <w:szCs w:val="24"/>
        </w:rPr>
        <w:t xml:space="preserve">. Перечень </w:t>
      </w:r>
      <w:r w:rsidR="00486F03" w:rsidRPr="00C32272">
        <w:rPr>
          <w:sz w:val="24"/>
          <w:szCs w:val="24"/>
        </w:rPr>
        <w:t>электрических сетей и оборудования, подлежащих техническому обслуживанию:</w:t>
      </w:r>
    </w:p>
    <w:p w:rsidR="004F1653" w:rsidRPr="00C32272" w:rsidRDefault="004F1653" w:rsidP="00486F03">
      <w:pPr>
        <w:spacing w:line="240" w:lineRule="auto"/>
        <w:ind w:firstLine="709"/>
        <w:rPr>
          <w:sz w:val="24"/>
          <w:szCs w:val="24"/>
        </w:rPr>
      </w:pPr>
    </w:p>
    <w:p w:rsidR="00486F03" w:rsidRPr="00C32272" w:rsidRDefault="00091A63" w:rsidP="00726249">
      <w:pPr>
        <w:spacing w:line="240" w:lineRule="auto"/>
        <w:ind w:firstLine="709"/>
        <w:rPr>
          <w:bCs/>
          <w:sz w:val="24"/>
          <w:szCs w:val="24"/>
        </w:rPr>
      </w:pPr>
      <w:r w:rsidRPr="00C32272">
        <w:rPr>
          <w:bCs/>
          <w:sz w:val="24"/>
          <w:szCs w:val="24"/>
        </w:rPr>
        <w:t xml:space="preserve">Таблица </w:t>
      </w:r>
      <w:r w:rsidR="00726249">
        <w:rPr>
          <w:bCs/>
          <w:sz w:val="24"/>
          <w:szCs w:val="24"/>
        </w:rPr>
        <w:t>3.1 (перечень линий уличного освещения и светильников города Рубцовска для выполнения работ):</w:t>
      </w:r>
      <w:r w:rsidR="004F1653" w:rsidRPr="00C32272">
        <w:rPr>
          <w:bCs/>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095"/>
        <w:gridCol w:w="1560"/>
        <w:gridCol w:w="992"/>
      </w:tblGrid>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 xml:space="preserve">№ </w:t>
            </w:r>
            <w:proofErr w:type="spellStart"/>
            <w:proofErr w:type="gramStart"/>
            <w:r w:rsidRPr="00C32272">
              <w:rPr>
                <w:sz w:val="22"/>
                <w:szCs w:val="22"/>
              </w:rPr>
              <w:t>п</w:t>
            </w:r>
            <w:proofErr w:type="spellEnd"/>
            <w:proofErr w:type="gramEnd"/>
            <w:r w:rsidRPr="00C32272">
              <w:rPr>
                <w:sz w:val="22"/>
                <w:szCs w:val="22"/>
              </w:rPr>
              <w:t>/</w:t>
            </w:r>
            <w:proofErr w:type="spellStart"/>
            <w:r w:rsidRPr="00C32272">
              <w:rPr>
                <w:sz w:val="22"/>
                <w:szCs w:val="22"/>
              </w:rPr>
              <w:t>п</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rsidR="00091A63" w:rsidRPr="00C32272" w:rsidRDefault="00091A63" w:rsidP="00213448">
            <w:pPr>
              <w:spacing w:before="100" w:beforeAutospacing="1" w:after="100" w:afterAutospacing="1" w:line="240" w:lineRule="auto"/>
              <w:contextualSpacing/>
              <w:jc w:val="center"/>
              <w:rPr>
                <w:sz w:val="22"/>
                <w:szCs w:val="22"/>
              </w:rPr>
            </w:pPr>
            <w:r w:rsidRPr="00C32272">
              <w:rPr>
                <w:sz w:val="22"/>
                <w:szCs w:val="22"/>
              </w:rPr>
              <w:t>Наименование улиц</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1A63" w:rsidRPr="00C32272" w:rsidRDefault="00091A63" w:rsidP="00114DA4">
            <w:pPr>
              <w:spacing w:before="100" w:beforeAutospacing="1" w:after="100" w:afterAutospacing="1" w:line="240" w:lineRule="auto"/>
              <w:ind w:firstLine="0"/>
              <w:contextualSpacing/>
              <w:jc w:val="center"/>
              <w:rPr>
                <w:sz w:val="22"/>
                <w:szCs w:val="22"/>
              </w:rPr>
            </w:pPr>
            <w:r w:rsidRPr="00C32272">
              <w:rPr>
                <w:sz w:val="22"/>
                <w:szCs w:val="22"/>
              </w:rPr>
              <w:t xml:space="preserve">Протяженность линий электроосвещения, </w:t>
            </w:r>
            <w:proofErr w:type="gramStart"/>
            <w:r w:rsidRPr="00C32272">
              <w:rPr>
                <w:sz w:val="22"/>
                <w:szCs w:val="22"/>
              </w:rPr>
              <w:t>км</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91A63" w:rsidRPr="00C32272" w:rsidRDefault="00091A63" w:rsidP="00114DA4">
            <w:pPr>
              <w:spacing w:before="100" w:beforeAutospacing="1" w:after="100" w:afterAutospacing="1" w:line="240" w:lineRule="auto"/>
              <w:ind w:firstLine="0"/>
              <w:contextualSpacing/>
              <w:jc w:val="center"/>
              <w:rPr>
                <w:sz w:val="22"/>
                <w:szCs w:val="22"/>
              </w:rPr>
            </w:pPr>
            <w:r w:rsidRPr="00C32272">
              <w:rPr>
                <w:sz w:val="22"/>
                <w:szCs w:val="22"/>
              </w:rPr>
              <w:t>Количество светильников,</w:t>
            </w:r>
          </w:p>
          <w:p w:rsidR="00091A63" w:rsidRPr="00C32272" w:rsidRDefault="00091A63" w:rsidP="00114DA4">
            <w:pPr>
              <w:spacing w:before="100" w:beforeAutospacing="1" w:after="100" w:afterAutospacing="1" w:line="240" w:lineRule="auto"/>
              <w:ind w:firstLine="0"/>
              <w:contextualSpacing/>
              <w:jc w:val="center"/>
              <w:rPr>
                <w:sz w:val="22"/>
                <w:szCs w:val="22"/>
              </w:rPr>
            </w:pPr>
            <w:r w:rsidRPr="00C32272">
              <w:rPr>
                <w:sz w:val="22"/>
                <w:szCs w:val="22"/>
              </w:rPr>
              <w:t>шт.</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spellStart"/>
            <w:r w:rsidRPr="00C32272">
              <w:rPr>
                <w:sz w:val="22"/>
                <w:szCs w:val="22"/>
              </w:rPr>
              <w:t>пр-т</w:t>
            </w:r>
            <w:proofErr w:type="spellEnd"/>
            <w:r w:rsidRPr="00C32272">
              <w:rPr>
                <w:sz w:val="22"/>
                <w:szCs w:val="22"/>
              </w:rPr>
              <w:t xml:space="preserve">. Ленина (от дома №317 по </w:t>
            </w:r>
            <w:proofErr w:type="spellStart"/>
            <w:r w:rsidRPr="00C32272">
              <w:rPr>
                <w:sz w:val="22"/>
                <w:szCs w:val="22"/>
              </w:rPr>
              <w:t>пр-ту</w:t>
            </w:r>
            <w:proofErr w:type="spellEnd"/>
            <w:r w:rsidRPr="00C32272">
              <w:rPr>
                <w:sz w:val="22"/>
                <w:szCs w:val="22"/>
              </w:rPr>
              <w:t xml:space="preserve"> Ленина до ул. Урицкого)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7</w:t>
            </w:r>
            <w:r w:rsidR="00E751C9" w:rsidRPr="00C32272">
              <w:rPr>
                <w:sz w:val="22"/>
                <w:szCs w:val="22"/>
              </w:rPr>
              <w:t>,</w:t>
            </w:r>
            <w:r w:rsidRPr="00C32272">
              <w:rPr>
                <w:sz w:val="22"/>
                <w:szCs w:val="22"/>
              </w:rPr>
              <w:t>55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318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ул. Пролетарская (от Бульвара Победы до ул. Транспортной</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4,63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119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Комсомольская (от проезда Королёва до ул. Светлова)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6,43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162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пер. Станционный (от ул. Путевой  до Магистральной</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 xml:space="preserve">ул. Б. Иванкова (от пер. Станционного до пер. Гоголевского </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2,53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81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 xml:space="preserve">ул. Тракторная (от пер. Семафорного до ул. Тихвинской </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2,60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Рихарда</w:t>
            </w:r>
            <w:proofErr w:type="spellEnd"/>
            <w:r w:rsidRPr="00C32272">
              <w:rPr>
                <w:sz w:val="22"/>
                <w:szCs w:val="22"/>
              </w:rPr>
              <w:t xml:space="preserve"> </w:t>
            </w:r>
            <w:proofErr w:type="spellStart"/>
            <w:r w:rsidRPr="00C32272">
              <w:rPr>
                <w:sz w:val="22"/>
                <w:szCs w:val="22"/>
              </w:rPr>
              <w:t>Зорге</w:t>
            </w:r>
            <w:proofErr w:type="spellEnd"/>
            <w:r w:rsidRPr="00C32272">
              <w:rPr>
                <w:sz w:val="22"/>
                <w:szCs w:val="22"/>
              </w:rPr>
              <w:t xml:space="preserve"> (от ул. Оросительной до ул. </w:t>
            </w:r>
            <w:proofErr w:type="spellStart"/>
            <w:r w:rsidRPr="00C32272">
              <w:rPr>
                <w:sz w:val="22"/>
                <w:szCs w:val="22"/>
              </w:rPr>
              <w:t>Рихарда</w:t>
            </w:r>
            <w:proofErr w:type="spellEnd"/>
            <w:r w:rsidRPr="00C32272">
              <w:rPr>
                <w:sz w:val="22"/>
                <w:szCs w:val="22"/>
              </w:rPr>
              <w:t xml:space="preserve"> </w:t>
            </w:r>
            <w:proofErr w:type="spellStart"/>
            <w:r w:rsidRPr="00C32272">
              <w:rPr>
                <w:sz w:val="22"/>
                <w:szCs w:val="22"/>
              </w:rPr>
              <w:t>Зорге</w:t>
            </w:r>
            <w:proofErr w:type="spellEnd"/>
            <w:r w:rsidRPr="00C32272">
              <w:rPr>
                <w:sz w:val="22"/>
                <w:szCs w:val="22"/>
              </w:rPr>
              <w:t>, 98)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1,47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Сельмашская</w:t>
            </w:r>
            <w:proofErr w:type="spellEnd"/>
            <w:r w:rsidRPr="00C32272">
              <w:rPr>
                <w:sz w:val="22"/>
                <w:szCs w:val="22"/>
              </w:rPr>
              <w:t xml:space="preserve"> (от ул. Пролетарской до пр</w:t>
            </w:r>
            <w:proofErr w:type="gramStart"/>
            <w:r w:rsidRPr="00C32272">
              <w:rPr>
                <w:sz w:val="22"/>
                <w:szCs w:val="22"/>
              </w:rPr>
              <w:t>.Л</w:t>
            </w:r>
            <w:proofErr w:type="gramEnd"/>
            <w:r w:rsidRPr="00C32272">
              <w:rPr>
                <w:sz w:val="22"/>
                <w:szCs w:val="22"/>
              </w:rPr>
              <w:t>енина)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0,79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Сельмашская</w:t>
            </w:r>
            <w:proofErr w:type="spellEnd"/>
            <w:r w:rsidRPr="00C32272">
              <w:rPr>
                <w:sz w:val="22"/>
                <w:szCs w:val="22"/>
              </w:rPr>
              <w:t xml:space="preserve"> (от </w:t>
            </w:r>
            <w:proofErr w:type="spellStart"/>
            <w:r w:rsidRPr="00C32272">
              <w:rPr>
                <w:sz w:val="22"/>
                <w:szCs w:val="22"/>
              </w:rPr>
              <w:t>пр-та</w:t>
            </w:r>
            <w:proofErr w:type="spellEnd"/>
            <w:r w:rsidRPr="00C32272">
              <w:rPr>
                <w:sz w:val="22"/>
                <w:szCs w:val="22"/>
              </w:rPr>
              <w:t xml:space="preserve"> Ленина до Угловского тракта)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1621EA" w:rsidP="00E751C9">
            <w:pPr>
              <w:spacing w:before="100" w:beforeAutospacing="1" w:after="100" w:afterAutospacing="1" w:line="240" w:lineRule="auto"/>
              <w:contextualSpacing/>
              <w:jc w:val="center"/>
              <w:rPr>
                <w:sz w:val="22"/>
                <w:szCs w:val="22"/>
              </w:rPr>
            </w:pPr>
            <w:r w:rsidRPr="00C32272">
              <w:rPr>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1621EA" w:rsidP="00E751C9">
            <w:pPr>
              <w:spacing w:before="100" w:beforeAutospacing="1" w:after="100" w:afterAutospacing="1" w:line="240" w:lineRule="auto"/>
              <w:ind w:firstLine="0"/>
              <w:contextualSpacing/>
              <w:jc w:val="center"/>
              <w:rPr>
                <w:sz w:val="22"/>
                <w:szCs w:val="22"/>
              </w:rPr>
            </w:pPr>
            <w:r w:rsidRPr="00C32272">
              <w:rPr>
                <w:sz w:val="22"/>
                <w:szCs w:val="22"/>
              </w:rPr>
              <w:t>41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Жуковского (от ул. Пролетарской до пр</w:t>
            </w:r>
            <w:proofErr w:type="gramStart"/>
            <w:r w:rsidRPr="00C32272">
              <w:rPr>
                <w:sz w:val="22"/>
                <w:szCs w:val="22"/>
              </w:rPr>
              <w:t>.Л</w:t>
            </w:r>
            <w:proofErr w:type="gramEnd"/>
            <w:r w:rsidRPr="00C32272">
              <w:rPr>
                <w:sz w:val="22"/>
                <w:szCs w:val="22"/>
              </w:rPr>
              <w:t>енина)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0,77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пр. </w:t>
            </w:r>
            <w:proofErr w:type="spellStart"/>
            <w:r w:rsidRPr="00C32272">
              <w:rPr>
                <w:sz w:val="22"/>
                <w:szCs w:val="22"/>
              </w:rPr>
              <w:t>Рубцовский</w:t>
            </w:r>
            <w:proofErr w:type="spellEnd"/>
            <w:r w:rsidRPr="00C32272">
              <w:rPr>
                <w:sz w:val="22"/>
                <w:szCs w:val="22"/>
              </w:rPr>
              <w:t xml:space="preserve"> (от ул. Комсомольской до ул. Песчаной)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2,77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121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Ленинградская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Гражданский (от ул. Комсомольской до ул. Пролетарской)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1,37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Деповской (от пр</w:t>
            </w:r>
            <w:proofErr w:type="gramStart"/>
            <w:r w:rsidRPr="00C32272">
              <w:rPr>
                <w:sz w:val="22"/>
                <w:szCs w:val="22"/>
              </w:rPr>
              <w:t>.Л</w:t>
            </w:r>
            <w:proofErr w:type="gramEnd"/>
            <w:r w:rsidRPr="00C32272">
              <w:rPr>
                <w:sz w:val="22"/>
                <w:szCs w:val="22"/>
              </w:rPr>
              <w:t>енина до ул. Революционной)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0,55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Громова (</w:t>
            </w:r>
            <w:proofErr w:type="gramStart"/>
            <w:r w:rsidRPr="00C32272">
              <w:rPr>
                <w:sz w:val="22"/>
                <w:szCs w:val="22"/>
              </w:rPr>
              <w:t>от пер</w:t>
            </w:r>
            <w:proofErr w:type="gramEnd"/>
            <w:r w:rsidRPr="00C32272">
              <w:rPr>
                <w:sz w:val="22"/>
                <w:szCs w:val="22"/>
              </w:rPr>
              <w:t>. Садового до ул. Калинина)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1,15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Бульвар Победы (от пр</w:t>
            </w:r>
            <w:proofErr w:type="gramStart"/>
            <w:r w:rsidRPr="00C32272">
              <w:rPr>
                <w:sz w:val="22"/>
                <w:szCs w:val="22"/>
              </w:rPr>
              <w:t>.Л</w:t>
            </w:r>
            <w:proofErr w:type="gramEnd"/>
            <w:r w:rsidRPr="00C32272">
              <w:rPr>
                <w:sz w:val="22"/>
                <w:szCs w:val="22"/>
              </w:rPr>
              <w:t>енина до ул. Пролетарской)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0,55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Калинина (от ул. </w:t>
            </w:r>
            <w:proofErr w:type="spellStart"/>
            <w:r w:rsidRPr="00C32272">
              <w:rPr>
                <w:sz w:val="22"/>
                <w:szCs w:val="22"/>
              </w:rPr>
              <w:t>Краснознаменской</w:t>
            </w:r>
            <w:proofErr w:type="spellEnd"/>
            <w:r w:rsidRPr="00C32272">
              <w:rPr>
                <w:sz w:val="22"/>
                <w:szCs w:val="22"/>
              </w:rPr>
              <w:t xml:space="preserve"> до ул. </w:t>
            </w:r>
            <w:proofErr w:type="gramStart"/>
            <w:r w:rsidRPr="00C32272">
              <w:rPr>
                <w:sz w:val="22"/>
                <w:szCs w:val="22"/>
              </w:rPr>
              <w:t>Комсомольской</w:t>
            </w:r>
            <w:proofErr w:type="gram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ул. Октябрьская (от ул. Дзержинского до ул. Тихвинской, от ул. Светлова до ул. Федоренко)</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2,78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19.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Северная (от ул. Тракторной  до ул. Алтайской)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0,99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lastRenderedPageBreak/>
              <w:t>20.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ул. Алтайская (от ул. Федоренко до ул. Ленинградской)</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2,12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78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пер. </w:t>
            </w:r>
            <w:proofErr w:type="spellStart"/>
            <w:r w:rsidRPr="00C32272">
              <w:rPr>
                <w:sz w:val="22"/>
                <w:szCs w:val="22"/>
              </w:rPr>
              <w:t>Алейский</w:t>
            </w:r>
            <w:proofErr w:type="spellEnd"/>
            <w:r w:rsidRPr="00C32272">
              <w:rPr>
                <w:sz w:val="22"/>
                <w:szCs w:val="22"/>
              </w:rPr>
              <w:t xml:space="preserve"> (от ул. Красной до ул. Пролетарской)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1,09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Карла Маркса (</w:t>
            </w:r>
            <w:proofErr w:type="gramStart"/>
            <w:r w:rsidRPr="00C32272">
              <w:rPr>
                <w:sz w:val="22"/>
                <w:szCs w:val="22"/>
              </w:rPr>
              <w:t>от</w:t>
            </w:r>
            <w:proofErr w:type="gramEnd"/>
            <w:r w:rsidRPr="00C32272">
              <w:rPr>
                <w:sz w:val="22"/>
                <w:szCs w:val="22"/>
              </w:rPr>
              <w:t xml:space="preserve"> пер. Улежникова до пер. Бульварного)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Оросительная</w:t>
            </w:r>
            <w:proofErr w:type="gramEnd"/>
            <w:r w:rsidRPr="00C32272">
              <w:rPr>
                <w:sz w:val="22"/>
                <w:szCs w:val="22"/>
              </w:rPr>
              <w:t xml:space="preserve"> (от Угловского тракта до Новоегорьевского тракта)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2,97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82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Полевая</w:t>
            </w:r>
            <w:proofErr w:type="gramEnd"/>
            <w:r w:rsidRPr="00C32272">
              <w:rPr>
                <w:sz w:val="22"/>
                <w:szCs w:val="22"/>
              </w:rPr>
              <w:t xml:space="preserve"> (от Новоегорьевского тракта до ул. </w:t>
            </w:r>
            <w:proofErr w:type="spellStart"/>
            <w:r w:rsidRPr="00C32272">
              <w:rPr>
                <w:sz w:val="22"/>
                <w:szCs w:val="22"/>
              </w:rPr>
              <w:t>Рихарда</w:t>
            </w:r>
            <w:proofErr w:type="spellEnd"/>
            <w:r w:rsidRPr="00C32272">
              <w:rPr>
                <w:sz w:val="22"/>
                <w:szCs w:val="22"/>
              </w:rPr>
              <w:t xml:space="preserve"> </w:t>
            </w:r>
            <w:proofErr w:type="spellStart"/>
            <w:r w:rsidRPr="00C32272">
              <w:rPr>
                <w:sz w:val="22"/>
                <w:szCs w:val="22"/>
              </w:rPr>
              <w:t>Зорге</w:t>
            </w:r>
            <w:proofErr w:type="spell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2,06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Менделеева (от Новоегорьевского тракта до Рабочего тракта)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1,35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spellStart"/>
            <w:r w:rsidRPr="00C32272">
              <w:rPr>
                <w:sz w:val="22"/>
                <w:szCs w:val="22"/>
              </w:rPr>
              <w:t>Новоегорьевский</w:t>
            </w:r>
            <w:proofErr w:type="spellEnd"/>
            <w:r w:rsidRPr="00C32272">
              <w:rPr>
                <w:sz w:val="22"/>
                <w:szCs w:val="22"/>
              </w:rPr>
              <w:t xml:space="preserve"> тракт (от ул. Амурской  до ул. Оросительной)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2,06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Заводская</w:t>
            </w:r>
            <w:proofErr w:type="gramEnd"/>
            <w:r w:rsidRPr="00C32272">
              <w:rPr>
                <w:sz w:val="22"/>
                <w:szCs w:val="22"/>
              </w:rPr>
              <w:t xml:space="preserve"> (от Новоегорьевского тракта до ул. </w:t>
            </w:r>
            <w:proofErr w:type="spellStart"/>
            <w:r w:rsidRPr="00C32272">
              <w:rPr>
                <w:sz w:val="22"/>
                <w:szCs w:val="22"/>
              </w:rPr>
              <w:t>Рихарда</w:t>
            </w:r>
            <w:proofErr w:type="spellEnd"/>
            <w:r w:rsidRPr="00C32272">
              <w:rPr>
                <w:sz w:val="22"/>
                <w:szCs w:val="22"/>
              </w:rPr>
              <w:t xml:space="preserve"> </w:t>
            </w:r>
            <w:proofErr w:type="spellStart"/>
            <w:r w:rsidRPr="00C32272">
              <w:rPr>
                <w:sz w:val="22"/>
                <w:szCs w:val="22"/>
              </w:rPr>
              <w:t>Зорге</w:t>
            </w:r>
            <w:proofErr w:type="spell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1,83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Островского (от пр</w:t>
            </w:r>
            <w:proofErr w:type="gramStart"/>
            <w:r w:rsidRPr="00C32272">
              <w:rPr>
                <w:sz w:val="22"/>
                <w:szCs w:val="22"/>
              </w:rPr>
              <w:t>.Л</w:t>
            </w:r>
            <w:proofErr w:type="gramEnd"/>
            <w:r w:rsidRPr="00C32272">
              <w:rPr>
                <w:sz w:val="22"/>
                <w:szCs w:val="22"/>
              </w:rPr>
              <w:t>енина до ул. Пролетарской)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0,76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29.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Светлова (от ул. </w:t>
            </w:r>
            <w:proofErr w:type="gramStart"/>
            <w:r w:rsidRPr="00C32272">
              <w:rPr>
                <w:sz w:val="22"/>
                <w:szCs w:val="22"/>
              </w:rPr>
              <w:t>Тракторной</w:t>
            </w:r>
            <w:proofErr w:type="gramEnd"/>
            <w:r w:rsidRPr="00C32272">
              <w:rPr>
                <w:sz w:val="22"/>
                <w:szCs w:val="22"/>
              </w:rPr>
              <w:t xml:space="preserve">  до троллейбусного кольца)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1,55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9" w:firstLine="0"/>
              <w:contextualSpacing/>
              <w:rPr>
                <w:sz w:val="22"/>
                <w:szCs w:val="22"/>
              </w:rPr>
            </w:pPr>
            <w:r w:rsidRPr="00C32272">
              <w:rPr>
                <w:sz w:val="22"/>
                <w:szCs w:val="22"/>
              </w:rPr>
              <w:t>30.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Светлова подход к школе №1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Смоленская (от ул. Комсомольской до ул. Октябрьской)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Улежникова (от ул. Комсомольской до ул. Пролетарской)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0,98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Путевая</w:t>
            </w:r>
            <w:proofErr w:type="gramEnd"/>
            <w:r w:rsidRPr="00C32272">
              <w:rPr>
                <w:sz w:val="22"/>
                <w:szCs w:val="22"/>
              </w:rPr>
              <w:t xml:space="preserve"> (от Новоегорьевского тракта до пер. Станционного)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Путепровод (автомобильный мост через железную дорогу)</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Садовый (от ул</w:t>
            </w:r>
            <w:proofErr w:type="gramStart"/>
            <w:r w:rsidRPr="00C32272">
              <w:rPr>
                <w:sz w:val="22"/>
                <w:szCs w:val="22"/>
              </w:rPr>
              <w:t>.К</w:t>
            </w:r>
            <w:proofErr w:type="gramEnd"/>
            <w:r w:rsidRPr="00C32272">
              <w:rPr>
                <w:sz w:val="22"/>
                <w:szCs w:val="22"/>
              </w:rPr>
              <w:t>омсомольской до дома № 32 по ул. Громова)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Советская</w:t>
            </w:r>
            <w:proofErr w:type="gramEnd"/>
            <w:r w:rsidRPr="00C32272">
              <w:rPr>
                <w:sz w:val="22"/>
                <w:szCs w:val="22"/>
              </w:rPr>
              <w:t xml:space="preserve"> (от дома № 15 по ул. Советской до пер. Садового)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Дзержинского (от пр</w:t>
            </w:r>
            <w:proofErr w:type="gramStart"/>
            <w:r w:rsidRPr="00C32272">
              <w:rPr>
                <w:sz w:val="22"/>
                <w:szCs w:val="22"/>
              </w:rPr>
              <w:t>.Л</w:t>
            </w:r>
            <w:proofErr w:type="gramEnd"/>
            <w:r w:rsidRPr="00C32272">
              <w:rPr>
                <w:sz w:val="22"/>
                <w:szCs w:val="22"/>
              </w:rPr>
              <w:t>енина до ул. Тракторной)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Дзержинского (от пр</w:t>
            </w:r>
            <w:proofErr w:type="gramStart"/>
            <w:r w:rsidRPr="00C32272">
              <w:rPr>
                <w:sz w:val="22"/>
                <w:szCs w:val="22"/>
              </w:rPr>
              <w:t>.Л</w:t>
            </w:r>
            <w:proofErr w:type="gramEnd"/>
            <w:r w:rsidRPr="00C32272">
              <w:rPr>
                <w:sz w:val="22"/>
                <w:szCs w:val="22"/>
              </w:rPr>
              <w:t xml:space="preserve">енина до ул. </w:t>
            </w:r>
            <w:proofErr w:type="spellStart"/>
            <w:r w:rsidRPr="00C32272">
              <w:rPr>
                <w:sz w:val="22"/>
                <w:szCs w:val="22"/>
              </w:rPr>
              <w:t>Краснознаменской</w:t>
            </w:r>
            <w:proofErr w:type="spellEnd"/>
            <w:r w:rsidRPr="00C32272">
              <w:rPr>
                <w:sz w:val="22"/>
                <w:szCs w:val="22"/>
              </w:rPr>
              <w:t>) школа № 7</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0,58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39.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пл. Ленина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Тихвинская (от ул. Тракторной до ул. Алтайской)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0,58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Мост через р. Алей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Зеленоградская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Троицкая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Ключевская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пер. Ивана </w:t>
            </w:r>
            <w:proofErr w:type="spellStart"/>
            <w:r w:rsidRPr="00C32272">
              <w:rPr>
                <w:sz w:val="22"/>
                <w:szCs w:val="22"/>
              </w:rPr>
              <w:t>Собина</w:t>
            </w:r>
            <w:proofErr w:type="spellEnd"/>
            <w:r w:rsidRPr="00C32272">
              <w:rPr>
                <w:sz w:val="22"/>
                <w:szCs w:val="22"/>
              </w:rPr>
              <w:t xml:space="preserve"> (от ул. Комсомольской до дома № 52 по пр</w:t>
            </w:r>
            <w:proofErr w:type="gramStart"/>
            <w:r w:rsidRPr="00C32272">
              <w:rPr>
                <w:sz w:val="22"/>
                <w:szCs w:val="22"/>
              </w:rPr>
              <w:t>.Л</w:t>
            </w:r>
            <w:proofErr w:type="gramEnd"/>
            <w:r w:rsidRPr="00C32272">
              <w:rPr>
                <w:sz w:val="22"/>
                <w:szCs w:val="22"/>
              </w:rPr>
              <w:t>енина)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Краснознаменская</w:t>
            </w:r>
            <w:proofErr w:type="spellEnd"/>
            <w:r w:rsidRPr="00C32272">
              <w:rPr>
                <w:sz w:val="22"/>
                <w:szCs w:val="22"/>
              </w:rPr>
              <w:t xml:space="preserve"> (</w:t>
            </w:r>
            <w:proofErr w:type="gramStart"/>
            <w:r w:rsidRPr="00C32272">
              <w:rPr>
                <w:sz w:val="22"/>
                <w:szCs w:val="22"/>
              </w:rPr>
              <w:t>от пер</w:t>
            </w:r>
            <w:proofErr w:type="gramEnd"/>
            <w:r w:rsidRPr="00C32272">
              <w:rPr>
                <w:sz w:val="22"/>
                <w:szCs w:val="22"/>
              </w:rPr>
              <w:t>. Садового до ул. Калинина)</w:t>
            </w:r>
          </w:p>
        </w:tc>
        <w:tc>
          <w:tcPr>
            <w:tcW w:w="1560" w:type="dxa"/>
            <w:tcBorders>
              <w:top w:val="single" w:sz="4" w:space="0" w:color="auto"/>
              <w:left w:val="single" w:sz="4" w:space="0" w:color="auto"/>
              <w:bottom w:val="single" w:sz="4" w:space="0" w:color="auto"/>
              <w:right w:val="nil"/>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1,62</w:t>
            </w:r>
          </w:p>
        </w:tc>
        <w:tc>
          <w:tcPr>
            <w:tcW w:w="992" w:type="dxa"/>
            <w:tcBorders>
              <w:top w:val="single" w:sz="4" w:space="0" w:color="auto"/>
              <w:left w:val="single" w:sz="4" w:space="0" w:color="auto"/>
              <w:bottom w:val="nil"/>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Одесская</w:t>
            </w:r>
            <w:proofErr w:type="gramEnd"/>
            <w:r w:rsidRPr="00C32272">
              <w:rPr>
                <w:sz w:val="22"/>
                <w:szCs w:val="22"/>
              </w:rPr>
              <w:t xml:space="preserve"> (от ул. Котовского до дома  № 7 по ул. Одесской)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0,34</w:t>
            </w:r>
          </w:p>
        </w:tc>
        <w:tc>
          <w:tcPr>
            <w:tcW w:w="992" w:type="dxa"/>
            <w:tcBorders>
              <w:top w:val="single" w:sz="4" w:space="0" w:color="auto"/>
              <w:left w:val="single" w:sz="4" w:space="0" w:color="auto"/>
              <w:bottom w:val="nil"/>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ул. Брусилова (от ул. Одесской до  ул. Минской до хоккейной коробки)</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49.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Брусилова (от Рабочего тракта до  ул. </w:t>
            </w:r>
            <w:proofErr w:type="gramStart"/>
            <w:r w:rsidRPr="00C32272">
              <w:rPr>
                <w:sz w:val="22"/>
                <w:szCs w:val="22"/>
              </w:rPr>
              <w:t>Одесской</w:t>
            </w:r>
            <w:proofErr w:type="gram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Брусилова (хоккейная коробка)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Минская (от ул. Брусилова до  ул. </w:t>
            </w:r>
            <w:proofErr w:type="gramStart"/>
            <w:r w:rsidRPr="00C32272">
              <w:rPr>
                <w:sz w:val="22"/>
                <w:szCs w:val="22"/>
              </w:rPr>
              <w:t>Беломорской</w:t>
            </w:r>
            <w:proofErr w:type="gram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1,26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Нахимова (от ул. </w:t>
            </w:r>
            <w:proofErr w:type="gramStart"/>
            <w:r w:rsidRPr="00C32272">
              <w:rPr>
                <w:sz w:val="22"/>
                <w:szCs w:val="22"/>
              </w:rPr>
              <w:t>Минской</w:t>
            </w:r>
            <w:proofErr w:type="gramEnd"/>
            <w:r w:rsidRPr="00C32272">
              <w:rPr>
                <w:sz w:val="22"/>
                <w:szCs w:val="22"/>
              </w:rPr>
              <w:t xml:space="preserve"> до  ул. Одесской)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Ушакова (от ул. </w:t>
            </w:r>
            <w:proofErr w:type="gramStart"/>
            <w:r w:rsidRPr="00C32272">
              <w:rPr>
                <w:sz w:val="22"/>
                <w:szCs w:val="22"/>
              </w:rPr>
              <w:t>Минской</w:t>
            </w:r>
            <w:proofErr w:type="gramEnd"/>
            <w:r w:rsidRPr="00C32272">
              <w:rPr>
                <w:sz w:val="22"/>
                <w:szCs w:val="22"/>
              </w:rPr>
              <w:t xml:space="preserve"> до  ул. Одесской)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Котовского (от ул. </w:t>
            </w:r>
            <w:proofErr w:type="gramStart"/>
            <w:r w:rsidRPr="00C32272">
              <w:rPr>
                <w:sz w:val="22"/>
                <w:szCs w:val="22"/>
              </w:rPr>
              <w:t>Минской</w:t>
            </w:r>
            <w:proofErr w:type="gramEnd"/>
            <w:r w:rsidRPr="00C32272">
              <w:rPr>
                <w:sz w:val="22"/>
                <w:szCs w:val="22"/>
              </w:rPr>
              <w:t xml:space="preserve"> до  ул. Одесской)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95EE5">
            <w:pPr>
              <w:spacing w:before="100" w:beforeAutospacing="1" w:after="100" w:afterAutospacing="1" w:line="240" w:lineRule="auto"/>
              <w:ind w:firstLine="29"/>
              <w:contextualSpacing/>
              <w:rPr>
                <w:sz w:val="22"/>
                <w:szCs w:val="22"/>
              </w:rPr>
            </w:pPr>
            <w:proofErr w:type="gramStart"/>
            <w:r w:rsidRPr="00C32272">
              <w:rPr>
                <w:sz w:val="22"/>
                <w:szCs w:val="22"/>
              </w:rPr>
              <w:t>пер. Бульварный (от пр.</w:t>
            </w:r>
            <w:proofErr w:type="gramEnd"/>
            <w:r w:rsidR="00295EE5" w:rsidRPr="00C32272">
              <w:rPr>
                <w:sz w:val="22"/>
                <w:szCs w:val="22"/>
              </w:rPr>
              <w:t xml:space="preserve"> </w:t>
            </w:r>
            <w:proofErr w:type="gramStart"/>
            <w:r w:rsidRPr="00C32272">
              <w:rPr>
                <w:sz w:val="22"/>
                <w:szCs w:val="22"/>
              </w:rPr>
              <w:t xml:space="preserve">Ленина до  ул. </w:t>
            </w:r>
            <w:r w:rsidR="00295EE5" w:rsidRPr="00C32272">
              <w:rPr>
                <w:sz w:val="22"/>
                <w:szCs w:val="22"/>
              </w:rPr>
              <w:t>Комсомольской</w:t>
            </w:r>
            <w:r w:rsidRPr="00C32272">
              <w:rPr>
                <w:sz w:val="22"/>
                <w:szCs w:val="22"/>
              </w:rPr>
              <w:t>)</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295EE5" w:rsidP="00E751C9">
            <w:pPr>
              <w:spacing w:before="100" w:beforeAutospacing="1" w:after="100" w:afterAutospacing="1" w:line="240" w:lineRule="auto"/>
              <w:contextualSpacing/>
              <w:jc w:val="center"/>
              <w:rPr>
                <w:sz w:val="22"/>
                <w:szCs w:val="22"/>
              </w:rPr>
            </w:pPr>
            <w:r w:rsidRPr="00C32272">
              <w:rPr>
                <w:sz w:val="22"/>
                <w:szCs w:val="22"/>
              </w:rPr>
              <w:t>0,5</w:t>
            </w:r>
            <w:r w:rsidR="00091A63" w:rsidRPr="00C32272">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972F7F" w:rsidP="00E751C9">
            <w:pPr>
              <w:spacing w:before="100" w:beforeAutospacing="1" w:after="100" w:afterAutospacing="1" w:line="240" w:lineRule="auto"/>
              <w:ind w:firstLine="0"/>
              <w:contextualSpacing/>
              <w:jc w:val="center"/>
              <w:rPr>
                <w:sz w:val="22"/>
                <w:szCs w:val="22"/>
              </w:rPr>
            </w:pPr>
            <w:r w:rsidRPr="00C32272">
              <w:rPr>
                <w:sz w:val="22"/>
                <w:szCs w:val="22"/>
              </w:rPr>
              <w:t>29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 xml:space="preserve">ул. Красная (от ул. </w:t>
            </w:r>
            <w:proofErr w:type="spellStart"/>
            <w:r w:rsidRPr="00C32272">
              <w:rPr>
                <w:sz w:val="22"/>
                <w:szCs w:val="22"/>
              </w:rPr>
              <w:t>Сельмашской</w:t>
            </w:r>
            <w:proofErr w:type="spellEnd"/>
            <w:r w:rsidRPr="00C32272">
              <w:rPr>
                <w:sz w:val="22"/>
                <w:szCs w:val="22"/>
              </w:rPr>
              <w:t xml:space="preserve"> до </w:t>
            </w:r>
            <w:proofErr w:type="spellStart"/>
            <w:r w:rsidRPr="00C32272">
              <w:rPr>
                <w:sz w:val="22"/>
                <w:szCs w:val="22"/>
              </w:rPr>
              <w:t>пр-та</w:t>
            </w:r>
            <w:proofErr w:type="spellEnd"/>
            <w:r w:rsidRPr="00C32272">
              <w:rPr>
                <w:sz w:val="22"/>
                <w:szCs w:val="22"/>
              </w:rPr>
              <w:t>.</w:t>
            </w:r>
            <w:proofErr w:type="gramEnd"/>
            <w:r w:rsidRPr="00C32272">
              <w:rPr>
                <w:sz w:val="22"/>
                <w:szCs w:val="22"/>
              </w:rPr>
              <w:t xml:space="preserve"> </w:t>
            </w:r>
            <w:proofErr w:type="spellStart"/>
            <w:proofErr w:type="gramStart"/>
            <w:r w:rsidRPr="00C32272">
              <w:rPr>
                <w:sz w:val="22"/>
                <w:szCs w:val="22"/>
              </w:rPr>
              <w:t>Рубцовского</w:t>
            </w:r>
            <w:proofErr w:type="spellEnd"/>
            <w:r w:rsidRPr="00C32272">
              <w:rPr>
                <w:sz w:val="22"/>
                <w:szCs w:val="22"/>
              </w:rPr>
              <w:t>)</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13</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Шевченко, 40а, 153</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Пушкина, 26а, 19, 9, 32а, 38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59.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Осипенко, 63</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Куйбышева, 53</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Маяковского, 35</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lastRenderedPageBreak/>
              <w:t>62.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Братская, 29, 32</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Ломоносова, 194, 207, 196, 236</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Огарева, 71, 75</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Крупской, 227,255,263,270,275,279,294,304</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Степана Разина, 168, 225</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Покрышкина</w:t>
            </w:r>
            <w:proofErr w:type="spellEnd"/>
            <w:r w:rsidRPr="00C32272">
              <w:rPr>
                <w:sz w:val="22"/>
                <w:szCs w:val="22"/>
              </w:rPr>
              <w:t>, 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Ползунова, 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69.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Железнодорожная, 59, 65</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Коммунальная, 22 - 1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Томская, 31, 35</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Карьерная, 3</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Революционная, 132,235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Карла Маркса, 244 б, 246</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Льва Толстого, 34, 42</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Ломоносова (</w:t>
            </w:r>
            <w:proofErr w:type="gramStart"/>
            <w:r w:rsidRPr="00C32272">
              <w:rPr>
                <w:sz w:val="22"/>
                <w:szCs w:val="22"/>
              </w:rPr>
              <w:t>от пер</w:t>
            </w:r>
            <w:proofErr w:type="gramEnd"/>
            <w:r w:rsidRPr="00C32272">
              <w:rPr>
                <w:sz w:val="22"/>
                <w:szCs w:val="22"/>
              </w:rPr>
              <w:t xml:space="preserve">. Станционного до Новоегорьевского тракта)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0,91</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Республики, 9</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Лизы Чайкиной, 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79.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Полевая, 46 б</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Чехова, 52</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Циолковского, 10</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Машиностроителей, 22</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пр. Ленина, 42а (2 шт.)</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Целинная, 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Мечникова, 33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Фрунзе, 50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пер. Аграрный, 51, 56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Ангарская, 29</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89.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Братская, 37-1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Лобачевского, 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Волжская, 28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Сенная, 41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Мелиоративная, 1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Мелиоративная, 7,14, 20-1, 22, 26/2,4</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Молодогвардейская, 26,18,8,3</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Оросительная, 230</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Юбилейная, 37 (2 шт.)</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Заводская, 06</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99.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Некрасова, 10</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Набережная им. Петрова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0,50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Урицкого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13</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Сергея Кривенко (от ул. Комсомольской до ул. Тракторной)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Арычная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33</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964CD3">
            <w:pPr>
              <w:spacing w:before="100" w:beforeAutospacing="1" w:after="100" w:afterAutospacing="1" w:line="240" w:lineRule="auto"/>
              <w:ind w:firstLine="29"/>
              <w:contextualSpacing/>
              <w:rPr>
                <w:sz w:val="22"/>
                <w:szCs w:val="22"/>
              </w:rPr>
            </w:pPr>
            <w:r w:rsidRPr="00C32272">
              <w:rPr>
                <w:sz w:val="22"/>
                <w:szCs w:val="22"/>
              </w:rPr>
              <w:t xml:space="preserve">ул. </w:t>
            </w:r>
            <w:r w:rsidR="00964CD3" w:rsidRPr="00C32272">
              <w:rPr>
                <w:sz w:val="22"/>
                <w:szCs w:val="22"/>
              </w:rPr>
              <w:t xml:space="preserve">Тополевая </w:t>
            </w:r>
            <w:r w:rsidRPr="00C32272">
              <w:rPr>
                <w:sz w:val="22"/>
                <w:szCs w:val="22"/>
              </w:rPr>
              <w:t>(от ул. Пролетарской до пр</w:t>
            </w:r>
            <w:proofErr w:type="gramStart"/>
            <w:r w:rsidRPr="00C32272">
              <w:rPr>
                <w:sz w:val="22"/>
                <w:szCs w:val="22"/>
              </w:rPr>
              <w:t>.Л</w:t>
            </w:r>
            <w:proofErr w:type="gramEnd"/>
            <w:r w:rsidRPr="00C32272">
              <w:rPr>
                <w:sz w:val="22"/>
                <w:szCs w:val="22"/>
              </w:rPr>
              <w:t>енина)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пер. Коммунистический (от ул. Осипенко до ул. Красной)</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Тихая</w:t>
            </w:r>
            <w:proofErr w:type="gramEnd"/>
            <w:r w:rsidRPr="00C32272">
              <w:rPr>
                <w:sz w:val="22"/>
                <w:szCs w:val="22"/>
              </w:rPr>
              <w:t xml:space="preserve"> (от жилого дома № 2 до жилого дома № 28 по ул. Тихой)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Московская (от  ул. Комсомольской до ул. Тракторной)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Московская (от пр</w:t>
            </w:r>
            <w:proofErr w:type="gramStart"/>
            <w:r w:rsidRPr="00C32272">
              <w:rPr>
                <w:sz w:val="22"/>
                <w:szCs w:val="22"/>
              </w:rPr>
              <w:t>.Л</w:t>
            </w:r>
            <w:proofErr w:type="gramEnd"/>
            <w:r w:rsidRPr="00C32272">
              <w:rPr>
                <w:sz w:val="22"/>
                <w:szCs w:val="22"/>
              </w:rPr>
              <w:t>енина до  ул. Комсомольской) школа № 9</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109.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ул. Короленко (от пр.</w:t>
            </w:r>
            <w:proofErr w:type="gramEnd"/>
            <w:r w:rsidRPr="00C32272">
              <w:rPr>
                <w:sz w:val="22"/>
                <w:szCs w:val="22"/>
              </w:rPr>
              <w:t xml:space="preserve"> </w:t>
            </w:r>
            <w:proofErr w:type="spellStart"/>
            <w:proofErr w:type="gramStart"/>
            <w:r w:rsidRPr="00C32272">
              <w:rPr>
                <w:sz w:val="22"/>
                <w:szCs w:val="22"/>
              </w:rPr>
              <w:t>Рубцовского</w:t>
            </w:r>
            <w:proofErr w:type="spellEnd"/>
            <w:r w:rsidRPr="00C32272">
              <w:rPr>
                <w:sz w:val="22"/>
                <w:szCs w:val="22"/>
              </w:rPr>
              <w:t xml:space="preserve"> до дома № 122 по ул. Короленко)</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Привокзальная площадь</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Осипенко (от ул. </w:t>
            </w:r>
            <w:proofErr w:type="spellStart"/>
            <w:r w:rsidRPr="00C32272">
              <w:rPr>
                <w:sz w:val="22"/>
                <w:szCs w:val="22"/>
              </w:rPr>
              <w:t>Сельмашской</w:t>
            </w:r>
            <w:proofErr w:type="spellEnd"/>
            <w:r w:rsidRPr="00C32272">
              <w:rPr>
                <w:sz w:val="22"/>
                <w:szCs w:val="22"/>
              </w:rPr>
              <w:t xml:space="preserve"> </w:t>
            </w:r>
            <w:proofErr w:type="gramStart"/>
            <w:r w:rsidRPr="00C32272">
              <w:rPr>
                <w:sz w:val="22"/>
                <w:szCs w:val="22"/>
              </w:rPr>
              <w:t>до</w:t>
            </w:r>
            <w:proofErr w:type="gramEnd"/>
            <w:r w:rsidRPr="00C32272">
              <w:rPr>
                <w:sz w:val="22"/>
                <w:szCs w:val="22"/>
              </w:rPr>
              <w:t xml:space="preserve">  пер. </w:t>
            </w:r>
            <w:r w:rsidRPr="00C32272">
              <w:rPr>
                <w:sz w:val="22"/>
                <w:szCs w:val="22"/>
              </w:rPr>
              <w:lastRenderedPageBreak/>
              <w:t>Коммунистического)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lastRenderedPageBreak/>
              <w:t>0,3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lastRenderedPageBreak/>
              <w:t>112.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Жемчужная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1,10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20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Изумрудная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0,57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17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w:t>
            </w:r>
            <w:proofErr w:type="spellStart"/>
            <w:r w:rsidRPr="00C32272">
              <w:rPr>
                <w:bCs/>
                <w:sz w:val="22"/>
                <w:szCs w:val="22"/>
              </w:rPr>
              <w:t>Зеленоградская</w:t>
            </w:r>
            <w:proofErr w:type="spellEnd"/>
            <w:r w:rsidRPr="00C32272">
              <w:rPr>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1,17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20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Водная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0,70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21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w:t>
            </w:r>
            <w:proofErr w:type="spellStart"/>
            <w:r w:rsidRPr="00C32272">
              <w:rPr>
                <w:bCs/>
                <w:sz w:val="22"/>
                <w:szCs w:val="22"/>
              </w:rPr>
              <w:t>Ельницкая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Янтарная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0,60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Ажурная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0,35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119.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Васильковая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0,70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Просторная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0,61</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Цветочная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0,75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Медовая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0,76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 xml:space="preserve">ул. Светлая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0,77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Лучистая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0,99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Кленовая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0,79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bCs/>
                <w:sz w:val="22"/>
                <w:szCs w:val="22"/>
              </w:rPr>
              <w:t>ул. Снежная</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bCs/>
                <w:sz w:val="22"/>
                <w:szCs w:val="22"/>
              </w:rPr>
              <w:t>0,44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bCs/>
                <w:sz w:val="22"/>
                <w:szCs w:val="22"/>
              </w:rPr>
            </w:pPr>
            <w:r w:rsidRPr="00C32272">
              <w:rPr>
                <w:bCs/>
                <w:sz w:val="22"/>
                <w:szCs w:val="22"/>
              </w:rPr>
              <w:t xml:space="preserve">ул. Тенистая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bCs/>
                <w:sz w:val="22"/>
                <w:szCs w:val="22"/>
              </w:rPr>
            </w:pPr>
            <w:r w:rsidRPr="00C32272">
              <w:rPr>
                <w:bCs/>
                <w:sz w:val="22"/>
                <w:szCs w:val="22"/>
              </w:rPr>
              <w:t>0,8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bCs/>
                <w:sz w:val="22"/>
                <w:szCs w:val="22"/>
              </w:rPr>
            </w:pPr>
            <w:r w:rsidRPr="00C32272">
              <w:rPr>
                <w:bCs/>
                <w:sz w:val="22"/>
                <w:szCs w:val="22"/>
              </w:rPr>
              <w:t xml:space="preserve">ул. Тихая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bCs/>
                <w:sz w:val="22"/>
                <w:szCs w:val="22"/>
              </w:rPr>
            </w:pPr>
            <w:r w:rsidRPr="00C32272">
              <w:rPr>
                <w:bCs/>
                <w:sz w:val="22"/>
                <w:szCs w:val="22"/>
              </w:rPr>
              <w:t>0,44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bCs/>
                <w:sz w:val="22"/>
                <w:szCs w:val="22"/>
              </w:rPr>
              <w:t>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129.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проезд Зеленый, 20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Октябрьская, 102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Попова, 16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964CD3">
            <w:pPr>
              <w:spacing w:before="100" w:beforeAutospacing="1" w:after="100" w:afterAutospacing="1" w:line="240" w:lineRule="auto"/>
              <w:ind w:firstLine="29"/>
              <w:contextualSpacing/>
              <w:rPr>
                <w:sz w:val="22"/>
                <w:szCs w:val="22"/>
              </w:rPr>
            </w:pPr>
            <w:r w:rsidRPr="00C32272">
              <w:rPr>
                <w:sz w:val="22"/>
                <w:szCs w:val="22"/>
              </w:rPr>
              <w:t xml:space="preserve">ул. Ростовская (от Рабочего тракта до </w:t>
            </w:r>
            <w:r w:rsidR="00964CD3" w:rsidRPr="00C32272">
              <w:rPr>
                <w:sz w:val="22"/>
                <w:szCs w:val="22"/>
              </w:rPr>
              <w:t xml:space="preserve">                      </w:t>
            </w:r>
            <w:r w:rsidRPr="00C32272">
              <w:rPr>
                <w:sz w:val="22"/>
                <w:szCs w:val="22"/>
              </w:rPr>
              <w:t>ул.</w:t>
            </w:r>
            <w:r w:rsidR="00964CD3" w:rsidRPr="00C32272">
              <w:rPr>
                <w:sz w:val="22"/>
                <w:szCs w:val="22"/>
              </w:rPr>
              <w:t xml:space="preserve"> Каменской</w:t>
            </w:r>
            <w:r w:rsidRPr="00C32272">
              <w:rPr>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964CD3" w:rsidP="00E751C9">
            <w:pPr>
              <w:spacing w:before="100" w:beforeAutospacing="1" w:after="100" w:afterAutospacing="1" w:line="240" w:lineRule="auto"/>
              <w:contextualSpacing/>
              <w:jc w:val="center"/>
              <w:rPr>
                <w:sz w:val="22"/>
                <w:szCs w:val="22"/>
              </w:rPr>
            </w:pPr>
            <w:r w:rsidRPr="00C32272">
              <w:rPr>
                <w:sz w:val="22"/>
                <w:szCs w:val="22"/>
              </w:rPr>
              <w:t>1</w:t>
            </w:r>
            <w:r w:rsidR="00091A63" w:rsidRPr="00C32272">
              <w:rPr>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964CD3" w:rsidRPr="00C32272" w:rsidRDefault="00964CD3" w:rsidP="00E751C9">
            <w:pPr>
              <w:spacing w:before="100" w:beforeAutospacing="1" w:after="100" w:afterAutospacing="1" w:line="240" w:lineRule="auto"/>
              <w:ind w:firstLine="0"/>
              <w:contextualSpacing/>
              <w:jc w:val="center"/>
              <w:rPr>
                <w:sz w:val="22"/>
                <w:szCs w:val="22"/>
              </w:rPr>
            </w:pPr>
            <w:r w:rsidRPr="00C32272">
              <w:rPr>
                <w:sz w:val="22"/>
                <w:szCs w:val="22"/>
              </w:rPr>
              <w:t>44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Танковая</w:t>
            </w:r>
            <w:proofErr w:type="gramEnd"/>
            <w:r w:rsidRPr="00C32272">
              <w:rPr>
                <w:sz w:val="22"/>
                <w:szCs w:val="22"/>
              </w:rPr>
              <w:t xml:space="preserve"> от ул. Октябрьская до дома № 31 по ул. Алтайской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Мельничный. 125, 121, 132а, 144. 116, 110. 103</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Трудовая, 30, 26, 21, 17, 11, 5. 1, 01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D1187B">
            <w:pPr>
              <w:spacing w:before="100" w:beforeAutospacing="1" w:after="100" w:afterAutospacing="1" w:line="240" w:lineRule="auto"/>
              <w:ind w:firstLine="0"/>
              <w:contextualSpacing/>
              <w:jc w:val="center"/>
              <w:rPr>
                <w:sz w:val="22"/>
                <w:szCs w:val="22"/>
              </w:rPr>
            </w:pPr>
            <w:r w:rsidRPr="00C32272">
              <w:rPr>
                <w:sz w:val="22"/>
                <w:szCs w:val="22"/>
              </w:rPr>
              <w:t>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Федоренко (от ул. Алтайской до  ул. Тракторной)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1,02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подходы к школе № 11 от ул. Северной и ул. Алтайской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Кривенко (подход к школе № 6)</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139.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пер. Шенкеля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right="25" w:firstLine="0"/>
              <w:contextualSpacing/>
              <w:rPr>
                <w:sz w:val="22"/>
                <w:szCs w:val="22"/>
              </w:rPr>
            </w:pPr>
            <w:r w:rsidRPr="00C32272">
              <w:rPr>
                <w:sz w:val="22"/>
                <w:szCs w:val="22"/>
              </w:rPr>
              <w:t>140.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Киевская (от ул. Тракторной до  ул. Алтайской)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Советская (</w:t>
            </w:r>
            <w:proofErr w:type="gramStart"/>
            <w:r w:rsidRPr="00C32272">
              <w:rPr>
                <w:sz w:val="22"/>
                <w:szCs w:val="22"/>
              </w:rPr>
              <w:t>от пер</w:t>
            </w:r>
            <w:proofErr w:type="gramEnd"/>
            <w:r w:rsidRPr="00C32272">
              <w:rPr>
                <w:sz w:val="22"/>
                <w:szCs w:val="22"/>
              </w:rPr>
              <w:t>. Улежникова до  пер. Гражданский)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0,95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Сквер Победы</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39</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пер. </w:t>
            </w:r>
            <w:proofErr w:type="spellStart"/>
            <w:r w:rsidRPr="00C32272">
              <w:rPr>
                <w:sz w:val="22"/>
                <w:szCs w:val="22"/>
              </w:rPr>
              <w:t>Алейский</w:t>
            </w:r>
            <w:proofErr w:type="spellEnd"/>
            <w:r w:rsidRPr="00C32272">
              <w:rPr>
                <w:sz w:val="22"/>
                <w:szCs w:val="22"/>
              </w:rPr>
              <w:t xml:space="preserve"> (от ул. </w:t>
            </w:r>
            <w:proofErr w:type="gramStart"/>
            <w:r w:rsidRPr="00C32272">
              <w:rPr>
                <w:sz w:val="22"/>
                <w:szCs w:val="22"/>
              </w:rPr>
              <w:t>Пролетарской</w:t>
            </w:r>
            <w:proofErr w:type="gramEnd"/>
            <w:r w:rsidRPr="00C32272">
              <w:rPr>
                <w:sz w:val="22"/>
                <w:szCs w:val="22"/>
              </w:rPr>
              <w:t xml:space="preserve"> до моста)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 ул. Светлова от троллейбусного  кольца до пос. </w:t>
            </w:r>
            <w:proofErr w:type="gramStart"/>
            <w:r w:rsidRPr="00C32272">
              <w:rPr>
                <w:sz w:val="22"/>
                <w:szCs w:val="22"/>
              </w:rPr>
              <w:t>Правобережный</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Беломорская, 59Г</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Добродомова-Куйбышева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Коллективная, 34А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Колхозная, 46</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149.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w:t>
            </w:r>
            <w:proofErr w:type="gramStart"/>
            <w:r w:rsidRPr="00C32272">
              <w:rPr>
                <w:sz w:val="22"/>
                <w:szCs w:val="22"/>
              </w:rPr>
              <w:t>.Ч</w:t>
            </w:r>
            <w:proofErr w:type="gramEnd"/>
            <w:r w:rsidRPr="00C32272">
              <w:rPr>
                <w:sz w:val="22"/>
                <w:szCs w:val="22"/>
              </w:rPr>
              <w:t>уйская, 1</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Кулундинская</w:t>
            </w:r>
            <w:proofErr w:type="spellEnd"/>
            <w:r w:rsidRPr="00C32272">
              <w:rPr>
                <w:sz w:val="22"/>
                <w:szCs w:val="22"/>
              </w:rPr>
              <w:t>, 28</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Транспортная (от </w:t>
            </w:r>
            <w:proofErr w:type="spellStart"/>
            <w:r w:rsidRPr="00C32272">
              <w:rPr>
                <w:sz w:val="22"/>
                <w:szCs w:val="22"/>
              </w:rPr>
              <w:t>пр-та</w:t>
            </w:r>
            <w:proofErr w:type="spellEnd"/>
            <w:r w:rsidRPr="00C32272">
              <w:rPr>
                <w:sz w:val="22"/>
                <w:szCs w:val="22"/>
              </w:rPr>
              <w:t xml:space="preserve"> Ленина до  ул. </w:t>
            </w:r>
            <w:proofErr w:type="gramStart"/>
            <w:r w:rsidRPr="00C32272">
              <w:rPr>
                <w:sz w:val="22"/>
                <w:szCs w:val="22"/>
              </w:rPr>
              <w:t>Пролетарской</w:t>
            </w:r>
            <w:proofErr w:type="gram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0,90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42</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spellStart"/>
            <w:r w:rsidRPr="00C32272">
              <w:rPr>
                <w:sz w:val="22"/>
                <w:szCs w:val="22"/>
              </w:rPr>
              <w:t>Угловский</w:t>
            </w:r>
            <w:proofErr w:type="spellEnd"/>
            <w:r w:rsidRPr="00C32272">
              <w:rPr>
                <w:sz w:val="22"/>
                <w:szCs w:val="22"/>
              </w:rPr>
              <w:t xml:space="preserve"> тракт (от ул. </w:t>
            </w:r>
            <w:proofErr w:type="spellStart"/>
            <w:r w:rsidRPr="00C32272">
              <w:rPr>
                <w:sz w:val="22"/>
                <w:szCs w:val="22"/>
              </w:rPr>
              <w:t>Сельмашской</w:t>
            </w:r>
            <w:proofErr w:type="spellEnd"/>
            <w:r w:rsidRPr="00C32272">
              <w:rPr>
                <w:sz w:val="22"/>
                <w:szCs w:val="22"/>
              </w:rPr>
              <w:t xml:space="preserve"> до ул. </w:t>
            </w:r>
            <w:proofErr w:type="gramStart"/>
            <w:r w:rsidRPr="00C32272">
              <w:rPr>
                <w:sz w:val="22"/>
                <w:szCs w:val="22"/>
              </w:rPr>
              <w:t>Оросительной</w:t>
            </w:r>
            <w:proofErr w:type="gramEnd"/>
            <w:r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0,60</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153.</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proofErr w:type="gramStart"/>
            <w:r w:rsidRPr="00C32272">
              <w:rPr>
                <w:sz w:val="22"/>
                <w:szCs w:val="22"/>
              </w:rPr>
              <w:t xml:space="preserve">ул. Красная пешеходный тротуар (от ул. </w:t>
            </w:r>
            <w:proofErr w:type="spellStart"/>
            <w:r w:rsidRPr="00C32272">
              <w:rPr>
                <w:sz w:val="22"/>
                <w:szCs w:val="22"/>
              </w:rPr>
              <w:t>Сельмашской</w:t>
            </w:r>
            <w:proofErr w:type="spellEnd"/>
            <w:r w:rsidRPr="00C32272">
              <w:rPr>
                <w:sz w:val="22"/>
                <w:szCs w:val="22"/>
              </w:rPr>
              <w:t xml:space="preserve"> до ул. Красной, 100</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0,23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7</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проезд от ул. Светлова до школы №1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15</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Рабочий тракт от ул. Ростовской до ул. Тракторной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0,99</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Мануковского</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157.</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Верхнеалейская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20</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158.</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w:t>
            </w:r>
            <w:proofErr w:type="gramStart"/>
            <w:r w:rsidRPr="00C32272">
              <w:rPr>
                <w:sz w:val="22"/>
                <w:szCs w:val="22"/>
              </w:rPr>
              <w:t>.М</w:t>
            </w:r>
            <w:proofErr w:type="gramEnd"/>
            <w:r w:rsidRPr="00C32272">
              <w:rPr>
                <w:sz w:val="22"/>
                <w:szCs w:val="22"/>
              </w:rPr>
              <w:t>ира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0,18</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159.</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пер. Гоголевский</w:t>
            </w:r>
            <w:r w:rsidR="00B7063F" w:rsidRPr="00C32272">
              <w:rPr>
                <w:sz w:val="22"/>
                <w:szCs w:val="22"/>
              </w:rPr>
              <w:t xml:space="preserve"> (</w:t>
            </w:r>
            <w:proofErr w:type="spellStart"/>
            <w:proofErr w:type="gramStart"/>
            <w:r w:rsidR="00B7063F" w:rsidRPr="00C32272">
              <w:rPr>
                <w:sz w:val="22"/>
                <w:szCs w:val="22"/>
              </w:rPr>
              <w:t>Путевая-Полевая</w:t>
            </w:r>
            <w:proofErr w:type="spellEnd"/>
            <w:proofErr w:type="gramEnd"/>
            <w:r w:rsidR="00B7063F"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0,32</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38</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160.</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B7063F">
            <w:pPr>
              <w:spacing w:before="100" w:beforeAutospacing="1" w:after="100" w:afterAutospacing="1" w:line="240" w:lineRule="auto"/>
              <w:ind w:firstLine="29"/>
              <w:contextualSpacing/>
              <w:rPr>
                <w:sz w:val="22"/>
                <w:szCs w:val="22"/>
              </w:rPr>
            </w:pPr>
            <w:r w:rsidRPr="00C32272">
              <w:rPr>
                <w:sz w:val="22"/>
                <w:szCs w:val="22"/>
              </w:rPr>
              <w:t xml:space="preserve">ул. </w:t>
            </w:r>
            <w:proofErr w:type="spellStart"/>
            <w:r w:rsidRPr="00C32272">
              <w:rPr>
                <w:sz w:val="22"/>
                <w:szCs w:val="22"/>
              </w:rPr>
              <w:t>Ипподромская</w:t>
            </w:r>
            <w:proofErr w:type="spellEnd"/>
            <w:r w:rsidR="00B7063F" w:rsidRPr="00C32272">
              <w:rPr>
                <w:sz w:val="22"/>
                <w:szCs w:val="22"/>
              </w:rPr>
              <w:t xml:space="preserve"> (Гоголевский – </w:t>
            </w:r>
            <w:proofErr w:type="spellStart"/>
            <w:r w:rsidR="00B7063F" w:rsidRPr="00C32272">
              <w:rPr>
                <w:sz w:val="22"/>
                <w:szCs w:val="22"/>
              </w:rPr>
              <w:t>НовоЕгорьевский</w:t>
            </w:r>
            <w:proofErr w:type="spellEnd"/>
            <w:r w:rsidR="00B7063F" w:rsidRPr="00C322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161.</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Баумана</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0,84</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31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lastRenderedPageBreak/>
              <w:t>162.</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Тракторная</w:t>
            </w:r>
            <w:proofErr w:type="gramEnd"/>
            <w:r w:rsidRPr="00C32272">
              <w:rPr>
                <w:sz w:val="22"/>
                <w:szCs w:val="22"/>
              </w:rPr>
              <w:t xml:space="preserve"> (от Р. Тракта до ЛДК)</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4,7</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144</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164.</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Псковская (от ул. Алтайской до ул. Комсомольской)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0,61</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165.</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ул. Пензенская (от ул. Алтайской до ул. Комсомольской)</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21</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0"/>
              <w:contextualSpacing/>
              <w:rPr>
                <w:sz w:val="22"/>
                <w:szCs w:val="22"/>
              </w:rPr>
            </w:pPr>
            <w:r w:rsidRPr="00C32272">
              <w:rPr>
                <w:sz w:val="22"/>
                <w:szCs w:val="22"/>
              </w:rPr>
              <w:t>166.</w:t>
            </w: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before="100" w:beforeAutospacing="1" w:after="100" w:afterAutospacing="1" w:line="240" w:lineRule="auto"/>
              <w:ind w:firstLine="29"/>
              <w:contextualSpacing/>
              <w:rPr>
                <w:sz w:val="22"/>
                <w:szCs w:val="22"/>
              </w:rPr>
            </w:pPr>
            <w:r w:rsidRPr="00C32272">
              <w:rPr>
                <w:sz w:val="22"/>
                <w:szCs w:val="22"/>
              </w:rPr>
              <w:t xml:space="preserve">ул. </w:t>
            </w:r>
            <w:proofErr w:type="gramStart"/>
            <w:r w:rsidRPr="00C32272">
              <w:rPr>
                <w:sz w:val="22"/>
                <w:szCs w:val="22"/>
              </w:rPr>
              <w:t>Алтайская</w:t>
            </w:r>
            <w:proofErr w:type="gramEnd"/>
            <w:r w:rsidRPr="00C32272">
              <w:rPr>
                <w:sz w:val="22"/>
                <w:szCs w:val="22"/>
              </w:rPr>
              <w:t xml:space="preserve">, 80 проезд </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contextualSpacing/>
              <w:jc w:val="center"/>
              <w:rPr>
                <w:sz w:val="22"/>
                <w:szCs w:val="22"/>
              </w:rPr>
            </w:pPr>
            <w:r w:rsidRPr="00C32272">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091A63" w:rsidP="00E751C9">
            <w:pPr>
              <w:spacing w:before="100" w:beforeAutospacing="1" w:after="100" w:afterAutospacing="1" w:line="240" w:lineRule="auto"/>
              <w:ind w:firstLine="0"/>
              <w:contextualSpacing/>
              <w:jc w:val="center"/>
              <w:rPr>
                <w:sz w:val="22"/>
                <w:szCs w:val="22"/>
              </w:rPr>
            </w:pPr>
            <w:r w:rsidRPr="00C32272">
              <w:rPr>
                <w:sz w:val="22"/>
                <w:szCs w:val="22"/>
              </w:rPr>
              <w:t>6</w:t>
            </w:r>
          </w:p>
        </w:tc>
      </w:tr>
      <w:tr w:rsidR="00245F20"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245F20" w:rsidRPr="00C32272" w:rsidRDefault="00245F20" w:rsidP="00245F20">
            <w:pPr>
              <w:spacing w:before="100" w:beforeAutospacing="1" w:after="100" w:afterAutospacing="1" w:line="240" w:lineRule="auto"/>
              <w:ind w:firstLine="0"/>
              <w:contextualSpacing/>
              <w:rPr>
                <w:sz w:val="22"/>
                <w:szCs w:val="22"/>
              </w:rPr>
            </w:pPr>
            <w:r w:rsidRPr="00C32272">
              <w:rPr>
                <w:sz w:val="22"/>
                <w:szCs w:val="22"/>
              </w:rPr>
              <w:t>167</w:t>
            </w:r>
          </w:p>
        </w:tc>
        <w:tc>
          <w:tcPr>
            <w:tcW w:w="6095" w:type="dxa"/>
            <w:tcBorders>
              <w:top w:val="single" w:sz="4" w:space="0" w:color="auto"/>
              <w:left w:val="single" w:sz="4" w:space="0" w:color="auto"/>
              <w:bottom w:val="single" w:sz="4" w:space="0" w:color="auto"/>
              <w:right w:val="single" w:sz="4" w:space="0" w:color="auto"/>
            </w:tcBorders>
            <w:vAlign w:val="bottom"/>
            <w:hideMark/>
          </w:tcPr>
          <w:p w:rsidR="00245F20" w:rsidRPr="00C32272" w:rsidRDefault="00245F20" w:rsidP="00245F20">
            <w:pPr>
              <w:spacing w:before="100" w:beforeAutospacing="1" w:after="100" w:afterAutospacing="1" w:line="240" w:lineRule="auto"/>
              <w:ind w:firstLine="0"/>
              <w:contextualSpacing/>
              <w:rPr>
                <w:sz w:val="22"/>
                <w:szCs w:val="22"/>
              </w:rPr>
            </w:pPr>
            <w:r w:rsidRPr="00C32272">
              <w:rPr>
                <w:spacing w:val="2"/>
                <w:sz w:val="22"/>
                <w:szCs w:val="22"/>
              </w:rPr>
              <w:t xml:space="preserve">ул. Целинная от ул. </w:t>
            </w:r>
            <w:proofErr w:type="gramStart"/>
            <w:r w:rsidRPr="00C32272">
              <w:rPr>
                <w:spacing w:val="2"/>
                <w:sz w:val="22"/>
                <w:szCs w:val="22"/>
              </w:rPr>
              <w:t>Тихвинской</w:t>
            </w:r>
            <w:proofErr w:type="gramEnd"/>
            <w:r w:rsidRPr="00C32272">
              <w:rPr>
                <w:spacing w:val="2"/>
                <w:sz w:val="22"/>
                <w:szCs w:val="22"/>
              </w:rPr>
              <w:t xml:space="preserve"> до ул. Светлова</w:t>
            </w:r>
          </w:p>
        </w:tc>
        <w:tc>
          <w:tcPr>
            <w:tcW w:w="1560" w:type="dxa"/>
            <w:tcBorders>
              <w:top w:val="single" w:sz="4" w:space="0" w:color="auto"/>
              <w:left w:val="single" w:sz="4" w:space="0" w:color="auto"/>
              <w:bottom w:val="single" w:sz="4" w:space="0" w:color="auto"/>
              <w:right w:val="single" w:sz="4" w:space="0" w:color="auto"/>
            </w:tcBorders>
            <w:vAlign w:val="bottom"/>
            <w:hideMark/>
          </w:tcPr>
          <w:p w:rsidR="00245F20" w:rsidRPr="00C32272" w:rsidRDefault="00387C77" w:rsidP="00E751C9">
            <w:pPr>
              <w:spacing w:before="100" w:beforeAutospacing="1" w:after="100" w:afterAutospacing="1" w:line="240" w:lineRule="auto"/>
              <w:contextualSpacing/>
              <w:jc w:val="center"/>
              <w:rPr>
                <w:sz w:val="22"/>
                <w:szCs w:val="22"/>
              </w:rPr>
            </w:pPr>
            <w:r w:rsidRPr="00C32272">
              <w:rPr>
                <w:sz w:val="22"/>
                <w:szCs w:val="22"/>
              </w:rPr>
              <w:t>0,72</w:t>
            </w:r>
          </w:p>
        </w:tc>
        <w:tc>
          <w:tcPr>
            <w:tcW w:w="992" w:type="dxa"/>
            <w:tcBorders>
              <w:top w:val="single" w:sz="4" w:space="0" w:color="auto"/>
              <w:left w:val="single" w:sz="4" w:space="0" w:color="auto"/>
              <w:bottom w:val="single" w:sz="4" w:space="0" w:color="auto"/>
              <w:right w:val="single" w:sz="4" w:space="0" w:color="auto"/>
            </w:tcBorders>
            <w:hideMark/>
          </w:tcPr>
          <w:p w:rsidR="00245F20" w:rsidRPr="00C32272" w:rsidRDefault="00387C77" w:rsidP="00E751C9">
            <w:pPr>
              <w:spacing w:before="100" w:beforeAutospacing="1" w:after="100" w:afterAutospacing="1" w:line="240" w:lineRule="auto"/>
              <w:ind w:firstLine="0"/>
              <w:contextualSpacing/>
              <w:jc w:val="center"/>
              <w:rPr>
                <w:sz w:val="22"/>
                <w:szCs w:val="22"/>
              </w:rPr>
            </w:pPr>
            <w:r w:rsidRPr="00C32272">
              <w:rPr>
                <w:sz w:val="22"/>
                <w:szCs w:val="22"/>
              </w:rPr>
              <w:t>18</w:t>
            </w:r>
          </w:p>
        </w:tc>
      </w:tr>
      <w:tr w:rsidR="00245F20"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245F20" w:rsidRPr="00C32272" w:rsidRDefault="00245F20" w:rsidP="00245F20">
            <w:pPr>
              <w:spacing w:before="100" w:beforeAutospacing="1" w:after="100" w:afterAutospacing="1" w:line="240" w:lineRule="auto"/>
              <w:ind w:firstLine="0"/>
              <w:contextualSpacing/>
              <w:rPr>
                <w:sz w:val="22"/>
                <w:szCs w:val="22"/>
              </w:rPr>
            </w:pPr>
            <w:r w:rsidRPr="00C32272">
              <w:rPr>
                <w:sz w:val="22"/>
                <w:szCs w:val="22"/>
              </w:rPr>
              <w:t>168</w:t>
            </w:r>
          </w:p>
        </w:tc>
        <w:tc>
          <w:tcPr>
            <w:tcW w:w="6095" w:type="dxa"/>
            <w:tcBorders>
              <w:top w:val="single" w:sz="4" w:space="0" w:color="auto"/>
              <w:left w:val="single" w:sz="4" w:space="0" w:color="auto"/>
              <w:bottom w:val="single" w:sz="4" w:space="0" w:color="auto"/>
              <w:right w:val="single" w:sz="4" w:space="0" w:color="auto"/>
            </w:tcBorders>
            <w:vAlign w:val="bottom"/>
            <w:hideMark/>
          </w:tcPr>
          <w:p w:rsidR="00245F20" w:rsidRPr="00C32272" w:rsidRDefault="00245F20" w:rsidP="00245F20">
            <w:pPr>
              <w:spacing w:before="100" w:beforeAutospacing="1" w:after="100" w:afterAutospacing="1" w:line="240" w:lineRule="auto"/>
              <w:ind w:firstLine="0"/>
              <w:contextualSpacing/>
              <w:jc w:val="left"/>
              <w:rPr>
                <w:sz w:val="22"/>
                <w:szCs w:val="22"/>
              </w:rPr>
            </w:pPr>
            <w:r w:rsidRPr="00C32272">
              <w:rPr>
                <w:spacing w:val="2"/>
                <w:sz w:val="22"/>
                <w:szCs w:val="22"/>
              </w:rPr>
              <w:t>ул. Пролетарская от ул. Транспортной до              ул. Сибирской</w:t>
            </w:r>
          </w:p>
        </w:tc>
        <w:tc>
          <w:tcPr>
            <w:tcW w:w="1560" w:type="dxa"/>
            <w:tcBorders>
              <w:top w:val="single" w:sz="4" w:space="0" w:color="auto"/>
              <w:left w:val="single" w:sz="4" w:space="0" w:color="auto"/>
              <w:bottom w:val="single" w:sz="4" w:space="0" w:color="auto"/>
              <w:right w:val="single" w:sz="4" w:space="0" w:color="auto"/>
            </w:tcBorders>
            <w:vAlign w:val="bottom"/>
            <w:hideMark/>
          </w:tcPr>
          <w:p w:rsidR="00245F20" w:rsidRPr="00C32272" w:rsidRDefault="00387C77" w:rsidP="00E751C9">
            <w:pPr>
              <w:spacing w:before="100" w:beforeAutospacing="1" w:after="100" w:afterAutospacing="1" w:line="240" w:lineRule="auto"/>
              <w:contextualSpacing/>
              <w:jc w:val="center"/>
              <w:rPr>
                <w:sz w:val="22"/>
                <w:szCs w:val="22"/>
              </w:rPr>
            </w:pPr>
            <w:r w:rsidRPr="00C32272">
              <w:rPr>
                <w:sz w:val="22"/>
                <w:szCs w:val="22"/>
              </w:rPr>
              <w:t>0,56</w:t>
            </w:r>
          </w:p>
        </w:tc>
        <w:tc>
          <w:tcPr>
            <w:tcW w:w="992" w:type="dxa"/>
            <w:tcBorders>
              <w:top w:val="single" w:sz="4" w:space="0" w:color="auto"/>
              <w:left w:val="single" w:sz="4" w:space="0" w:color="auto"/>
              <w:bottom w:val="single" w:sz="4" w:space="0" w:color="auto"/>
              <w:right w:val="single" w:sz="4" w:space="0" w:color="auto"/>
            </w:tcBorders>
            <w:hideMark/>
          </w:tcPr>
          <w:p w:rsidR="00245F20" w:rsidRPr="00C32272" w:rsidRDefault="00387C77" w:rsidP="00E751C9">
            <w:pPr>
              <w:spacing w:before="100" w:beforeAutospacing="1" w:after="100" w:afterAutospacing="1" w:line="240" w:lineRule="auto"/>
              <w:ind w:firstLine="0"/>
              <w:contextualSpacing/>
              <w:jc w:val="center"/>
              <w:rPr>
                <w:sz w:val="22"/>
                <w:szCs w:val="22"/>
              </w:rPr>
            </w:pPr>
            <w:r w:rsidRPr="00C32272">
              <w:rPr>
                <w:sz w:val="22"/>
                <w:szCs w:val="22"/>
              </w:rPr>
              <w:t>14</w:t>
            </w:r>
          </w:p>
        </w:tc>
      </w:tr>
      <w:tr w:rsidR="00245F20"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245F20" w:rsidRPr="00C32272" w:rsidRDefault="00245F20" w:rsidP="00245F20">
            <w:pPr>
              <w:spacing w:before="100" w:beforeAutospacing="1" w:after="100" w:afterAutospacing="1" w:line="240" w:lineRule="auto"/>
              <w:ind w:firstLine="0"/>
              <w:contextualSpacing/>
              <w:rPr>
                <w:sz w:val="22"/>
                <w:szCs w:val="22"/>
              </w:rPr>
            </w:pPr>
            <w:r w:rsidRPr="00C32272">
              <w:rPr>
                <w:sz w:val="22"/>
                <w:szCs w:val="22"/>
              </w:rPr>
              <w:t>169</w:t>
            </w:r>
          </w:p>
        </w:tc>
        <w:tc>
          <w:tcPr>
            <w:tcW w:w="6095" w:type="dxa"/>
            <w:tcBorders>
              <w:top w:val="single" w:sz="4" w:space="0" w:color="auto"/>
              <w:left w:val="single" w:sz="4" w:space="0" w:color="auto"/>
              <w:bottom w:val="single" w:sz="4" w:space="0" w:color="auto"/>
              <w:right w:val="single" w:sz="4" w:space="0" w:color="auto"/>
            </w:tcBorders>
            <w:vAlign w:val="bottom"/>
            <w:hideMark/>
          </w:tcPr>
          <w:p w:rsidR="00245F20" w:rsidRPr="00C32272" w:rsidRDefault="00245F20" w:rsidP="00245F20">
            <w:pPr>
              <w:spacing w:before="100" w:beforeAutospacing="1" w:after="100" w:afterAutospacing="1" w:line="240" w:lineRule="auto"/>
              <w:ind w:firstLine="0"/>
              <w:contextualSpacing/>
              <w:rPr>
                <w:sz w:val="22"/>
                <w:szCs w:val="22"/>
              </w:rPr>
            </w:pPr>
            <w:r w:rsidRPr="00C32272">
              <w:rPr>
                <w:spacing w:val="2"/>
                <w:sz w:val="22"/>
                <w:szCs w:val="22"/>
              </w:rPr>
              <w:t>ул. Жуковского от ул. Пролетарской до р. Алей</w:t>
            </w:r>
          </w:p>
        </w:tc>
        <w:tc>
          <w:tcPr>
            <w:tcW w:w="1560" w:type="dxa"/>
            <w:tcBorders>
              <w:top w:val="single" w:sz="4" w:space="0" w:color="auto"/>
              <w:left w:val="single" w:sz="4" w:space="0" w:color="auto"/>
              <w:bottom w:val="single" w:sz="4" w:space="0" w:color="auto"/>
              <w:right w:val="single" w:sz="4" w:space="0" w:color="auto"/>
            </w:tcBorders>
            <w:vAlign w:val="bottom"/>
            <w:hideMark/>
          </w:tcPr>
          <w:p w:rsidR="00245F20" w:rsidRPr="00C32272" w:rsidRDefault="00387C77" w:rsidP="00BE78D7">
            <w:pPr>
              <w:spacing w:before="100" w:beforeAutospacing="1" w:after="100" w:afterAutospacing="1" w:line="240" w:lineRule="auto"/>
              <w:contextualSpacing/>
              <w:jc w:val="center"/>
              <w:rPr>
                <w:sz w:val="22"/>
                <w:szCs w:val="22"/>
              </w:rPr>
            </w:pPr>
            <w:r w:rsidRPr="00C32272">
              <w:rPr>
                <w:sz w:val="22"/>
                <w:szCs w:val="22"/>
              </w:rPr>
              <w:t>0,68</w:t>
            </w:r>
          </w:p>
        </w:tc>
        <w:tc>
          <w:tcPr>
            <w:tcW w:w="992" w:type="dxa"/>
            <w:tcBorders>
              <w:top w:val="single" w:sz="4" w:space="0" w:color="auto"/>
              <w:left w:val="single" w:sz="4" w:space="0" w:color="auto"/>
              <w:bottom w:val="single" w:sz="4" w:space="0" w:color="auto"/>
              <w:right w:val="single" w:sz="4" w:space="0" w:color="auto"/>
            </w:tcBorders>
            <w:hideMark/>
          </w:tcPr>
          <w:p w:rsidR="00245F20" w:rsidRPr="00C32272" w:rsidRDefault="00387C77" w:rsidP="00BE78D7">
            <w:pPr>
              <w:spacing w:before="100" w:beforeAutospacing="1" w:after="100" w:afterAutospacing="1" w:line="240" w:lineRule="auto"/>
              <w:ind w:firstLine="0"/>
              <w:contextualSpacing/>
              <w:jc w:val="center"/>
              <w:rPr>
                <w:sz w:val="22"/>
                <w:szCs w:val="22"/>
              </w:rPr>
            </w:pPr>
            <w:r w:rsidRPr="00C32272">
              <w:rPr>
                <w:sz w:val="22"/>
                <w:szCs w:val="22"/>
              </w:rPr>
              <w:t>17</w:t>
            </w:r>
          </w:p>
        </w:tc>
      </w:tr>
      <w:tr w:rsidR="00245F20"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245F20" w:rsidRPr="00C32272" w:rsidRDefault="00245F20" w:rsidP="006E36C4">
            <w:pPr>
              <w:spacing w:before="100" w:beforeAutospacing="1" w:after="100" w:afterAutospacing="1" w:line="240" w:lineRule="auto"/>
              <w:ind w:firstLine="0"/>
              <w:contextualSpacing/>
              <w:jc w:val="left"/>
              <w:rPr>
                <w:sz w:val="22"/>
                <w:szCs w:val="22"/>
              </w:rPr>
            </w:pPr>
            <w:r w:rsidRPr="00C32272">
              <w:rPr>
                <w:sz w:val="22"/>
                <w:szCs w:val="22"/>
              </w:rPr>
              <w:t>170</w:t>
            </w:r>
          </w:p>
        </w:tc>
        <w:tc>
          <w:tcPr>
            <w:tcW w:w="6095" w:type="dxa"/>
            <w:tcBorders>
              <w:top w:val="single" w:sz="4" w:space="0" w:color="auto"/>
              <w:left w:val="single" w:sz="4" w:space="0" w:color="auto"/>
              <w:bottom w:val="single" w:sz="4" w:space="0" w:color="auto"/>
              <w:right w:val="single" w:sz="4" w:space="0" w:color="auto"/>
            </w:tcBorders>
            <w:hideMark/>
          </w:tcPr>
          <w:p w:rsidR="00245F20" w:rsidRPr="00C32272" w:rsidRDefault="00245F20" w:rsidP="006E36C4">
            <w:pPr>
              <w:spacing w:before="100" w:beforeAutospacing="1" w:after="100" w:afterAutospacing="1" w:line="240" w:lineRule="auto"/>
              <w:ind w:firstLine="0"/>
              <w:contextualSpacing/>
              <w:jc w:val="left"/>
              <w:rPr>
                <w:sz w:val="22"/>
                <w:szCs w:val="22"/>
              </w:rPr>
            </w:pPr>
            <w:r w:rsidRPr="00C32272">
              <w:rPr>
                <w:spacing w:val="2"/>
                <w:sz w:val="22"/>
                <w:szCs w:val="22"/>
              </w:rPr>
              <w:t xml:space="preserve">ул. </w:t>
            </w:r>
            <w:proofErr w:type="spellStart"/>
            <w:r w:rsidRPr="00C32272">
              <w:rPr>
                <w:spacing w:val="2"/>
                <w:sz w:val="22"/>
                <w:szCs w:val="22"/>
              </w:rPr>
              <w:t>Сельмашская</w:t>
            </w:r>
            <w:proofErr w:type="spellEnd"/>
            <w:r w:rsidRPr="00C32272">
              <w:rPr>
                <w:spacing w:val="2"/>
                <w:sz w:val="22"/>
                <w:szCs w:val="22"/>
              </w:rPr>
              <w:t xml:space="preserve"> от дома №33 до </w:t>
            </w:r>
            <w:proofErr w:type="spellStart"/>
            <w:r w:rsidRPr="00C32272">
              <w:rPr>
                <w:spacing w:val="2"/>
                <w:sz w:val="22"/>
                <w:szCs w:val="22"/>
              </w:rPr>
              <w:t>пр-кта</w:t>
            </w:r>
            <w:proofErr w:type="spellEnd"/>
            <w:r w:rsidRPr="00C32272">
              <w:rPr>
                <w:spacing w:val="2"/>
                <w:sz w:val="22"/>
                <w:szCs w:val="22"/>
              </w:rPr>
              <w:t xml:space="preserve"> Ленина</w:t>
            </w:r>
          </w:p>
        </w:tc>
        <w:tc>
          <w:tcPr>
            <w:tcW w:w="1560" w:type="dxa"/>
            <w:tcBorders>
              <w:top w:val="single" w:sz="4" w:space="0" w:color="auto"/>
              <w:left w:val="single" w:sz="4" w:space="0" w:color="auto"/>
              <w:bottom w:val="single" w:sz="4" w:space="0" w:color="auto"/>
              <w:right w:val="single" w:sz="4" w:space="0" w:color="auto"/>
            </w:tcBorders>
            <w:hideMark/>
          </w:tcPr>
          <w:p w:rsidR="00245F20" w:rsidRPr="00C32272" w:rsidRDefault="00B402F4" w:rsidP="006E36C4">
            <w:pPr>
              <w:spacing w:before="100" w:beforeAutospacing="1" w:after="100" w:afterAutospacing="1" w:line="240" w:lineRule="auto"/>
              <w:contextualSpacing/>
              <w:jc w:val="center"/>
              <w:rPr>
                <w:sz w:val="22"/>
                <w:szCs w:val="22"/>
              </w:rPr>
            </w:pPr>
            <w:r w:rsidRPr="00C32272">
              <w:rPr>
                <w:sz w:val="22"/>
                <w:szCs w:val="22"/>
              </w:rPr>
              <w:t>0,2</w:t>
            </w:r>
          </w:p>
        </w:tc>
        <w:tc>
          <w:tcPr>
            <w:tcW w:w="992" w:type="dxa"/>
            <w:tcBorders>
              <w:top w:val="single" w:sz="4" w:space="0" w:color="auto"/>
              <w:left w:val="single" w:sz="4" w:space="0" w:color="auto"/>
              <w:bottom w:val="single" w:sz="4" w:space="0" w:color="auto"/>
              <w:right w:val="single" w:sz="4" w:space="0" w:color="auto"/>
            </w:tcBorders>
            <w:hideMark/>
          </w:tcPr>
          <w:p w:rsidR="00B402F4" w:rsidRPr="00C32272" w:rsidRDefault="00B402F4" w:rsidP="00BE78D7">
            <w:pPr>
              <w:spacing w:before="100" w:beforeAutospacing="1" w:after="100" w:afterAutospacing="1" w:line="240" w:lineRule="auto"/>
              <w:contextualSpacing/>
              <w:jc w:val="center"/>
              <w:rPr>
                <w:sz w:val="22"/>
                <w:szCs w:val="22"/>
              </w:rPr>
            </w:pPr>
          </w:p>
          <w:p w:rsidR="00245F20" w:rsidRPr="00C32272" w:rsidRDefault="00B402F4" w:rsidP="00BE78D7">
            <w:pPr>
              <w:spacing w:before="100" w:beforeAutospacing="1" w:after="100" w:afterAutospacing="1" w:line="240" w:lineRule="auto"/>
              <w:ind w:firstLine="0"/>
              <w:contextualSpacing/>
              <w:jc w:val="center"/>
              <w:rPr>
                <w:sz w:val="22"/>
                <w:szCs w:val="22"/>
              </w:rPr>
            </w:pPr>
            <w:r w:rsidRPr="00C32272">
              <w:rPr>
                <w:sz w:val="22"/>
                <w:szCs w:val="22"/>
              </w:rPr>
              <w:t>5</w:t>
            </w:r>
          </w:p>
        </w:tc>
      </w:tr>
      <w:tr w:rsidR="00245F20" w:rsidRPr="00C32272" w:rsidTr="00084740">
        <w:trPr>
          <w:trHeight w:val="783"/>
        </w:trPr>
        <w:tc>
          <w:tcPr>
            <w:tcW w:w="709" w:type="dxa"/>
            <w:tcBorders>
              <w:top w:val="single" w:sz="4" w:space="0" w:color="auto"/>
              <w:left w:val="single" w:sz="4" w:space="0" w:color="auto"/>
              <w:bottom w:val="single" w:sz="4" w:space="0" w:color="auto"/>
              <w:right w:val="single" w:sz="4" w:space="0" w:color="auto"/>
            </w:tcBorders>
          </w:tcPr>
          <w:p w:rsidR="00245F20" w:rsidRPr="00C32272" w:rsidRDefault="00245F20" w:rsidP="00245F20">
            <w:pPr>
              <w:spacing w:before="100" w:beforeAutospacing="1" w:after="100" w:afterAutospacing="1" w:line="240" w:lineRule="auto"/>
              <w:ind w:firstLine="0"/>
              <w:contextualSpacing/>
              <w:rPr>
                <w:sz w:val="22"/>
                <w:szCs w:val="22"/>
              </w:rPr>
            </w:pPr>
            <w:r w:rsidRPr="00C32272">
              <w:rPr>
                <w:sz w:val="22"/>
                <w:szCs w:val="22"/>
              </w:rPr>
              <w:t>171</w:t>
            </w:r>
          </w:p>
        </w:tc>
        <w:tc>
          <w:tcPr>
            <w:tcW w:w="6095" w:type="dxa"/>
            <w:tcBorders>
              <w:top w:val="single" w:sz="4" w:space="0" w:color="auto"/>
              <w:left w:val="single" w:sz="4" w:space="0" w:color="auto"/>
              <w:bottom w:val="single" w:sz="4" w:space="0" w:color="auto"/>
              <w:right w:val="single" w:sz="4" w:space="0" w:color="auto"/>
            </w:tcBorders>
            <w:hideMark/>
          </w:tcPr>
          <w:p w:rsidR="00245F20" w:rsidRPr="00C32272" w:rsidRDefault="00245F20" w:rsidP="00BB5FF9">
            <w:pPr>
              <w:spacing w:before="100" w:beforeAutospacing="1" w:after="100" w:afterAutospacing="1" w:line="240" w:lineRule="auto"/>
              <w:ind w:firstLine="0"/>
              <w:contextualSpacing/>
              <w:jc w:val="left"/>
              <w:rPr>
                <w:sz w:val="22"/>
                <w:szCs w:val="22"/>
              </w:rPr>
            </w:pPr>
            <w:r w:rsidRPr="00C32272">
              <w:rPr>
                <w:spacing w:val="2"/>
                <w:sz w:val="22"/>
                <w:szCs w:val="22"/>
              </w:rPr>
              <w:t>проезд</w:t>
            </w:r>
            <w:r w:rsidR="00DF7FEC" w:rsidRPr="00C32272">
              <w:rPr>
                <w:spacing w:val="2"/>
                <w:sz w:val="22"/>
                <w:szCs w:val="22"/>
              </w:rPr>
              <w:t>ы</w:t>
            </w:r>
            <w:r w:rsidRPr="00C32272">
              <w:rPr>
                <w:spacing w:val="2"/>
                <w:sz w:val="22"/>
                <w:szCs w:val="22"/>
              </w:rPr>
              <w:t xml:space="preserve"> с южной стороны домов № 62,64 по ул. Светлова</w:t>
            </w:r>
            <w:r w:rsidR="00DF7FEC" w:rsidRPr="00C32272">
              <w:rPr>
                <w:sz w:val="22"/>
                <w:szCs w:val="22"/>
              </w:rPr>
              <w:t xml:space="preserve"> и с южной стороны </w:t>
            </w:r>
            <w:r w:rsidR="00DF7FEC" w:rsidRPr="00C32272">
              <w:rPr>
                <w:spacing w:val="2"/>
                <w:sz w:val="22"/>
                <w:szCs w:val="22"/>
              </w:rPr>
              <w:t>домов №106, № 108 по ул. Алтайской к МБДОУ «детский сад № 55 «Истоки»</w:t>
            </w:r>
          </w:p>
        </w:tc>
        <w:tc>
          <w:tcPr>
            <w:tcW w:w="1560" w:type="dxa"/>
            <w:tcBorders>
              <w:top w:val="single" w:sz="4" w:space="0" w:color="auto"/>
              <w:left w:val="single" w:sz="4" w:space="0" w:color="auto"/>
              <w:bottom w:val="single" w:sz="4" w:space="0" w:color="auto"/>
              <w:right w:val="single" w:sz="4" w:space="0" w:color="auto"/>
            </w:tcBorders>
            <w:hideMark/>
          </w:tcPr>
          <w:p w:rsidR="00245F20" w:rsidRPr="00C32272" w:rsidRDefault="00B402F4" w:rsidP="00BE78D7">
            <w:pPr>
              <w:spacing w:before="100" w:beforeAutospacing="1" w:after="100" w:afterAutospacing="1" w:line="240" w:lineRule="auto"/>
              <w:contextualSpacing/>
              <w:jc w:val="center"/>
              <w:rPr>
                <w:sz w:val="22"/>
                <w:szCs w:val="22"/>
              </w:rPr>
            </w:pPr>
            <w:r w:rsidRPr="00C32272">
              <w:rPr>
                <w:sz w:val="22"/>
                <w:szCs w:val="22"/>
              </w:rPr>
              <w:t>0,8</w:t>
            </w:r>
          </w:p>
        </w:tc>
        <w:tc>
          <w:tcPr>
            <w:tcW w:w="992" w:type="dxa"/>
            <w:tcBorders>
              <w:top w:val="single" w:sz="4" w:space="0" w:color="auto"/>
              <w:left w:val="single" w:sz="4" w:space="0" w:color="auto"/>
              <w:bottom w:val="single" w:sz="4" w:space="0" w:color="auto"/>
              <w:right w:val="single" w:sz="4" w:space="0" w:color="auto"/>
            </w:tcBorders>
            <w:hideMark/>
          </w:tcPr>
          <w:p w:rsidR="00245F20" w:rsidRPr="00C32272" w:rsidRDefault="00B402F4" w:rsidP="00BE78D7">
            <w:pPr>
              <w:spacing w:before="100" w:beforeAutospacing="1" w:after="100" w:afterAutospacing="1" w:line="240" w:lineRule="auto"/>
              <w:ind w:firstLine="0"/>
              <w:contextualSpacing/>
              <w:jc w:val="center"/>
              <w:rPr>
                <w:sz w:val="22"/>
                <w:szCs w:val="22"/>
              </w:rPr>
            </w:pPr>
            <w:r w:rsidRPr="00C32272">
              <w:rPr>
                <w:sz w:val="22"/>
                <w:szCs w:val="22"/>
              </w:rPr>
              <w:t>20</w:t>
            </w:r>
          </w:p>
        </w:tc>
      </w:tr>
      <w:tr w:rsidR="00245F20"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245F20" w:rsidRPr="00C32272" w:rsidRDefault="0003461D" w:rsidP="0003461D">
            <w:pPr>
              <w:spacing w:before="100" w:beforeAutospacing="1" w:after="100" w:afterAutospacing="1" w:line="240" w:lineRule="auto"/>
              <w:ind w:firstLine="0"/>
              <w:contextualSpacing/>
              <w:rPr>
                <w:sz w:val="22"/>
                <w:szCs w:val="22"/>
              </w:rPr>
            </w:pPr>
            <w:r w:rsidRPr="00C32272">
              <w:rPr>
                <w:sz w:val="22"/>
                <w:szCs w:val="22"/>
              </w:rPr>
              <w:t>17</w:t>
            </w:r>
            <w:r w:rsidR="00DF7FEC" w:rsidRPr="00C32272">
              <w:rPr>
                <w:sz w:val="22"/>
                <w:szCs w:val="22"/>
              </w:rPr>
              <w:t>2</w:t>
            </w:r>
          </w:p>
        </w:tc>
        <w:tc>
          <w:tcPr>
            <w:tcW w:w="6095" w:type="dxa"/>
            <w:tcBorders>
              <w:top w:val="single" w:sz="4" w:space="0" w:color="auto"/>
              <w:left w:val="single" w:sz="4" w:space="0" w:color="auto"/>
              <w:bottom w:val="single" w:sz="4" w:space="0" w:color="auto"/>
              <w:right w:val="single" w:sz="4" w:space="0" w:color="auto"/>
            </w:tcBorders>
            <w:hideMark/>
          </w:tcPr>
          <w:p w:rsidR="00245F20" w:rsidRPr="00C32272" w:rsidRDefault="0003461D" w:rsidP="00641CEE">
            <w:pPr>
              <w:spacing w:before="100" w:beforeAutospacing="1" w:after="100" w:afterAutospacing="1" w:line="240" w:lineRule="auto"/>
              <w:ind w:firstLine="0"/>
              <w:contextualSpacing/>
              <w:jc w:val="left"/>
              <w:rPr>
                <w:sz w:val="22"/>
                <w:szCs w:val="22"/>
              </w:rPr>
            </w:pPr>
            <w:r w:rsidRPr="00C32272">
              <w:rPr>
                <w:spacing w:val="2"/>
                <w:sz w:val="22"/>
                <w:szCs w:val="22"/>
              </w:rPr>
              <w:t xml:space="preserve">перекресток улиц </w:t>
            </w:r>
            <w:proofErr w:type="spellStart"/>
            <w:r w:rsidRPr="00C32272">
              <w:rPr>
                <w:spacing w:val="2"/>
                <w:sz w:val="22"/>
                <w:szCs w:val="22"/>
              </w:rPr>
              <w:t>пр-кта</w:t>
            </w:r>
            <w:proofErr w:type="spellEnd"/>
            <w:r w:rsidRPr="00C32272">
              <w:rPr>
                <w:spacing w:val="2"/>
                <w:sz w:val="22"/>
                <w:szCs w:val="22"/>
              </w:rPr>
              <w:t xml:space="preserve"> Ленина и ул. Дзержинского</w:t>
            </w:r>
          </w:p>
        </w:tc>
        <w:tc>
          <w:tcPr>
            <w:tcW w:w="1560" w:type="dxa"/>
            <w:tcBorders>
              <w:top w:val="single" w:sz="4" w:space="0" w:color="auto"/>
              <w:left w:val="single" w:sz="4" w:space="0" w:color="auto"/>
              <w:bottom w:val="single" w:sz="4" w:space="0" w:color="auto"/>
              <w:right w:val="single" w:sz="4" w:space="0" w:color="auto"/>
            </w:tcBorders>
            <w:hideMark/>
          </w:tcPr>
          <w:p w:rsidR="00245F20" w:rsidRPr="00C32272" w:rsidRDefault="00B402F4" w:rsidP="00BE78D7">
            <w:pPr>
              <w:spacing w:before="100" w:beforeAutospacing="1" w:after="100" w:afterAutospacing="1" w:line="240" w:lineRule="auto"/>
              <w:contextualSpacing/>
              <w:jc w:val="center"/>
              <w:rPr>
                <w:sz w:val="22"/>
                <w:szCs w:val="22"/>
              </w:rPr>
            </w:pPr>
            <w:r w:rsidRPr="00C32272">
              <w:rPr>
                <w:sz w:val="22"/>
                <w:szCs w:val="22"/>
              </w:rPr>
              <w:t>0,12</w:t>
            </w:r>
          </w:p>
        </w:tc>
        <w:tc>
          <w:tcPr>
            <w:tcW w:w="992" w:type="dxa"/>
            <w:tcBorders>
              <w:top w:val="single" w:sz="4" w:space="0" w:color="auto"/>
              <w:left w:val="single" w:sz="4" w:space="0" w:color="auto"/>
              <w:bottom w:val="single" w:sz="4" w:space="0" w:color="auto"/>
              <w:right w:val="single" w:sz="4" w:space="0" w:color="auto"/>
            </w:tcBorders>
            <w:hideMark/>
          </w:tcPr>
          <w:p w:rsidR="00245F20" w:rsidRPr="00C32272" w:rsidRDefault="00B402F4" w:rsidP="00BE78D7">
            <w:pPr>
              <w:spacing w:before="100" w:beforeAutospacing="1" w:after="100" w:afterAutospacing="1" w:line="240" w:lineRule="auto"/>
              <w:ind w:firstLine="0"/>
              <w:contextualSpacing/>
              <w:jc w:val="center"/>
              <w:rPr>
                <w:sz w:val="22"/>
                <w:szCs w:val="22"/>
              </w:rPr>
            </w:pPr>
            <w:r w:rsidRPr="00C32272">
              <w:rPr>
                <w:sz w:val="22"/>
                <w:szCs w:val="22"/>
              </w:rPr>
              <w:t>3</w:t>
            </w:r>
          </w:p>
        </w:tc>
      </w:tr>
      <w:tr w:rsidR="0003461D"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03461D" w:rsidRPr="00C32272" w:rsidRDefault="0003461D" w:rsidP="0003461D">
            <w:pPr>
              <w:spacing w:before="100" w:beforeAutospacing="1" w:after="100" w:afterAutospacing="1" w:line="240" w:lineRule="auto"/>
              <w:ind w:firstLine="0"/>
              <w:contextualSpacing/>
              <w:rPr>
                <w:sz w:val="22"/>
                <w:szCs w:val="22"/>
              </w:rPr>
            </w:pPr>
            <w:r w:rsidRPr="00C32272">
              <w:rPr>
                <w:sz w:val="22"/>
                <w:szCs w:val="22"/>
              </w:rPr>
              <w:t>17</w:t>
            </w:r>
            <w:r w:rsidR="00DF7FEC" w:rsidRPr="00C32272">
              <w:rPr>
                <w:sz w:val="22"/>
                <w:szCs w:val="22"/>
              </w:rPr>
              <w:t>3</w:t>
            </w:r>
          </w:p>
        </w:tc>
        <w:tc>
          <w:tcPr>
            <w:tcW w:w="6095" w:type="dxa"/>
            <w:tcBorders>
              <w:top w:val="single" w:sz="4" w:space="0" w:color="auto"/>
              <w:left w:val="single" w:sz="4" w:space="0" w:color="auto"/>
              <w:bottom w:val="single" w:sz="4" w:space="0" w:color="auto"/>
              <w:right w:val="single" w:sz="4" w:space="0" w:color="auto"/>
            </w:tcBorders>
            <w:hideMark/>
          </w:tcPr>
          <w:p w:rsidR="0003461D" w:rsidRPr="00C32272" w:rsidRDefault="0003461D" w:rsidP="00641CEE">
            <w:pPr>
              <w:spacing w:before="100" w:beforeAutospacing="1" w:after="100" w:afterAutospacing="1" w:line="240" w:lineRule="auto"/>
              <w:ind w:firstLine="0"/>
              <w:contextualSpacing/>
              <w:jc w:val="left"/>
              <w:rPr>
                <w:sz w:val="22"/>
                <w:szCs w:val="22"/>
              </w:rPr>
            </w:pPr>
            <w:r w:rsidRPr="00C32272">
              <w:rPr>
                <w:spacing w:val="2"/>
                <w:sz w:val="22"/>
                <w:szCs w:val="22"/>
              </w:rPr>
              <w:t xml:space="preserve">проезд от ул. Дзержинского до дома №19 по </w:t>
            </w:r>
            <w:proofErr w:type="spellStart"/>
            <w:r w:rsidRPr="00C32272">
              <w:rPr>
                <w:spacing w:val="2"/>
                <w:sz w:val="22"/>
                <w:szCs w:val="22"/>
              </w:rPr>
              <w:t>пр-кту</w:t>
            </w:r>
            <w:proofErr w:type="spellEnd"/>
            <w:r w:rsidRPr="00C32272">
              <w:rPr>
                <w:spacing w:val="2"/>
                <w:sz w:val="22"/>
                <w:szCs w:val="22"/>
              </w:rPr>
              <w:t xml:space="preserve"> Ленина</w:t>
            </w:r>
          </w:p>
        </w:tc>
        <w:tc>
          <w:tcPr>
            <w:tcW w:w="1560" w:type="dxa"/>
            <w:tcBorders>
              <w:top w:val="single" w:sz="4" w:space="0" w:color="auto"/>
              <w:left w:val="single" w:sz="4" w:space="0" w:color="auto"/>
              <w:bottom w:val="single" w:sz="4" w:space="0" w:color="auto"/>
              <w:right w:val="single" w:sz="4" w:space="0" w:color="auto"/>
            </w:tcBorders>
            <w:hideMark/>
          </w:tcPr>
          <w:p w:rsidR="0003461D" w:rsidRPr="00C32272" w:rsidRDefault="00B402F4" w:rsidP="00BE78D7">
            <w:pPr>
              <w:spacing w:before="100" w:beforeAutospacing="1" w:after="100" w:afterAutospacing="1" w:line="240" w:lineRule="auto"/>
              <w:contextualSpacing/>
              <w:jc w:val="center"/>
              <w:rPr>
                <w:sz w:val="22"/>
                <w:szCs w:val="22"/>
              </w:rPr>
            </w:pPr>
            <w:r w:rsidRPr="00C32272">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rsidR="00B402F4" w:rsidRPr="00C32272" w:rsidRDefault="00B402F4" w:rsidP="00BE78D7">
            <w:pPr>
              <w:spacing w:before="100" w:beforeAutospacing="1" w:after="100" w:afterAutospacing="1" w:line="240" w:lineRule="auto"/>
              <w:contextualSpacing/>
              <w:jc w:val="center"/>
              <w:rPr>
                <w:sz w:val="22"/>
                <w:szCs w:val="22"/>
              </w:rPr>
            </w:pPr>
          </w:p>
          <w:p w:rsidR="0003461D" w:rsidRPr="00C32272" w:rsidRDefault="00B402F4" w:rsidP="00BE78D7">
            <w:pPr>
              <w:spacing w:before="100" w:beforeAutospacing="1" w:after="100" w:afterAutospacing="1" w:line="240" w:lineRule="auto"/>
              <w:ind w:firstLine="0"/>
              <w:contextualSpacing/>
              <w:jc w:val="center"/>
              <w:rPr>
                <w:sz w:val="22"/>
                <w:szCs w:val="22"/>
              </w:rPr>
            </w:pPr>
            <w:r w:rsidRPr="00C32272">
              <w:rPr>
                <w:sz w:val="22"/>
                <w:szCs w:val="22"/>
              </w:rPr>
              <w:t>4</w:t>
            </w:r>
          </w:p>
        </w:tc>
      </w:tr>
      <w:tr w:rsidR="0003461D"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03461D" w:rsidRPr="00C32272" w:rsidRDefault="0003461D" w:rsidP="0003461D">
            <w:pPr>
              <w:spacing w:before="100" w:beforeAutospacing="1" w:after="100" w:afterAutospacing="1" w:line="240" w:lineRule="auto"/>
              <w:ind w:firstLine="0"/>
              <w:contextualSpacing/>
              <w:rPr>
                <w:sz w:val="22"/>
                <w:szCs w:val="22"/>
              </w:rPr>
            </w:pPr>
            <w:r w:rsidRPr="00C32272">
              <w:rPr>
                <w:sz w:val="22"/>
                <w:szCs w:val="22"/>
              </w:rPr>
              <w:t>17</w:t>
            </w:r>
            <w:r w:rsidR="00DF7FEC" w:rsidRPr="00C32272">
              <w:rPr>
                <w:sz w:val="22"/>
                <w:szCs w:val="22"/>
              </w:rPr>
              <w:t>4</w:t>
            </w:r>
          </w:p>
        </w:tc>
        <w:tc>
          <w:tcPr>
            <w:tcW w:w="6095" w:type="dxa"/>
            <w:tcBorders>
              <w:top w:val="single" w:sz="4" w:space="0" w:color="auto"/>
              <w:left w:val="single" w:sz="4" w:space="0" w:color="auto"/>
              <w:bottom w:val="single" w:sz="4" w:space="0" w:color="auto"/>
              <w:right w:val="single" w:sz="4" w:space="0" w:color="auto"/>
            </w:tcBorders>
            <w:hideMark/>
          </w:tcPr>
          <w:p w:rsidR="0003461D" w:rsidRPr="00C32272" w:rsidRDefault="0003461D" w:rsidP="00641CEE">
            <w:pPr>
              <w:spacing w:before="100" w:beforeAutospacing="1" w:after="100" w:afterAutospacing="1" w:line="240" w:lineRule="auto"/>
              <w:ind w:firstLine="0"/>
              <w:contextualSpacing/>
              <w:jc w:val="left"/>
              <w:rPr>
                <w:sz w:val="22"/>
                <w:szCs w:val="22"/>
              </w:rPr>
            </w:pPr>
            <w:r w:rsidRPr="00C32272">
              <w:rPr>
                <w:spacing w:val="2"/>
                <w:sz w:val="22"/>
                <w:szCs w:val="22"/>
              </w:rPr>
              <w:t xml:space="preserve">пер. </w:t>
            </w:r>
            <w:proofErr w:type="spellStart"/>
            <w:r w:rsidRPr="00C32272">
              <w:rPr>
                <w:spacing w:val="2"/>
                <w:sz w:val="22"/>
                <w:szCs w:val="22"/>
              </w:rPr>
              <w:t>Алейский</w:t>
            </w:r>
            <w:proofErr w:type="spellEnd"/>
            <w:r w:rsidRPr="00C32272">
              <w:rPr>
                <w:spacing w:val="2"/>
                <w:sz w:val="22"/>
                <w:szCs w:val="22"/>
              </w:rPr>
              <w:t xml:space="preserve"> от ул. Красной до ул. Революционной</w:t>
            </w:r>
          </w:p>
        </w:tc>
        <w:tc>
          <w:tcPr>
            <w:tcW w:w="1560" w:type="dxa"/>
            <w:tcBorders>
              <w:top w:val="single" w:sz="4" w:space="0" w:color="auto"/>
              <w:left w:val="single" w:sz="4" w:space="0" w:color="auto"/>
              <w:bottom w:val="single" w:sz="4" w:space="0" w:color="auto"/>
              <w:right w:val="single" w:sz="4" w:space="0" w:color="auto"/>
            </w:tcBorders>
            <w:hideMark/>
          </w:tcPr>
          <w:p w:rsidR="0003461D" w:rsidRPr="00C32272" w:rsidRDefault="00B402F4" w:rsidP="00BE78D7">
            <w:pPr>
              <w:spacing w:before="100" w:beforeAutospacing="1" w:after="100" w:afterAutospacing="1" w:line="240" w:lineRule="auto"/>
              <w:contextualSpacing/>
              <w:jc w:val="center"/>
              <w:rPr>
                <w:sz w:val="22"/>
                <w:szCs w:val="22"/>
              </w:rPr>
            </w:pPr>
            <w:r w:rsidRPr="00C32272">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rsidR="0003461D" w:rsidRPr="00C32272" w:rsidRDefault="00B402F4" w:rsidP="00BE78D7">
            <w:pPr>
              <w:spacing w:before="100" w:beforeAutospacing="1" w:after="100" w:afterAutospacing="1" w:line="240" w:lineRule="auto"/>
              <w:ind w:firstLine="0"/>
              <w:contextualSpacing/>
              <w:jc w:val="center"/>
              <w:rPr>
                <w:sz w:val="22"/>
                <w:szCs w:val="22"/>
              </w:rPr>
            </w:pPr>
            <w:r w:rsidRPr="00C32272">
              <w:rPr>
                <w:sz w:val="22"/>
                <w:szCs w:val="22"/>
              </w:rPr>
              <w:t>15</w:t>
            </w:r>
          </w:p>
        </w:tc>
      </w:tr>
      <w:tr w:rsidR="0003461D"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03461D" w:rsidRPr="00C32272" w:rsidRDefault="0003461D" w:rsidP="0003461D">
            <w:pPr>
              <w:spacing w:before="100" w:beforeAutospacing="1" w:after="100" w:afterAutospacing="1" w:line="240" w:lineRule="auto"/>
              <w:ind w:firstLine="0"/>
              <w:contextualSpacing/>
              <w:rPr>
                <w:sz w:val="22"/>
                <w:szCs w:val="22"/>
              </w:rPr>
            </w:pPr>
            <w:r w:rsidRPr="00C32272">
              <w:rPr>
                <w:sz w:val="22"/>
                <w:szCs w:val="22"/>
              </w:rPr>
              <w:t>17</w:t>
            </w:r>
            <w:r w:rsidR="00DF7FEC" w:rsidRPr="00C32272">
              <w:rPr>
                <w:sz w:val="22"/>
                <w:szCs w:val="22"/>
              </w:rPr>
              <w:t>5</w:t>
            </w:r>
          </w:p>
        </w:tc>
        <w:tc>
          <w:tcPr>
            <w:tcW w:w="6095" w:type="dxa"/>
            <w:tcBorders>
              <w:top w:val="single" w:sz="4" w:space="0" w:color="auto"/>
              <w:left w:val="single" w:sz="4" w:space="0" w:color="auto"/>
              <w:bottom w:val="single" w:sz="4" w:space="0" w:color="auto"/>
              <w:right w:val="single" w:sz="4" w:space="0" w:color="auto"/>
            </w:tcBorders>
            <w:hideMark/>
          </w:tcPr>
          <w:p w:rsidR="0003461D" w:rsidRPr="00C32272" w:rsidRDefault="0003461D" w:rsidP="00641CEE">
            <w:pPr>
              <w:spacing w:before="100" w:beforeAutospacing="1" w:after="100" w:afterAutospacing="1" w:line="240" w:lineRule="auto"/>
              <w:ind w:firstLine="0"/>
              <w:contextualSpacing/>
              <w:jc w:val="left"/>
              <w:rPr>
                <w:sz w:val="22"/>
                <w:szCs w:val="22"/>
              </w:rPr>
            </w:pPr>
            <w:r w:rsidRPr="00C32272">
              <w:rPr>
                <w:spacing w:val="2"/>
                <w:sz w:val="22"/>
                <w:szCs w:val="22"/>
              </w:rPr>
              <w:t>проезд с южной стороны домов № 85,87 по ул. Красной</w:t>
            </w:r>
          </w:p>
        </w:tc>
        <w:tc>
          <w:tcPr>
            <w:tcW w:w="1560" w:type="dxa"/>
            <w:tcBorders>
              <w:top w:val="single" w:sz="4" w:space="0" w:color="auto"/>
              <w:left w:val="single" w:sz="4" w:space="0" w:color="auto"/>
              <w:bottom w:val="single" w:sz="4" w:space="0" w:color="auto"/>
              <w:right w:val="single" w:sz="4" w:space="0" w:color="auto"/>
            </w:tcBorders>
            <w:hideMark/>
          </w:tcPr>
          <w:p w:rsidR="0003461D" w:rsidRPr="00C32272" w:rsidRDefault="00B402F4" w:rsidP="00BE78D7">
            <w:pPr>
              <w:spacing w:before="100" w:beforeAutospacing="1" w:after="100" w:afterAutospacing="1" w:line="240" w:lineRule="auto"/>
              <w:contextualSpacing/>
              <w:jc w:val="center"/>
              <w:rPr>
                <w:sz w:val="22"/>
                <w:szCs w:val="22"/>
              </w:rPr>
            </w:pPr>
            <w:r w:rsidRPr="00C32272">
              <w:rPr>
                <w:sz w:val="22"/>
                <w:szCs w:val="22"/>
              </w:rPr>
              <w:t>0,25</w:t>
            </w:r>
          </w:p>
        </w:tc>
        <w:tc>
          <w:tcPr>
            <w:tcW w:w="992" w:type="dxa"/>
            <w:tcBorders>
              <w:top w:val="single" w:sz="4" w:space="0" w:color="auto"/>
              <w:left w:val="single" w:sz="4" w:space="0" w:color="auto"/>
              <w:bottom w:val="single" w:sz="4" w:space="0" w:color="auto"/>
              <w:right w:val="single" w:sz="4" w:space="0" w:color="auto"/>
            </w:tcBorders>
            <w:hideMark/>
          </w:tcPr>
          <w:p w:rsidR="0003461D" w:rsidRPr="00C32272" w:rsidRDefault="00B402F4" w:rsidP="00BE78D7">
            <w:pPr>
              <w:spacing w:before="100" w:beforeAutospacing="1" w:after="100" w:afterAutospacing="1" w:line="240" w:lineRule="auto"/>
              <w:ind w:firstLine="0"/>
              <w:contextualSpacing/>
              <w:jc w:val="center"/>
              <w:rPr>
                <w:sz w:val="22"/>
                <w:szCs w:val="22"/>
              </w:rPr>
            </w:pPr>
            <w:r w:rsidRPr="00C32272">
              <w:rPr>
                <w:sz w:val="22"/>
                <w:szCs w:val="22"/>
              </w:rPr>
              <w:t>5</w:t>
            </w:r>
          </w:p>
        </w:tc>
      </w:tr>
      <w:tr w:rsidR="001F2654"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1F2654" w:rsidRPr="00C32272" w:rsidRDefault="001F2654" w:rsidP="0003461D">
            <w:pPr>
              <w:spacing w:before="100" w:beforeAutospacing="1" w:after="100" w:afterAutospacing="1" w:line="240" w:lineRule="auto"/>
              <w:ind w:firstLine="0"/>
              <w:contextualSpacing/>
              <w:rPr>
                <w:sz w:val="22"/>
                <w:szCs w:val="22"/>
              </w:rPr>
            </w:pPr>
            <w:r w:rsidRPr="00C32272">
              <w:rPr>
                <w:sz w:val="22"/>
                <w:szCs w:val="22"/>
              </w:rPr>
              <w:t>176</w:t>
            </w:r>
          </w:p>
        </w:tc>
        <w:tc>
          <w:tcPr>
            <w:tcW w:w="6095" w:type="dxa"/>
            <w:tcBorders>
              <w:top w:val="single" w:sz="4" w:space="0" w:color="auto"/>
              <w:left w:val="single" w:sz="4" w:space="0" w:color="auto"/>
              <w:bottom w:val="single" w:sz="4" w:space="0" w:color="auto"/>
              <w:right w:val="single" w:sz="4" w:space="0" w:color="auto"/>
            </w:tcBorders>
            <w:hideMark/>
          </w:tcPr>
          <w:p w:rsidR="001F2654" w:rsidRPr="00C32272" w:rsidRDefault="00972F7F"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п</w:t>
            </w:r>
            <w:r w:rsidR="001F2654" w:rsidRPr="00C32272">
              <w:rPr>
                <w:spacing w:val="2"/>
                <w:sz w:val="22"/>
                <w:szCs w:val="22"/>
              </w:rPr>
              <w:t xml:space="preserve">роезд от ул. Октябрьской до ул. Алтайской с южной стороны от дома № 23 по </w:t>
            </w:r>
            <w:proofErr w:type="spellStart"/>
            <w:proofErr w:type="gramStart"/>
            <w:r w:rsidR="001F2654" w:rsidRPr="00C32272">
              <w:rPr>
                <w:spacing w:val="2"/>
                <w:sz w:val="22"/>
                <w:szCs w:val="22"/>
              </w:rPr>
              <w:t>ул</w:t>
            </w:r>
            <w:proofErr w:type="spellEnd"/>
            <w:proofErr w:type="gramEnd"/>
            <w:r w:rsidR="001F2654" w:rsidRPr="00C32272">
              <w:rPr>
                <w:spacing w:val="2"/>
                <w:sz w:val="22"/>
                <w:szCs w:val="22"/>
              </w:rPr>
              <w:t xml:space="preserve"> Октябрьской вдоль МБДОУ ДС № 48 «Ручеек» до южной стороны дома № 169 по ул. Алтайской</w:t>
            </w:r>
          </w:p>
        </w:tc>
        <w:tc>
          <w:tcPr>
            <w:tcW w:w="1560" w:type="dxa"/>
            <w:tcBorders>
              <w:top w:val="single" w:sz="4" w:space="0" w:color="auto"/>
              <w:left w:val="single" w:sz="4" w:space="0" w:color="auto"/>
              <w:bottom w:val="single" w:sz="4" w:space="0" w:color="auto"/>
              <w:right w:val="single" w:sz="4" w:space="0" w:color="auto"/>
            </w:tcBorders>
            <w:hideMark/>
          </w:tcPr>
          <w:p w:rsidR="001F2654" w:rsidRPr="00C32272" w:rsidRDefault="001F2654" w:rsidP="00BE78D7">
            <w:pPr>
              <w:spacing w:before="100" w:beforeAutospacing="1" w:after="100" w:afterAutospacing="1" w:line="240" w:lineRule="auto"/>
              <w:contextualSpacing/>
              <w:jc w:val="center"/>
              <w:rPr>
                <w:sz w:val="22"/>
                <w:szCs w:val="22"/>
              </w:rPr>
            </w:pPr>
            <w:r w:rsidRPr="00C32272">
              <w:rPr>
                <w:sz w:val="22"/>
                <w:szCs w:val="22"/>
              </w:rPr>
              <w:t>0,6</w:t>
            </w:r>
          </w:p>
        </w:tc>
        <w:tc>
          <w:tcPr>
            <w:tcW w:w="992" w:type="dxa"/>
            <w:tcBorders>
              <w:top w:val="single" w:sz="4" w:space="0" w:color="auto"/>
              <w:left w:val="single" w:sz="4" w:space="0" w:color="auto"/>
              <w:bottom w:val="single" w:sz="4" w:space="0" w:color="auto"/>
              <w:right w:val="single" w:sz="4" w:space="0" w:color="auto"/>
            </w:tcBorders>
            <w:hideMark/>
          </w:tcPr>
          <w:p w:rsidR="001F2654" w:rsidRPr="00C32272" w:rsidRDefault="001F2654" w:rsidP="00BE78D7">
            <w:pPr>
              <w:spacing w:before="100" w:beforeAutospacing="1" w:after="100" w:afterAutospacing="1" w:line="240" w:lineRule="auto"/>
              <w:ind w:firstLine="0"/>
              <w:contextualSpacing/>
              <w:jc w:val="center"/>
              <w:rPr>
                <w:sz w:val="22"/>
                <w:szCs w:val="22"/>
              </w:rPr>
            </w:pPr>
            <w:r w:rsidRPr="00C32272">
              <w:rPr>
                <w:sz w:val="22"/>
                <w:szCs w:val="22"/>
              </w:rPr>
              <w:t>15</w:t>
            </w:r>
          </w:p>
        </w:tc>
      </w:tr>
      <w:tr w:rsidR="001F2654"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1F2654" w:rsidRPr="00C32272" w:rsidRDefault="001F2654" w:rsidP="0003461D">
            <w:pPr>
              <w:spacing w:before="100" w:beforeAutospacing="1" w:after="100" w:afterAutospacing="1" w:line="240" w:lineRule="auto"/>
              <w:ind w:firstLine="0"/>
              <w:contextualSpacing/>
              <w:rPr>
                <w:sz w:val="22"/>
                <w:szCs w:val="22"/>
              </w:rPr>
            </w:pPr>
            <w:r w:rsidRPr="00C32272">
              <w:rPr>
                <w:sz w:val="22"/>
                <w:szCs w:val="22"/>
              </w:rPr>
              <w:t>177</w:t>
            </w:r>
          </w:p>
        </w:tc>
        <w:tc>
          <w:tcPr>
            <w:tcW w:w="6095" w:type="dxa"/>
            <w:tcBorders>
              <w:top w:val="single" w:sz="4" w:space="0" w:color="auto"/>
              <w:left w:val="single" w:sz="4" w:space="0" w:color="auto"/>
              <w:bottom w:val="single" w:sz="4" w:space="0" w:color="auto"/>
              <w:right w:val="single" w:sz="4" w:space="0" w:color="auto"/>
            </w:tcBorders>
            <w:hideMark/>
          </w:tcPr>
          <w:p w:rsidR="001F2654" w:rsidRPr="00C32272" w:rsidRDefault="00972F7F"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т</w:t>
            </w:r>
            <w:r w:rsidR="001F2654" w:rsidRPr="00C32272">
              <w:rPr>
                <w:spacing w:val="2"/>
                <w:sz w:val="22"/>
                <w:szCs w:val="22"/>
              </w:rPr>
              <w:t xml:space="preserve">ерритория с восточной стороны от ДК АТЗ </w:t>
            </w:r>
            <w:r w:rsidR="00631C53" w:rsidRPr="00C32272">
              <w:rPr>
                <w:spacing w:val="2"/>
                <w:sz w:val="22"/>
                <w:szCs w:val="22"/>
              </w:rPr>
              <w:t>от ул. Калинина до набережной им. Петрова</w:t>
            </w:r>
          </w:p>
        </w:tc>
        <w:tc>
          <w:tcPr>
            <w:tcW w:w="1560" w:type="dxa"/>
            <w:tcBorders>
              <w:top w:val="single" w:sz="4" w:space="0" w:color="auto"/>
              <w:left w:val="single" w:sz="4" w:space="0" w:color="auto"/>
              <w:bottom w:val="single" w:sz="4" w:space="0" w:color="auto"/>
              <w:right w:val="single" w:sz="4" w:space="0" w:color="auto"/>
            </w:tcBorders>
            <w:hideMark/>
          </w:tcPr>
          <w:p w:rsidR="001F2654" w:rsidRPr="00C32272" w:rsidRDefault="001F2654" w:rsidP="00BE78D7">
            <w:pPr>
              <w:spacing w:before="100" w:beforeAutospacing="1" w:after="100" w:afterAutospacing="1" w:line="240" w:lineRule="auto"/>
              <w:contextualSpacing/>
              <w:jc w:val="center"/>
              <w:rPr>
                <w:sz w:val="22"/>
                <w:szCs w:val="22"/>
              </w:rPr>
            </w:pPr>
            <w:r w:rsidRPr="00C32272">
              <w:rPr>
                <w:sz w:val="22"/>
                <w:szCs w:val="22"/>
              </w:rPr>
              <w:t>0,16</w:t>
            </w:r>
          </w:p>
        </w:tc>
        <w:tc>
          <w:tcPr>
            <w:tcW w:w="992" w:type="dxa"/>
            <w:tcBorders>
              <w:top w:val="single" w:sz="4" w:space="0" w:color="auto"/>
              <w:left w:val="single" w:sz="4" w:space="0" w:color="auto"/>
              <w:bottom w:val="single" w:sz="4" w:space="0" w:color="auto"/>
              <w:right w:val="single" w:sz="4" w:space="0" w:color="auto"/>
            </w:tcBorders>
            <w:hideMark/>
          </w:tcPr>
          <w:p w:rsidR="001F2654" w:rsidRPr="00C32272" w:rsidRDefault="00631C53" w:rsidP="00BE78D7">
            <w:pPr>
              <w:spacing w:before="100" w:beforeAutospacing="1" w:after="100" w:afterAutospacing="1" w:line="240" w:lineRule="auto"/>
              <w:ind w:firstLine="0"/>
              <w:contextualSpacing/>
              <w:jc w:val="center"/>
              <w:rPr>
                <w:sz w:val="22"/>
                <w:szCs w:val="22"/>
              </w:rPr>
            </w:pPr>
            <w:r w:rsidRPr="00C32272">
              <w:rPr>
                <w:sz w:val="22"/>
                <w:szCs w:val="22"/>
              </w:rPr>
              <w:t>24</w:t>
            </w:r>
          </w:p>
        </w:tc>
      </w:tr>
      <w:tr w:rsidR="001F2654"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1F2654" w:rsidRPr="00C32272" w:rsidRDefault="001F2654" w:rsidP="0003461D">
            <w:pPr>
              <w:spacing w:before="100" w:beforeAutospacing="1" w:after="100" w:afterAutospacing="1" w:line="240" w:lineRule="auto"/>
              <w:ind w:firstLine="0"/>
              <w:contextualSpacing/>
              <w:rPr>
                <w:sz w:val="22"/>
                <w:szCs w:val="22"/>
              </w:rPr>
            </w:pPr>
            <w:r w:rsidRPr="00C32272">
              <w:rPr>
                <w:sz w:val="22"/>
                <w:szCs w:val="22"/>
              </w:rPr>
              <w:t>178</w:t>
            </w:r>
          </w:p>
        </w:tc>
        <w:tc>
          <w:tcPr>
            <w:tcW w:w="6095" w:type="dxa"/>
            <w:tcBorders>
              <w:top w:val="single" w:sz="4" w:space="0" w:color="auto"/>
              <w:left w:val="single" w:sz="4" w:space="0" w:color="auto"/>
              <w:bottom w:val="single" w:sz="4" w:space="0" w:color="auto"/>
              <w:right w:val="single" w:sz="4" w:space="0" w:color="auto"/>
            </w:tcBorders>
            <w:hideMark/>
          </w:tcPr>
          <w:p w:rsidR="001F2654" w:rsidRPr="00C32272" w:rsidRDefault="00295EE5"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у</w:t>
            </w:r>
            <w:r w:rsidR="001F2654" w:rsidRPr="00C32272">
              <w:rPr>
                <w:spacing w:val="2"/>
                <w:sz w:val="22"/>
                <w:szCs w:val="22"/>
              </w:rPr>
              <w:t xml:space="preserve">л. Осипенко </w:t>
            </w:r>
            <w:proofErr w:type="gramStart"/>
            <w:r w:rsidR="001F2654" w:rsidRPr="00C32272">
              <w:rPr>
                <w:spacing w:val="2"/>
                <w:sz w:val="22"/>
                <w:szCs w:val="22"/>
              </w:rPr>
              <w:t>от</w:t>
            </w:r>
            <w:proofErr w:type="gramEnd"/>
            <w:r w:rsidR="001F2654" w:rsidRPr="00C32272">
              <w:rPr>
                <w:spacing w:val="2"/>
                <w:sz w:val="22"/>
                <w:szCs w:val="22"/>
              </w:rPr>
              <w:t xml:space="preserve"> пер. Гражданского до пер. Делегатского</w:t>
            </w:r>
          </w:p>
          <w:p w:rsidR="00972F7F" w:rsidRPr="00C32272" w:rsidRDefault="00972F7F" w:rsidP="00641CEE">
            <w:pPr>
              <w:spacing w:before="100" w:beforeAutospacing="1" w:after="100" w:afterAutospacing="1" w:line="240" w:lineRule="auto"/>
              <w:ind w:firstLine="0"/>
              <w:contextualSpacing/>
              <w:jc w:val="left"/>
              <w:rPr>
                <w:spacing w:val="2"/>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1F2654" w:rsidRPr="00C32272" w:rsidRDefault="00972F7F" w:rsidP="00BE78D7">
            <w:pPr>
              <w:spacing w:before="100" w:beforeAutospacing="1" w:after="100" w:afterAutospacing="1" w:line="240" w:lineRule="auto"/>
              <w:contextualSpacing/>
              <w:jc w:val="center"/>
              <w:rPr>
                <w:sz w:val="22"/>
                <w:szCs w:val="22"/>
              </w:rPr>
            </w:pPr>
            <w:r w:rsidRPr="00C32272">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rsidR="001F2654" w:rsidRPr="00C32272" w:rsidRDefault="00972F7F" w:rsidP="00BE78D7">
            <w:pPr>
              <w:spacing w:before="100" w:beforeAutospacing="1" w:after="100" w:afterAutospacing="1" w:line="240" w:lineRule="auto"/>
              <w:ind w:firstLine="0"/>
              <w:contextualSpacing/>
              <w:jc w:val="center"/>
              <w:rPr>
                <w:sz w:val="22"/>
                <w:szCs w:val="22"/>
              </w:rPr>
            </w:pPr>
            <w:r w:rsidRPr="00C32272">
              <w:rPr>
                <w:sz w:val="22"/>
                <w:szCs w:val="22"/>
              </w:rPr>
              <w:t>9</w:t>
            </w:r>
          </w:p>
        </w:tc>
      </w:tr>
      <w:tr w:rsidR="001F2654"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1F2654" w:rsidRPr="00C32272" w:rsidRDefault="001F2654" w:rsidP="0003461D">
            <w:pPr>
              <w:spacing w:before="100" w:beforeAutospacing="1" w:after="100" w:afterAutospacing="1" w:line="240" w:lineRule="auto"/>
              <w:ind w:firstLine="0"/>
              <w:contextualSpacing/>
              <w:rPr>
                <w:sz w:val="22"/>
                <w:szCs w:val="22"/>
              </w:rPr>
            </w:pPr>
            <w:r w:rsidRPr="00C32272">
              <w:rPr>
                <w:sz w:val="22"/>
                <w:szCs w:val="22"/>
              </w:rPr>
              <w:t>179</w:t>
            </w:r>
          </w:p>
        </w:tc>
        <w:tc>
          <w:tcPr>
            <w:tcW w:w="6095" w:type="dxa"/>
            <w:tcBorders>
              <w:top w:val="single" w:sz="4" w:space="0" w:color="auto"/>
              <w:left w:val="single" w:sz="4" w:space="0" w:color="auto"/>
              <w:bottom w:val="single" w:sz="4" w:space="0" w:color="auto"/>
              <w:right w:val="single" w:sz="4" w:space="0" w:color="auto"/>
            </w:tcBorders>
            <w:hideMark/>
          </w:tcPr>
          <w:p w:rsidR="00972F7F" w:rsidRPr="00C32272" w:rsidRDefault="00295EE5"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 xml:space="preserve">пер. Делегатский от ул. Осипенко до </w:t>
            </w:r>
          </w:p>
          <w:p w:rsidR="001F2654" w:rsidRPr="00C32272" w:rsidRDefault="00295EE5" w:rsidP="00641CEE">
            <w:pPr>
              <w:spacing w:before="100" w:beforeAutospacing="1" w:after="100" w:afterAutospacing="1" w:line="240" w:lineRule="auto"/>
              <w:ind w:firstLine="0"/>
              <w:contextualSpacing/>
              <w:jc w:val="left"/>
              <w:rPr>
                <w:spacing w:val="2"/>
                <w:sz w:val="22"/>
                <w:szCs w:val="22"/>
              </w:rPr>
            </w:pPr>
            <w:proofErr w:type="spellStart"/>
            <w:r w:rsidRPr="00C32272">
              <w:rPr>
                <w:spacing w:val="2"/>
                <w:sz w:val="22"/>
                <w:szCs w:val="22"/>
              </w:rPr>
              <w:t>пр-кта</w:t>
            </w:r>
            <w:proofErr w:type="spellEnd"/>
            <w:r w:rsidRPr="00C32272">
              <w:rPr>
                <w:spacing w:val="2"/>
                <w:sz w:val="22"/>
                <w:szCs w:val="22"/>
              </w:rPr>
              <w:t xml:space="preserve"> Ленина</w:t>
            </w:r>
          </w:p>
        </w:tc>
        <w:tc>
          <w:tcPr>
            <w:tcW w:w="1560" w:type="dxa"/>
            <w:tcBorders>
              <w:top w:val="single" w:sz="4" w:space="0" w:color="auto"/>
              <w:left w:val="single" w:sz="4" w:space="0" w:color="auto"/>
              <w:bottom w:val="single" w:sz="4" w:space="0" w:color="auto"/>
              <w:right w:val="single" w:sz="4" w:space="0" w:color="auto"/>
            </w:tcBorders>
            <w:hideMark/>
          </w:tcPr>
          <w:p w:rsidR="001F2654" w:rsidRPr="00C32272" w:rsidRDefault="00295EE5" w:rsidP="00BE78D7">
            <w:pPr>
              <w:spacing w:before="100" w:beforeAutospacing="1" w:after="100" w:afterAutospacing="1" w:line="240" w:lineRule="auto"/>
              <w:contextualSpacing/>
              <w:jc w:val="center"/>
              <w:rPr>
                <w:sz w:val="22"/>
                <w:szCs w:val="22"/>
              </w:rPr>
            </w:pPr>
            <w:r w:rsidRPr="00C32272">
              <w:rPr>
                <w:sz w:val="22"/>
                <w:szCs w:val="22"/>
              </w:rPr>
              <w:t>0,25</w:t>
            </w:r>
          </w:p>
        </w:tc>
        <w:tc>
          <w:tcPr>
            <w:tcW w:w="992" w:type="dxa"/>
            <w:tcBorders>
              <w:top w:val="single" w:sz="4" w:space="0" w:color="auto"/>
              <w:left w:val="single" w:sz="4" w:space="0" w:color="auto"/>
              <w:bottom w:val="single" w:sz="4" w:space="0" w:color="auto"/>
              <w:right w:val="single" w:sz="4" w:space="0" w:color="auto"/>
            </w:tcBorders>
            <w:hideMark/>
          </w:tcPr>
          <w:p w:rsidR="001F2654" w:rsidRPr="00C32272" w:rsidRDefault="00295EE5" w:rsidP="00BE78D7">
            <w:pPr>
              <w:spacing w:before="100" w:beforeAutospacing="1" w:after="100" w:afterAutospacing="1" w:line="240" w:lineRule="auto"/>
              <w:ind w:firstLine="0"/>
              <w:contextualSpacing/>
              <w:jc w:val="center"/>
              <w:rPr>
                <w:sz w:val="22"/>
                <w:szCs w:val="22"/>
              </w:rPr>
            </w:pPr>
            <w:r w:rsidRPr="00C32272">
              <w:rPr>
                <w:sz w:val="22"/>
                <w:szCs w:val="22"/>
              </w:rPr>
              <w:t>7</w:t>
            </w:r>
          </w:p>
        </w:tc>
      </w:tr>
      <w:tr w:rsidR="001F2654"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1F2654" w:rsidRPr="00C32272" w:rsidRDefault="00295EE5" w:rsidP="0003461D">
            <w:pPr>
              <w:spacing w:before="100" w:beforeAutospacing="1" w:after="100" w:afterAutospacing="1" w:line="240" w:lineRule="auto"/>
              <w:ind w:firstLine="0"/>
              <w:contextualSpacing/>
              <w:rPr>
                <w:sz w:val="22"/>
                <w:szCs w:val="22"/>
              </w:rPr>
            </w:pPr>
            <w:r w:rsidRPr="00C32272">
              <w:rPr>
                <w:sz w:val="22"/>
                <w:szCs w:val="22"/>
              </w:rPr>
              <w:t>180</w:t>
            </w:r>
          </w:p>
        </w:tc>
        <w:tc>
          <w:tcPr>
            <w:tcW w:w="6095" w:type="dxa"/>
            <w:tcBorders>
              <w:top w:val="single" w:sz="4" w:space="0" w:color="auto"/>
              <w:left w:val="single" w:sz="4" w:space="0" w:color="auto"/>
              <w:bottom w:val="single" w:sz="4" w:space="0" w:color="auto"/>
              <w:right w:val="single" w:sz="4" w:space="0" w:color="auto"/>
            </w:tcBorders>
            <w:hideMark/>
          </w:tcPr>
          <w:p w:rsidR="001F2654" w:rsidRPr="00C32272" w:rsidRDefault="00972F7F"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т</w:t>
            </w:r>
            <w:r w:rsidR="00295EE5" w:rsidRPr="00C32272">
              <w:rPr>
                <w:spacing w:val="2"/>
                <w:sz w:val="22"/>
                <w:szCs w:val="22"/>
              </w:rPr>
              <w:t>упик Промывочный</w:t>
            </w:r>
          </w:p>
        </w:tc>
        <w:tc>
          <w:tcPr>
            <w:tcW w:w="1560" w:type="dxa"/>
            <w:tcBorders>
              <w:top w:val="single" w:sz="4" w:space="0" w:color="auto"/>
              <w:left w:val="single" w:sz="4" w:space="0" w:color="auto"/>
              <w:bottom w:val="single" w:sz="4" w:space="0" w:color="auto"/>
              <w:right w:val="single" w:sz="4" w:space="0" w:color="auto"/>
            </w:tcBorders>
            <w:hideMark/>
          </w:tcPr>
          <w:p w:rsidR="001F2654" w:rsidRPr="00C32272" w:rsidRDefault="00295EE5" w:rsidP="00BE78D7">
            <w:pPr>
              <w:spacing w:before="100" w:beforeAutospacing="1" w:after="100" w:afterAutospacing="1" w:line="240" w:lineRule="auto"/>
              <w:contextualSpacing/>
              <w:jc w:val="center"/>
              <w:rPr>
                <w:sz w:val="22"/>
                <w:szCs w:val="22"/>
              </w:rPr>
            </w:pPr>
            <w:r w:rsidRPr="00C32272">
              <w:rPr>
                <w:sz w:val="22"/>
                <w:szCs w:val="22"/>
              </w:rPr>
              <w:t>0,33</w:t>
            </w:r>
          </w:p>
        </w:tc>
        <w:tc>
          <w:tcPr>
            <w:tcW w:w="992" w:type="dxa"/>
            <w:tcBorders>
              <w:top w:val="single" w:sz="4" w:space="0" w:color="auto"/>
              <w:left w:val="single" w:sz="4" w:space="0" w:color="auto"/>
              <w:bottom w:val="single" w:sz="4" w:space="0" w:color="auto"/>
              <w:right w:val="single" w:sz="4" w:space="0" w:color="auto"/>
            </w:tcBorders>
            <w:hideMark/>
          </w:tcPr>
          <w:p w:rsidR="001F2654" w:rsidRPr="00C32272" w:rsidRDefault="00295EE5" w:rsidP="00BE78D7">
            <w:pPr>
              <w:spacing w:before="100" w:beforeAutospacing="1" w:after="100" w:afterAutospacing="1" w:line="240" w:lineRule="auto"/>
              <w:ind w:firstLine="0"/>
              <w:contextualSpacing/>
              <w:jc w:val="center"/>
              <w:rPr>
                <w:sz w:val="22"/>
                <w:szCs w:val="22"/>
              </w:rPr>
            </w:pPr>
            <w:r w:rsidRPr="00C32272">
              <w:rPr>
                <w:sz w:val="22"/>
                <w:szCs w:val="22"/>
              </w:rPr>
              <w:t>4</w:t>
            </w:r>
          </w:p>
        </w:tc>
      </w:tr>
      <w:tr w:rsidR="001F2654"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1F2654" w:rsidRPr="00C32272" w:rsidRDefault="00295EE5" w:rsidP="0003461D">
            <w:pPr>
              <w:spacing w:before="100" w:beforeAutospacing="1" w:after="100" w:afterAutospacing="1" w:line="240" w:lineRule="auto"/>
              <w:ind w:firstLine="0"/>
              <w:contextualSpacing/>
              <w:rPr>
                <w:sz w:val="22"/>
                <w:szCs w:val="22"/>
              </w:rPr>
            </w:pPr>
            <w:r w:rsidRPr="00C32272">
              <w:rPr>
                <w:sz w:val="22"/>
                <w:szCs w:val="22"/>
              </w:rPr>
              <w:t>181</w:t>
            </w:r>
          </w:p>
        </w:tc>
        <w:tc>
          <w:tcPr>
            <w:tcW w:w="6095" w:type="dxa"/>
            <w:tcBorders>
              <w:top w:val="single" w:sz="4" w:space="0" w:color="auto"/>
              <w:left w:val="single" w:sz="4" w:space="0" w:color="auto"/>
              <w:bottom w:val="single" w:sz="4" w:space="0" w:color="auto"/>
              <w:right w:val="single" w:sz="4" w:space="0" w:color="auto"/>
            </w:tcBorders>
            <w:hideMark/>
          </w:tcPr>
          <w:p w:rsidR="001F2654" w:rsidRPr="00C32272" w:rsidRDefault="00972F7F"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т</w:t>
            </w:r>
            <w:r w:rsidR="00295EE5" w:rsidRPr="00C32272">
              <w:rPr>
                <w:spacing w:val="2"/>
                <w:sz w:val="22"/>
                <w:szCs w:val="22"/>
              </w:rPr>
              <w:t xml:space="preserve">ротуар вдоль ул. </w:t>
            </w:r>
            <w:proofErr w:type="gramStart"/>
            <w:r w:rsidR="00295EE5" w:rsidRPr="00C32272">
              <w:rPr>
                <w:spacing w:val="2"/>
                <w:sz w:val="22"/>
                <w:szCs w:val="22"/>
              </w:rPr>
              <w:t>Алтайской</w:t>
            </w:r>
            <w:proofErr w:type="gramEnd"/>
            <w:r w:rsidR="00295EE5" w:rsidRPr="00C32272">
              <w:rPr>
                <w:spacing w:val="2"/>
                <w:sz w:val="22"/>
                <w:szCs w:val="22"/>
              </w:rPr>
              <w:t xml:space="preserve"> от ул. Светлова до ул. Северной</w:t>
            </w:r>
          </w:p>
        </w:tc>
        <w:tc>
          <w:tcPr>
            <w:tcW w:w="1560" w:type="dxa"/>
            <w:tcBorders>
              <w:top w:val="single" w:sz="4" w:space="0" w:color="auto"/>
              <w:left w:val="single" w:sz="4" w:space="0" w:color="auto"/>
              <w:bottom w:val="single" w:sz="4" w:space="0" w:color="auto"/>
              <w:right w:val="single" w:sz="4" w:space="0" w:color="auto"/>
            </w:tcBorders>
            <w:hideMark/>
          </w:tcPr>
          <w:p w:rsidR="001F2654" w:rsidRPr="00C32272" w:rsidRDefault="00C364C3" w:rsidP="00BE78D7">
            <w:pPr>
              <w:spacing w:before="100" w:beforeAutospacing="1" w:after="100" w:afterAutospacing="1" w:line="240" w:lineRule="auto"/>
              <w:contextualSpacing/>
              <w:jc w:val="center"/>
              <w:rPr>
                <w:sz w:val="22"/>
                <w:szCs w:val="22"/>
              </w:rPr>
            </w:pPr>
            <w:r w:rsidRPr="00C32272">
              <w:rPr>
                <w:sz w:val="22"/>
                <w:szCs w:val="22"/>
              </w:rPr>
              <w:t>0,78</w:t>
            </w:r>
          </w:p>
        </w:tc>
        <w:tc>
          <w:tcPr>
            <w:tcW w:w="992" w:type="dxa"/>
            <w:tcBorders>
              <w:top w:val="single" w:sz="4" w:space="0" w:color="auto"/>
              <w:left w:val="single" w:sz="4" w:space="0" w:color="auto"/>
              <w:bottom w:val="single" w:sz="4" w:space="0" w:color="auto"/>
              <w:right w:val="single" w:sz="4" w:space="0" w:color="auto"/>
            </w:tcBorders>
            <w:hideMark/>
          </w:tcPr>
          <w:p w:rsidR="00C364C3" w:rsidRPr="00C32272" w:rsidRDefault="00631C53" w:rsidP="00BE78D7">
            <w:pPr>
              <w:spacing w:before="100" w:beforeAutospacing="1" w:after="100" w:afterAutospacing="1" w:line="240" w:lineRule="auto"/>
              <w:ind w:firstLine="0"/>
              <w:contextualSpacing/>
              <w:jc w:val="center"/>
              <w:rPr>
                <w:sz w:val="22"/>
                <w:szCs w:val="22"/>
              </w:rPr>
            </w:pPr>
            <w:r w:rsidRPr="00C32272">
              <w:rPr>
                <w:sz w:val="22"/>
                <w:szCs w:val="22"/>
              </w:rPr>
              <w:t>26</w:t>
            </w:r>
          </w:p>
        </w:tc>
      </w:tr>
      <w:tr w:rsidR="00C364C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C364C3" w:rsidRPr="00C32272" w:rsidRDefault="00C364C3" w:rsidP="0003461D">
            <w:pPr>
              <w:spacing w:before="100" w:beforeAutospacing="1" w:after="100" w:afterAutospacing="1" w:line="240" w:lineRule="auto"/>
              <w:ind w:firstLine="0"/>
              <w:contextualSpacing/>
              <w:rPr>
                <w:sz w:val="22"/>
                <w:szCs w:val="22"/>
              </w:rPr>
            </w:pPr>
            <w:r w:rsidRPr="00C32272">
              <w:rPr>
                <w:sz w:val="22"/>
                <w:szCs w:val="22"/>
              </w:rPr>
              <w:t>182</w:t>
            </w:r>
          </w:p>
        </w:tc>
        <w:tc>
          <w:tcPr>
            <w:tcW w:w="6095" w:type="dxa"/>
            <w:tcBorders>
              <w:top w:val="single" w:sz="4" w:space="0" w:color="auto"/>
              <w:left w:val="single" w:sz="4" w:space="0" w:color="auto"/>
              <w:bottom w:val="single" w:sz="4" w:space="0" w:color="auto"/>
              <w:right w:val="single" w:sz="4" w:space="0" w:color="auto"/>
            </w:tcBorders>
            <w:hideMark/>
          </w:tcPr>
          <w:p w:rsidR="00C364C3" w:rsidRPr="00C32272" w:rsidRDefault="00972F7F"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т</w:t>
            </w:r>
            <w:r w:rsidR="00C364C3" w:rsidRPr="00C32272">
              <w:rPr>
                <w:spacing w:val="2"/>
                <w:sz w:val="22"/>
                <w:szCs w:val="22"/>
              </w:rPr>
              <w:t>ротуар с западной стороны от проезжей части ул. Комсомольской от ул. Московской до ул. Мира</w:t>
            </w:r>
          </w:p>
        </w:tc>
        <w:tc>
          <w:tcPr>
            <w:tcW w:w="1560" w:type="dxa"/>
            <w:tcBorders>
              <w:top w:val="single" w:sz="4" w:space="0" w:color="auto"/>
              <w:left w:val="single" w:sz="4" w:space="0" w:color="auto"/>
              <w:bottom w:val="single" w:sz="4" w:space="0" w:color="auto"/>
              <w:right w:val="single" w:sz="4" w:space="0" w:color="auto"/>
            </w:tcBorders>
            <w:hideMark/>
          </w:tcPr>
          <w:p w:rsidR="00C364C3" w:rsidRPr="00C32272" w:rsidRDefault="00C364C3" w:rsidP="00BE78D7">
            <w:pPr>
              <w:spacing w:before="100" w:beforeAutospacing="1" w:after="100" w:afterAutospacing="1" w:line="240" w:lineRule="auto"/>
              <w:contextualSpacing/>
              <w:jc w:val="center"/>
              <w:rPr>
                <w:sz w:val="22"/>
                <w:szCs w:val="22"/>
              </w:rPr>
            </w:pPr>
            <w:r w:rsidRPr="00C32272">
              <w:rPr>
                <w:sz w:val="22"/>
                <w:szCs w:val="22"/>
              </w:rPr>
              <w:t>0,65</w:t>
            </w:r>
          </w:p>
        </w:tc>
        <w:tc>
          <w:tcPr>
            <w:tcW w:w="992" w:type="dxa"/>
            <w:tcBorders>
              <w:top w:val="single" w:sz="4" w:space="0" w:color="auto"/>
              <w:left w:val="single" w:sz="4" w:space="0" w:color="auto"/>
              <w:bottom w:val="single" w:sz="4" w:space="0" w:color="auto"/>
              <w:right w:val="single" w:sz="4" w:space="0" w:color="auto"/>
            </w:tcBorders>
            <w:hideMark/>
          </w:tcPr>
          <w:p w:rsidR="00C364C3" w:rsidRPr="00C32272" w:rsidRDefault="00C364C3" w:rsidP="00BE78D7">
            <w:pPr>
              <w:spacing w:before="100" w:beforeAutospacing="1" w:after="100" w:afterAutospacing="1" w:line="240" w:lineRule="auto"/>
              <w:ind w:firstLine="0"/>
              <w:contextualSpacing/>
              <w:jc w:val="center"/>
              <w:rPr>
                <w:sz w:val="22"/>
                <w:szCs w:val="22"/>
              </w:rPr>
            </w:pPr>
            <w:r w:rsidRPr="00C32272">
              <w:rPr>
                <w:sz w:val="22"/>
                <w:szCs w:val="22"/>
              </w:rPr>
              <w:t>58</w:t>
            </w:r>
          </w:p>
        </w:tc>
      </w:tr>
      <w:tr w:rsidR="00C364C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C364C3" w:rsidRPr="00C32272" w:rsidRDefault="00972F7F" w:rsidP="0003461D">
            <w:pPr>
              <w:spacing w:before="100" w:beforeAutospacing="1" w:after="100" w:afterAutospacing="1" w:line="240" w:lineRule="auto"/>
              <w:ind w:firstLine="0"/>
              <w:contextualSpacing/>
              <w:rPr>
                <w:sz w:val="22"/>
                <w:szCs w:val="22"/>
              </w:rPr>
            </w:pPr>
            <w:r w:rsidRPr="00C32272">
              <w:rPr>
                <w:sz w:val="22"/>
                <w:szCs w:val="22"/>
              </w:rPr>
              <w:t>183</w:t>
            </w:r>
          </w:p>
        </w:tc>
        <w:tc>
          <w:tcPr>
            <w:tcW w:w="6095" w:type="dxa"/>
            <w:tcBorders>
              <w:top w:val="single" w:sz="4" w:space="0" w:color="auto"/>
              <w:left w:val="single" w:sz="4" w:space="0" w:color="auto"/>
              <w:bottom w:val="single" w:sz="4" w:space="0" w:color="auto"/>
              <w:right w:val="single" w:sz="4" w:space="0" w:color="auto"/>
            </w:tcBorders>
            <w:hideMark/>
          </w:tcPr>
          <w:p w:rsidR="00C364C3" w:rsidRPr="00C32272" w:rsidRDefault="00972F7F" w:rsidP="00641CEE">
            <w:pPr>
              <w:spacing w:before="100" w:beforeAutospacing="1" w:after="100" w:afterAutospacing="1" w:line="240" w:lineRule="auto"/>
              <w:ind w:firstLine="0"/>
              <w:contextualSpacing/>
              <w:jc w:val="left"/>
              <w:rPr>
                <w:spacing w:val="2"/>
                <w:sz w:val="22"/>
                <w:szCs w:val="22"/>
              </w:rPr>
            </w:pPr>
            <w:r w:rsidRPr="00C32272">
              <w:rPr>
                <w:spacing w:val="2"/>
                <w:sz w:val="22"/>
                <w:szCs w:val="22"/>
              </w:rPr>
              <w:t xml:space="preserve">Сквер  АТЗ по ул. </w:t>
            </w:r>
            <w:proofErr w:type="spellStart"/>
            <w:r w:rsidRPr="00C32272">
              <w:rPr>
                <w:spacing w:val="2"/>
                <w:sz w:val="22"/>
                <w:szCs w:val="22"/>
              </w:rPr>
              <w:t>Москоской</w:t>
            </w:r>
            <w:proofErr w:type="spellEnd"/>
            <w:r w:rsidRPr="00C32272">
              <w:rPr>
                <w:spacing w:val="2"/>
                <w:sz w:val="22"/>
                <w:szCs w:val="22"/>
              </w:rPr>
              <w:t>, 7</w:t>
            </w:r>
          </w:p>
        </w:tc>
        <w:tc>
          <w:tcPr>
            <w:tcW w:w="1560" w:type="dxa"/>
            <w:tcBorders>
              <w:top w:val="single" w:sz="4" w:space="0" w:color="auto"/>
              <w:left w:val="single" w:sz="4" w:space="0" w:color="auto"/>
              <w:bottom w:val="single" w:sz="4" w:space="0" w:color="auto"/>
              <w:right w:val="single" w:sz="4" w:space="0" w:color="auto"/>
            </w:tcBorders>
            <w:hideMark/>
          </w:tcPr>
          <w:p w:rsidR="00C364C3" w:rsidRPr="00C32272" w:rsidRDefault="00972F7F" w:rsidP="00BE78D7">
            <w:pPr>
              <w:spacing w:before="100" w:beforeAutospacing="1" w:after="100" w:afterAutospacing="1" w:line="240" w:lineRule="auto"/>
              <w:contextualSpacing/>
              <w:jc w:val="center"/>
              <w:rPr>
                <w:sz w:val="22"/>
                <w:szCs w:val="22"/>
              </w:rPr>
            </w:pPr>
            <w:r w:rsidRPr="00C32272">
              <w:rPr>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rsidR="00C364C3" w:rsidRPr="00C32272" w:rsidRDefault="00972F7F" w:rsidP="00BE78D7">
            <w:pPr>
              <w:spacing w:before="100" w:beforeAutospacing="1" w:after="100" w:afterAutospacing="1" w:line="240" w:lineRule="auto"/>
              <w:ind w:firstLine="0"/>
              <w:contextualSpacing/>
              <w:jc w:val="center"/>
              <w:rPr>
                <w:sz w:val="22"/>
                <w:szCs w:val="22"/>
              </w:rPr>
            </w:pPr>
            <w:r w:rsidRPr="00C32272">
              <w:rPr>
                <w:sz w:val="22"/>
                <w:szCs w:val="22"/>
              </w:rPr>
              <w:t>16</w:t>
            </w:r>
          </w:p>
        </w:tc>
      </w:tr>
      <w:tr w:rsidR="00091A63" w:rsidRPr="00C32272" w:rsidTr="00084740">
        <w:trPr>
          <w:trHeight w:val="20"/>
        </w:trPr>
        <w:tc>
          <w:tcPr>
            <w:tcW w:w="709"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before="100" w:beforeAutospacing="1" w:after="100" w:afterAutospacing="1" w:line="240" w:lineRule="auto"/>
              <w:contextualSpacing/>
              <w:rPr>
                <w:sz w:val="22"/>
                <w:szCs w:val="22"/>
              </w:rPr>
            </w:pPr>
          </w:p>
        </w:tc>
        <w:tc>
          <w:tcPr>
            <w:tcW w:w="609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641CEE">
            <w:pPr>
              <w:spacing w:before="100" w:beforeAutospacing="1" w:after="100" w:afterAutospacing="1" w:line="240" w:lineRule="auto"/>
              <w:contextualSpacing/>
              <w:jc w:val="left"/>
              <w:rPr>
                <w:sz w:val="22"/>
                <w:szCs w:val="22"/>
              </w:rPr>
            </w:pPr>
            <w:r w:rsidRPr="00C32272">
              <w:rPr>
                <w:sz w:val="22"/>
                <w:szCs w:val="22"/>
              </w:rPr>
              <w:t>Итого:</w:t>
            </w:r>
          </w:p>
        </w:tc>
        <w:tc>
          <w:tcPr>
            <w:tcW w:w="1560" w:type="dxa"/>
            <w:tcBorders>
              <w:top w:val="single" w:sz="4" w:space="0" w:color="auto"/>
              <w:left w:val="single" w:sz="4" w:space="0" w:color="auto"/>
              <w:bottom w:val="single" w:sz="4" w:space="0" w:color="auto"/>
              <w:right w:val="single" w:sz="4" w:space="0" w:color="auto"/>
            </w:tcBorders>
            <w:hideMark/>
          </w:tcPr>
          <w:p w:rsidR="00091A63" w:rsidRPr="00C32272" w:rsidRDefault="00490809" w:rsidP="00BE78D7">
            <w:pPr>
              <w:spacing w:before="100" w:beforeAutospacing="1" w:after="100" w:afterAutospacing="1" w:line="240" w:lineRule="auto"/>
              <w:contextualSpacing/>
              <w:jc w:val="center"/>
              <w:rPr>
                <w:sz w:val="22"/>
                <w:szCs w:val="22"/>
              </w:rPr>
            </w:pPr>
            <w:r w:rsidRPr="00C32272">
              <w:rPr>
                <w:sz w:val="22"/>
                <w:szCs w:val="22"/>
              </w:rPr>
              <w:t>124,</w:t>
            </w:r>
            <w:r w:rsidR="00D63EB2" w:rsidRPr="00C32272">
              <w:rPr>
                <w:sz w:val="22"/>
                <w:szCs w:val="22"/>
              </w:rPr>
              <w:t>8</w:t>
            </w:r>
            <w:r w:rsidRPr="00C32272">
              <w:rPr>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091A63" w:rsidRPr="00C32272" w:rsidRDefault="00D63EB2" w:rsidP="00BE78D7">
            <w:pPr>
              <w:spacing w:before="100" w:beforeAutospacing="1" w:after="100" w:afterAutospacing="1" w:line="240" w:lineRule="auto"/>
              <w:ind w:firstLine="0"/>
              <w:contextualSpacing/>
              <w:jc w:val="center"/>
              <w:rPr>
                <w:sz w:val="22"/>
                <w:szCs w:val="22"/>
              </w:rPr>
            </w:pPr>
            <w:r w:rsidRPr="00C32272">
              <w:rPr>
                <w:sz w:val="22"/>
                <w:szCs w:val="22"/>
              </w:rPr>
              <w:t>3658</w:t>
            </w:r>
          </w:p>
        </w:tc>
      </w:tr>
    </w:tbl>
    <w:p w:rsidR="00BA2633" w:rsidRPr="00C32272" w:rsidRDefault="00BA2633" w:rsidP="00BA2633">
      <w:pPr>
        <w:tabs>
          <w:tab w:val="num" w:pos="1095"/>
        </w:tabs>
        <w:spacing w:line="240" w:lineRule="auto"/>
        <w:ind w:firstLine="0"/>
        <w:rPr>
          <w:b/>
          <w:sz w:val="24"/>
          <w:szCs w:val="24"/>
        </w:rPr>
      </w:pPr>
    </w:p>
    <w:p w:rsidR="00E72EFF" w:rsidRPr="00C32272" w:rsidRDefault="00E72EFF" w:rsidP="00726249">
      <w:pPr>
        <w:spacing w:line="240" w:lineRule="auto"/>
        <w:ind w:firstLine="709"/>
        <w:rPr>
          <w:bCs/>
          <w:sz w:val="24"/>
          <w:szCs w:val="24"/>
        </w:rPr>
      </w:pPr>
      <w:r w:rsidRPr="00C32272">
        <w:rPr>
          <w:bCs/>
          <w:sz w:val="24"/>
          <w:szCs w:val="24"/>
        </w:rPr>
        <w:t xml:space="preserve">Таблица </w:t>
      </w:r>
      <w:r w:rsidR="00D52541" w:rsidRPr="00C32272">
        <w:rPr>
          <w:bCs/>
          <w:sz w:val="24"/>
          <w:szCs w:val="24"/>
        </w:rPr>
        <w:t>3</w:t>
      </w:r>
      <w:r w:rsidR="00726249">
        <w:rPr>
          <w:bCs/>
          <w:sz w:val="24"/>
          <w:szCs w:val="24"/>
        </w:rPr>
        <w:t xml:space="preserve">.2. (Перечень </w:t>
      </w:r>
      <w:proofErr w:type="gramStart"/>
      <w:r w:rsidR="00726249">
        <w:rPr>
          <w:bCs/>
          <w:sz w:val="24"/>
          <w:szCs w:val="24"/>
        </w:rPr>
        <w:t>мест расположения светофорных объектов города Рубцовска</w:t>
      </w:r>
      <w:proofErr w:type="gramEnd"/>
      <w:r w:rsidR="00726249">
        <w:rPr>
          <w:bCs/>
          <w:sz w:val="24"/>
          <w:szCs w:val="24"/>
        </w:rPr>
        <w:t>):</w:t>
      </w:r>
    </w:p>
    <w:tbl>
      <w:tblPr>
        <w:tblW w:w="9498" w:type="dxa"/>
        <w:tblInd w:w="108" w:type="dxa"/>
        <w:tblLayout w:type="fixed"/>
        <w:tblLook w:val="04A0"/>
      </w:tblPr>
      <w:tblGrid>
        <w:gridCol w:w="900"/>
        <w:gridCol w:w="6471"/>
        <w:gridCol w:w="2127"/>
      </w:tblGrid>
      <w:tr w:rsidR="00122828" w:rsidRPr="00C32272" w:rsidTr="00BA2633">
        <w:trPr>
          <w:trHeight w:val="253"/>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   </w:t>
            </w:r>
            <w:proofErr w:type="spellStart"/>
            <w:proofErr w:type="gramStart"/>
            <w:r w:rsidRPr="00C32272">
              <w:rPr>
                <w:sz w:val="24"/>
                <w:szCs w:val="24"/>
              </w:rPr>
              <w:t>п</w:t>
            </w:r>
            <w:proofErr w:type="spellEnd"/>
            <w:proofErr w:type="gramEnd"/>
            <w:r w:rsidRPr="00C32272">
              <w:rPr>
                <w:sz w:val="24"/>
                <w:szCs w:val="24"/>
              </w:rPr>
              <w:t>/</w:t>
            </w:r>
            <w:proofErr w:type="spellStart"/>
            <w:r w:rsidRPr="00C32272">
              <w:rPr>
                <w:sz w:val="24"/>
                <w:szCs w:val="24"/>
              </w:rPr>
              <w:t>п</w:t>
            </w:r>
            <w:proofErr w:type="spellEnd"/>
          </w:p>
        </w:tc>
        <w:tc>
          <w:tcPr>
            <w:tcW w:w="6471"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Количество, шт.</w:t>
            </w:r>
          </w:p>
        </w:tc>
      </w:tr>
      <w:tr w:rsidR="00122828" w:rsidRPr="00C32272" w:rsidTr="00BA2633">
        <w:trPr>
          <w:trHeight w:val="96"/>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ул. Дзержинского</w:t>
            </w:r>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96"/>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2</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Шенкеля</w:t>
            </w:r>
          </w:p>
        </w:tc>
        <w:tc>
          <w:tcPr>
            <w:tcW w:w="2127" w:type="dxa"/>
            <w:tcBorders>
              <w:top w:val="nil"/>
              <w:left w:val="nil"/>
              <w:bottom w:val="single" w:sz="4" w:space="0" w:color="auto"/>
              <w:right w:val="single" w:sz="4" w:space="0" w:color="auto"/>
            </w:tcBorders>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14"/>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3</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бульвара Победы</w:t>
            </w:r>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32"/>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4</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60"/>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5</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Улежникова</w:t>
            </w:r>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68"/>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6</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пер. Гражданского</w:t>
            </w:r>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60"/>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7</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w:t>
            </w:r>
            <w:proofErr w:type="spellStart"/>
            <w:r w:rsidRPr="00C32272">
              <w:rPr>
                <w:sz w:val="24"/>
                <w:szCs w:val="24"/>
              </w:rPr>
              <w:t>пр-ктаРубцовского</w:t>
            </w:r>
            <w:proofErr w:type="spellEnd"/>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76"/>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8</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w:t>
            </w:r>
            <w:proofErr w:type="spellStart"/>
            <w:r w:rsidRPr="00C32272">
              <w:rPr>
                <w:sz w:val="24"/>
                <w:szCs w:val="24"/>
              </w:rPr>
              <w:t>пр-кта</w:t>
            </w:r>
            <w:proofErr w:type="spellEnd"/>
            <w:r w:rsidRPr="00C32272">
              <w:rPr>
                <w:sz w:val="24"/>
                <w:szCs w:val="24"/>
              </w:rPr>
              <w:t xml:space="preserve"> Ленина и ул. </w:t>
            </w:r>
            <w:proofErr w:type="spellStart"/>
            <w:r w:rsidRPr="00C32272">
              <w:rPr>
                <w:sz w:val="24"/>
                <w:szCs w:val="24"/>
              </w:rPr>
              <w:t>Сельмашской</w:t>
            </w:r>
            <w:proofErr w:type="spellEnd"/>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94"/>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9</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Пролетарской</w:t>
            </w:r>
            <w:proofErr w:type="gramEnd"/>
            <w:r w:rsidRPr="00C32272">
              <w:rPr>
                <w:sz w:val="24"/>
                <w:szCs w:val="24"/>
              </w:rPr>
              <w:t xml:space="preserve"> и </w:t>
            </w:r>
            <w:proofErr w:type="spellStart"/>
            <w:r w:rsidRPr="00C32272">
              <w:rPr>
                <w:sz w:val="24"/>
                <w:szCs w:val="24"/>
              </w:rPr>
              <w:t>Змеиногорского</w:t>
            </w:r>
            <w:proofErr w:type="spellEnd"/>
            <w:r w:rsidRPr="00C32272">
              <w:rPr>
                <w:sz w:val="24"/>
                <w:szCs w:val="24"/>
              </w:rPr>
              <w:t xml:space="preserve"> тракта</w:t>
            </w:r>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12"/>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10</w:t>
            </w:r>
          </w:p>
        </w:tc>
        <w:tc>
          <w:tcPr>
            <w:tcW w:w="6471"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Пролетарской</w:t>
            </w:r>
            <w:proofErr w:type="gramEnd"/>
            <w:r w:rsidRPr="00C32272">
              <w:rPr>
                <w:sz w:val="24"/>
                <w:szCs w:val="24"/>
              </w:rPr>
              <w:t xml:space="preserve">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60"/>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11</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Комсомольской</w:t>
            </w:r>
            <w:proofErr w:type="gramEnd"/>
            <w:r w:rsidRPr="00C32272">
              <w:rPr>
                <w:sz w:val="24"/>
                <w:szCs w:val="24"/>
              </w:rPr>
              <w:t xml:space="preserve"> и ул. Смоленской</w:t>
            </w:r>
          </w:p>
        </w:tc>
        <w:tc>
          <w:tcPr>
            <w:tcW w:w="2127"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48"/>
        </w:trPr>
        <w:tc>
          <w:tcPr>
            <w:tcW w:w="900" w:type="dxa"/>
            <w:tcBorders>
              <w:top w:val="nil"/>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12</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Комсомольской</w:t>
            </w:r>
            <w:proofErr w:type="gramEnd"/>
            <w:r w:rsidRPr="00C32272">
              <w:rPr>
                <w:sz w:val="24"/>
                <w:szCs w:val="24"/>
              </w:rPr>
              <w:t xml:space="preserve"> и ул. Калинина</w:t>
            </w:r>
          </w:p>
        </w:tc>
        <w:tc>
          <w:tcPr>
            <w:tcW w:w="2127"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79"/>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13</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Комсомольской</w:t>
            </w:r>
            <w:proofErr w:type="gramEnd"/>
            <w:r w:rsidRPr="00C32272">
              <w:rPr>
                <w:sz w:val="24"/>
                <w:szCs w:val="24"/>
              </w:rPr>
              <w:t xml:space="preserve"> и ул. Дзержинского</w:t>
            </w:r>
          </w:p>
        </w:tc>
        <w:tc>
          <w:tcPr>
            <w:tcW w:w="2127"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74"/>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14</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Комсомольской</w:t>
            </w:r>
            <w:proofErr w:type="gramEnd"/>
            <w:r w:rsidRPr="00C32272">
              <w:rPr>
                <w:sz w:val="24"/>
                <w:szCs w:val="24"/>
              </w:rPr>
              <w:t xml:space="preserve"> и пер. Улежникова</w:t>
            </w:r>
          </w:p>
        </w:tc>
        <w:tc>
          <w:tcPr>
            <w:tcW w:w="2127"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60"/>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lastRenderedPageBreak/>
              <w:t>15</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Комсомольской</w:t>
            </w:r>
            <w:proofErr w:type="gramEnd"/>
            <w:r w:rsidRPr="00C32272">
              <w:rPr>
                <w:sz w:val="24"/>
                <w:szCs w:val="24"/>
              </w:rPr>
              <w:t xml:space="preserve"> и ул. </w:t>
            </w:r>
            <w:proofErr w:type="spellStart"/>
            <w:r w:rsidRPr="00C32272">
              <w:rPr>
                <w:sz w:val="24"/>
                <w:szCs w:val="24"/>
              </w:rPr>
              <w:t>Сельмашской</w:t>
            </w:r>
            <w:proofErr w:type="spellEnd"/>
          </w:p>
        </w:tc>
        <w:tc>
          <w:tcPr>
            <w:tcW w:w="2127"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60"/>
        </w:trPr>
        <w:tc>
          <w:tcPr>
            <w:tcW w:w="900" w:type="dxa"/>
            <w:tcBorders>
              <w:top w:val="single" w:sz="4" w:space="0" w:color="auto"/>
              <w:left w:val="single" w:sz="4" w:space="0" w:color="auto"/>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16</w:t>
            </w:r>
          </w:p>
        </w:tc>
        <w:tc>
          <w:tcPr>
            <w:tcW w:w="6471"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Пересечение ул. </w:t>
            </w:r>
            <w:proofErr w:type="gramStart"/>
            <w:r w:rsidRPr="00C32272">
              <w:rPr>
                <w:sz w:val="24"/>
                <w:szCs w:val="24"/>
              </w:rPr>
              <w:t>Алтайской</w:t>
            </w:r>
            <w:proofErr w:type="gramEnd"/>
            <w:r w:rsidRPr="00C32272">
              <w:rPr>
                <w:sz w:val="24"/>
                <w:szCs w:val="24"/>
              </w:rPr>
              <w:t xml:space="preserve"> и ул. Светлова</w:t>
            </w:r>
          </w:p>
        </w:tc>
        <w:tc>
          <w:tcPr>
            <w:tcW w:w="2127"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bl>
    <w:p w:rsidR="00C018A2" w:rsidRPr="00C32272" w:rsidRDefault="00C018A2" w:rsidP="00C018A2">
      <w:pPr>
        <w:widowControl w:val="0"/>
        <w:tabs>
          <w:tab w:val="num" w:pos="612"/>
        </w:tabs>
        <w:spacing w:line="240" w:lineRule="auto"/>
        <w:ind w:firstLine="612"/>
        <w:jc w:val="left"/>
        <w:rPr>
          <w:b/>
          <w:sz w:val="24"/>
          <w:szCs w:val="24"/>
        </w:rPr>
      </w:pPr>
    </w:p>
    <w:p w:rsidR="00D46A95" w:rsidRPr="00C32272" w:rsidRDefault="00D46A95" w:rsidP="00D46A95">
      <w:pPr>
        <w:widowControl w:val="0"/>
        <w:tabs>
          <w:tab w:val="num" w:pos="612"/>
        </w:tabs>
        <w:spacing w:line="240" w:lineRule="auto"/>
        <w:ind w:firstLine="0"/>
        <w:jc w:val="left"/>
        <w:rPr>
          <w:sz w:val="24"/>
          <w:szCs w:val="24"/>
        </w:rPr>
      </w:pPr>
      <w:r>
        <w:rPr>
          <w:sz w:val="24"/>
          <w:szCs w:val="24"/>
        </w:rPr>
        <w:tab/>
      </w:r>
      <w:r w:rsidR="00C018A2" w:rsidRPr="00C32272">
        <w:rPr>
          <w:sz w:val="24"/>
          <w:szCs w:val="24"/>
        </w:rPr>
        <w:t xml:space="preserve">Таблица </w:t>
      </w:r>
      <w:r>
        <w:rPr>
          <w:sz w:val="24"/>
          <w:szCs w:val="24"/>
        </w:rPr>
        <w:t>3.3. (</w:t>
      </w:r>
      <w:r w:rsidRPr="00C32272">
        <w:rPr>
          <w:sz w:val="24"/>
          <w:szCs w:val="24"/>
        </w:rPr>
        <w:t>Перечень мест расположения светофоров Т.7 города Рубцовска</w:t>
      </w:r>
      <w:r>
        <w:rPr>
          <w:sz w:val="24"/>
          <w:szCs w:val="24"/>
        </w:rPr>
        <w:t>)</w:t>
      </w:r>
      <w:r w:rsidRPr="00C32272">
        <w:rPr>
          <w:sz w:val="24"/>
          <w:szCs w:val="24"/>
        </w:rPr>
        <w:t>:</w:t>
      </w:r>
    </w:p>
    <w:p w:rsidR="00C018A2" w:rsidRPr="00C32272" w:rsidRDefault="00C018A2" w:rsidP="00BA2633">
      <w:pPr>
        <w:widowControl w:val="0"/>
        <w:tabs>
          <w:tab w:val="num" w:pos="612"/>
        </w:tabs>
        <w:spacing w:line="240" w:lineRule="auto"/>
        <w:ind w:firstLine="612"/>
        <w:jc w:val="right"/>
        <w:rPr>
          <w:sz w:val="24"/>
          <w:szCs w:val="24"/>
        </w:rPr>
      </w:pPr>
      <w:r w:rsidRPr="00C32272">
        <w:rPr>
          <w:sz w:val="24"/>
          <w:szCs w:val="24"/>
        </w:rPr>
        <w:t xml:space="preserve"> </w:t>
      </w:r>
    </w:p>
    <w:tbl>
      <w:tblPr>
        <w:tblW w:w="9498" w:type="dxa"/>
        <w:tblInd w:w="108" w:type="dxa"/>
        <w:tblLook w:val="04A0"/>
      </w:tblPr>
      <w:tblGrid>
        <w:gridCol w:w="709"/>
        <w:gridCol w:w="6946"/>
        <w:gridCol w:w="1843"/>
      </w:tblGrid>
      <w:tr w:rsidR="00122828" w:rsidRPr="00C32272" w:rsidTr="00BA2633">
        <w:trPr>
          <w:trHeight w:val="33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 xml:space="preserve">№   </w:t>
            </w:r>
            <w:proofErr w:type="spellStart"/>
            <w:proofErr w:type="gramStart"/>
            <w:r w:rsidRPr="00C32272">
              <w:rPr>
                <w:sz w:val="24"/>
                <w:szCs w:val="24"/>
              </w:rPr>
              <w:t>п</w:t>
            </w:r>
            <w:proofErr w:type="spellEnd"/>
            <w:proofErr w:type="gramEnd"/>
            <w:r w:rsidRPr="00C32272">
              <w:rPr>
                <w:sz w:val="24"/>
                <w:szCs w:val="24"/>
              </w:rPr>
              <w:t>/</w:t>
            </w:r>
            <w:proofErr w:type="spellStart"/>
            <w:r w:rsidRPr="00C32272">
              <w:rPr>
                <w:sz w:val="24"/>
                <w:szCs w:val="24"/>
              </w:rPr>
              <w:t>п</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Количество, шт.</w:t>
            </w:r>
          </w:p>
        </w:tc>
      </w:tr>
      <w:tr w:rsidR="00122828" w:rsidRPr="00C32272" w:rsidTr="00BA2633">
        <w:trPr>
          <w:trHeight w:val="207"/>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«КСОШ № 2», ул. Комсомольская, 21</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84"/>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2</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МБОУ  «Лицей», ул. </w:t>
            </w:r>
            <w:proofErr w:type="gramStart"/>
            <w:r w:rsidRPr="00C32272">
              <w:rPr>
                <w:sz w:val="24"/>
                <w:szCs w:val="24"/>
              </w:rPr>
              <w:t>Комсомольская</w:t>
            </w:r>
            <w:proofErr w:type="gramEnd"/>
            <w:r w:rsidRPr="00C32272">
              <w:rPr>
                <w:sz w:val="24"/>
                <w:szCs w:val="24"/>
              </w:rPr>
              <w:t>, 99</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16"/>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3</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МБОУ «Профильный лицей № 24», ул. </w:t>
            </w:r>
            <w:proofErr w:type="gramStart"/>
            <w:r w:rsidRPr="00C32272">
              <w:rPr>
                <w:sz w:val="24"/>
                <w:szCs w:val="24"/>
              </w:rPr>
              <w:t>Октябрьская</w:t>
            </w:r>
            <w:proofErr w:type="gramEnd"/>
            <w:r w:rsidRPr="00C32272">
              <w:rPr>
                <w:sz w:val="24"/>
                <w:szCs w:val="24"/>
              </w:rPr>
              <w:t>, 68</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1</w:t>
            </w:r>
          </w:p>
        </w:tc>
      </w:tr>
      <w:tr w:rsidR="00122828" w:rsidRPr="00C32272" w:rsidTr="00BA2633">
        <w:trPr>
          <w:trHeight w:val="134"/>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4</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«СОШ № 19», ул. Комсомольская, 204</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151"/>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5</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МБОУ «Гимназия «Планета Детства», </w:t>
            </w:r>
            <w:proofErr w:type="spellStart"/>
            <w:r w:rsidRPr="00C32272">
              <w:rPr>
                <w:sz w:val="24"/>
                <w:szCs w:val="24"/>
              </w:rPr>
              <w:t>пр-кт</w:t>
            </w:r>
            <w:proofErr w:type="spellEnd"/>
            <w:r w:rsidRPr="00C32272">
              <w:rPr>
                <w:sz w:val="24"/>
                <w:szCs w:val="24"/>
              </w:rPr>
              <w:t xml:space="preserve"> Ленина, 187</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170"/>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6</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«Лицей «Эрудит», ул. Жуковского</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60"/>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7</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«ООШ № 15», ул. Пролетарская, 284а</w:t>
            </w:r>
          </w:p>
        </w:tc>
        <w:tc>
          <w:tcPr>
            <w:tcW w:w="1843" w:type="dxa"/>
            <w:tcBorders>
              <w:top w:val="nil"/>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nil"/>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8</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МБОУ «СОШ № 10 «ККЮС», ул. </w:t>
            </w:r>
            <w:proofErr w:type="spellStart"/>
            <w:r w:rsidRPr="00C32272">
              <w:rPr>
                <w:sz w:val="24"/>
                <w:szCs w:val="24"/>
              </w:rPr>
              <w:t>Рихарда</w:t>
            </w:r>
            <w:proofErr w:type="spellEnd"/>
            <w:r w:rsidRPr="00C32272">
              <w:rPr>
                <w:sz w:val="24"/>
                <w:szCs w:val="24"/>
              </w:rPr>
              <w:t xml:space="preserve"> </w:t>
            </w:r>
            <w:proofErr w:type="spellStart"/>
            <w:r w:rsidRPr="00C32272">
              <w:rPr>
                <w:sz w:val="24"/>
                <w:szCs w:val="24"/>
              </w:rPr>
              <w:t>Зорге</w:t>
            </w:r>
            <w:proofErr w:type="spellEnd"/>
            <w:r w:rsidRPr="00C32272">
              <w:rPr>
                <w:sz w:val="24"/>
                <w:szCs w:val="24"/>
              </w:rPr>
              <w:t>, 121</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9</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10</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«Лицей № 7», ул. Громова</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11</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12</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13</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proofErr w:type="spellStart"/>
            <w:r w:rsidRPr="00C32272">
              <w:rPr>
                <w:sz w:val="24"/>
                <w:szCs w:val="24"/>
              </w:rPr>
              <w:t>Рубцовский</w:t>
            </w:r>
            <w:proofErr w:type="spellEnd"/>
            <w:r w:rsidRPr="00C32272">
              <w:rPr>
                <w:sz w:val="24"/>
                <w:szCs w:val="24"/>
              </w:rPr>
              <w:t xml:space="preserve"> институт (филиал) </w:t>
            </w:r>
            <w:proofErr w:type="spellStart"/>
            <w:r w:rsidRPr="00C32272">
              <w:rPr>
                <w:sz w:val="24"/>
                <w:szCs w:val="24"/>
              </w:rPr>
              <w:t>АлтГУ</w:t>
            </w:r>
            <w:proofErr w:type="spellEnd"/>
            <w:r w:rsidRPr="00C32272">
              <w:rPr>
                <w:sz w:val="24"/>
                <w:szCs w:val="24"/>
              </w:rPr>
              <w:t xml:space="preserve">, </w:t>
            </w:r>
            <w:proofErr w:type="spellStart"/>
            <w:r w:rsidRPr="00C32272">
              <w:rPr>
                <w:sz w:val="24"/>
                <w:szCs w:val="24"/>
              </w:rPr>
              <w:t>пр-кт</w:t>
            </w:r>
            <w:proofErr w:type="spellEnd"/>
            <w:r w:rsidRPr="00C32272">
              <w:rPr>
                <w:sz w:val="24"/>
                <w:szCs w:val="24"/>
              </w:rPr>
              <w:t xml:space="preserve"> Ленина, 200б</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14</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15</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BA2633">
            <w:pPr>
              <w:spacing w:line="240" w:lineRule="auto"/>
              <w:ind w:firstLine="0"/>
              <w:jc w:val="center"/>
              <w:rPr>
                <w:sz w:val="24"/>
                <w:szCs w:val="24"/>
              </w:rPr>
            </w:pPr>
            <w:r w:rsidRPr="00C32272">
              <w:rPr>
                <w:sz w:val="24"/>
                <w:szCs w:val="24"/>
              </w:rPr>
              <w:t>16</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084740">
            <w:pPr>
              <w:spacing w:line="240" w:lineRule="auto"/>
              <w:ind w:firstLine="0"/>
              <w:jc w:val="center"/>
              <w:rPr>
                <w:sz w:val="24"/>
                <w:szCs w:val="24"/>
              </w:rPr>
            </w:pPr>
            <w:r w:rsidRPr="00C32272">
              <w:rPr>
                <w:sz w:val="24"/>
                <w:szCs w:val="24"/>
              </w:rPr>
              <w:t>17</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084740">
            <w:pPr>
              <w:spacing w:line="240" w:lineRule="auto"/>
              <w:ind w:firstLine="0"/>
              <w:jc w:val="left"/>
              <w:rPr>
                <w:sz w:val="24"/>
                <w:szCs w:val="24"/>
              </w:rPr>
            </w:pPr>
            <w:r w:rsidRPr="00C32272">
              <w:rPr>
                <w:sz w:val="24"/>
                <w:szCs w:val="24"/>
              </w:rPr>
              <w:t>МБОУ «ООШ № 26 им. А.С. Пушкина «корпус № 2»  ул</w:t>
            </w:r>
            <w:proofErr w:type="gramStart"/>
            <w:r w:rsidRPr="00C32272">
              <w:rPr>
                <w:sz w:val="24"/>
                <w:szCs w:val="24"/>
              </w:rPr>
              <w:t>.К</w:t>
            </w:r>
            <w:proofErr w:type="gramEnd"/>
            <w:r w:rsidRPr="00C32272">
              <w:rPr>
                <w:sz w:val="24"/>
                <w:szCs w:val="24"/>
              </w:rPr>
              <w:t>расная, 99</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hideMark/>
          </w:tcPr>
          <w:p w:rsidR="00122828" w:rsidRPr="00C32272" w:rsidRDefault="00122828" w:rsidP="00084740">
            <w:pPr>
              <w:spacing w:line="240" w:lineRule="auto"/>
              <w:ind w:firstLine="0"/>
              <w:jc w:val="center"/>
              <w:rPr>
                <w:sz w:val="24"/>
                <w:szCs w:val="24"/>
              </w:rPr>
            </w:pPr>
            <w:r w:rsidRPr="00C32272">
              <w:rPr>
                <w:sz w:val="24"/>
                <w:szCs w:val="24"/>
              </w:rPr>
              <w:t>18</w:t>
            </w:r>
          </w:p>
        </w:tc>
        <w:tc>
          <w:tcPr>
            <w:tcW w:w="6946"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left"/>
              <w:rPr>
                <w:sz w:val="24"/>
                <w:szCs w:val="24"/>
              </w:rPr>
            </w:pPr>
            <w:r w:rsidRPr="00C32272">
              <w:rPr>
                <w:sz w:val="24"/>
                <w:szCs w:val="24"/>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rsidR="00122828" w:rsidRPr="00C32272" w:rsidRDefault="00122828" w:rsidP="00122828">
            <w:pPr>
              <w:spacing w:line="240" w:lineRule="auto"/>
              <w:ind w:firstLine="0"/>
              <w:jc w:val="center"/>
              <w:rPr>
                <w:sz w:val="24"/>
                <w:szCs w:val="24"/>
              </w:rPr>
            </w:pPr>
            <w:r w:rsidRPr="00C32272">
              <w:rPr>
                <w:sz w:val="24"/>
                <w:szCs w:val="24"/>
              </w:rPr>
              <w:t>2</w:t>
            </w:r>
          </w:p>
        </w:tc>
      </w:tr>
      <w:tr w:rsidR="00122828" w:rsidRPr="00C32272" w:rsidTr="00BA2633">
        <w:trPr>
          <w:trHeight w:val="206"/>
        </w:trPr>
        <w:tc>
          <w:tcPr>
            <w:tcW w:w="709" w:type="dxa"/>
            <w:tcBorders>
              <w:top w:val="single" w:sz="4" w:space="0" w:color="auto"/>
              <w:left w:val="single" w:sz="4" w:space="0" w:color="auto"/>
              <w:bottom w:val="single" w:sz="4" w:space="0" w:color="auto"/>
              <w:right w:val="single" w:sz="4" w:space="0" w:color="auto"/>
            </w:tcBorders>
          </w:tcPr>
          <w:p w:rsidR="00122828" w:rsidRPr="00C32272" w:rsidRDefault="00122828" w:rsidP="00084740">
            <w:pPr>
              <w:spacing w:line="240" w:lineRule="auto"/>
              <w:ind w:firstLine="0"/>
              <w:jc w:val="center"/>
              <w:rPr>
                <w:sz w:val="24"/>
                <w:szCs w:val="24"/>
              </w:rPr>
            </w:pPr>
            <w:r w:rsidRPr="00C32272">
              <w:rPr>
                <w:sz w:val="24"/>
                <w:szCs w:val="24"/>
              </w:rPr>
              <w:t>19</w:t>
            </w:r>
          </w:p>
        </w:tc>
        <w:tc>
          <w:tcPr>
            <w:tcW w:w="6946" w:type="dxa"/>
            <w:tcBorders>
              <w:top w:val="single" w:sz="4" w:space="0" w:color="auto"/>
              <w:left w:val="nil"/>
              <w:bottom w:val="single" w:sz="4" w:space="0" w:color="auto"/>
              <w:right w:val="single" w:sz="4" w:space="0" w:color="auto"/>
            </w:tcBorders>
          </w:tcPr>
          <w:p w:rsidR="00122828" w:rsidRPr="00C32272" w:rsidRDefault="00122828" w:rsidP="00122828">
            <w:pPr>
              <w:spacing w:line="240" w:lineRule="auto"/>
              <w:ind w:firstLine="0"/>
              <w:jc w:val="left"/>
              <w:rPr>
                <w:sz w:val="24"/>
                <w:szCs w:val="24"/>
              </w:rPr>
            </w:pPr>
            <w:r w:rsidRPr="00C32272">
              <w:rPr>
                <w:sz w:val="24"/>
                <w:szCs w:val="24"/>
              </w:rPr>
              <w:t>МБОУ «СОШ №8 пер. Гражданский, 52</w:t>
            </w:r>
          </w:p>
        </w:tc>
        <w:tc>
          <w:tcPr>
            <w:tcW w:w="1843" w:type="dxa"/>
            <w:tcBorders>
              <w:top w:val="single" w:sz="4" w:space="0" w:color="auto"/>
              <w:left w:val="nil"/>
              <w:bottom w:val="single" w:sz="4" w:space="0" w:color="auto"/>
              <w:right w:val="single" w:sz="4" w:space="0" w:color="auto"/>
            </w:tcBorders>
          </w:tcPr>
          <w:p w:rsidR="00122828" w:rsidRPr="00C32272" w:rsidRDefault="00122828" w:rsidP="00122828">
            <w:pPr>
              <w:spacing w:line="240" w:lineRule="auto"/>
              <w:ind w:firstLine="0"/>
              <w:jc w:val="center"/>
              <w:rPr>
                <w:sz w:val="24"/>
                <w:szCs w:val="24"/>
              </w:rPr>
            </w:pPr>
            <w:r w:rsidRPr="00C32272">
              <w:rPr>
                <w:sz w:val="24"/>
                <w:szCs w:val="24"/>
              </w:rPr>
              <w:t>2</w:t>
            </w:r>
          </w:p>
        </w:tc>
      </w:tr>
    </w:tbl>
    <w:p w:rsidR="00122828" w:rsidRPr="00C32272" w:rsidRDefault="00122828" w:rsidP="00122828">
      <w:pPr>
        <w:spacing w:line="240" w:lineRule="auto"/>
        <w:ind w:firstLine="0"/>
        <w:rPr>
          <w:sz w:val="24"/>
          <w:szCs w:val="24"/>
        </w:rPr>
      </w:pPr>
    </w:p>
    <w:p w:rsidR="00E72EFF" w:rsidRPr="00C32272" w:rsidRDefault="00CA3D9A" w:rsidP="00091A63">
      <w:pPr>
        <w:tabs>
          <w:tab w:val="num" w:pos="1095"/>
        </w:tabs>
        <w:spacing w:line="240" w:lineRule="auto"/>
        <w:rPr>
          <w:sz w:val="24"/>
          <w:szCs w:val="24"/>
        </w:rPr>
      </w:pPr>
      <w:r w:rsidRPr="00C32272">
        <w:rPr>
          <w:sz w:val="24"/>
          <w:szCs w:val="24"/>
        </w:rPr>
        <w:t>Техническому обслуживанию подлежит кабельная линия</w:t>
      </w:r>
      <w:r w:rsidR="000C5DD6" w:rsidRPr="00C32272">
        <w:rPr>
          <w:sz w:val="24"/>
          <w:szCs w:val="24"/>
        </w:rPr>
        <w:t xml:space="preserve"> электропитания светофорного объекта</w:t>
      </w:r>
      <w:r w:rsidRPr="00C32272">
        <w:rPr>
          <w:sz w:val="24"/>
          <w:szCs w:val="24"/>
        </w:rPr>
        <w:t xml:space="preserve"> от точки подключения до </w:t>
      </w:r>
      <w:r w:rsidR="000C5DD6" w:rsidRPr="00C32272">
        <w:rPr>
          <w:sz w:val="24"/>
          <w:szCs w:val="24"/>
        </w:rPr>
        <w:t>контроллера светофорной системы.</w:t>
      </w:r>
    </w:p>
    <w:p w:rsidR="00E72EFF" w:rsidRPr="00C32272" w:rsidRDefault="00E72EFF" w:rsidP="00091A63">
      <w:pPr>
        <w:tabs>
          <w:tab w:val="num" w:pos="1095"/>
        </w:tabs>
        <w:spacing w:line="240" w:lineRule="auto"/>
        <w:rPr>
          <w:sz w:val="24"/>
          <w:szCs w:val="24"/>
        </w:rPr>
      </w:pPr>
    </w:p>
    <w:p w:rsidR="00091A63" w:rsidRPr="00C32272" w:rsidRDefault="00D46A95" w:rsidP="00091A63">
      <w:pPr>
        <w:tabs>
          <w:tab w:val="num" w:pos="1095"/>
        </w:tabs>
        <w:spacing w:line="240" w:lineRule="auto"/>
        <w:rPr>
          <w:sz w:val="24"/>
          <w:szCs w:val="24"/>
        </w:rPr>
      </w:pPr>
      <w:r>
        <w:rPr>
          <w:sz w:val="24"/>
          <w:szCs w:val="24"/>
        </w:rPr>
        <w:t>4</w:t>
      </w:r>
      <w:r w:rsidR="00091A63" w:rsidRPr="00C32272">
        <w:rPr>
          <w:sz w:val="24"/>
          <w:szCs w:val="24"/>
        </w:rPr>
        <w:t>. График включения – выключения сетей наружного освещения по городу Рубцовску:</w:t>
      </w:r>
    </w:p>
    <w:p w:rsidR="00091A63" w:rsidRPr="00C32272" w:rsidRDefault="00091A63" w:rsidP="00091A63">
      <w:pPr>
        <w:tabs>
          <w:tab w:val="num" w:pos="1095"/>
        </w:tabs>
        <w:spacing w:line="240" w:lineRule="auto"/>
        <w:jc w:val="right"/>
        <w:rPr>
          <w:bCs/>
          <w:sz w:val="24"/>
          <w:szCs w:val="24"/>
        </w:rPr>
      </w:pPr>
      <w:r w:rsidRPr="00C32272">
        <w:rPr>
          <w:bCs/>
          <w:sz w:val="24"/>
          <w:szCs w:val="24"/>
        </w:rPr>
        <w:t xml:space="preserve">Таблица </w:t>
      </w:r>
      <w:r w:rsidR="00941CBC">
        <w:rPr>
          <w:bCs/>
          <w:sz w:val="24"/>
          <w:szCs w:val="24"/>
        </w:rPr>
        <w:t>4</w:t>
      </w:r>
    </w:p>
    <w:tbl>
      <w:tblPr>
        <w:tblpPr w:leftFromText="180" w:rightFromText="180" w:vertAnchor="text" w:horzAnchor="margin" w:tblpX="36"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418"/>
        <w:gridCol w:w="1417"/>
        <w:gridCol w:w="1418"/>
        <w:gridCol w:w="1417"/>
        <w:gridCol w:w="1276"/>
        <w:gridCol w:w="1418"/>
      </w:tblGrid>
      <w:tr w:rsidR="00091A63" w:rsidRPr="00C32272" w:rsidTr="00213448">
        <w:tc>
          <w:tcPr>
            <w:tcW w:w="1242" w:type="dxa"/>
            <w:vMerge w:val="restart"/>
            <w:tcBorders>
              <w:top w:val="single" w:sz="4" w:space="0" w:color="000000"/>
              <w:left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Дата/</w:t>
            </w:r>
          </w:p>
          <w:p w:rsidR="00091A63" w:rsidRPr="00C32272" w:rsidRDefault="00091A63" w:rsidP="00213448">
            <w:pPr>
              <w:spacing w:line="240" w:lineRule="auto"/>
              <w:ind w:firstLine="0"/>
              <w:contextualSpacing/>
              <w:rPr>
                <w:sz w:val="22"/>
                <w:szCs w:val="22"/>
              </w:rPr>
            </w:pPr>
            <w:r w:rsidRPr="00C32272">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contextualSpacing/>
              <w:jc w:val="center"/>
              <w:rPr>
                <w:sz w:val="22"/>
                <w:szCs w:val="22"/>
              </w:rPr>
            </w:pPr>
            <w:r w:rsidRPr="00C32272">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contextualSpacing/>
              <w:jc w:val="center"/>
              <w:rPr>
                <w:sz w:val="22"/>
                <w:szCs w:val="22"/>
              </w:rPr>
            </w:pPr>
            <w:r w:rsidRPr="00C32272">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contextualSpacing/>
              <w:jc w:val="center"/>
              <w:rPr>
                <w:sz w:val="22"/>
                <w:szCs w:val="22"/>
              </w:rPr>
            </w:pPr>
            <w:r w:rsidRPr="00C32272">
              <w:rPr>
                <w:sz w:val="22"/>
                <w:szCs w:val="22"/>
              </w:rPr>
              <w:t>21-31</w:t>
            </w:r>
          </w:p>
        </w:tc>
      </w:tr>
      <w:tr w:rsidR="00091A63" w:rsidRPr="00C32272" w:rsidTr="00213448">
        <w:tc>
          <w:tcPr>
            <w:tcW w:w="1242" w:type="dxa"/>
            <w:vMerge/>
            <w:tcBorders>
              <w:left w:val="single" w:sz="4" w:space="0" w:color="000000"/>
              <w:bottom w:val="single" w:sz="4" w:space="0" w:color="000000"/>
              <w:right w:val="single" w:sz="4" w:space="0" w:color="000000"/>
            </w:tcBorders>
          </w:tcPr>
          <w:p w:rsidR="00091A63" w:rsidRPr="00C32272" w:rsidRDefault="00091A63" w:rsidP="00213448">
            <w:pPr>
              <w:spacing w:line="240" w:lineRule="auto"/>
              <w:contextualSpacing/>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Время</w:t>
            </w:r>
          </w:p>
          <w:p w:rsidR="00091A63" w:rsidRPr="00C32272" w:rsidRDefault="00091A63" w:rsidP="00213448">
            <w:pPr>
              <w:spacing w:line="240" w:lineRule="auto"/>
              <w:ind w:firstLine="0"/>
              <w:contextualSpacing/>
              <w:rPr>
                <w:sz w:val="22"/>
                <w:szCs w:val="22"/>
              </w:rPr>
            </w:pPr>
            <w:r w:rsidRPr="00C32272">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Время</w:t>
            </w:r>
          </w:p>
          <w:p w:rsidR="00091A63" w:rsidRPr="00C32272" w:rsidRDefault="00091A63" w:rsidP="00213448">
            <w:pPr>
              <w:spacing w:line="240" w:lineRule="auto"/>
              <w:ind w:firstLine="0"/>
              <w:contextualSpacing/>
              <w:rPr>
                <w:sz w:val="22"/>
                <w:szCs w:val="22"/>
              </w:rPr>
            </w:pPr>
            <w:r w:rsidRPr="00C32272">
              <w:rPr>
                <w:sz w:val="22"/>
                <w:szCs w:val="22"/>
              </w:rPr>
              <w:t>выключения</w:t>
            </w:r>
          </w:p>
        </w:tc>
      </w:tr>
      <w:tr w:rsidR="00091A63" w:rsidRPr="00C32272"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08:30</w:t>
            </w:r>
          </w:p>
        </w:tc>
      </w:tr>
      <w:tr w:rsidR="00091A63" w:rsidRPr="00C32272"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07:15</w:t>
            </w:r>
          </w:p>
        </w:tc>
      </w:tr>
      <w:tr w:rsidR="00091A63" w:rsidRPr="00C32272"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6.45</w:t>
            </w:r>
          </w:p>
        </w:tc>
      </w:tr>
      <w:tr w:rsidR="00091A63" w:rsidRPr="00C32272" w:rsidTr="00213448">
        <w:trPr>
          <w:trHeight w:val="165"/>
        </w:trPr>
        <w:tc>
          <w:tcPr>
            <w:tcW w:w="1242"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5.30</w:t>
            </w:r>
          </w:p>
        </w:tc>
      </w:tr>
      <w:tr w:rsidR="00091A63" w:rsidRPr="00C32272" w:rsidTr="00213448">
        <w:trPr>
          <w:trHeight w:val="225"/>
        </w:trPr>
        <w:tc>
          <w:tcPr>
            <w:tcW w:w="1242"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ind w:firstLine="0"/>
              <w:contextualSpacing/>
              <w:rPr>
                <w:sz w:val="22"/>
                <w:szCs w:val="22"/>
              </w:rPr>
            </w:pPr>
            <w:r w:rsidRPr="00C32272">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rsidR="00091A63" w:rsidRPr="00C32272" w:rsidRDefault="00091A63" w:rsidP="00213448">
            <w:pPr>
              <w:spacing w:line="240" w:lineRule="auto"/>
              <w:contextualSpacing/>
              <w:jc w:val="right"/>
              <w:rPr>
                <w:sz w:val="22"/>
                <w:szCs w:val="22"/>
              </w:rPr>
            </w:pPr>
            <w:r w:rsidRPr="00C32272">
              <w:rPr>
                <w:sz w:val="22"/>
                <w:szCs w:val="22"/>
              </w:rPr>
              <w:t>5.30</w:t>
            </w:r>
          </w:p>
        </w:tc>
      </w:tr>
      <w:tr w:rsidR="00091A63" w:rsidRPr="00C32272" w:rsidTr="00213448">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4:20</w:t>
            </w:r>
          </w:p>
        </w:tc>
      </w:tr>
      <w:tr w:rsidR="00091A63" w:rsidRPr="00C32272" w:rsidTr="00213448">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5:20</w:t>
            </w:r>
          </w:p>
        </w:tc>
      </w:tr>
      <w:tr w:rsidR="00091A63" w:rsidRPr="00C32272" w:rsidTr="00213448">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6:00</w:t>
            </w:r>
          </w:p>
        </w:tc>
      </w:tr>
      <w:tr w:rsidR="00091A63" w:rsidRPr="00C32272" w:rsidTr="00213448">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7:20</w:t>
            </w:r>
          </w:p>
        </w:tc>
      </w:tr>
      <w:tr w:rsidR="00091A63" w:rsidRPr="00C32272" w:rsidTr="00213448">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 xml:space="preserve">8:00 </w:t>
            </w:r>
          </w:p>
        </w:tc>
      </w:tr>
      <w:tr w:rsidR="00091A63" w:rsidRPr="00C32272" w:rsidTr="00213448">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8:45</w:t>
            </w:r>
          </w:p>
        </w:tc>
      </w:tr>
      <w:tr w:rsidR="00091A63" w:rsidRPr="00C32272" w:rsidTr="00213448">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ind w:firstLine="0"/>
              <w:contextualSpacing/>
              <w:rPr>
                <w:sz w:val="22"/>
                <w:szCs w:val="22"/>
              </w:rPr>
            </w:pPr>
            <w:r w:rsidRPr="00C32272">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rsidR="00091A63" w:rsidRPr="00C32272" w:rsidRDefault="00091A63" w:rsidP="00213448">
            <w:pPr>
              <w:spacing w:line="240" w:lineRule="auto"/>
              <w:contextualSpacing/>
              <w:jc w:val="right"/>
              <w:rPr>
                <w:sz w:val="22"/>
                <w:szCs w:val="22"/>
              </w:rPr>
            </w:pPr>
            <w:r w:rsidRPr="00C32272">
              <w:rPr>
                <w:sz w:val="22"/>
                <w:szCs w:val="22"/>
              </w:rPr>
              <w:t>9:00</w:t>
            </w:r>
          </w:p>
        </w:tc>
      </w:tr>
    </w:tbl>
    <w:p w:rsidR="00091A63" w:rsidRPr="00C32272" w:rsidRDefault="00091A63" w:rsidP="00091A63">
      <w:pPr>
        <w:spacing w:line="240" w:lineRule="auto"/>
        <w:ind w:firstLine="709"/>
        <w:rPr>
          <w:sz w:val="24"/>
          <w:szCs w:val="24"/>
        </w:rPr>
      </w:pPr>
    </w:p>
    <w:p w:rsidR="00091A63" w:rsidRPr="00C32272" w:rsidRDefault="00091A63" w:rsidP="00091A63">
      <w:pPr>
        <w:spacing w:line="240" w:lineRule="auto"/>
        <w:ind w:firstLine="709"/>
        <w:rPr>
          <w:sz w:val="24"/>
          <w:szCs w:val="24"/>
        </w:rPr>
      </w:pPr>
      <w:r w:rsidRPr="00C32272">
        <w:rPr>
          <w:sz w:val="24"/>
          <w:szCs w:val="24"/>
        </w:rPr>
        <w:lastRenderedPageBreak/>
        <w:t>Заказчик имеет право корректировать график включения – выключения сетей наружного освещения по городу Рубцовску.</w:t>
      </w:r>
    </w:p>
    <w:p w:rsidR="00091A63" w:rsidRPr="00C32272" w:rsidRDefault="00091A63" w:rsidP="00091A63">
      <w:pPr>
        <w:spacing w:line="240" w:lineRule="auto"/>
        <w:ind w:firstLine="709"/>
        <w:rPr>
          <w:sz w:val="24"/>
          <w:szCs w:val="24"/>
        </w:rPr>
      </w:pPr>
      <w:r w:rsidRPr="00C32272">
        <w:rPr>
          <w:sz w:val="24"/>
          <w:szCs w:val="24"/>
        </w:rPr>
        <w:t>Подрядчик обязан:</w:t>
      </w:r>
    </w:p>
    <w:p w:rsidR="00091A63" w:rsidRPr="00C32272" w:rsidRDefault="00091A63" w:rsidP="00091A63">
      <w:pPr>
        <w:adjustRightInd w:val="0"/>
        <w:spacing w:line="240" w:lineRule="auto"/>
        <w:ind w:firstLine="709"/>
        <w:rPr>
          <w:sz w:val="24"/>
          <w:szCs w:val="24"/>
        </w:rPr>
      </w:pPr>
      <w:r w:rsidRPr="00C32272">
        <w:rPr>
          <w:color w:val="000000"/>
          <w:sz w:val="24"/>
          <w:szCs w:val="24"/>
          <w:shd w:val="clear" w:color="auto" w:fill="FFFFFF"/>
        </w:rPr>
        <w:t>-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C32272">
        <w:rPr>
          <w:color w:val="000000"/>
          <w:sz w:val="24"/>
          <w:szCs w:val="24"/>
          <w:shd w:val="clear" w:color="auto" w:fill="FFFFFF"/>
        </w:rPr>
        <w:t>Рубцовский</w:t>
      </w:r>
      <w:proofErr w:type="spellEnd"/>
      <w:r w:rsidRPr="00C32272">
        <w:rPr>
          <w:color w:val="000000"/>
          <w:sz w:val="24"/>
          <w:szCs w:val="24"/>
          <w:shd w:val="clear" w:color="auto" w:fill="FFFFFF"/>
        </w:rPr>
        <w:t xml:space="preserve">»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C32272">
        <w:rPr>
          <w:sz w:val="24"/>
          <w:szCs w:val="24"/>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rsidR="00091A63" w:rsidRPr="00C32272" w:rsidRDefault="00091A63" w:rsidP="00091A63">
      <w:pPr>
        <w:adjustRightInd w:val="0"/>
        <w:spacing w:line="240" w:lineRule="auto"/>
        <w:ind w:firstLine="709"/>
        <w:rPr>
          <w:color w:val="000000"/>
          <w:sz w:val="24"/>
          <w:szCs w:val="24"/>
          <w:shd w:val="clear" w:color="auto" w:fill="FFFFFF"/>
        </w:rPr>
      </w:pPr>
      <w:r w:rsidRPr="00C32272">
        <w:rPr>
          <w:color w:val="000000"/>
          <w:sz w:val="24"/>
          <w:szCs w:val="24"/>
          <w:shd w:val="clear" w:color="auto" w:fill="FFFFFF"/>
        </w:rPr>
        <w:t>- устранять замечания Заказчика, органов ОГИБДД МО МВД России «</w:t>
      </w:r>
      <w:proofErr w:type="spellStart"/>
      <w:r w:rsidRPr="00C32272">
        <w:rPr>
          <w:color w:val="000000"/>
          <w:sz w:val="24"/>
          <w:szCs w:val="24"/>
          <w:shd w:val="clear" w:color="auto" w:fill="FFFFFF"/>
        </w:rPr>
        <w:t>Рубцовский</w:t>
      </w:r>
      <w:proofErr w:type="spellEnd"/>
      <w:r w:rsidRPr="00C32272">
        <w:rPr>
          <w:color w:val="000000"/>
          <w:sz w:val="24"/>
          <w:szCs w:val="24"/>
          <w:shd w:val="clear" w:color="auto" w:fill="FFFFFF"/>
        </w:rPr>
        <w:t>» в установленные сроки;</w:t>
      </w:r>
    </w:p>
    <w:p w:rsidR="00091A63" w:rsidRPr="00C32272" w:rsidRDefault="00091A63" w:rsidP="00091A63">
      <w:pPr>
        <w:adjustRightInd w:val="0"/>
        <w:spacing w:line="240" w:lineRule="auto"/>
        <w:ind w:firstLine="709"/>
        <w:rPr>
          <w:color w:val="000000"/>
          <w:sz w:val="24"/>
          <w:szCs w:val="24"/>
          <w:shd w:val="clear" w:color="auto" w:fill="FFFFFF"/>
        </w:rPr>
      </w:pPr>
      <w:r w:rsidRPr="00C32272">
        <w:rPr>
          <w:color w:val="000000"/>
          <w:sz w:val="24"/>
          <w:szCs w:val="24"/>
          <w:shd w:val="clear" w:color="auto" w:fill="FFFFFF"/>
        </w:rPr>
        <w:t>- проводить</w:t>
      </w:r>
      <w:r w:rsidRPr="00C32272">
        <w:rPr>
          <w:color w:val="000000"/>
          <w:sz w:val="24"/>
          <w:szCs w:val="24"/>
        </w:rPr>
        <w:t> </w:t>
      </w:r>
      <w:r w:rsidRPr="00C32272">
        <w:rPr>
          <w:bCs/>
          <w:color w:val="000000"/>
          <w:sz w:val="24"/>
          <w:szCs w:val="24"/>
          <w:shd w:val="clear" w:color="auto" w:fill="FFFFFF"/>
        </w:rPr>
        <w:t>ежедекадные</w:t>
      </w:r>
      <w:r w:rsidRPr="00C32272">
        <w:rPr>
          <w:color w:val="000000"/>
          <w:sz w:val="24"/>
          <w:szCs w:val="24"/>
        </w:rPr>
        <w:t> </w:t>
      </w:r>
      <w:r w:rsidRPr="00C32272">
        <w:rPr>
          <w:color w:val="000000"/>
          <w:sz w:val="24"/>
          <w:szCs w:val="24"/>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rsidR="00091A63" w:rsidRPr="00C32272" w:rsidRDefault="00091A63" w:rsidP="00091A63">
      <w:pPr>
        <w:adjustRightInd w:val="0"/>
        <w:spacing w:line="240" w:lineRule="auto"/>
        <w:ind w:firstLine="709"/>
        <w:rPr>
          <w:sz w:val="24"/>
          <w:szCs w:val="24"/>
        </w:rPr>
      </w:pPr>
      <w:r w:rsidRPr="00C32272">
        <w:rPr>
          <w:sz w:val="24"/>
          <w:szCs w:val="24"/>
        </w:rPr>
        <w:t>- принимать участие в приемке вновь вводимых в эксплуатацию линий уличного освещения в городе Рубцовске;</w:t>
      </w:r>
    </w:p>
    <w:p w:rsidR="00091A63" w:rsidRPr="00C32272" w:rsidRDefault="00091A63" w:rsidP="00091A63">
      <w:pPr>
        <w:adjustRightInd w:val="0"/>
        <w:spacing w:line="240" w:lineRule="auto"/>
        <w:ind w:firstLine="709"/>
        <w:rPr>
          <w:sz w:val="24"/>
          <w:szCs w:val="24"/>
        </w:rPr>
      </w:pPr>
      <w:r w:rsidRPr="00C32272">
        <w:rPr>
          <w:sz w:val="24"/>
          <w:szCs w:val="24"/>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 4). </w:t>
      </w:r>
    </w:p>
    <w:p w:rsidR="00091A63" w:rsidRPr="00C32272" w:rsidRDefault="005347AF" w:rsidP="00091A63">
      <w:pPr>
        <w:tabs>
          <w:tab w:val="left" w:pos="3882"/>
          <w:tab w:val="left" w:pos="7935"/>
        </w:tabs>
        <w:spacing w:line="240" w:lineRule="auto"/>
        <w:ind w:firstLine="709"/>
        <w:rPr>
          <w:sz w:val="24"/>
          <w:szCs w:val="24"/>
        </w:rPr>
      </w:pPr>
      <w:r w:rsidRPr="00C32272">
        <w:rPr>
          <w:sz w:val="24"/>
          <w:szCs w:val="24"/>
        </w:rPr>
        <w:t>7</w:t>
      </w:r>
      <w:r w:rsidR="00091A63" w:rsidRPr="00C32272">
        <w:rPr>
          <w:sz w:val="24"/>
          <w:szCs w:val="24"/>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rsidR="00862919" w:rsidRPr="00C32272" w:rsidRDefault="00862919" w:rsidP="00091A63">
      <w:pPr>
        <w:tabs>
          <w:tab w:val="left" w:pos="3882"/>
          <w:tab w:val="left" w:pos="7935"/>
        </w:tabs>
        <w:spacing w:line="240" w:lineRule="auto"/>
        <w:ind w:firstLine="709"/>
        <w:rPr>
          <w:sz w:val="24"/>
          <w:szCs w:val="24"/>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1274"/>
        <w:gridCol w:w="1255"/>
        <w:gridCol w:w="1298"/>
        <w:gridCol w:w="1347"/>
        <w:gridCol w:w="1276"/>
        <w:gridCol w:w="1276"/>
        <w:gridCol w:w="1206"/>
      </w:tblGrid>
      <w:tr w:rsidR="00091A63" w:rsidRPr="00C32272" w:rsidTr="00213448">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 xml:space="preserve">№№ </w:t>
            </w:r>
            <w:proofErr w:type="spellStart"/>
            <w:proofErr w:type="gramStart"/>
            <w:r w:rsidRPr="00C32272">
              <w:rPr>
                <w:sz w:val="20"/>
                <w:szCs w:val="20"/>
              </w:rPr>
              <w:t>п</w:t>
            </w:r>
            <w:proofErr w:type="spellEnd"/>
            <w:proofErr w:type="gramEnd"/>
            <w:r w:rsidRPr="00C32272">
              <w:rPr>
                <w:sz w:val="20"/>
                <w:szCs w:val="20"/>
              </w:rPr>
              <w:t>/</w:t>
            </w:r>
            <w:proofErr w:type="spellStart"/>
            <w:r w:rsidRPr="00C32272">
              <w:rPr>
                <w:sz w:val="20"/>
                <w:szCs w:val="20"/>
              </w:rPr>
              <w:t>п</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ind w:firstLine="0"/>
              <w:rPr>
                <w:sz w:val="20"/>
                <w:szCs w:val="20"/>
              </w:rPr>
            </w:pPr>
            <w:r w:rsidRPr="00C32272">
              <w:rPr>
                <w:sz w:val="20"/>
                <w:szCs w:val="20"/>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ind w:firstLine="0"/>
              <w:rPr>
                <w:sz w:val="20"/>
                <w:szCs w:val="20"/>
              </w:rPr>
            </w:pPr>
            <w:r w:rsidRPr="00C32272">
              <w:rPr>
                <w:sz w:val="20"/>
                <w:szCs w:val="20"/>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ind w:right="-180" w:firstLine="0"/>
              <w:rPr>
                <w:sz w:val="20"/>
                <w:szCs w:val="20"/>
              </w:rPr>
            </w:pPr>
            <w:r w:rsidRPr="00C32272">
              <w:rPr>
                <w:sz w:val="20"/>
                <w:szCs w:val="20"/>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ind w:right="-33" w:firstLine="0"/>
              <w:rPr>
                <w:sz w:val="20"/>
                <w:szCs w:val="20"/>
              </w:rPr>
            </w:pPr>
            <w:r w:rsidRPr="00C32272">
              <w:rPr>
                <w:sz w:val="20"/>
                <w:szCs w:val="20"/>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ind w:firstLine="0"/>
              <w:rPr>
                <w:sz w:val="20"/>
                <w:szCs w:val="20"/>
              </w:rPr>
            </w:pPr>
            <w:r w:rsidRPr="00C32272">
              <w:rPr>
                <w:sz w:val="20"/>
                <w:szCs w:val="20"/>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ind w:firstLine="0"/>
              <w:rPr>
                <w:sz w:val="20"/>
                <w:szCs w:val="20"/>
              </w:rPr>
            </w:pPr>
            <w:r w:rsidRPr="00C32272">
              <w:rPr>
                <w:sz w:val="20"/>
                <w:szCs w:val="20"/>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ind w:firstLine="0"/>
              <w:rPr>
                <w:sz w:val="20"/>
                <w:szCs w:val="20"/>
              </w:rPr>
            </w:pPr>
            <w:r w:rsidRPr="00C32272">
              <w:rPr>
                <w:sz w:val="20"/>
                <w:szCs w:val="20"/>
              </w:rPr>
              <w:t>Замечания</w:t>
            </w:r>
          </w:p>
          <w:p w:rsidR="00091A63" w:rsidRPr="00C32272" w:rsidRDefault="00091A63" w:rsidP="00213448">
            <w:pPr>
              <w:spacing w:line="240" w:lineRule="auto"/>
              <w:jc w:val="center"/>
              <w:rPr>
                <w:sz w:val="20"/>
                <w:szCs w:val="20"/>
              </w:rPr>
            </w:pPr>
          </w:p>
        </w:tc>
      </w:tr>
      <w:tr w:rsidR="00091A63" w:rsidRPr="00C32272" w:rsidTr="00213448">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2</w:t>
            </w:r>
          </w:p>
        </w:tc>
        <w:tc>
          <w:tcPr>
            <w:tcW w:w="1255"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3</w:t>
            </w:r>
          </w:p>
        </w:tc>
        <w:tc>
          <w:tcPr>
            <w:tcW w:w="1298"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4</w:t>
            </w:r>
          </w:p>
        </w:tc>
        <w:tc>
          <w:tcPr>
            <w:tcW w:w="1347"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8</w:t>
            </w:r>
          </w:p>
        </w:tc>
        <w:tc>
          <w:tcPr>
            <w:tcW w:w="1206" w:type="dxa"/>
            <w:tcBorders>
              <w:top w:val="single" w:sz="4" w:space="0" w:color="auto"/>
              <w:left w:val="single" w:sz="4" w:space="0" w:color="auto"/>
              <w:bottom w:val="single" w:sz="4" w:space="0" w:color="auto"/>
              <w:right w:val="single" w:sz="4" w:space="0" w:color="auto"/>
            </w:tcBorders>
            <w:hideMark/>
          </w:tcPr>
          <w:p w:rsidR="00091A63" w:rsidRPr="00C32272" w:rsidRDefault="00091A63" w:rsidP="00213448">
            <w:pPr>
              <w:spacing w:line="240" w:lineRule="auto"/>
              <w:jc w:val="center"/>
              <w:rPr>
                <w:sz w:val="20"/>
                <w:szCs w:val="20"/>
              </w:rPr>
            </w:pPr>
            <w:r w:rsidRPr="00C32272">
              <w:rPr>
                <w:sz w:val="20"/>
                <w:szCs w:val="20"/>
              </w:rPr>
              <w:t>7</w:t>
            </w:r>
          </w:p>
        </w:tc>
      </w:tr>
      <w:tr w:rsidR="00091A63" w:rsidRPr="00C32272" w:rsidTr="00213448">
        <w:trPr>
          <w:jc w:val="center"/>
        </w:trPr>
        <w:tc>
          <w:tcPr>
            <w:tcW w:w="641"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r>
      <w:tr w:rsidR="00091A63" w:rsidRPr="00C32272" w:rsidTr="00213448">
        <w:trPr>
          <w:jc w:val="center"/>
        </w:trPr>
        <w:tc>
          <w:tcPr>
            <w:tcW w:w="641"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rsidR="00091A63" w:rsidRPr="00C32272" w:rsidRDefault="00091A63" w:rsidP="00213448">
            <w:pPr>
              <w:spacing w:line="240" w:lineRule="auto"/>
              <w:rPr>
                <w:sz w:val="20"/>
                <w:szCs w:val="20"/>
              </w:rPr>
            </w:pPr>
          </w:p>
        </w:tc>
      </w:tr>
    </w:tbl>
    <w:p w:rsidR="00091A63" w:rsidRPr="00C32272" w:rsidRDefault="00091A63" w:rsidP="00091A63">
      <w:pPr>
        <w:adjustRightInd w:val="0"/>
        <w:spacing w:line="240" w:lineRule="auto"/>
        <w:rPr>
          <w:sz w:val="24"/>
          <w:szCs w:val="24"/>
        </w:rPr>
      </w:pPr>
    </w:p>
    <w:p w:rsidR="00091A63" w:rsidRPr="00C32272" w:rsidRDefault="005347AF" w:rsidP="00091A63">
      <w:pPr>
        <w:spacing w:line="240" w:lineRule="auto"/>
        <w:ind w:firstLine="709"/>
        <w:rPr>
          <w:bCs/>
          <w:sz w:val="24"/>
          <w:szCs w:val="24"/>
        </w:rPr>
      </w:pPr>
      <w:r w:rsidRPr="00C32272">
        <w:rPr>
          <w:bCs/>
          <w:sz w:val="24"/>
          <w:szCs w:val="24"/>
        </w:rPr>
        <w:t>8</w:t>
      </w:r>
      <w:r w:rsidR="00091A63" w:rsidRPr="00C32272">
        <w:rPr>
          <w:bCs/>
          <w:sz w:val="24"/>
          <w:szCs w:val="24"/>
        </w:rPr>
        <w:t xml:space="preserve">. Соответствие выполняемых работ нормативно-правовым актам Российской Федерации. </w:t>
      </w:r>
    </w:p>
    <w:p w:rsidR="00091A63" w:rsidRPr="00C32272" w:rsidRDefault="00091A63" w:rsidP="00091A63">
      <w:pPr>
        <w:spacing w:line="240" w:lineRule="auto"/>
        <w:ind w:firstLine="709"/>
        <w:rPr>
          <w:sz w:val="24"/>
          <w:szCs w:val="24"/>
        </w:rPr>
      </w:pPr>
      <w:r w:rsidRPr="00C32272">
        <w:rPr>
          <w:sz w:val="24"/>
          <w:szCs w:val="24"/>
        </w:rPr>
        <w:t xml:space="preserve">При производстве работы необходимо руководствоваться следующими нормативными документами: </w:t>
      </w:r>
    </w:p>
    <w:p w:rsidR="00091A63" w:rsidRPr="00C32272" w:rsidRDefault="00091A63" w:rsidP="00091A63">
      <w:pPr>
        <w:spacing w:line="240" w:lineRule="auto"/>
        <w:ind w:firstLine="709"/>
        <w:rPr>
          <w:sz w:val="24"/>
          <w:szCs w:val="24"/>
        </w:rPr>
      </w:pPr>
      <w:r w:rsidRPr="00C32272">
        <w:rPr>
          <w:sz w:val="24"/>
          <w:szCs w:val="24"/>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091A63" w:rsidRPr="00C32272" w:rsidRDefault="00091A63" w:rsidP="00091A63">
      <w:pPr>
        <w:adjustRightInd w:val="0"/>
        <w:spacing w:line="240" w:lineRule="auto"/>
        <w:ind w:firstLine="709"/>
        <w:rPr>
          <w:sz w:val="24"/>
          <w:szCs w:val="24"/>
        </w:rPr>
      </w:pPr>
      <w:r w:rsidRPr="00C32272">
        <w:rPr>
          <w:sz w:val="24"/>
          <w:szCs w:val="24"/>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91A63" w:rsidRPr="00C32272" w:rsidRDefault="00091A63" w:rsidP="00091A63">
      <w:pPr>
        <w:adjustRightInd w:val="0"/>
        <w:spacing w:line="240" w:lineRule="auto"/>
        <w:ind w:firstLine="709"/>
        <w:rPr>
          <w:sz w:val="24"/>
          <w:szCs w:val="24"/>
        </w:rPr>
      </w:pPr>
      <w:r w:rsidRPr="00C32272">
        <w:rPr>
          <w:sz w:val="24"/>
          <w:szCs w:val="24"/>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091A63" w:rsidRPr="00C32272" w:rsidRDefault="00091A63" w:rsidP="00091A63">
      <w:pPr>
        <w:spacing w:line="240" w:lineRule="auto"/>
        <w:ind w:firstLine="709"/>
        <w:rPr>
          <w:sz w:val="24"/>
          <w:szCs w:val="24"/>
        </w:rPr>
      </w:pPr>
      <w:r w:rsidRPr="00C32272">
        <w:rPr>
          <w:sz w:val="24"/>
          <w:szCs w:val="24"/>
        </w:rPr>
        <w:t xml:space="preserve">Безопасное производство работ в электроустановках наружного освещения должно выполняться в строгом соответствии с Приказом Минтруда России от </w:t>
      </w:r>
      <w:r w:rsidR="00E26638">
        <w:rPr>
          <w:sz w:val="24"/>
          <w:szCs w:val="24"/>
        </w:rPr>
        <w:t>15</w:t>
      </w:r>
      <w:r w:rsidRPr="00C32272">
        <w:rPr>
          <w:sz w:val="24"/>
          <w:szCs w:val="24"/>
        </w:rPr>
        <w:t>.</w:t>
      </w:r>
      <w:r w:rsidR="00E26638">
        <w:rPr>
          <w:sz w:val="24"/>
          <w:szCs w:val="24"/>
        </w:rPr>
        <w:t>12</w:t>
      </w:r>
      <w:r w:rsidRPr="00C32272">
        <w:rPr>
          <w:sz w:val="24"/>
          <w:szCs w:val="24"/>
        </w:rPr>
        <w:t>.20</w:t>
      </w:r>
      <w:r w:rsidR="00E26638">
        <w:rPr>
          <w:sz w:val="24"/>
          <w:szCs w:val="24"/>
        </w:rPr>
        <w:t>20</w:t>
      </w:r>
      <w:r w:rsidRPr="00C32272">
        <w:rPr>
          <w:sz w:val="24"/>
          <w:szCs w:val="24"/>
        </w:rPr>
        <w:t xml:space="preserve"> №</w:t>
      </w:r>
      <w:r w:rsidR="00E26638">
        <w:rPr>
          <w:sz w:val="24"/>
          <w:szCs w:val="24"/>
        </w:rPr>
        <w:t xml:space="preserve"> 903</w:t>
      </w:r>
      <w:r w:rsidRPr="00C32272">
        <w:rPr>
          <w:sz w:val="24"/>
          <w:szCs w:val="24"/>
        </w:rPr>
        <w:t>н «Об утверждении правил по охране труда при эксплуатации электроустановок».</w:t>
      </w:r>
    </w:p>
    <w:p w:rsidR="00091A63" w:rsidRPr="00C32272" w:rsidRDefault="00091A63" w:rsidP="00091A63">
      <w:pPr>
        <w:adjustRightInd w:val="0"/>
        <w:spacing w:line="240" w:lineRule="auto"/>
        <w:ind w:firstLine="709"/>
        <w:rPr>
          <w:sz w:val="24"/>
          <w:szCs w:val="24"/>
        </w:rPr>
      </w:pPr>
      <w:r w:rsidRPr="00C32272">
        <w:rPr>
          <w:sz w:val="24"/>
          <w:szCs w:val="24"/>
        </w:rPr>
        <w:t xml:space="preserve">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w:t>
      </w:r>
      <w:r w:rsidRPr="00C32272">
        <w:rPr>
          <w:sz w:val="24"/>
          <w:szCs w:val="24"/>
        </w:rPr>
        <w:lastRenderedPageBreak/>
        <w:t>электроосвещения, а также состояние оборудования (состояние крепления кронштейнов, светильников, зажимов и т.д.).</w:t>
      </w:r>
    </w:p>
    <w:p w:rsidR="00091A63" w:rsidRDefault="00091A63" w:rsidP="00091A63">
      <w:pPr>
        <w:shd w:val="clear" w:color="auto" w:fill="FFFFFF"/>
        <w:tabs>
          <w:tab w:val="left" w:pos="426"/>
        </w:tabs>
        <w:spacing w:line="240" w:lineRule="auto"/>
        <w:ind w:firstLine="709"/>
        <w:rPr>
          <w:sz w:val="24"/>
          <w:szCs w:val="24"/>
        </w:rPr>
      </w:pPr>
      <w:r w:rsidRPr="00C32272">
        <w:rPr>
          <w:sz w:val="24"/>
          <w:szCs w:val="24"/>
        </w:rPr>
        <w:t>Гарантии качества распространяются на все конструктивные элементы и работы, выполненные Подрядчиком по контракту.</w:t>
      </w:r>
    </w:p>
    <w:p w:rsidR="00091A63" w:rsidRDefault="00091A63" w:rsidP="00091A63">
      <w:pPr>
        <w:rPr>
          <w:rFonts w:eastAsia="Calibri"/>
          <w:lang w:eastAsia="en-US"/>
        </w:rPr>
      </w:pPr>
    </w:p>
    <w:p w:rsidR="00E42227" w:rsidRDefault="00E42227"/>
    <w:sectPr w:rsidR="00E42227" w:rsidSect="000D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4">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5">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9">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1">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1">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3"/>
  </w:num>
  <w:num w:numId="3">
    <w:abstractNumId w:val="6"/>
  </w:num>
  <w:num w:numId="4">
    <w:abstractNumId w:val="5"/>
  </w:num>
  <w:num w:numId="5">
    <w:abstractNumId w:val="31"/>
  </w:num>
  <w:num w:numId="6">
    <w:abstractNumId w:val="24"/>
  </w:num>
  <w:num w:numId="7">
    <w:abstractNumId w:val="34"/>
  </w:num>
  <w:num w:numId="8">
    <w:abstractNumId w:val="15"/>
  </w:num>
  <w:num w:numId="9">
    <w:abstractNumId w:val="0"/>
  </w:num>
  <w:num w:numId="10">
    <w:abstractNumId w:val="4"/>
  </w:num>
  <w:num w:numId="11">
    <w:abstractNumId w:val="26"/>
  </w:num>
  <w:num w:numId="12">
    <w:abstractNumId w:val="19"/>
  </w:num>
  <w:num w:numId="13">
    <w:abstractNumId w:val="1"/>
  </w:num>
  <w:num w:numId="14">
    <w:abstractNumId w:val="2"/>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2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3"/>
  </w:num>
  <w:num w:numId="46">
    <w:abstractNumId w:val="18"/>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20734"/>
    <w:rsid w:val="0003461D"/>
    <w:rsid w:val="000405D5"/>
    <w:rsid w:val="000565D1"/>
    <w:rsid w:val="00084740"/>
    <w:rsid w:val="000901CE"/>
    <w:rsid w:val="00091A63"/>
    <w:rsid w:val="000C5DD6"/>
    <w:rsid w:val="000D3C15"/>
    <w:rsid w:val="00114DA4"/>
    <w:rsid w:val="00122828"/>
    <w:rsid w:val="001621EA"/>
    <w:rsid w:val="00166D3A"/>
    <w:rsid w:val="001B4A1E"/>
    <w:rsid w:val="001D6631"/>
    <w:rsid w:val="001E0646"/>
    <w:rsid w:val="001E1F74"/>
    <w:rsid w:val="001F2654"/>
    <w:rsid w:val="001F710E"/>
    <w:rsid w:val="00200292"/>
    <w:rsid w:val="00213448"/>
    <w:rsid w:val="00224A70"/>
    <w:rsid w:val="00245F20"/>
    <w:rsid w:val="00256BFB"/>
    <w:rsid w:val="00295EE5"/>
    <w:rsid w:val="00320734"/>
    <w:rsid w:val="0035450D"/>
    <w:rsid w:val="00387C77"/>
    <w:rsid w:val="003A0467"/>
    <w:rsid w:val="00450F0C"/>
    <w:rsid w:val="00476740"/>
    <w:rsid w:val="0048597E"/>
    <w:rsid w:val="00486F03"/>
    <w:rsid w:val="00490809"/>
    <w:rsid w:val="004F1653"/>
    <w:rsid w:val="004F65C8"/>
    <w:rsid w:val="005347AF"/>
    <w:rsid w:val="00550E63"/>
    <w:rsid w:val="00596133"/>
    <w:rsid w:val="00631C53"/>
    <w:rsid w:val="00634999"/>
    <w:rsid w:val="00641CEE"/>
    <w:rsid w:val="00650D47"/>
    <w:rsid w:val="006E36C4"/>
    <w:rsid w:val="00715B94"/>
    <w:rsid w:val="00726249"/>
    <w:rsid w:val="00737863"/>
    <w:rsid w:val="0079710D"/>
    <w:rsid w:val="007D3D7C"/>
    <w:rsid w:val="008143D7"/>
    <w:rsid w:val="00817B0A"/>
    <w:rsid w:val="00840C5F"/>
    <w:rsid w:val="008601CF"/>
    <w:rsid w:val="00862919"/>
    <w:rsid w:val="00941CBC"/>
    <w:rsid w:val="00955ADD"/>
    <w:rsid w:val="00964CD3"/>
    <w:rsid w:val="00972F7F"/>
    <w:rsid w:val="00991089"/>
    <w:rsid w:val="00A5317A"/>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E4C4C"/>
    <w:rsid w:val="00D1187B"/>
    <w:rsid w:val="00D46A95"/>
    <w:rsid w:val="00D52541"/>
    <w:rsid w:val="00D63EB2"/>
    <w:rsid w:val="00DF7FEC"/>
    <w:rsid w:val="00E15545"/>
    <w:rsid w:val="00E202E9"/>
    <w:rsid w:val="00E26638"/>
    <w:rsid w:val="00E3010F"/>
    <w:rsid w:val="00E42227"/>
    <w:rsid w:val="00E50E82"/>
    <w:rsid w:val="00E514BF"/>
    <w:rsid w:val="00E72EFF"/>
    <w:rsid w:val="00E751C9"/>
    <w:rsid w:val="00F13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uiPriority w:val="99"/>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semiHidden/>
    <w:rsid w:val="00091A63"/>
    <w:rPr>
      <w:rFonts w:cs="Times New Roman"/>
      <w:sz w:val="16"/>
    </w:rPr>
  </w:style>
  <w:style w:type="paragraph" w:styleId="ad">
    <w:name w:val="annotation text"/>
    <w:basedOn w:val="a0"/>
    <w:link w:val="ae"/>
    <w:uiPriority w:val="99"/>
    <w:semiHidden/>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semiHidden/>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semiHidden/>
    <w:rsid w:val="00091A63"/>
    <w:rPr>
      <w:b/>
      <w:bCs/>
    </w:rPr>
  </w:style>
  <w:style w:type="character" w:customStyle="1" w:styleId="af0">
    <w:name w:val="Тема примечания Знак"/>
    <w:basedOn w:val="ae"/>
    <w:link w:val="af"/>
    <w:uiPriority w:val="99"/>
    <w:semiHidden/>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semiHidden/>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semiHidden/>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semiHidden/>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semiHidden/>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semiHidden/>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semiHidden/>
    <w:rsid w:val="00091A63"/>
    <w:pPr>
      <w:spacing w:line="240" w:lineRule="auto"/>
      <w:ind w:left="480" w:firstLine="0"/>
      <w:jc w:val="left"/>
    </w:pPr>
    <w:rPr>
      <w:sz w:val="20"/>
      <w:szCs w:val="20"/>
    </w:rPr>
  </w:style>
  <w:style w:type="paragraph" w:styleId="55">
    <w:name w:val="toc 5"/>
    <w:basedOn w:val="a0"/>
    <w:next w:val="a0"/>
    <w:autoRedefine/>
    <w:semiHidden/>
    <w:rsid w:val="00091A63"/>
    <w:pPr>
      <w:spacing w:line="240" w:lineRule="auto"/>
      <w:ind w:left="720" w:firstLine="0"/>
      <w:jc w:val="left"/>
    </w:pPr>
    <w:rPr>
      <w:sz w:val="20"/>
      <w:szCs w:val="20"/>
    </w:rPr>
  </w:style>
  <w:style w:type="paragraph" w:styleId="61">
    <w:name w:val="toc 6"/>
    <w:basedOn w:val="a0"/>
    <w:next w:val="a0"/>
    <w:autoRedefine/>
    <w:semiHidden/>
    <w:rsid w:val="00091A63"/>
    <w:pPr>
      <w:spacing w:line="240" w:lineRule="auto"/>
      <w:ind w:left="960" w:firstLine="0"/>
      <w:jc w:val="left"/>
    </w:pPr>
    <w:rPr>
      <w:sz w:val="20"/>
      <w:szCs w:val="20"/>
    </w:rPr>
  </w:style>
  <w:style w:type="paragraph" w:styleId="71">
    <w:name w:val="toc 7"/>
    <w:basedOn w:val="a0"/>
    <w:next w:val="a0"/>
    <w:autoRedefine/>
    <w:semiHidden/>
    <w:rsid w:val="00091A63"/>
    <w:pPr>
      <w:spacing w:line="240" w:lineRule="auto"/>
      <w:ind w:left="1200" w:firstLine="0"/>
      <w:jc w:val="left"/>
    </w:pPr>
    <w:rPr>
      <w:sz w:val="20"/>
      <w:szCs w:val="20"/>
    </w:rPr>
  </w:style>
  <w:style w:type="paragraph" w:styleId="80">
    <w:name w:val="toc 8"/>
    <w:basedOn w:val="a0"/>
    <w:next w:val="a0"/>
    <w:autoRedefine/>
    <w:semiHidden/>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semiHidden/>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semiHidden/>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semiHidden/>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semiHidden/>
    <w:unhideWhenUsed/>
    <w:rsid w:val="00091A63"/>
    <w:pPr>
      <w:spacing w:line="240" w:lineRule="auto"/>
    </w:pPr>
    <w:rPr>
      <w:sz w:val="20"/>
      <w:szCs w:val="20"/>
    </w:rPr>
  </w:style>
  <w:style w:type="character" w:customStyle="1" w:styleId="afffff3">
    <w:name w:val="Текст концевой сноски Знак"/>
    <w:basedOn w:val="a1"/>
    <w:link w:val="afffff2"/>
    <w:semiHidden/>
    <w:rsid w:val="00091A63"/>
    <w:rPr>
      <w:rFonts w:ascii="Times New Roman" w:eastAsia="Times New Roman" w:hAnsi="Times New Roman" w:cs="Times New Roman"/>
      <w:sz w:val="20"/>
      <w:szCs w:val="20"/>
      <w:lang w:eastAsia="ru-RU"/>
    </w:rPr>
  </w:style>
  <w:style w:type="character" w:styleId="afffff4">
    <w:name w:val="endnote reference"/>
    <w:semiHidden/>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semiHidden/>
    <w:rsid w:val="00091A63"/>
    <w:rPr>
      <w:rFonts w:eastAsia="Times New Roman"/>
      <w:sz w:val="22"/>
      <w:szCs w:val="22"/>
    </w:rPr>
  </w:style>
  <w:style w:type="paragraph" w:customStyle="1" w:styleId="afffff6">
    <w:name w:val="Информация об изменениях"/>
    <w:basedOn w:val="a0"/>
    <w:next w:val="a0"/>
    <w:uiPriority w:val="99"/>
    <w:semiHidden/>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semiHidden/>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semiHidden/>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semiHidden/>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semiHidden/>
    <w:rsid w:val="00091A63"/>
    <w:pPr>
      <w:spacing w:after="160" w:line="240" w:lineRule="exact"/>
      <w:ind w:firstLine="0"/>
      <w:jc w:val="left"/>
    </w:pPr>
    <w:rPr>
      <w:szCs w:val="20"/>
      <w:lang w:val="en-US" w:eastAsia="en-US"/>
    </w:rPr>
  </w:style>
  <w:style w:type="paragraph" w:customStyle="1" w:styleId="Web">
    <w:name w:val="Обычный (Web)"/>
    <w:basedOn w:val="a0"/>
    <w:uiPriority w:val="99"/>
    <w:semiHidden/>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semiHidden/>
    <w:locked/>
    <w:rsid w:val="00091A63"/>
    <w:rPr>
      <w:sz w:val="24"/>
      <w:szCs w:val="24"/>
    </w:rPr>
  </w:style>
  <w:style w:type="paragraph" w:customStyle="1" w:styleId="2f">
    <w:name w:val="Абзац списка2"/>
    <w:basedOn w:val="a0"/>
    <w:link w:val="ListParagraphChar"/>
    <w:semiHidden/>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semiHidden/>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semiHidden/>
    <w:locked/>
    <w:rsid w:val="00091A63"/>
    <w:rPr>
      <w:b/>
      <w:bCs/>
      <w:shd w:val="clear" w:color="auto" w:fill="FFFFFF"/>
    </w:rPr>
  </w:style>
  <w:style w:type="paragraph" w:customStyle="1" w:styleId="2f1">
    <w:name w:val="Основной текст (2)"/>
    <w:basedOn w:val="a0"/>
    <w:link w:val="2f0"/>
    <w:semiHidden/>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semiHidden/>
    <w:rsid w:val="00091A63"/>
    <w:pPr>
      <w:keepNext/>
      <w:spacing w:line="240" w:lineRule="auto"/>
      <w:ind w:firstLine="0"/>
    </w:pPr>
    <w:rPr>
      <w:sz w:val="24"/>
      <w:szCs w:val="24"/>
    </w:rPr>
  </w:style>
  <w:style w:type="paragraph" w:customStyle="1" w:styleId="Style2">
    <w:name w:val="Style2"/>
    <w:basedOn w:val="a0"/>
    <w:uiPriority w:val="99"/>
    <w:semiHidden/>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semiHidden/>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semiHidden/>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semiHidden/>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semiHidden/>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semiHidden/>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semiHidden/>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semiHidden/>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semiHidden/>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semiHidden/>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semiHidden/>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semiHidden/>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semiHidden/>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semiHidden/>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semiHidden/>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semiHidden/>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semiHidden/>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semiHidden/>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semiHidden/>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semiHidden/>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semiHidden/>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semiHidden/>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semiHidden/>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semiHidden/>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semiHidden/>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semiHidden/>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semiHidden/>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semiHidden/>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semiHidden/>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semiHidden/>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semiHidden/>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semiHidden/>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semiHidden/>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semiHidden/>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semiHidden/>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semiHidden/>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semiHidden/>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semiHidden/>
    <w:locked/>
    <w:rsid w:val="00091A63"/>
    <w:rPr>
      <w:sz w:val="18"/>
      <w:szCs w:val="18"/>
      <w:shd w:val="clear" w:color="auto" w:fill="FFFFFF"/>
    </w:rPr>
  </w:style>
  <w:style w:type="paragraph" w:customStyle="1" w:styleId="1d">
    <w:name w:val="Основной текст1"/>
    <w:basedOn w:val="a0"/>
    <w:link w:val="afffffc"/>
    <w:semiHidden/>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semiHidden/>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semiHidden/>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semiHidden/>
    <w:locked/>
    <w:rsid w:val="00091A63"/>
    <w:rPr>
      <w:sz w:val="24"/>
    </w:rPr>
  </w:style>
  <w:style w:type="paragraph" w:customStyle="1" w:styleId="1e">
    <w:name w:val="Без интервала1"/>
    <w:aliases w:val="мой,МОЙ,Без интервала 111,МММ,Без интервала2,No Spacing"/>
    <w:link w:val="NoSpacingChar"/>
    <w:semiHidden/>
    <w:rsid w:val="00091A63"/>
    <w:pPr>
      <w:spacing w:after="0" w:line="240" w:lineRule="auto"/>
    </w:pPr>
    <w:rPr>
      <w:sz w:val="24"/>
    </w:rPr>
  </w:style>
  <w:style w:type="paragraph" w:customStyle="1" w:styleId="Style1">
    <w:name w:val="Style1"/>
    <w:basedOn w:val="a0"/>
    <w:uiPriority w:val="99"/>
    <w:semiHidden/>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semiHidden/>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semiHidden/>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semiHidden/>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semiHidden/>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semiHidden/>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semiHidden/>
    <w:rsid w:val="00091A63"/>
    <w:pPr>
      <w:spacing w:line="240" w:lineRule="auto"/>
      <w:ind w:left="708" w:firstLine="0"/>
      <w:jc w:val="left"/>
    </w:pPr>
    <w:rPr>
      <w:sz w:val="24"/>
      <w:szCs w:val="24"/>
    </w:rPr>
  </w:style>
  <w:style w:type="paragraph" w:customStyle="1" w:styleId="48">
    <w:name w:val="Обычный4"/>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semiHidden/>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semiHidden/>
    <w:rsid w:val="00091A63"/>
    <w:pPr>
      <w:suppressAutoHyphens/>
      <w:spacing w:after="200" w:line="276" w:lineRule="auto"/>
      <w:ind w:firstLine="0"/>
    </w:pPr>
    <w:rPr>
      <w:sz w:val="22"/>
      <w:szCs w:val="22"/>
      <w:lang w:eastAsia="zh-CN"/>
    </w:rPr>
  </w:style>
  <w:style w:type="paragraph" w:customStyle="1" w:styleId="ConsPlusTitle">
    <w:name w:val="ConsPlusTitle"/>
    <w:uiPriority w:val="99"/>
    <w:semiHidden/>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091A63"/>
    <w:rPr>
      <w:sz w:val="23"/>
      <w:szCs w:val="23"/>
      <w:shd w:val="clear" w:color="auto" w:fill="FFFFFF"/>
    </w:rPr>
  </w:style>
  <w:style w:type="paragraph" w:customStyle="1" w:styleId="121">
    <w:name w:val="Заголовок №1 (2)"/>
    <w:basedOn w:val="a0"/>
    <w:link w:val="120"/>
    <w:semiHidden/>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semiHidden/>
    <w:rsid w:val="00091A63"/>
    <w:pPr>
      <w:spacing w:line="240" w:lineRule="auto"/>
      <w:ind w:left="708" w:firstLine="0"/>
      <w:jc w:val="left"/>
    </w:pPr>
    <w:rPr>
      <w:sz w:val="24"/>
      <w:szCs w:val="24"/>
    </w:rPr>
  </w:style>
  <w:style w:type="paragraph" w:customStyle="1" w:styleId="57">
    <w:name w:val="Обычный5"/>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semiHidden/>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semiHidden/>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semiHidden/>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semiHidden/>
    <w:rsid w:val="00091A63"/>
    <w:rPr>
      <w:rFonts w:ascii="Arial" w:eastAsia="Calibri" w:hAnsi="Arial" w:cs="Arial"/>
      <w:vanish/>
      <w:sz w:val="16"/>
      <w:szCs w:val="16"/>
    </w:rPr>
  </w:style>
  <w:style w:type="paragraph" w:styleId="z-1">
    <w:name w:val="HTML Bottom of Form"/>
    <w:basedOn w:val="a0"/>
    <w:next w:val="a0"/>
    <w:link w:val="z-2"/>
    <w:hidden/>
    <w:uiPriority w:val="99"/>
    <w:semiHidden/>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semiHidden/>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itle"/>
    <w:basedOn w:val="a0"/>
    <w:next w:val="a0"/>
    <w:link w:val="1f3"/>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3">
    <w:name w:val="Название Знак1"/>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3497</Words>
  <Characters>19937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Людмила Михайловна Левыкина</cp:lastModifiedBy>
  <cp:revision>25</cp:revision>
  <cp:lastPrinted>2023-12-26T03:03:00Z</cp:lastPrinted>
  <dcterms:created xsi:type="dcterms:W3CDTF">2023-12-19T03:59:00Z</dcterms:created>
  <dcterms:modified xsi:type="dcterms:W3CDTF">2023-12-26T03:11:00Z</dcterms:modified>
</cp:coreProperties>
</file>