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EF75" w14:textId="77777777"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Приложение 1</w:t>
      </w:r>
    </w:p>
    <w:p w14:paraId="49F44501" w14:textId="77777777"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к извещению об осуществлении закупки</w:t>
      </w:r>
    </w:p>
    <w:p w14:paraId="3B08079D" w14:textId="77777777" w:rsidR="00137207" w:rsidRPr="00E33699" w:rsidRDefault="00137207" w:rsidP="00137207">
      <w:pPr>
        <w:pStyle w:val="Style34"/>
        <w:widowControl/>
        <w:spacing w:before="62" w:line="240" w:lineRule="exact"/>
        <w:rPr>
          <w:bCs/>
          <w:sz w:val="28"/>
          <w:szCs w:val="28"/>
        </w:rPr>
      </w:pPr>
      <w:r w:rsidRPr="00E33699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p w14:paraId="3E18DA1E" w14:textId="77777777" w:rsidR="00137207" w:rsidRPr="00E33699" w:rsidRDefault="00137207" w:rsidP="00137207">
      <w:pPr>
        <w:autoSpaceDE w:val="0"/>
        <w:autoSpaceDN w:val="0"/>
        <w:adjustRightInd w:val="0"/>
        <w:ind w:left="4395" w:hanging="142"/>
        <w:rPr>
          <w:spacing w:val="-10"/>
          <w:sz w:val="28"/>
          <w:szCs w:val="28"/>
        </w:rPr>
      </w:pPr>
    </w:p>
    <w:bookmarkEnd w:id="0"/>
    <w:p w14:paraId="5A7480B2" w14:textId="77777777" w:rsidR="0038186F" w:rsidRPr="0038186F" w:rsidRDefault="0038186F" w:rsidP="0038186F">
      <w:pPr>
        <w:jc w:val="center"/>
      </w:pPr>
      <w:r w:rsidRPr="0038186F">
        <w:t>Протокол</w:t>
      </w:r>
    </w:p>
    <w:p w14:paraId="427A17A9" w14:textId="77777777" w:rsidR="0038186F" w:rsidRPr="0038186F" w:rsidRDefault="0038186F" w:rsidP="0038186F">
      <w:pPr>
        <w:jc w:val="center"/>
      </w:pPr>
      <w:r w:rsidRPr="0038186F">
        <w:t>начальной (максимальной) цены контракта</w:t>
      </w:r>
    </w:p>
    <w:p w14:paraId="525283FB" w14:textId="77F5C698" w:rsidR="009B2184" w:rsidRDefault="009B2184" w:rsidP="00AE039B">
      <w:pPr>
        <w:ind w:firstLine="709"/>
        <w:jc w:val="both"/>
        <w:outlineLvl w:val="0"/>
      </w:pPr>
      <w:r>
        <w:t xml:space="preserve">Наименование объекта закупки: </w:t>
      </w:r>
      <w:r>
        <w:rPr>
          <w:sz w:val="22"/>
          <w:szCs w:val="22"/>
        </w:rPr>
        <w:t xml:space="preserve">Выполнение работ по </w:t>
      </w:r>
      <w:r w:rsidR="000F6EBD">
        <w:rPr>
          <w:sz w:val="22"/>
          <w:szCs w:val="22"/>
        </w:rPr>
        <w:t>ремонту автомобильной дороги</w:t>
      </w:r>
      <w:r>
        <w:rPr>
          <w:sz w:val="22"/>
          <w:szCs w:val="22"/>
        </w:rPr>
        <w:t xml:space="preserve">   ул. Северной от ул. Октябрьской до ул. Тракторной</w:t>
      </w:r>
      <w:r>
        <w:t xml:space="preserve"> </w:t>
      </w:r>
    </w:p>
    <w:p w14:paraId="429E28B2" w14:textId="77777777" w:rsidR="009B2184" w:rsidRDefault="009B2184" w:rsidP="00AE039B">
      <w:pPr>
        <w:ind w:firstLine="709"/>
        <w:jc w:val="both"/>
        <w:outlineLvl w:val="0"/>
      </w:pPr>
      <w:r>
        <w:t xml:space="preserve">Метод определения: проектно-сметный метод. </w:t>
      </w:r>
    </w:p>
    <w:p w14:paraId="488C1FD0" w14:textId="77777777" w:rsidR="009B2184" w:rsidRDefault="009B2184" w:rsidP="00AE039B">
      <w:pPr>
        <w:ind w:firstLine="709"/>
        <w:jc w:val="both"/>
        <w:outlineLvl w:val="0"/>
      </w:pPr>
      <w:r>
        <w:t xml:space="preserve">Обоснование: на основании ч. 9.1 статьи 22 Федерального закона от 05.04.2013 №44-ФЗ "О контрактной системе в сфере закупок товаров, работ, услуг для обеспечения государственных и муниципальных нужд". </w:t>
      </w:r>
    </w:p>
    <w:p w14:paraId="42AD3EA9" w14:textId="77777777" w:rsidR="009B2184" w:rsidRDefault="009B2184" w:rsidP="00AE039B">
      <w:pPr>
        <w:ind w:firstLine="709"/>
        <w:jc w:val="both"/>
        <w:outlineLvl w:val="0"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0B49B9E8" w14:textId="77777777" w:rsidR="009B2184" w:rsidRDefault="009B2184" w:rsidP="00AE039B">
      <w:pPr>
        <w:ind w:firstLine="709"/>
        <w:jc w:val="both"/>
        <w:outlineLvl w:val="0"/>
      </w:pPr>
      <w: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и иные расходы, связанные с выполнением работ.</w:t>
      </w:r>
    </w:p>
    <w:p w14:paraId="266DAAF6" w14:textId="77777777" w:rsidR="009B2184" w:rsidRPr="009B2184" w:rsidRDefault="009B2184" w:rsidP="00AE039B">
      <w:pPr>
        <w:ind w:firstLine="709"/>
        <w:jc w:val="both"/>
        <w:outlineLvl w:val="0"/>
      </w:pPr>
      <w:r>
        <w:t>Расчет Н(М)ЦК произведен на основании локальных сметных расчетов.</w:t>
      </w:r>
    </w:p>
    <w:p w14:paraId="58446340" w14:textId="77777777" w:rsidR="009B2184" w:rsidRDefault="009B2184" w:rsidP="00AE039B">
      <w:pPr>
        <w:ind w:firstLine="709"/>
        <w:jc w:val="both"/>
        <w:outlineLvl w:val="0"/>
      </w:pPr>
      <w:r>
        <w:t>Начало выполнения работ – апрель 2024 г. Окончание выполнения работ – сентябрь 2024г</w:t>
      </w:r>
      <w:r>
        <w:rPr>
          <w:rFonts w:ascii="Arial" w:hAnsi="Arial" w:cs="Arial"/>
          <w:color w:val="1A1A1A"/>
          <w:sz w:val="20"/>
          <w:szCs w:val="20"/>
          <w:shd w:val="clear" w:color="auto" w:fill="FFFFFF"/>
        </w:rPr>
        <w:t>.</w:t>
      </w:r>
    </w:p>
    <w:p w14:paraId="52A07DD1" w14:textId="77777777" w:rsidR="009B2184" w:rsidRDefault="009B2184" w:rsidP="00AE039B">
      <w:pPr>
        <w:ind w:firstLine="709"/>
        <w:jc w:val="both"/>
        <w:outlineLvl w:val="0"/>
      </w:pPr>
      <w:r>
        <w:t xml:space="preserve">Прогнозный индекс-дефлятор Минэкономразвития России по строке Инвестиции в основной капитал на  май  2024 год- 1,0000 </w:t>
      </w:r>
    </w:p>
    <w:p w14:paraId="7207A685" w14:textId="77777777" w:rsidR="009B2184" w:rsidRDefault="009B2184" w:rsidP="00AE039B">
      <w:pPr>
        <w:ind w:firstLine="709"/>
        <w:jc w:val="both"/>
        <w:outlineLvl w:val="0"/>
      </w:pPr>
      <w:r>
        <w:t>По Приказу Минстроя №484/пр от 14.06.2022 индекс-дефлятор на период от даты определения НМЦК (июнь) до даты окончания работ (сентябрь) – 1,0087:</w:t>
      </w:r>
    </w:p>
    <w:p w14:paraId="2A8C363A" w14:textId="77777777" w:rsidR="009B2184" w:rsidRDefault="009B2184" w:rsidP="00AE039B">
      <w:pPr>
        <w:ind w:firstLine="709"/>
        <w:jc w:val="both"/>
        <w:outlineLvl w:val="0"/>
      </w:pPr>
      <w:r>
        <w:t>Начальная (максимальная) цена контракта составляет 8 096 787 (восемь миллионов девяносто шесть  тысяч семьсот восемьдесят семь) рублей 13 копеек.</w:t>
      </w:r>
    </w:p>
    <w:p w14:paraId="600916ED" w14:textId="77777777" w:rsidR="009B2184" w:rsidRDefault="009B2184" w:rsidP="009B218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57C1635A" w14:textId="77777777" w:rsidR="009B2184" w:rsidRDefault="009B2184" w:rsidP="009B218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310D6B0F" w14:textId="77777777" w:rsidR="009B2184" w:rsidRDefault="009B2184" w:rsidP="009B2184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14:paraId="6AD0DF7C" w14:textId="77777777" w:rsidR="009B2184" w:rsidRDefault="009B2184" w:rsidP="009B218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6A1A8B5C" w14:textId="77777777" w:rsidR="009B2184" w:rsidRDefault="009B2184" w:rsidP="009B218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Локальные сметные расчёты </w:t>
      </w:r>
    </w:p>
    <w:p w14:paraId="1761373E" w14:textId="2E0B7C61" w:rsidR="009B2184" w:rsidRDefault="009B2184" w:rsidP="009B218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(находится в списке документов закупки, доступных для загрузки в единой информационной системе в сфере закупок по адресу: </w:t>
      </w:r>
      <w:hyperlink r:id="rId5" w:history="1">
        <w:r>
          <w:rPr>
            <w:rStyle w:val="a9"/>
            <w:rFonts w:ascii="Times New Roman" w:hAnsi="Times New Roman" w:cs="Times New Roman"/>
            <w:sz w:val="24"/>
            <w:szCs w:val="24"/>
          </w:rPr>
          <w:t>www.zakupki.gov.ru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AF5528" w14:textId="77777777" w:rsidR="00FB654D" w:rsidRDefault="00FB654D" w:rsidP="009B218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45"/>
        <w:gridCol w:w="3459"/>
      </w:tblGrid>
      <w:tr w:rsidR="009B2184" w14:paraId="2A87F7AF" w14:textId="77777777" w:rsidTr="009B2184">
        <w:tc>
          <w:tcPr>
            <w:tcW w:w="6629" w:type="dxa"/>
            <w:hideMark/>
          </w:tcPr>
          <w:p w14:paraId="079111CE" w14:textId="77777777" w:rsidR="009B2184" w:rsidRDefault="009B2184">
            <w:pPr>
              <w:outlineLvl w:val="0"/>
            </w:pPr>
            <w:r>
              <w:t>ЛСР №01-01-01. Устройство временных средств технического регулирования при движении по полосам (10-и кратная оборачиваемость)</w:t>
            </w:r>
          </w:p>
        </w:tc>
        <w:tc>
          <w:tcPr>
            <w:tcW w:w="3544" w:type="dxa"/>
            <w:hideMark/>
          </w:tcPr>
          <w:p w14:paraId="6364BBDD" w14:textId="77777777" w:rsidR="009B2184" w:rsidRDefault="009B2184">
            <w:pPr>
              <w:contextualSpacing/>
              <w:jc w:val="right"/>
              <w:outlineLvl w:val="0"/>
            </w:pPr>
            <w:r>
              <w:t>311 401,54</w:t>
            </w:r>
          </w:p>
        </w:tc>
      </w:tr>
      <w:tr w:rsidR="009B2184" w14:paraId="2FA6FC0A" w14:textId="77777777" w:rsidTr="009B2184">
        <w:tc>
          <w:tcPr>
            <w:tcW w:w="6629" w:type="dxa"/>
            <w:hideMark/>
          </w:tcPr>
          <w:p w14:paraId="3D35CBB7" w14:textId="344F0D96" w:rsidR="009B2184" w:rsidRDefault="009B2184">
            <w:pPr>
              <w:contextualSpacing/>
              <w:outlineLvl w:val="0"/>
            </w:pPr>
            <w:r>
              <w:t>ЛСР №0</w:t>
            </w:r>
            <w:r w:rsidR="00B9755B">
              <w:t>1</w:t>
            </w:r>
            <w:r>
              <w:t>-01-0</w:t>
            </w:r>
            <w:r w:rsidR="00B9755B">
              <w:t>2</w:t>
            </w:r>
            <w:r>
              <w:t>. Подготовительные работы</w:t>
            </w:r>
          </w:p>
        </w:tc>
        <w:tc>
          <w:tcPr>
            <w:tcW w:w="3544" w:type="dxa"/>
            <w:hideMark/>
          </w:tcPr>
          <w:p w14:paraId="53D50ED6" w14:textId="77777777" w:rsidR="009B2184" w:rsidRDefault="009B2184">
            <w:pPr>
              <w:contextualSpacing/>
              <w:jc w:val="right"/>
              <w:outlineLvl w:val="0"/>
            </w:pPr>
            <w:r>
              <w:t>148 947,15</w:t>
            </w:r>
          </w:p>
        </w:tc>
      </w:tr>
      <w:tr w:rsidR="009B2184" w14:paraId="136C7C82" w14:textId="77777777" w:rsidTr="009B2184">
        <w:tc>
          <w:tcPr>
            <w:tcW w:w="6629" w:type="dxa"/>
            <w:hideMark/>
          </w:tcPr>
          <w:p w14:paraId="341FCC5F" w14:textId="77777777" w:rsidR="009B2184" w:rsidRDefault="009B2184">
            <w:pPr>
              <w:contextualSpacing/>
              <w:outlineLvl w:val="0"/>
            </w:pPr>
            <w:r>
              <w:t>ЛСР №02-01-02. Дорожная одежда.</w:t>
            </w:r>
          </w:p>
        </w:tc>
        <w:tc>
          <w:tcPr>
            <w:tcW w:w="3544" w:type="dxa"/>
            <w:hideMark/>
          </w:tcPr>
          <w:p w14:paraId="42F02FF4" w14:textId="77777777" w:rsidR="009B2184" w:rsidRDefault="009B2184">
            <w:pPr>
              <w:contextualSpacing/>
              <w:jc w:val="right"/>
              <w:outlineLvl w:val="0"/>
            </w:pPr>
            <w:r>
              <w:t>6 150 326,29</w:t>
            </w:r>
          </w:p>
        </w:tc>
      </w:tr>
      <w:tr w:rsidR="009B2184" w14:paraId="7ED4B45D" w14:textId="77777777" w:rsidTr="009B2184">
        <w:tc>
          <w:tcPr>
            <w:tcW w:w="6629" w:type="dxa"/>
            <w:hideMark/>
          </w:tcPr>
          <w:p w14:paraId="43F14B09" w14:textId="77777777" w:rsidR="009B2184" w:rsidRDefault="009B2184">
            <w:pPr>
              <w:contextualSpacing/>
              <w:outlineLvl w:val="0"/>
            </w:pPr>
            <w:r>
              <w:t>ЛСР №02-01-02 Обустройство дороги</w:t>
            </w:r>
          </w:p>
        </w:tc>
        <w:tc>
          <w:tcPr>
            <w:tcW w:w="3544" w:type="dxa"/>
            <w:hideMark/>
          </w:tcPr>
          <w:p w14:paraId="1AD880DF" w14:textId="77777777" w:rsidR="009B2184" w:rsidRDefault="009B2184">
            <w:pPr>
              <w:contextualSpacing/>
              <w:jc w:val="right"/>
              <w:outlineLvl w:val="0"/>
            </w:pPr>
            <w:r>
              <w:t>136 647,63</w:t>
            </w:r>
          </w:p>
        </w:tc>
      </w:tr>
      <w:tr w:rsidR="009B2184" w14:paraId="2C3E36FE" w14:textId="77777777" w:rsidTr="009B2184">
        <w:tc>
          <w:tcPr>
            <w:tcW w:w="6629" w:type="dxa"/>
            <w:hideMark/>
          </w:tcPr>
          <w:p w14:paraId="41184D52" w14:textId="77777777" w:rsidR="009B2184" w:rsidRDefault="009B2184">
            <w:pPr>
              <w:contextualSpacing/>
              <w:outlineLvl w:val="0"/>
            </w:pPr>
            <w:r>
              <w:t>Итого по сметам</w:t>
            </w:r>
          </w:p>
        </w:tc>
        <w:tc>
          <w:tcPr>
            <w:tcW w:w="3544" w:type="dxa"/>
            <w:hideMark/>
          </w:tcPr>
          <w:p w14:paraId="5C5B0E3E" w14:textId="77777777" w:rsidR="009B2184" w:rsidRDefault="009B2184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6 747 322,61</w:t>
            </w:r>
          </w:p>
        </w:tc>
      </w:tr>
      <w:tr w:rsidR="009B2184" w14:paraId="3339EE4B" w14:textId="77777777" w:rsidTr="009B2184">
        <w:tc>
          <w:tcPr>
            <w:tcW w:w="6629" w:type="dxa"/>
            <w:hideMark/>
          </w:tcPr>
          <w:p w14:paraId="69D07946" w14:textId="77777777" w:rsidR="009B2184" w:rsidRDefault="009B2184">
            <w:pPr>
              <w:contextualSpacing/>
              <w:outlineLvl w:val="0"/>
            </w:pPr>
            <w:r>
              <w:t>НДС 20%</w:t>
            </w:r>
          </w:p>
        </w:tc>
        <w:tc>
          <w:tcPr>
            <w:tcW w:w="3544" w:type="dxa"/>
            <w:hideMark/>
          </w:tcPr>
          <w:p w14:paraId="7DC96BCF" w14:textId="77777777" w:rsidR="009B2184" w:rsidRDefault="009B2184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1 349 464,52</w:t>
            </w:r>
          </w:p>
        </w:tc>
      </w:tr>
      <w:tr w:rsidR="009B2184" w14:paraId="4743EE44" w14:textId="77777777" w:rsidTr="009B2184">
        <w:tc>
          <w:tcPr>
            <w:tcW w:w="6629" w:type="dxa"/>
            <w:hideMark/>
          </w:tcPr>
          <w:p w14:paraId="50778418" w14:textId="77777777" w:rsidR="009B2184" w:rsidRDefault="009B2184">
            <w:pPr>
              <w:contextualSpacing/>
              <w:outlineLvl w:val="0"/>
            </w:pPr>
            <w:r>
              <w:t>Итого Н(М)ЦК</w:t>
            </w:r>
          </w:p>
        </w:tc>
        <w:tc>
          <w:tcPr>
            <w:tcW w:w="3544" w:type="dxa"/>
            <w:hideMark/>
          </w:tcPr>
          <w:p w14:paraId="14136630" w14:textId="77777777" w:rsidR="009B2184" w:rsidRDefault="009B2184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8 096 787,13</w:t>
            </w:r>
          </w:p>
        </w:tc>
      </w:tr>
    </w:tbl>
    <w:p w14:paraId="141894B3" w14:textId="77777777" w:rsidR="009B2184" w:rsidRDefault="009B2184" w:rsidP="009B2184">
      <w:pPr>
        <w:ind w:firstLine="709"/>
        <w:outlineLvl w:val="0"/>
        <w:rPr>
          <w:sz w:val="22"/>
          <w:szCs w:val="22"/>
        </w:rPr>
      </w:pPr>
    </w:p>
    <w:p w14:paraId="5B39C804" w14:textId="7B359999" w:rsidR="009A7545" w:rsidRDefault="009A7545" w:rsidP="009B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sectPr w:rsidR="009A7545" w:rsidSect="009B2184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C60"/>
    <w:multiLevelType w:val="hybridMultilevel"/>
    <w:tmpl w:val="9BB6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36"/>
    <w:multiLevelType w:val="hybridMultilevel"/>
    <w:tmpl w:val="1ACA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7A3"/>
    <w:rsid w:val="0002704B"/>
    <w:rsid w:val="000F6EBD"/>
    <w:rsid w:val="00137207"/>
    <w:rsid w:val="001755B0"/>
    <w:rsid w:val="001C13BC"/>
    <w:rsid w:val="001D5C9B"/>
    <w:rsid w:val="001E6237"/>
    <w:rsid w:val="001F502E"/>
    <w:rsid w:val="00232C82"/>
    <w:rsid w:val="00260B5F"/>
    <w:rsid w:val="0026445E"/>
    <w:rsid w:val="002F6567"/>
    <w:rsid w:val="0038186F"/>
    <w:rsid w:val="003C1E33"/>
    <w:rsid w:val="00473A10"/>
    <w:rsid w:val="004E3A75"/>
    <w:rsid w:val="00504BE0"/>
    <w:rsid w:val="005E58F2"/>
    <w:rsid w:val="005F50FB"/>
    <w:rsid w:val="00605000"/>
    <w:rsid w:val="00607483"/>
    <w:rsid w:val="00613616"/>
    <w:rsid w:val="00647DDE"/>
    <w:rsid w:val="006A0AA8"/>
    <w:rsid w:val="006B1C05"/>
    <w:rsid w:val="006C31B4"/>
    <w:rsid w:val="00735758"/>
    <w:rsid w:val="00735BAF"/>
    <w:rsid w:val="00741671"/>
    <w:rsid w:val="00787EED"/>
    <w:rsid w:val="007916DC"/>
    <w:rsid w:val="007A44EA"/>
    <w:rsid w:val="007B5865"/>
    <w:rsid w:val="00804548"/>
    <w:rsid w:val="008C2BDB"/>
    <w:rsid w:val="009045FA"/>
    <w:rsid w:val="00951B5C"/>
    <w:rsid w:val="009A7545"/>
    <w:rsid w:val="009B2184"/>
    <w:rsid w:val="009E32C6"/>
    <w:rsid w:val="00A42159"/>
    <w:rsid w:val="00A45E51"/>
    <w:rsid w:val="00A54261"/>
    <w:rsid w:val="00A569C3"/>
    <w:rsid w:val="00A77D36"/>
    <w:rsid w:val="00AE039B"/>
    <w:rsid w:val="00B9755B"/>
    <w:rsid w:val="00BD633F"/>
    <w:rsid w:val="00BE1E22"/>
    <w:rsid w:val="00C907A3"/>
    <w:rsid w:val="00CD0A8F"/>
    <w:rsid w:val="00D307EB"/>
    <w:rsid w:val="00DA3757"/>
    <w:rsid w:val="00DF14DE"/>
    <w:rsid w:val="00DF6926"/>
    <w:rsid w:val="00E33086"/>
    <w:rsid w:val="00E33699"/>
    <w:rsid w:val="00E92F06"/>
    <w:rsid w:val="00E9542A"/>
    <w:rsid w:val="00EB6881"/>
    <w:rsid w:val="00ED13A4"/>
    <w:rsid w:val="00F031CF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583A"/>
  <w15:docId w15:val="{6E1F48A7-0B49-49F8-B90B-1A072630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paragraph" w:styleId="a4">
    <w:name w:val="List Paragraph"/>
    <w:basedOn w:val="a"/>
    <w:uiPriority w:val="34"/>
    <w:qFormat/>
    <w:rsid w:val="001E62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3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99"/>
    <w:qFormat/>
    <w:rsid w:val="008C2B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Таблицы (моноширинный)"/>
    <w:basedOn w:val="a"/>
    <w:next w:val="a"/>
    <w:rsid w:val="00BD63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BD6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7357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44</cp:revision>
  <cp:lastPrinted>2024-06-27T06:50:00Z</cp:lastPrinted>
  <dcterms:created xsi:type="dcterms:W3CDTF">2022-06-03T07:12:00Z</dcterms:created>
  <dcterms:modified xsi:type="dcterms:W3CDTF">2024-08-02T01:57:00Z</dcterms:modified>
</cp:coreProperties>
</file>