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7C6E" w14:textId="77777777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64CB5F53" w14:textId="77777777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6914EB69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2980970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AEF5E9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3C1CDEE3" w14:textId="77777777" w:rsidR="001F0F05" w:rsidRPr="00F75B5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75B51">
        <w:rPr>
          <w:rFonts w:ascii="Times New Roman" w:hAnsi="Times New Roman"/>
          <w:sz w:val="24"/>
          <w:szCs w:val="24"/>
        </w:rPr>
        <w:t>(</w:t>
      </w:r>
      <w:r w:rsidR="001F0F05" w:rsidRPr="00F75B51">
        <w:rPr>
          <w:rFonts w:ascii="Times New Roman" w:hAnsi="Times New Roman"/>
          <w:sz w:val="24"/>
          <w:szCs w:val="24"/>
        </w:rPr>
        <w:t>Техническое задание</w:t>
      </w:r>
      <w:r w:rsidRPr="00F75B51">
        <w:rPr>
          <w:rFonts w:ascii="Times New Roman" w:hAnsi="Times New Roman"/>
          <w:sz w:val="24"/>
          <w:szCs w:val="24"/>
        </w:rPr>
        <w:t xml:space="preserve">) </w:t>
      </w:r>
    </w:p>
    <w:p w14:paraId="0DF8A1C5" w14:textId="77777777" w:rsidR="00AF7F6B" w:rsidRPr="00F75B51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5"/>
        <w:gridCol w:w="2692"/>
        <w:gridCol w:w="1275"/>
        <w:gridCol w:w="1422"/>
      </w:tblGrid>
      <w:tr w:rsidR="00041665" w:rsidRPr="00F75B51" w14:paraId="493A81D3" w14:textId="77777777" w:rsidTr="00F75B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7824" w14:textId="77777777" w:rsidR="00041665" w:rsidRPr="00F75B51" w:rsidRDefault="00041665" w:rsidP="00041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C455" w14:textId="77777777" w:rsidR="00041665" w:rsidRPr="00F75B51" w:rsidRDefault="00041665" w:rsidP="000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 w:cs="Calibri"/>
                <w:sz w:val="24"/>
                <w:szCs w:val="24"/>
              </w:rPr>
              <w:t>Наименование и максимальные и (или) минимальные значения показателей товара, при определении которых участником закупки используются только точные цифровые или иные параметры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E71E" w14:textId="77777777" w:rsidR="00041665" w:rsidRPr="00F75B51" w:rsidRDefault="00041665" w:rsidP="000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35A6" w14:textId="77777777" w:rsidR="00041665" w:rsidRPr="00F75B51" w:rsidRDefault="00041665" w:rsidP="000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13A6" w14:textId="77777777" w:rsidR="00041665" w:rsidRPr="00F75B51" w:rsidRDefault="00041665" w:rsidP="000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041665" w:rsidRPr="00F75B51" w14:paraId="21D2732B" w14:textId="77777777" w:rsidTr="00F75B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502B" w14:textId="77777777" w:rsidR="00041665" w:rsidRPr="00F75B51" w:rsidRDefault="00041665" w:rsidP="00041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7DA2" w14:textId="4B8B8A0C" w:rsidR="00041665" w:rsidRPr="00F75B51" w:rsidRDefault="00041665" w:rsidP="000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/>
                <w:bCs/>
                <w:sz w:val="24"/>
                <w:szCs w:val="24"/>
              </w:rPr>
              <w:t xml:space="preserve">Оказание услуги оценки по определению средней стоимости арендной платы за 1 </w:t>
            </w:r>
            <w:proofErr w:type="spellStart"/>
            <w:r w:rsidRPr="00F75B51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F75B51">
              <w:rPr>
                <w:rFonts w:ascii="Times New Roman" w:hAnsi="Times New Roman"/>
                <w:bCs/>
                <w:sz w:val="24"/>
                <w:szCs w:val="24"/>
              </w:rPr>
              <w:t>. квартир в г. Рубцовске на 22.10.2024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18AA" w14:textId="38131869" w:rsidR="00041665" w:rsidRPr="00F75B51" w:rsidRDefault="00041665" w:rsidP="000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68.31.16.110 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285E" w14:textId="65ACBF3A" w:rsidR="00041665" w:rsidRPr="00F75B51" w:rsidRDefault="00041665" w:rsidP="000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8C98" w14:textId="77777777" w:rsidR="00041665" w:rsidRPr="00F75B51" w:rsidRDefault="00041665" w:rsidP="000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B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B5163BE" w14:textId="77777777" w:rsidR="00041665" w:rsidRPr="00F75B51" w:rsidRDefault="00041665" w:rsidP="000416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4F3716" w14:textId="77777777" w:rsidR="00041665" w:rsidRPr="00F75B51" w:rsidRDefault="00041665" w:rsidP="0004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5B51">
        <w:rPr>
          <w:rFonts w:ascii="Times New Roman" w:hAnsi="Times New Roman"/>
          <w:color w:val="000000"/>
          <w:sz w:val="24"/>
          <w:szCs w:val="24"/>
        </w:rPr>
        <w:t>1. Цель оценки:</w:t>
      </w:r>
    </w:p>
    <w:p w14:paraId="05010A22" w14:textId="77777777" w:rsidR="00041665" w:rsidRPr="00F75B51" w:rsidRDefault="00041665" w:rsidP="0004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75B51">
        <w:rPr>
          <w:rFonts w:ascii="Times New Roman" w:hAnsi="Times New Roman"/>
          <w:color w:val="000000"/>
          <w:sz w:val="24"/>
          <w:szCs w:val="24"/>
        </w:rPr>
        <w:t xml:space="preserve">- определить </w:t>
      </w:r>
      <w:r w:rsidRPr="00F75B51">
        <w:rPr>
          <w:rFonts w:ascii="Times New Roman" w:hAnsi="Times New Roman"/>
          <w:bCs/>
          <w:color w:val="000000"/>
          <w:sz w:val="24"/>
          <w:szCs w:val="24"/>
        </w:rPr>
        <w:t>размер средней стоимости арендной платы за 1 кв. м квартир в городе Рубцовске Алтайского края по состоянию на 22.10.2024.</w:t>
      </w:r>
    </w:p>
    <w:p w14:paraId="13EE643D" w14:textId="77777777" w:rsidR="00041665" w:rsidRPr="00F75B51" w:rsidRDefault="00041665" w:rsidP="0004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5B51">
        <w:rPr>
          <w:rFonts w:ascii="Times New Roman" w:hAnsi="Times New Roman"/>
          <w:bCs/>
          <w:color w:val="000000"/>
          <w:sz w:val="24"/>
          <w:szCs w:val="24"/>
        </w:rPr>
        <w:t>2. Предполагаемое использование результатов оценки:</w:t>
      </w:r>
    </w:p>
    <w:p w14:paraId="3B88403E" w14:textId="77777777" w:rsidR="00041665" w:rsidRPr="00F75B51" w:rsidRDefault="00041665" w:rsidP="000416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5B51">
        <w:rPr>
          <w:rFonts w:ascii="Times New Roman" w:hAnsi="Times New Roman"/>
          <w:sz w:val="24"/>
          <w:szCs w:val="24"/>
        </w:rPr>
        <w:t xml:space="preserve">- для выплаты компенсации за наем (аренду) жилого помещения на основании </w:t>
      </w:r>
      <w:r w:rsidRPr="00F75B51">
        <w:rPr>
          <w:rFonts w:ascii="Times New Roman" w:hAnsi="Times New Roman"/>
          <w:color w:val="000000"/>
          <w:sz w:val="24"/>
          <w:szCs w:val="24"/>
        </w:rPr>
        <w:t xml:space="preserve">порядка осуществления компенсационных выплат гражданам за наем (аренду) жилого помещения в связи с признанием жилого помещения непригодным для проживания, многоквартирного дома аварийным и подлежащим сносу или реконструкции, утвержденный </w:t>
      </w:r>
      <w:r w:rsidRPr="00F75B51">
        <w:rPr>
          <w:rFonts w:ascii="Times New Roman" w:hAnsi="Times New Roman"/>
          <w:sz w:val="24"/>
          <w:szCs w:val="24"/>
        </w:rPr>
        <w:t>постановлением Администрации города Рубцовска Алтайского края от 12.09.2022 № 2873.</w:t>
      </w:r>
    </w:p>
    <w:p w14:paraId="75155A52" w14:textId="77777777" w:rsidR="00041665" w:rsidRPr="00F75B51" w:rsidRDefault="00041665" w:rsidP="0004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5B51">
        <w:rPr>
          <w:rFonts w:ascii="Times New Roman" w:hAnsi="Times New Roman"/>
          <w:color w:val="000000"/>
          <w:sz w:val="24"/>
          <w:szCs w:val="24"/>
        </w:rPr>
        <w:t xml:space="preserve">3. Оценка должна быть выполнена в соответствии </w:t>
      </w:r>
      <w:r w:rsidRPr="00F75B51">
        <w:rPr>
          <w:rFonts w:ascii="Times New Roman" w:hAnsi="Times New Roman"/>
          <w:sz w:val="24"/>
          <w:szCs w:val="24"/>
        </w:rPr>
        <w:t>с требованиями Федеральных стандартов оценки</w:t>
      </w:r>
      <w:r w:rsidRPr="00F75B51">
        <w:rPr>
          <w:rFonts w:ascii="Times New Roman" w:hAnsi="Times New Roman"/>
          <w:color w:val="000000"/>
          <w:sz w:val="24"/>
          <w:szCs w:val="24"/>
        </w:rPr>
        <w:t>:</w:t>
      </w:r>
    </w:p>
    <w:p w14:paraId="4F36E6C9" w14:textId="77777777" w:rsidR="00041665" w:rsidRPr="00F75B51" w:rsidRDefault="00041665" w:rsidP="0004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5B51">
        <w:rPr>
          <w:rFonts w:ascii="Times New Roman" w:hAnsi="Times New Roman"/>
          <w:color w:val="000000"/>
          <w:sz w:val="24"/>
          <w:szCs w:val="24"/>
        </w:rPr>
        <w:t>- Федеральный стандарт оценки «Общие понятия оценки, подходы и требования к проведению оценки (ФСО№1)», утвержденный приказом Минэкономразвития России от 20.05.2015№297,</w:t>
      </w:r>
    </w:p>
    <w:p w14:paraId="0840958C" w14:textId="77777777" w:rsidR="00041665" w:rsidRPr="00F75B51" w:rsidRDefault="00041665" w:rsidP="0004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5B51">
        <w:rPr>
          <w:rFonts w:ascii="Times New Roman" w:hAnsi="Times New Roman"/>
          <w:color w:val="000000"/>
          <w:sz w:val="24"/>
          <w:szCs w:val="24"/>
        </w:rPr>
        <w:t>- Федеральный стандарт оценки «Цель оценки и виды стоимости (ФСО№2)», утвержденный приказом Минэкономразвития России от 20.05.2015№298,</w:t>
      </w:r>
    </w:p>
    <w:p w14:paraId="30B5DE3F" w14:textId="77777777" w:rsidR="00041665" w:rsidRPr="00F75B51" w:rsidRDefault="00041665" w:rsidP="0004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5B51">
        <w:rPr>
          <w:rFonts w:ascii="Times New Roman" w:hAnsi="Times New Roman"/>
          <w:color w:val="000000"/>
          <w:sz w:val="24"/>
          <w:szCs w:val="24"/>
        </w:rPr>
        <w:t>- Федеральный стандарт оценки «Требования к отчету об оценке (ФСО№3)», утвержденный приказом Минэкономразвития России от 20.05.2015№299,</w:t>
      </w:r>
    </w:p>
    <w:p w14:paraId="4C1BEE2E" w14:textId="77777777" w:rsidR="00041665" w:rsidRPr="00F75B51" w:rsidRDefault="00041665" w:rsidP="0004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5B51">
        <w:rPr>
          <w:rFonts w:ascii="Times New Roman" w:hAnsi="Times New Roman"/>
          <w:color w:val="000000"/>
          <w:sz w:val="24"/>
          <w:szCs w:val="24"/>
        </w:rPr>
        <w:t>- Федеральный стандарт оценки «Оценка недвижимости (ФСО№7)», утвержденный приказом Минэкономразвития России от 25.09.2014№611,</w:t>
      </w:r>
    </w:p>
    <w:p w14:paraId="668D25A3" w14:textId="77777777" w:rsidR="00041665" w:rsidRPr="00F75B51" w:rsidRDefault="00041665" w:rsidP="00041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75B5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75B51">
        <w:rPr>
          <w:rFonts w:ascii="Times New Roman" w:hAnsi="Times New Roman"/>
          <w:sz w:val="24"/>
          <w:szCs w:val="24"/>
        </w:rPr>
        <w:t>Федеральный закон от 29.07.1998№135-ФЗ «Об Оценочной деятельности в Российской Федерации».</w:t>
      </w:r>
    </w:p>
    <w:p w14:paraId="4FE9D0A1" w14:textId="77777777" w:rsidR="00041665" w:rsidRPr="00F75B51" w:rsidRDefault="00041665" w:rsidP="000416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B51">
        <w:rPr>
          <w:rFonts w:ascii="Times New Roman" w:hAnsi="Times New Roman"/>
          <w:sz w:val="24"/>
          <w:szCs w:val="24"/>
        </w:rPr>
        <w:t>4. Результаты оценки должны быть переданы заказчику не позднее следующего рабочего дня после окончания срока оказания услуг:</w:t>
      </w:r>
    </w:p>
    <w:p w14:paraId="57F59856" w14:textId="77777777" w:rsidR="00041665" w:rsidRPr="00F75B51" w:rsidRDefault="00041665" w:rsidP="000416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B51">
        <w:rPr>
          <w:rFonts w:ascii="Times New Roman" w:hAnsi="Times New Roman"/>
          <w:sz w:val="24"/>
          <w:szCs w:val="24"/>
        </w:rPr>
        <w:t xml:space="preserve">- отчеты об оценке в бумажном варианте в одном экземпляре по адресу: 658200, г. Рубцовск, пер. Бульварный, 25, </w:t>
      </w:r>
      <w:proofErr w:type="spellStart"/>
      <w:r w:rsidRPr="00F75B51">
        <w:rPr>
          <w:rFonts w:ascii="Times New Roman" w:hAnsi="Times New Roman"/>
          <w:sz w:val="24"/>
          <w:szCs w:val="24"/>
        </w:rPr>
        <w:t>каб</w:t>
      </w:r>
      <w:proofErr w:type="spellEnd"/>
      <w:r w:rsidRPr="00F75B51">
        <w:rPr>
          <w:rFonts w:ascii="Times New Roman" w:hAnsi="Times New Roman"/>
          <w:sz w:val="24"/>
          <w:szCs w:val="24"/>
        </w:rPr>
        <w:t>. 61 или 64,</w:t>
      </w:r>
    </w:p>
    <w:p w14:paraId="719167AC" w14:textId="462A13C9" w:rsidR="006F49FE" w:rsidRPr="00F75B51" w:rsidRDefault="00041665" w:rsidP="00F75B51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 w:rsidRPr="00F75B51">
        <w:rPr>
          <w:rFonts w:ascii="Times New Roman" w:hAnsi="Times New Roman"/>
          <w:sz w:val="24"/>
          <w:szCs w:val="24"/>
        </w:rPr>
        <w:t xml:space="preserve">- отчет об оценке в электронном варианте (допустимые типы файлов: </w:t>
      </w:r>
      <w:proofErr w:type="spellStart"/>
      <w:r w:rsidRPr="00F75B51">
        <w:rPr>
          <w:rFonts w:ascii="Times New Roman" w:hAnsi="Times New Roman"/>
          <w:sz w:val="24"/>
          <w:szCs w:val="24"/>
        </w:rPr>
        <w:t>pdf</w:t>
      </w:r>
      <w:proofErr w:type="spellEnd"/>
      <w:r w:rsidRPr="00F75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5B51">
        <w:rPr>
          <w:rFonts w:ascii="Times New Roman" w:hAnsi="Times New Roman"/>
          <w:sz w:val="24"/>
          <w:szCs w:val="24"/>
        </w:rPr>
        <w:t>zip</w:t>
      </w:r>
      <w:proofErr w:type="spellEnd"/>
      <w:r w:rsidRPr="00F75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5B51">
        <w:rPr>
          <w:rFonts w:ascii="Times New Roman" w:hAnsi="Times New Roman"/>
          <w:sz w:val="24"/>
          <w:szCs w:val="24"/>
        </w:rPr>
        <w:t>rar</w:t>
      </w:r>
      <w:proofErr w:type="spellEnd"/>
      <w:r w:rsidRPr="00F75B51">
        <w:rPr>
          <w:rFonts w:ascii="Times New Roman" w:hAnsi="Times New Roman"/>
          <w:sz w:val="24"/>
          <w:szCs w:val="24"/>
        </w:rPr>
        <w:t xml:space="preserve">) на электронную почту: </w:t>
      </w:r>
      <w:hyperlink r:id="rId5" w:history="1">
        <w:r w:rsidRPr="00F75B51">
          <w:rPr>
            <w:rFonts w:ascii="Times New Roman" w:hAnsi="Times New Roman"/>
            <w:sz w:val="24"/>
            <w:szCs w:val="24"/>
          </w:rPr>
          <w:t>spiridonova@rubtsovsk.org</w:t>
        </w:r>
      </w:hyperlink>
      <w:r w:rsidRPr="00F75B51">
        <w:rPr>
          <w:rFonts w:ascii="Times New Roman" w:hAnsi="Times New Roman"/>
          <w:sz w:val="24"/>
          <w:szCs w:val="24"/>
        </w:rPr>
        <w:t>, sigida@rubtsovsk.org</w:t>
      </w:r>
    </w:p>
    <w:sectPr w:rsidR="006F49FE" w:rsidRPr="00F75B51" w:rsidSect="00C9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A7180F"/>
    <w:multiLevelType w:val="multilevel"/>
    <w:tmpl w:val="5B08D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 w16cid:durableId="536166947">
    <w:abstractNumId w:val="1"/>
  </w:num>
  <w:num w:numId="2" w16cid:durableId="1556699401">
    <w:abstractNumId w:val="0"/>
  </w:num>
  <w:num w:numId="3" w16cid:durableId="479806132">
    <w:abstractNumId w:val="2"/>
  </w:num>
  <w:num w:numId="4" w16cid:durableId="511267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251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3728324">
    <w:abstractNumId w:val="4"/>
  </w:num>
  <w:num w:numId="7" w16cid:durableId="154660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2B20"/>
    <w:rsid w:val="0004013F"/>
    <w:rsid w:val="00041260"/>
    <w:rsid w:val="00041665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37C29"/>
    <w:rsid w:val="0034101F"/>
    <w:rsid w:val="00370712"/>
    <w:rsid w:val="00372CBA"/>
    <w:rsid w:val="00380C55"/>
    <w:rsid w:val="00380EB0"/>
    <w:rsid w:val="003907E6"/>
    <w:rsid w:val="00395CC5"/>
    <w:rsid w:val="00395E33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20EF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2AC4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75B51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F560"/>
  <w15:docId w15:val="{03118DE4-B347-4672-B491-B210C35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395E33"/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rsid w:val="0039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ridon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60</cp:revision>
  <cp:lastPrinted>2024-07-18T06:34:00Z</cp:lastPrinted>
  <dcterms:created xsi:type="dcterms:W3CDTF">2022-01-21T03:28:00Z</dcterms:created>
  <dcterms:modified xsi:type="dcterms:W3CDTF">2024-10-04T01:51:00Z</dcterms:modified>
</cp:coreProperties>
</file>