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3A0AF" w14:textId="77777777" w:rsidR="00FB5F51" w:rsidRPr="000E23A0" w:rsidRDefault="008E6316" w:rsidP="00FB5F51">
      <w:pPr>
        <w:tabs>
          <w:tab w:val="left" w:pos="7088"/>
        </w:tabs>
        <w:jc w:val="right"/>
        <w:rPr>
          <w:b/>
          <w:i/>
          <w:sz w:val="22"/>
          <w:szCs w:val="22"/>
        </w:rPr>
      </w:pPr>
      <w:r w:rsidRPr="000E23A0">
        <w:rPr>
          <w:b/>
          <w:i/>
          <w:sz w:val="22"/>
          <w:szCs w:val="22"/>
        </w:rPr>
        <w:t xml:space="preserve">Приложение 2 </w:t>
      </w:r>
    </w:p>
    <w:p w14:paraId="5B28312A" w14:textId="77777777" w:rsidR="008E6316" w:rsidRPr="000E23A0" w:rsidRDefault="008E6316" w:rsidP="00FB5F51">
      <w:pPr>
        <w:tabs>
          <w:tab w:val="left" w:pos="7088"/>
        </w:tabs>
        <w:jc w:val="right"/>
        <w:rPr>
          <w:bCs/>
          <w:caps/>
          <w:color w:val="000000"/>
          <w:sz w:val="22"/>
          <w:szCs w:val="22"/>
        </w:rPr>
      </w:pPr>
      <w:r w:rsidRPr="000E23A0">
        <w:rPr>
          <w:b/>
          <w:i/>
          <w:sz w:val="22"/>
          <w:szCs w:val="22"/>
        </w:rPr>
        <w:t>к  Извещению</w:t>
      </w:r>
      <w:r w:rsidR="00FB5F51" w:rsidRPr="000E23A0">
        <w:rPr>
          <w:b/>
          <w:i/>
          <w:sz w:val="22"/>
          <w:szCs w:val="22"/>
        </w:rPr>
        <w:t xml:space="preserve"> </w:t>
      </w:r>
      <w:r w:rsidRPr="000E23A0">
        <w:rPr>
          <w:b/>
          <w:i/>
          <w:sz w:val="22"/>
          <w:szCs w:val="22"/>
        </w:rPr>
        <w:t>об осуществлении закупки</w:t>
      </w:r>
    </w:p>
    <w:p w14:paraId="182FC462" w14:textId="77777777" w:rsidR="008E6316" w:rsidRPr="00FE6B7F" w:rsidRDefault="008E6316" w:rsidP="008E6316">
      <w:pPr>
        <w:spacing w:before="180" w:after="180"/>
        <w:jc w:val="center"/>
        <w:rPr>
          <w:bCs/>
          <w:caps/>
          <w:color w:val="000000"/>
          <w:sz w:val="22"/>
          <w:szCs w:val="22"/>
        </w:rPr>
      </w:pPr>
      <w:r w:rsidRPr="00FE6B7F">
        <w:rPr>
          <w:bCs/>
          <w:caps/>
          <w:color w:val="000000"/>
          <w:sz w:val="22"/>
          <w:szCs w:val="22"/>
        </w:rPr>
        <w:t>МУНИЦИПАЛЬНЫЙ КОНТРАКТ (</w:t>
      </w:r>
      <w:r w:rsidR="005A041D" w:rsidRPr="00FE6B7F">
        <w:rPr>
          <w:bCs/>
          <w:caps/>
          <w:color w:val="000000"/>
          <w:sz w:val="22"/>
          <w:szCs w:val="22"/>
        </w:rPr>
        <w:t xml:space="preserve">ПРОЕКТ)  </w:t>
      </w:r>
      <w:r w:rsidRPr="00FE6B7F">
        <w:rPr>
          <w:bCs/>
          <w:caps/>
          <w:color w:val="000000"/>
          <w:sz w:val="22"/>
          <w:szCs w:val="22"/>
        </w:rPr>
        <w:t>№ ______</w:t>
      </w:r>
    </w:p>
    <w:p w14:paraId="7B8DA696" w14:textId="1F73F27A" w:rsidR="00C66407" w:rsidRPr="00FE6B7F" w:rsidRDefault="008E6316" w:rsidP="00C66407">
      <w:pPr>
        <w:spacing w:before="180" w:after="180"/>
        <w:jc w:val="center"/>
        <w:rPr>
          <w:bCs/>
          <w:caps/>
          <w:color w:val="000000"/>
          <w:sz w:val="22"/>
          <w:szCs w:val="22"/>
        </w:rPr>
      </w:pPr>
      <w:r w:rsidRPr="00FE6B7F">
        <w:rPr>
          <w:bCs/>
          <w:caps/>
          <w:color w:val="000000"/>
          <w:sz w:val="22"/>
          <w:szCs w:val="22"/>
        </w:rPr>
        <w:t xml:space="preserve">Идентификационный код закупки - </w:t>
      </w:r>
      <w:r w:rsidR="00FE6B7F" w:rsidRPr="00FE6B7F">
        <w:rPr>
          <w:bCs/>
          <w:caps/>
          <w:color w:val="000000"/>
          <w:sz w:val="22"/>
          <w:szCs w:val="22"/>
        </w:rPr>
        <w:t>243220901107922090100102060016190244</w:t>
      </w:r>
    </w:p>
    <w:p w14:paraId="043CB12C" w14:textId="77777777" w:rsidR="00C66407" w:rsidRPr="00FE6B7F" w:rsidRDefault="008E6316" w:rsidP="00C66407">
      <w:pPr>
        <w:spacing w:before="180" w:after="180"/>
        <w:ind w:firstLine="851"/>
        <w:contextualSpacing/>
        <w:jc w:val="both"/>
        <w:rPr>
          <w:sz w:val="22"/>
          <w:szCs w:val="22"/>
        </w:rPr>
      </w:pPr>
      <w:r w:rsidRPr="00FE6B7F">
        <w:rPr>
          <w:sz w:val="22"/>
          <w:szCs w:val="22"/>
        </w:rPr>
        <w:t>Администрация города Рубцовска Алтайского края, именуемая в дальнейшем «Заказчик»,</w:t>
      </w:r>
    </w:p>
    <w:p w14:paraId="27658F05" w14:textId="77777777" w:rsidR="008E6316" w:rsidRPr="00FE6B7F" w:rsidRDefault="008E6316" w:rsidP="00C66407">
      <w:pPr>
        <w:spacing w:before="180" w:after="180"/>
        <w:contextualSpacing/>
        <w:jc w:val="both"/>
        <w:rPr>
          <w:color w:val="000000"/>
          <w:kern w:val="16"/>
          <w:sz w:val="22"/>
          <w:szCs w:val="22"/>
        </w:rPr>
      </w:pPr>
      <w:r w:rsidRPr="00FE6B7F">
        <w:rPr>
          <w:sz w:val="22"/>
          <w:szCs w:val="22"/>
        </w:rPr>
        <w:t xml:space="preserve">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FE6B7F">
        <w:rPr>
          <w:kern w:val="16"/>
          <w:sz w:val="22"/>
          <w:szCs w:val="22"/>
        </w:rPr>
        <w:t xml:space="preserve">в соответствии с </w:t>
      </w:r>
      <w:r w:rsidRPr="00FE6B7F">
        <w:rPr>
          <w:sz w:val="22"/>
          <w:szCs w:val="22"/>
        </w:rPr>
        <w:t>законодательством Российской Федерации и иными нормативными правовыми актами о контрактной системе в сфере закупок,</w:t>
      </w:r>
      <w:r w:rsidRPr="00FE6B7F">
        <w:rPr>
          <w:kern w:val="16"/>
          <w:sz w:val="22"/>
          <w:szCs w:val="22"/>
        </w:rPr>
        <w:t xml:space="preserve"> и на основании</w:t>
      </w:r>
      <w:r w:rsidRPr="00FE6B7F">
        <w:rPr>
          <w:i/>
          <w:kern w:val="16"/>
          <w:sz w:val="22"/>
          <w:szCs w:val="22"/>
        </w:rPr>
        <w:t xml:space="preserve"> </w:t>
      </w:r>
      <w:r w:rsidRPr="00FE6B7F">
        <w:rPr>
          <w:kern w:val="16"/>
          <w:sz w:val="22"/>
          <w:szCs w:val="22"/>
        </w:rPr>
        <w:t>протокола _________ от _________ № _____ заключили настоящий муниципальный контракт, именуемый в дальнейшем «Контракт», о нижеследующем</w:t>
      </w:r>
      <w:r w:rsidRPr="00FE6B7F">
        <w:rPr>
          <w:color w:val="000000"/>
          <w:kern w:val="16"/>
          <w:sz w:val="22"/>
          <w:szCs w:val="22"/>
        </w:rPr>
        <w:t>:</w:t>
      </w:r>
    </w:p>
    <w:p w14:paraId="7E2C88D5" w14:textId="77777777" w:rsidR="00DF6F39" w:rsidRPr="00FE6B7F" w:rsidRDefault="00DF6F39" w:rsidP="00C66407">
      <w:pPr>
        <w:spacing w:before="180" w:after="180"/>
        <w:contextualSpacing/>
        <w:jc w:val="both"/>
        <w:rPr>
          <w:color w:val="000000"/>
          <w:kern w:val="16"/>
          <w:sz w:val="22"/>
          <w:szCs w:val="22"/>
        </w:rPr>
      </w:pPr>
    </w:p>
    <w:p w14:paraId="0D8A414D" w14:textId="77777777" w:rsidR="008E6316" w:rsidRPr="00FE6B7F" w:rsidRDefault="008E6316" w:rsidP="008E6316">
      <w:pPr>
        <w:numPr>
          <w:ilvl w:val="0"/>
          <w:numId w:val="1"/>
        </w:numPr>
        <w:tabs>
          <w:tab w:val="left" w:pos="426"/>
        </w:tabs>
        <w:ind w:left="3479" w:hanging="3479"/>
        <w:contextualSpacing/>
        <w:jc w:val="center"/>
        <w:rPr>
          <w:b/>
          <w:sz w:val="22"/>
          <w:szCs w:val="22"/>
        </w:rPr>
      </w:pPr>
      <w:r w:rsidRPr="00FE6B7F">
        <w:rPr>
          <w:b/>
          <w:sz w:val="22"/>
          <w:szCs w:val="22"/>
        </w:rPr>
        <w:t>Предмет Контракта</w:t>
      </w:r>
    </w:p>
    <w:p w14:paraId="0BF7EC6F" w14:textId="678CB984" w:rsidR="008E6316" w:rsidRPr="00FE6B7F" w:rsidRDefault="008E6316" w:rsidP="008E6316">
      <w:pPr>
        <w:numPr>
          <w:ilvl w:val="1"/>
          <w:numId w:val="1"/>
        </w:numPr>
        <w:shd w:val="clear" w:color="auto" w:fill="FFFFFF"/>
        <w:tabs>
          <w:tab w:val="left" w:pos="1418"/>
        </w:tabs>
        <w:ind w:left="0" w:firstLine="709"/>
        <w:contextualSpacing/>
        <w:jc w:val="both"/>
        <w:rPr>
          <w:sz w:val="22"/>
          <w:szCs w:val="22"/>
        </w:rPr>
      </w:pPr>
      <w:r w:rsidRPr="00FE6B7F">
        <w:rPr>
          <w:bCs/>
          <w:sz w:val="22"/>
          <w:szCs w:val="22"/>
        </w:rPr>
        <w:t xml:space="preserve">Исполнитель обязуется </w:t>
      </w:r>
      <w:r w:rsidRPr="00FE6B7F">
        <w:rPr>
          <w:sz w:val="22"/>
          <w:szCs w:val="22"/>
        </w:rPr>
        <w:t xml:space="preserve">собственными силами </w:t>
      </w:r>
      <w:r w:rsidRPr="00FE6B7F">
        <w:rPr>
          <w:bCs/>
          <w:sz w:val="22"/>
          <w:szCs w:val="22"/>
        </w:rPr>
        <w:t>своевременно</w:t>
      </w:r>
      <w:r w:rsidR="00FB5F51" w:rsidRPr="00FE6B7F">
        <w:rPr>
          <w:bCs/>
          <w:sz w:val="22"/>
          <w:szCs w:val="22"/>
        </w:rPr>
        <w:t xml:space="preserve">, </w:t>
      </w:r>
      <w:r w:rsidRPr="00FE6B7F">
        <w:rPr>
          <w:bCs/>
          <w:sz w:val="22"/>
          <w:szCs w:val="22"/>
        </w:rPr>
        <w:t>на условиях Контракта</w:t>
      </w:r>
      <w:r w:rsidR="00D508CE" w:rsidRPr="00FE6B7F">
        <w:rPr>
          <w:bCs/>
          <w:sz w:val="22"/>
          <w:szCs w:val="22"/>
        </w:rPr>
        <w:t xml:space="preserve">, </w:t>
      </w:r>
      <w:r w:rsidRPr="00FE6B7F">
        <w:rPr>
          <w:bCs/>
          <w:sz w:val="22"/>
          <w:szCs w:val="22"/>
        </w:rPr>
        <w:t xml:space="preserve">оказать услуги </w:t>
      </w:r>
      <w:r w:rsidR="00DD6727" w:rsidRPr="00FE6B7F">
        <w:rPr>
          <w:bCs/>
          <w:sz w:val="22"/>
          <w:szCs w:val="22"/>
        </w:rPr>
        <w:t>по абонентскому обслуживанию аппаратно-программного комплекса ГЛОНАСС/GPS</w:t>
      </w:r>
      <w:r w:rsidR="00FE6B7F" w:rsidRPr="00FE6B7F">
        <w:rPr>
          <w:sz w:val="22"/>
          <w:szCs w:val="22"/>
        </w:rPr>
        <w:t xml:space="preserve"> </w:t>
      </w:r>
      <w:r w:rsidR="00FE6B7F" w:rsidRPr="00FE6B7F">
        <w:rPr>
          <w:bCs/>
          <w:sz w:val="22"/>
          <w:szCs w:val="22"/>
        </w:rPr>
        <w:t>для нужд Администрации города Рубцовска</w:t>
      </w:r>
      <w:r w:rsidRPr="00FE6B7F">
        <w:rPr>
          <w:sz w:val="22"/>
          <w:szCs w:val="22"/>
        </w:rPr>
        <w:t>, а Заказчик обязуется принять и оплатить их.</w:t>
      </w:r>
    </w:p>
    <w:p w14:paraId="41362069" w14:textId="77777777" w:rsidR="008E6316" w:rsidRPr="00FE6B7F" w:rsidRDefault="008E6316" w:rsidP="008E6316">
      <w:pPr>
        <w:numPr>
          <w:ilvl w:val="1"/>
          <w:numId w:val="1"/>
        </w:numPr>
        <w:shd w:val="clear" w:color="auto" w:fill="FFFFFF"/>
        <w:tabs>
          <w:tab w:val="left" w:pos="1418"/>
        </w:tabs>
        <w:ind w:left="0" w:firstLine="709"/>
        <w:jc w:val="both"/>
        <w:rPr>
          <w:bCs/>
          <w:sz w:val="22"/>
          <w:szCs w:val="22"/>
        </w:rPr>
      </w:pPr>
      <w:r w:rsidRPr="00FE6B7F">
        <w:rPr>
          <w:bCs/>
          <w:sz w:val="22"/>
          <w:szCs w:val="22"/>
        </w:rPr>
        <w:t>Состав и объем услуг определяется Приложением 1</w:t>
      </w:r>
      <w:r w:rsidR="00DD6727" w:rsidRPr="00FE6B7F">
        <w:rPr>
          <w:bCs/>
          <w:sz w:val="22"/>
          <w:szCs w:val="22"/>
        </w:rPr>
        <w:t>, 2</w:t>
      </w:r>
      <w:r w:rsidRPr="00FE6B7F">
        <w:rPr>
          <w:bCs/>
          <w:sz w:val="22"/>
          <w:szCs w:val="22"/>
        </w:rPr>
        <w:t xml:space="preserve"> к Контракту. </w:t>
      </w:r>
    </w:p>
    <w:p w14:paraId="54863DED" w14:textId="77777777" w:rsidR="008E6316" w:rsidRPr="00FE6B7F" w:rsidRDefault="008E6316" w:rsidP="008E6316">
      <w:pPr>
        <w:numPr>
          <w:ilvl w:val="1"/>
          <w:numId w:val="1"/>
        </w:numPr>
        <w:shd w:val="clear" w:color="auto" w:fill="FFFFFF"/>
        <w:tabs>
          <w:tab w:val="left" w:pos="1418"/>
        </w:tabs>
        <w:ind w:left="0" w:firstLine="709"/>
        <w:jc w:val="both"/>
        <w:rPr>
          <w:b/>
          <w:sz w:val="22"/>
          <w:szCs w:val="22"/>
        </w:rPr>
      </w:pPr>
      <w:r w:rsidRPr="00FE6B7F">
        <w:rPr>
          <w:sz w:val="22"/>
          <w:szCs w:val="22"/>
        </w:rPr>
        <w:t xml:space="preserve">Место оказания услуг: </w:t>
      </w:r>
      <w:r w:rsidR="00DD6727" w:rsidRPr="00FE6B7F">
        <w:rPr>
          <w:sz w:val="22"/>
          <w:szCs w:val="22"/>
        </w:rPr>
        <w:t>Алтайский край, город Рубцовск, пр. Ленина, 130.</w:t>
      </w:r>
    </w:p>
    <w:p w14:paraId="3D028883" w14:textId="77777777" w:rsidR="00DD6727" w:rsidRPr="00FE6B7F" w:rsidRDefault="00DD6727" w:rsidP="00DD6727">
      <w:pPr>
        <w:shd w:val="clear" w:color="auto" w:fill="FFFFFF"/>
        <w:tabs>
          <w:tab w:val="left" w:pos="1418"/>
        </w:tabs>
        <w:ind w:left="709"/>
        <w:jc w:val="both"/>
        <w:rPr>
          <w:b/>
          <w:sz w:val="22"/>
          <w:szCs w:val="22"/>
        </w:rPr>
      </w:pPr>
    </w:p>
    <w:p w14:paraId="253BD425" w14:textId="77777777" w:rsidR="008E6316" w:rsidRPr="00FE6B7F" w:rsidRDefault="008E6316" w:rsidP="008E6316">
      <w:pPr>
        <w:pStyle w:val="3"/>
        <w:numPr>
          <w:ilvl w:val="0"/>
          <w:numId w:val="2"/>
        </w:numPr>
        <w:tabs>
          <w:tab w:val="num" w:pos="0"/>
          <w:tab w:val="num" w:pos="360"/>
          <w:tab w:val="left" w:pos="426"/>
        </w:tabs>
        <w:spacing w:before="0" w:after="0" w:line="240" w:lineRule="auto"/>
        <w:ind w:left="720" w:firstLine="0"/>
        <w:jc w:val="center"/>
        <w:rPr>
          <w:sz w:val="22"/>
          <w:szCs w:val="22"/>
        </w:rPr>
      </w:pPr>
      <w:r w:rsidRPr="00FE6B7F">
        <w:rPr>
          <w:sz w:val="22"/>
          <w:szCs w:val="22"/>
        </w:rPr>
        <w:t>Цена Контракта и порядок оплаты</w:t>
      </w:r>
    </w:p>
    <w:p w14:paraId="03465F05" w14:textId="77777777" w:rsidR="008E6316" w:rsidRPr="00FE6B7F" w:rsidRDefault="008E6316" w:rsidP="008E6316">
      <w:pPr>
        <w:widowControl w:val="0"/>
        <w:numPr>
          <w:ilvl w:val="1"/>
          <w:numId w:val="2"/>
        </w:numPr>
        <w:tabs>
          <w:tab w:val="left" w:pos="1418"/>
        </w:tabs>
        <w:autoSpaceDE w:val="0"/>
        <w:autoSpaceDN w:val="0"/>
        <w:adjustRightInd w:val="0"/>
        <w:ind w:left="0" w:right="-1" w:firstLine="709"/>
        <w:jc w:val="both"/>
        <w:rPr>
          <w:iCs/>
          <w:sz w:val="22"/>
          <w:szCs w:val="22"/>
        </w:rPr>
      </w:pPr>
      <w:r w:rsidRPr="00FE6B7F">
        <w:rPr>
          <w:iCs/>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DB7F28C" w14:textId="77777777" w:rsidR="008A28F6" w:rsidRPr="00FE6B7F" w:rsidRDefault="008A28F6" w:rsidP="008A28F6">
      <w:pPr>
        <w:widowControl w:val="0"/>
        <w:tabs>
          <w:tab w:val="left" w:pos="1418"/>
        </w:tabs>
        <w:autoSpaceDE w:val="0"/>
        <w:autoSpaceDN w:val="0"/>
        <w:adjustRightInd w:val="0"/>
        <w:ind w:right="-1" w:firstLine="709"/>
        <w:jc w:val="both"/>
        <w:rPr>
          <w:iCs/>
          <w:sz w:val="22"/>
          <w:szCs w:val="22"/>
        </w:rPr>
      </w:pPr>
      <w:r w:rsidRPr="00FE6B7F">
        <w:rPr>
          <w:iCs/>
          <w:sz w:val="22"/>
          <w:szCs w:val="22"/>
        </w:rPr>
        <w:t>Цена Контракта составляет ____________ () рублей 00 копеек, в т.ч. НДС/без НДС (если Исполнитель освобождён от его уплаты).</w:t>
      </w:r>
    </w:p>
    <w:p w14:paraId="54E0B363" w14:textId="77777777" w:rsidR="008A28F6" w:rsidRPr="00FE6B7F" w:rsidRDefault="008A28F6" w:rsidP="008A28F6">
      <w:pPr>
        <w:widowControl w:val="0"/>
        <w:tabs>
          <w:tab w:val="left" w:pos="1418"/>
        </w:tabs>
        <w:autoSpaceDE w:val="0"/>
        <w:autoSpaceDN w:val="0"/>
        <w:adjustRightInd w:val="0"/>
        <w:ind w:right="-1" w:firstLine="709"/>
        <w:jc w:val="both"/>
        <w:rPr>
          <w:iCs/>
          <w:sz w:val="22"/>
          <w:szCs w:val="22"/>
        </w:rPr>
      </w:pPr>
      <w:r w:rsidRPr="00FE6B7F">
        <w:rPr>
          <w:iCs/>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B4EB53B" w14:textId="77777777" w:rsidR="008A28F6" w:rsidRPr="00FE6B7F" w:rsidRDefault="008A28F6" w:rsidP="008A28F6">
      <w:pPr>
        <w:widowControl w:val="0"/>
        <w:tabs>
          <w:tab w:val="left" w:pos="1418"/>
        </w:tabs>
        <w:autoSpaceDE w:val="0"/>
        <w:autoSpaceDN w:val="0"/>
        <w:adjustRightInd w:val="0"/>
        <w:ind w:right="-1" w:firstLine="709"/>
        <w:jc w:val="both"/>
        <w:rPr>
          <w:iCs/>
          <w:sz w:val="22"/>
          <w:szCs w:val="22"/>
        </w:rPr>
      </w:pPr>
      <w:r w:rsidRPr="00FE6B7F">
        <w:rPr>
          <w:iCs/>
          <w:sz w:val="22"/>
          <w:szCs w:val="22"/>
        </w:rPr>
        <w:t>Стоимость единицы услуги указана в Спецификации (Приложение 1).</w:t>
      </w:r>
    </w:p>
    <w:p w14:paraId="258B713A" w14:textId="77777777" w:rsidR="008E6316" w:rsidRPr="00FE6B7F" w:rsidRDefault="008E6316" w:rsidP="008A28F6">
      <w:pPr>
        <w:widowControl w:val="0"/>
        <w:tabs>
          <w:tab w:val="left" w:pos="1418"/>
        </w:tabs>
        <w:autoSpaceDE w:val="0"/>
        <w:autoSpaceDN w:val="0"/>
        <w:adjustRightInd w:val="0"/>
        <w:ind w:right="-1" w:firstLine="709"/>
        <w:jc w:val="both"/>
        <w:rPr>
          <w:iCs/>
          <w:sz w:val="22"/>
          <w:szCs w:val="22"/>
        </w:rPr>
      </w:pPr>
      <w:r w:rsidRPr="00FE6B7F">
        <w:rPr>
          <w:iCs/>
          <w:sz w:val="22"/>
          <w:szCs w:val="22"/>
        </w:rPr>
        <w:t>2.2.</w:t>
      </w:r>
      <w:r w:rsidRPr="00FE6B7F">
        <w:rPr>
          <w:iCs/>
          <w:sz w:val="22"/>
          <w:szCs w:val="22"/>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71837AE9" w14:textId="77777777" w:rsidR="00A72650" w:rsidRPr="00FE6B7F" w:rsidRDefault="00A72650" w:rsidP="00A72650">
      <w:pPr>
        <w:widowControl w:val="0"/>
        <w:tabs>
          <w:tab w:val="left" w:pos="1418"/>
        </w:tabs>
        <w:autoSpaceDE w:val="0"/>
        <w:autoSpaceDN w:val="0"/>
        <w:adjustRightInd w:val="0"/>
        <w:ind w:right="-1" w:firstLine="709"/>
        <w:jc w:val="both"/>
        <w:rPr>
          <w:iCs/>
          <w:sz w:val="22"/>
          <w:szCs w:val="22"/>
        </w:rPr>
      </w:pPr>
      <w:r w:rsidRPr="00FE6B7F">
        <w:rPr>
          <w:iCs/>
          <w:sz w:val="22"/>
          <w:szCs w:val="22"/>
        </w:rPr>
        <w:t>2.3.</w:t>
      </w:r>
      <w:r w:rsidRPr="00FE6B7F">
        <w:rPr>
          <w:iCs/>
          <w:sz w:val="22"/>
          <w:szCs w:val="22"/>
        </w:rPr>
        <w:tab/>
        <w:t>Оплата по Контракту производится в следующем порядке:</w:t>
      </w:r>
    </w:p>
    <w:p w14:paraId="5C0F295D" w14:textId="77777777" w:rsidR="00A72650" w:rsidRPr="00FE6B7F" w:rsidRDefault="00A72650" w:rsidP="00A72650">
      <w:pPr>
        <w:widowControl w:val="0"/>
        <w:tabs>
          <w:tab w:val="left" w:pos="1418"/>
        </w:tabs>
        <w:autoSpaceDE w:val="0"/>
        <w:autoSpaceDN w:val="0"/>
        <w:adjustRightInd w:val="0"/>
        <w:ind w:right="-1" w:firstLine="709"/>
        <w:jc w:val="both"/>
        <w:rPr>
          <w:iCs/>
          <w:sz w:val="22"/>
          <w:szCs w:val="22"/>
        </w:rPr>
      </w:pPr>
      <w:r w:rsidRPr="00FE6B7F">
        <w:rPr>
          <w:iCs/>
          <w:sz w:val="22"/>
          <w:szCs w:val="22"/>
        </w:rPr>
        <w:t>2.3.1.</w:t>
      </w:r>
      <w:r w:rsidRPr="00FE6B7F">
        <w:rPr>
          <w:iCs/>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4CB2C434" w14:textId="1CB5E9E7" w:rsidR="00A72650" w:rsidRPr="00FE6B7F" w:rsidRDefault="00A72650" w:rsidP="00A72650">
      <w:pPr>
        <w:widowControl w:val="0"/>
        <w:tabs>
          <w:tab w:val="left" w:pos="1418"/>
        </w:tabs>
        <w:autoSpaceDE w:val="0"/>
        <w:autoSpaceDN w:val="0"/>
        <w:adjustRightInd w:val="0"/>
        <w:ind w:right="-1" w:firstLine="709"/>
        <w:jc w:val="both"/>
        <w:rPr>
          <w:iCs/>
          <w:sz w:val="22"/>
          <w:szCs w:val="22"/>
        </w:rPr>
      </w:pPr>
      <w:r w:rsidRPr="00FE6B7F">
        <w:rPr>
          <w:iCs/>
          <w:sz w:val="22"/>
          <w:szCs w:val="22"/>
        </w:rPr>
        <w:t>2.3.2.</w:t>
      </w:r>
      <w:r w:rsidRPr="00FE6B7F">
        <w:rPr>
          <w:iCs/>
          <w:sz w:val="22"/>
          <w:szCs w:val="22"/>
        </w:rPr>
        <w:tab/>
        <w:t xml:space="preserve">Оплата осуществляется в рублях Российской </w:t>
      </w:r>
      <w:r w:rsidR="00AB5811" w:rsidRPr="00FE6B7F">
        <w:rPr>
          <w:iCs/>
          <w:sz w:val="22"/>
          <w:szCs w:val="22"/>
        </w:rPr>
        <w:t>Федерации за</w:t>
      </w:r>
      <w:r w:rsidRPr="00FE6B7F">
        <w:rPr>
          <w:iCs/>
          <w:sz w:val="22"/>
          <w:szCs w:val="22"/>
        </w:rPr>
        <w:t xml:space="preserve"> счет средств бюджета муниципального образования</w:t>
      </w:r>
      <w:r w:rsidR="00B673A1" w:rsidRPr="00FE6B7F">
        <w:rPr>
          <w:iCs/>
          <w:sz w:val="22"/>
          <w:szCs w:val="22"/>
        </w:rPr>
        <w:t xml:space="preserve"> </w:t>
      </w:r>
      <w:r w:rsidR="00835AA7" w:rsidRPr="00FE6B7F">
        <w:rPr>
          <w:iCs/>
          <w:sz w:val="22"/>
          <w:szCs w:val="22"/>
        </w:rPr>
        <w:t>город Рубцовск Алтайского края</w:t>
      </w:r>
      <w:r w:rsidR="00B673A1" w:rsidRPr="00FE6B7F">
        <w:rPr>
          <w:iCs/>
          <w:sz w:val="22"/>
          <w:szCs w:val="22"/>
        </w:rPr>
        <w:t>.</w:t>
      </w:r>
    </w:p>
    <w:p w14:paraId="09DAFA72" w14:textId="4B9AC2A4" w:rsidR="00FE6B7F" w:rsidRPr="00FE6B7F" w:rsidRDefault="00FE6B7F" w:rsidP="00A72650">
      <w:pPr>
        <w:widowControl w:val="0"/>
        <w:tabs>
          <w:tab w:val="left" w:pos="1418"/>
        </w:tabs>
        <w:autoSpaceDE w:val="0"/>
        <w:autoSpaceDN w:val="0"/>
        <w:adjustRightInd w:val="0"/>
        <w:ind w:right="-1" w:firstLine="709"/>
        <w:jc w:val="both"/>
        <w:rPr>
          <w:iCs/>
          <w:sz w:val="22"/>
          <w:szCs w:val="22"/>
        </w:rPr>
      </w:pPr>
      <w:r w:rsidRPr="00FE6B7F">
        <w:rPr>
          <w:iCs/>
          <w:sz w:val="22"/>
          <w:szCs w:val="22"/>
        </w:rPr>
        <w:t>КБК: 303 0113 9990014720 244.</w:t>
      </w:r>
    </w:p>
    <w:p w14:paraId="011DDC8E" w14:textId="77777777" w:rsidR="00A72650" w:rsidRPr="00FE6B7F" w:rsidRDefault="00A72650" w:rsidP="00A72650">
      <w:pPr>
        <w:widowControl w:val="0"/>
        <w:tabs>
          <w:tab w:val="left" w:pos="1418"/>
        </w:tabs>
        <w:autoSpaceDE w:val="0"/>
        <w:autoSpaceDN w:val="0"/>
        <w:adjustRightInd w:val="0"/>
        <w:ind w:right="-1" w:firstLine="709"/>
        <w:jc w:val="both"/>
        <w:rPr>
          <w:iCs/>
          <w:sz w:val="22"/>
          <w:szCs w:val="22"/>
        </w:rPr>
      </w:pPr>
      <w:r w:rsidRPr="00FE6B7F">
        <w:rPr>
          <w:iCs/>
          <w:sz w:val="22"/>
          <w:szCs w:val="22"/>
        </w:rPr>
        <w:t>2.</w:t>
      </w:r>
      <w:r w:rsidR="0093731A" w:rsidRPr="00FE6B7F">
        <w:rPr>
          <w:iCs/>
          <w:sz w:val="22"/>
          <w:szCs w:val="22"/>
        </w:rPr>
        <w:t>3</w:t>
      </w:r>
      <w:r w:rsidRPr="00FE6B7F">
        <w:rPr>
          <w:iCs/>
          <w:sz w:val="22"/>
          <w:szCs w:val="22"/>
        </w:rPr>
        <w:t>.3.</w:t>
      </w:r>
      <w:r w:rsidRPr="00FE6B7F">
        <w:rPr>
          <w:iCs/>
          <w:sz w:val="22"/>
          <w:szCs w:val="22"/>
        </w:rPr>
        <w:tab/>
        <w:t>Авансовые платежи по Контракту не предусмотрены</w:t>
      </w:r>
      <w:r w:rsidR="0093731A" w:rsidRPr="00FE6B7F">
        <w:rPr>
          <w:iCs/>
          <w:sz w:val="22"/>
          <w:szCs w:val="22"/>
        </w:rPr>
        <w:t>.</w:t>
      </w:r>
    </w:p>
    <w:p w14:paraId="71A2E902" w14:textId="2E4BD9A2" w:rsidR="0093731A" w:rsidRPr="00FE6B7F" w:rsidRDefault="0093731A" w:rsidP="0093731A">
      <w:pPr>
        <w:widowControl w:val="0"/>
        <w:tabs>
          <w:tab w:val="left" w:pos="1418"/>
        </w:tabs>
        <w:autoSpaceDE w:val="0"/>
        <w:autoSpaceDN w:val="0"/>
        <w:adjustRightInd w:val="0"/>
        <w:ind w:right="-1" w:firstLine="709"/>
        <w:jc w:val="both"/>
        <w:rPr>
          <w:sz w:val="22"/>
          <w:szCs w:val="22"/>
        </w:rPr>
      </w:pPr>
      <w:r w:rsidRPr="00FE6B7F">
        <w:rPr>
          <w:iCs/>
          <w:sz w:val="22"/>
          <w:szCs w:val="22"/>
        </w:rPr>
        <w:t xml:space="preserve">2.3.4. Оплата оказанной услуги осуществляется в срок не более </w:t>
      </w:r>
      <w:r w:rsidR="00233339" w:rsidRPr="00FE6B7F">
        <w:rPr>
          <w:iCs/>
          <w:sz w:val="22"/>
          <w:szCs w:val="22"/>
        </w:rPr>
        <w:t xml:space="preserve">7 </w:t>
      </w:r>
      <w:r w:rsidRPr="00FE6B7F">
        <w:rPr>
          <w:iCs/>
          <w:sz w:val="22"/>
          <w:szCs w:val="22"/>
        </w:rPr>
        <w:t>(</w:t>
      </w:r>
      <w:r w:rsidR="00233339" w:rsidRPr="00FE6B7F">
        <w:rPr>
          <w:iCs/>
          <w:sz w:val="22"/>
          <w:szCs w:val="22"/>
        </w:rPr>
        <w:t>семи</w:t>
      </w:r>
      <w:r w:rsidRPr="00FE6B7F">
        <w:rPr>
          <w:iCs/>
          <w:sz w:val="22"/>
          <w:szCs w:val="22"/>
        </w:rPr>
        <w:t xml:space="preserve">) рабочих </w:t>
      </w:r>
      <w:r w:rsidR="00992F4D" w:rsidRPr="00FE6B7F">
        <w:rPr>
          <w:iCs/>
          <w:sz w:val="22"/>
          <w:szCs w:val="22"/>
        </w:rPr>
        <w:t>дней с</w:t>
      </w:r>
      <w:r w:rsidRPr="00FE6B7F">
        <w:rPr>
          <w:iCs/>
          <w:sz w:val="22"/>
          <w:szCs w:val="22"/>
        </w:rPr>
        <w:t xml:space="preserve"> даты подписания Сторонами документа(ов) о приемке, предусмотренного(ых) пунктом 5.2. Контракта.</w:t>
      </w:r>
      <w:r w:rsidRPr="00FE6B7F">
        <w:rPr>
          <w:sz w:val="22"/>
          <w:szCs w:val="22"/>
        </w:rPr>
        <w:t xml:space="preserve"> </w:t>
      </w:r>
    </w:p>
    <w:p w14:paraId="11D1DF20" w14:textId="77777777" w:rsidR="00B32274" w:rsidRPr="00FE6B7F" w:rsidRDefault="0093731A" w:rsidP="00B32274">
      <w:pPr>
        <w:widowControl w:val="0"/>
        <w:tabs>
          <w:tab w:val="left" w:pos="0"/>
          <w:tab w:val="left" w:pos="1418"/>
        </w:tabs>
        <w:autoSpaceDE w:val="0"/>
        <w:autoSpaceDN w:val="0"/>
        <w:adjustRightInd w:val="0"/>
        <w:ind w:right="-1" w:firstLine="709"/>
        <w:jc w:val="both"/>
        <w:rPr>
          <w:iCs/>
          <w:sz w:val="22"/>
          <w:szCs w:val="22"/>
        </w:rPr>
      </w:pPr>
      <w:r w:rsidRPr="00FE6B7F">
        <w:rPr>
          <w:iCs/>
          <w:sz w:val="22"/>
          <w:szCs w:val="22"/>
        </w:rPr>
        <w:t xml:space="preserve">2.3.5. </w:t>
      </w:r>
      <w:r w:rsidR="00B32274" w:rsidRPr="00FE6B7F">
        <w:rPr>
          <w:iCs/>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B699522" w14:textId="77777777" w:rsidR="0093731A" w:rsidRPr="00FE6B7F" w:rsidRDefault="00B32274" w:rsidP="00B32274">
      <w:pPr>
        <w:widowControl w:val="0"/>
        <w:tabs>
          <w:tab w:val="left" w:pos="1418"/>
        </w:tabs>
        <w:autoSpaceDE w:val="0"/>
        <w:autoSpaceDN w:val="0"/>
        <w:adjustRightInd w:val="0"/>
        <w:ind w:right="-1" w:firstLine="709"/>
        <w:jc w:val="both"/>
        <w:rPr>
          <w:iCs/>
          <w:sz w:val="22"/>
          <w:szCs w:val="22"/>
        </w:rPr>
      </w:pPr>
      <w:r w:rsidRPr="00FE6B7F">
        <w:rPr>
          <w:iCs/>
          <w:sz w:val="22"/>
          <w:szCs w:val="22"/>
        </w:rPr>
        <w:t xml:space="preserve">2.3.6. В случае начисления Заказчиком Исполнителю неустойки (штрафа, пени), предъявления требования об уплате неустоек (штрафов, пеней) и подписания Сторонами </w:t>
      </w:r>
      <w:r w:rsidRPr="00FE6B7F">
        <w:rPr>
          <w:iCs/>
          <w:sz w:val="22"/>
          <w:szCs w:val="22"/>
        </w:rPr>
        <w:lastRenderedPageBreak/>
        <w:t>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5C8B1044" w14:textId="77777777" w:rsidR="00B32274" w:rsidRPr="00FE6B7F" w:rsidRDefault="00B32274" w:rsidP="00B32274">
      <w:pPr>
        <w:jc w:val="center"/>
        <w:rPr>
          <w:b/>
          <w:bCs/>
          <w:sz w:val="22"/>
          <w:szCs w:val="22"/>
        </w:rPr>
      </w:pPr>
      <w:r w:rsidRPr="00FE6B7F">
        <w:rPr>
          <w:b/>
          <w:bCs/>
          <w:sz w:val="22"/>
          <w:szCs w:val="22"/>
        </w:rPr>
        <w:t>3.</w:t>
      </w:r>
      <w:r w:rsidRPr="00FE6B7F">
        <w:rPr>
          <w:b/>
          <w:bCs/>
          <w:sz w:val="22"/>
          <w:szCs w:val="22"/>
        </w:rPr>
        <w:tab/>
        <w:t>Права и обязанности Сторон</w:t>
      </w:r>
    </w:p>
    <w:p w14:paraId="5DFBF584" w14:textId="77777777" w:rsidR="0048760D" w:rsidRPr="00FE6B7F" w:rsidRDefault="0048760D" w:rsidP="0048760D">
      <w:pPr>
        <w:pStyle w:val="a9"/>
        <w:tabs>
          <w:tab w:val="left" w:pos="1418"/>
        </w:tabs>
        <w:spacing w:after="0" w:line="240" w:lineRule="auto"/>
        <w:ind w:firstLine="709"/>
        <w:contextualSpacing/>
        <w:rPr>
          <w:sz w:val="22"/>
          <w:szCs w:val="22"/>
        </w:rPr>
      </w:pPr>
      <w:r w:rsidRPr="00FE6B7F">
        <w:rPr>
          <w:sz w:val="22"/>
          <w:szCs w:val="22"/>
        </w:rPr>
        <w:t>3.1 Права Заказчика:</w:t>
      </w:r>
    </w:p>
    <w:p w14:paraId="2606A99D" w14:textId="77777777" w:rsidR="0048760D" w:rsidRPr="00FE6B7F" w:rsidRDefault="0048760D" w:rsidP="0048760D">
      <w:pPr>
        <w:pStyle w:val="a9"/>
        <w:tabs>
          <w:tab w:val="left" w:pos="1418"/>
        </w:tabs>
        <w:spacing w:after="0" w:line="240" w:lineRule="auto"/>
        <w:ind w:firstLine="709"/>
        <w:contextualSpacing/>
        <w:rPr>
          <w:sz w:val="22"/>
          <w:szCs w:val="22"/>
        </w:rPr>
      </w:pPr>
      <w:r w:rsidRPr="00FE6B7F">
        <w:rPr>
          <w:sz w:val="22"/>
          <w:szCs w:val="22"/>
        </w:rPr>
        <w:t>3.1.1 Поручить Исполнителю оказание услуг в порядке и на условиях, предусмотренных настоящим Контрактом.</w:t>
      </w:r>
    </w:p>
    <w:p w14:paraId="68A5ABA6" w14:textId="77777777" w:rsidR="0048760D" w:rsidRPr="00FE6B7F" w:rsidRDefault="0048760D" w:rsidP="0048760D">
      <w:pPr>
        <w:pStyle w:val="a9"/>
        <w:tabs>
          <w:tab w:val="left" w:pos="1418"/>
        </w:tabs>
        <w:spacing w:after="0" w:line="240" w:lineRule="auto"/>
        <w:ind w:firstLine="709"/>
        <w:contextualSpacing/>
        <w:rPr>
          <w:sz w:val="22"/>
          <w:szCs w:val="22"/>
        </w:rPr>
      </w:pPr>
      <w:r w:rsidRPr="00FE6B7F">
        <w:rPr>
          <w:sz w:val="22"/>
          <w:szCs w:val="22"/>
        </w:rPr>
        <w:t>3.1.1.</w:t>
      </w:r>
      <w:r w:rsidRPr="00FE6B7F">
        <w:rPr>
          <w:sz w:val="22"/>
          <w:szCs w:val="22"/>
        </w:rPr>
        <w:tab/>
        <w:t>Осуществлять контроль за исполнением настоящего Контракта, не вмешиваясь при этом в деятельность Исполнителя.</w:t>
      </w:r>
    </w:p>
    <w:p w14:paraId="36B6E150" w14:textId="77777777" w:rsidR="0048760D" w:rsidRPr="00FE6B7F" w:rsidRDefault="0048760D" w:rsidP="0048760D">
      <w:pPr>
        <w:pStyle w:val="a9"/>
        <w:tabs>
          <w:tab w:val="left" w:pos="1418"/>
        </w:tabs>
        <w:spacing w:after="0" w:line="240" w:lineRule="auto"/>
        <w:ind w:firstLine="709"/>
        <w:contextualSpacing/>
        <w:rPr>
          <w:sz w:val="22"/>
          <w:szCs w:val="22"/>
        </w:rPr>
      </w:pPr>
      <w:r w:rsidRPr="00FE6B7F">
        <w:rPr>
          <w:sz w:val="22"/>
          <w:szCs w:val="22"/>
        </w:rPr>
        <w:t>3.1.2.</w:t>
      </w:r>
      <w:r w:rsidRPr="00FE6B7F">
        <w:rPr>
          <w:sz w:val="22"/>
          <w:szCs w:val="22"/>
        </w:rPr>
        <w:tab/>
        <w:t>В случае полного или частичного невыполнения условий настоящего Контракта по вине Исполнителя вправе требовать у него соответствующего возмещения.</w:t>
      </w:r>
    </w:p>
    <w:p w14:paraId="20EE8405" w14:textId="77777777" w:rsidR="0048760D" w:rsidRPr="00FE6B7F" w:rsidRDefault="0048760D" w:rsidP="0048760D">
      <w:pPr>
        <w:pStyle w:val="a9"/>
        <w:tabs>
          <w:tab w:val="left" w:pos="1418"/>
        </w:tabs>
        <w:spacing w:after="0" w:line="240" w:lineRule="auto"/>
        <w:ind w:firstLine="709"/>
        <w:contextualSpacing/>
        <w:rPr>
          <w:sz w:val="22"/>
          <w:szCs w:val="22"/>
        </w:rPr>
      </w:pPr>
      <w:r w:rsidRPr="00FE6B7F">
        <w:rPr>
          <w:sz w:val="22"/>
          <w:szCs w:val="22"/>
        </w:rPr>
        <w:t>3.2.</w:t>
      </w:r>
      <w:r w:rsidRPr="00FE6B7F">
        <w:rPr>
          <w:sz w:val="22"/>
          <w:szCs w:val="22"/>
        </w:rPr>
        <w:tab/>
        <w:t>Обязанности Заказчика:</w:t>
      </w:r>
    </w:p>
    <w:p w14:paraId="794B7201" w14:textId="77777777" w:rsidR="0048760D" w:rsidRPr="00FE6B7F" w:rsidRDefault="0048760D" w:rsidP="0048760D">
      <w:pPr>
        <w:pStyle w:val="a9"/>
        <w:tabs>
          <w:tab w:val="left" w:pos="1418"/>
        </w:tabs>
        <w:spacing w:after="0" w:line="240" w:lineRule="auto"/>
        <w:ind w:firstLine="709"/>
        <w:contextualSpacing/>
        <w:rPr>
          <w:sz w:val="22"/>
          <w:szCs w:val="22"/>
        </w:rPr>
      </w:pPr>
      <w:r w:rsidRPr="00FE6B7F">
        <w:rPr>
          <w:sz w:val="22"/>
          <w:szCs w:val="22"/>
        </w:rPr>
        <w:t>3.2.1.</w:t>
      </w:r>
      <w:r w:rsidRPr="00FE6B7F">
        <w:rPr>
          <w:sz w:val="22"/>
          <w:szCs w:val="22"/>
        </w:rPr>
        <w:tab/>
        <w:t>Передать Исполнителю документацию и информацию, необходимые для оказания услуг.</w:t>
      </w:r>
    </w:p>
    <w:p w14:paraId="5E61876C" w14:textId="77777777" w:rsidR="0048760D" w:rsidRPr="00FE6B7F" w:rsidRDefault="0048760D" w:rsidP="0048760D">
      <w:pPr>
        <w:pStyle w:val="a9"/>
        <w:tabs>
          <w:tab w:val="left" w:pos="1418"/>
        </w:tabs>
        <w:spacing w:after="0" w:line="240" w:lineRule="auto"/>
        <w:ind w:firstLine="709"/>
        <w:contextualSpacing/>
        <w:rPr>
          <w:sz w:val="22"/>
          <w:szCs w:val="22"/>
        </w:rPr>
      </w:pPr>
      <w:r w:rsidRPr="00FE6B7F">
        <w:rPr>
          <w:sz w:val="22"/>
          <w:szCs w:val="22"/>
        </w:rPr>
        <w:t>3.2.2.</w:t>
      </w:r>
      <w:r w:rsidRPr="00FE6B7F">
        <w:rPr>
          <w:sz w:val="22"/>
          <w:szCs w:val="22"/>
        </w:rPr>
        <w:tab/>
        <w:t>Оплатить выполненные услуги в порядке, предусмотренном Контрактом.</w:t>
      </w:r>
    </w:p>
    <w:p w14:paraId="5E952C33" w14:textId="77777777" w:rsidR="0048760D" w:rsidRPr="00FE6B7F" w:rsidRDefault="0048760D" w:rsidP="0048760D">
      <w:pPr>
        <w:pStyle w:val="a9"/>
        <w:tabs>
          <w:tab w:val="left" w:pos="1418"/>
        </w:tabs>
        <w:spacing w:after="0" w:line="240" w:lineRule="auto"/>
        <w:ind w:firstLine="709"/>
        <w:contextualSpacing/>
        <w:rPr>
          <w:sz w:val="22"/>
          <w:szCs w:val="22"/>
        </w:rPr>
      </w:pPr>
      <w:r w:rsidRPr="00FE6B7F">
        <w:rPr>
          <w:sz w:val="22"/>
          <w:szCs w:val="22"/>
        </w:rPr>
        <w:t>3.3.</w:t>
      </w:r>
      <w:r w:rsidRPr="00FE6B7F">
        <w:rPr>
          <w:sz w:val="22"/>
          <w:szCs w:val="22"/>
        </w:rPr>
        <w:tab/>
        <w:t>Права Исполнителя:</w:t>
      </w:r>
    </w:p>
    <w:p w14:paraId="1BCD84EF" w14:textId="77777777" w:rsidR="0048760D" w:rsidRPr="00FE6B7F" w:rsidRDefault="0048760D" w:rsidP="0048760D">
      <w:pPr>
        <w:pStyle w:val="a9"/>
        <w:tabs>
          <w:tab w:val="left" w:pos="1418"/>
        </w:tabs>
        <w:spacing w:after="0" w:line="240" w:lineRule="auto"/>
        <w:ind w:firstLine="709"/>
        <w:contextualSpacing/>
        <w:rPr>
          <w:sz w:val="22"/>
          <w:szCs w:val="22"/>
        </w:rPr>
      </w:pPr>
      <w:r w:rsidRPr="00FE6B7F">
        <w:rPr>
          <w:sz w:val="22"/>
          <w:szCs w:val="22"/>
        </w:rPr>
        <w:t>3.3.1.</w:t>
      </w:r>
      <w:r w:rsidRPr="00FE6B7F">
        <w:rPr>
          <w:sz w:val="22"/>
          <w:szCs w:val="22"/>
        </w:rPr>
        <w:tab/>
        <w:t>Требовать приемки и оплаты оказанных услуг в объеме, порядке, сроки и на условиях, предусмотренных Контрактом.</w:t>
      </w:r>
    </w:p>
    <w:p w14:paraId="36718796" w14:textId="77777777" w:rsidR="0048760D" w:rsidRPr="00FE6B7F" w:rsidRDefault="0048760D" w:rsidP="0048760D">
      <w:pPr>
        <w:pStyle w:val="a9"/>
        <w:tabs>
          <w:tab w:val="left" w:pos="1418"/>
        </w:tabs>
        <w:spacing w:after="0" w:line="240" w:lineRule="auto"/>
        <w:ind w:firstLine="709"/>
        <w:contextualSpacing/>
        <w:rPr>
          <w:sz w:val="22"/>
          <w:szCs w:val="22"/>
        </w:rPr>
      </w:pPr>
      <w:r w:rsidRPr="00FE6B7F">
        <w:rPr>
          <w:sz w:val="22"/>
          <w:szCs w:val="22"/>
        </w:rPr>
        <w:t>3.4.</w:t>
      </w:r>
      <w:r w:rsidRPr="00FE6B7F">
        <w:rPr>
          <w:sz w:val="22"/>
          <w:szCs w:val="22"/>
        </w:rPr>
        <w:tab/>
        <w:t>Обязанности Исполнителя:</w:t>
      </w:r>
    </w:p>
    <w:p w14:paraId="3C6B5943" w14:textId="77777777" w:rsidR="008B6C1E" w:rsidRPr="00FE6B7F" w:rsidRDefault="0048760D" w:rsidP="008B6C1E">
      <w:pPr>
        <w:pStyle w:val="a9"/>
        <w:tabs>
          <w:tab w:val="left" w:pos="1418"/>
        </w:tabs>
        <w:spacing w:after="0" w:line="240" w:lineRule="auto"/>
        <w:ind w:firstLine="709"/>
        <w:contextualSpacing/>
        <w:rPr>
          <w:sz w:val="22"/>
          <w:szCs w:val="22"/>
        </w:rPr>
      </w:pPr>
      <w:r w:rsidRPr="00FE6B7F">
        <w:rPr>
          <w:sz w:val="22"/>
          <w:szCs w:val="22"/>
        </w:rPr>
        <w:t>3.4.1.</w:t>
      </w:r>
      <w:r w:rsidRPr="00FE6B7F">
        <w:rPr>
          <w:sz w:val="22"/>
          <w:szCs w:val="22"/>
        </w:rPr>
        <w:tab/>
      </w:r>
      <w:r w:rsidR="008B6C1E" w:rsidRPr="00FE6B7F">
        <w:rPr>
          <w:sz w:val="22"/>
          <w:szCs w:val="22"/>
        </w:rPr>
        <w:t xml:space="preserve">Обеспечить соответствие оказываемых </w:t>
      </w:r>
      <w:r w:rsidR="001F7C0F" w:rsidRPr="00FE6B7F">
        <w:rPr>
          <w:sz w:val="22"/>
          <w:szCs w:val="22"/>
        </w:rPr>
        <w:t>у</w:t>
      </w:r>
      <w:r w:rsidR="008B6C1E" w:rsidRPr="00FE6B7F">
        <w:rPr>
          <w:sz w:val="22"/>
          <w:szCs w:val="22"/>
        </w:rPr>
        <w:t>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санитарно-эпидемиологическими правилами и нормативами, действующими в отношении данного вида услуг, условиям Контракта.</w:t>
      </w:r>
    </w:p>
    <w:p w14:paraId="70A7A677" w14:textId="77777777" w:rsidR="003E0179" w:rsidRPr="00FE6B7F" w:rsidRDefault="003E0179" w:rsidP="003E0179">
      <w:pPr>
        <w:pStyle w:val="a9"/>
        <w:tabs>
          <w:tab w:val="left" w:pos="1418"/>
        </w:tabs>
        <w:spacing w:after="0" w:line="240" w:lineRule="auto"/>
        <w:ind w:left="709" w:right="-1" w:firstLine="0"/>
        <w:rPr>
          <w:sz w:val="22"/>
          <w:szCs w:val="22"/>
        </w:rPr>
      </w:pPr>
    </w:p>
    <w:p w14:paraId="6AAA1FD5" w14:textId="0B29D9DC" w:rsidR="001E4343" w:rsidRPr="00FE6B7F" w:rsidRDefault="00995C15" w:rsidP="00995C15">
      <w:pPr>
        <w:pStyle w:val="3"/>
        <w:tabs>
          <w:tab w:val="left" w:pos="426"/>
        </w:tabs>
        <w:spacing w:before="0" w:after="0" w:line="240" w:lineRule="auto"/>
        <w:ind w:left="3119"/>
        <w:rPr>
          <w:b w:val="0"/>
          <w:sz w:val="22"/>
          <w:szCs w:val="22"/>
        </w:rPr>
      </w:pPr>
      <w:r w:rsidRPr="00FE6B7F">
        <w:rPr>
          <w:sz w:val="22"/>
          <w:szCs w:val="22"/>
        </w:rPr>
        <w:t>4.</w:t>
      </w:r>
      <w:r w:rsidR="00FE6B7F" w:rsidRPr="00FE6B7F">
        <w:rPr>
          <w:sz w:val="22"/>
          <w:szCs w:val="22"/>
        </w:rPr>
        <w:t xml:space="preserve"> </w:t>
      </w:r>
      <w:r w:rsidR="001E4343" w:rsidRPr="00FE6B7F">
        <w:rPr>
          <w:sz w:val="22"/>
          <w:szCs w:val="22"/>
        </w:rPr>
        <w:t>Сроки</w:t>
      </w:r>
      <w:r w:rsidR="001E4343" w:rsidRPr="00FE6B7F">
        <w:rPr>
          <w:b w:val="0"/>
          <w:sz w:val="22"/>
          <w:szCs w:val="22"/>
        </w:rPr>
        <w:t xml:space="preserve"> </w:t>
      </w:r>
      <w:r w:rsidR="001E4343" w:rsidRPr="00FE6B7F">
        <w:rPr>
          <w:sz w:val="22"/>
          <w:szCs w:val="22"/>
        </w:rPr>
        <w:t>оказания услуги</w:t>
      </w:r>
    </w:p>
    <w:p w14:paraId="1B943148" w14:textId="31B9CD78" w:rsidR="00995C15" w:rsidRPr="00FE6B7F" w:rsidRDefault="001E4343" w:rsidP="00AC0D64">
      <w:pPr>
        <w:pStyle w:val="a9"/>
        <w:tabs>
          <w:tab w:val="left" w:pos="1134"/>
        </w:tabs>
        <w:spacing w:after="0" w:line="240" w:lineRule="auto"/>
        <w:ind w:right="-1" w:firstLine="709"/>
        <w:rPr>
          <w:color w:val="000000"/>
          <w:kern w:val="16"/>
          <w:sz w:val="22"/>
          <w:szCs w:val="22"/>
        </w:rPr>
      </w:pPr>
      <w:r w:rsidRPr="00FE6B7F">
        <w:rPr>
          <w:color w:val="000000"/>
          <w:kern w:val="16"/>
          <w:sz w:val="22"/>
          <w:szCs w:val="22"/>
        </w:rPr>
        <w:t>4.1.</w:t>
      </w:r>
      <w:r w:rsidR="00995C15" w:rsidRPr="00FE6B7F">
        <w:rPr>
          <w:color w:val="000000"/>
          <w:kern w:val="16"/>
          <w:sz w:val="22"/>
          <w:szCs w:val="22"/>
        </w:rPr>
        <w:tab/>
        <w:t>Услуги должны быть оказаны с 01 января 202</w:t>
      </w:r>
      <w:r w:rsidR="00E20459" w:rsidRPr="00FE6B7F">
        <w:rPr>
          <w:color w:val="000000"/>
          <w:kern w:val="16"/>
          <w:sz w:val="22"/>
          <w:szCs w:val="22"/>
        </w:rPr>
        <w:t>5</w:t>
      </w:r>
      <w:r w:rsidR="002B6E58" w:rsidRPr="00FE6B7F">
        <w:rPr>
          <w:color w:val="000000"/>
          <w:kern w:val="16"/>
          <w:sz w:val="22"/>
          <w:szCs w:val="22"/>
        </w:rPr>
        <w:t xml:space="preserve"> года </w:t>
      </w:r>
      <w:r w:rsidR="00995C15" w:rsidRPr="00FE6B7F">
        <w:rPr>
          <w:color w:val="000000"/>
          <w:kern w:val="16"/>
          <w:sz w:val="22"/>
          <w:szCs w:val="22"/>
        </w:rPr>
        <w:t>по 31 декабря 202</w:t>
      </w:r>
      <w:r w:rsidR="00E20459" w:rsidRPr="00FE6B7F">
        <w:rPr>
          <w:color w:val="000000"/>
          <w:kern w:val="16"/>
          <w:sz w:val="22"/>
          <w:szCs w:val="22"/>
        </w:rPr>
        <w:t>5</w:t>
      </w:r>
      <w:r w:rsidR="00995C15" w:rsidRPr="00FE6B7F">
        <w:rPr>
          <w:color w:val="000000"/>
          <w:kern w:val="16"/>
          <w:sz w:val="22"/>
          <w:szCs w:val="22"/>
        </w:rPr>
        <w:t xml:space="preserve"> года</w:t>
      </w:r>
      <w:r w:rsidR="00FC02B6" w:rsidRPr="00FE6B7F">
        <w:rPr>
          <w:color w:val="000000"/>
          <w:kern w:val="16"/>
          <w:sz w:val="22"/>
          <w:szCs w:val="22"/>
        </w:rPr>
        <w:t xml:space="preserve"> (Круглосуточно, семь дней в неделю, без перерывов).</w:t>
      </w:r>
    </w:p>
    <w:p w14:paraId="1F335726" w14:textId="77777777" w:rsidR="00AE476D" w:rsidRPr="00FE6B7F" w:rsidRDefault="00ED791D" w:rsidP="00ED791D">
      <w:pPr>
        <w:pStyle w:val="a9"/>
        <w:tabs>
          <w:tab w:val="left" w:pos="1418"/>
        </w:tabs>
        <w:spacing w:after="0" w:line="240" w:lineRule="auto"/>
        <w:ind w:firstLine="709"/>
        <w:contextualSpacing/>
        <w:rPr>
          <w:color w:val="000000"/>
          <w:sz w:val="22"/>
          <w:szCs w:val="22"/>
        </w:rPr>
      </w:pPr>
      <w:r w:rsidRPr="00FE6B7F">
        <w:rPr>
          <w:color w:val="000000"/>
          <w:sz w:val="22"/>
          <w:szCs w:val="22"/>
        </w:rPr>
        <w:tab/>
      </w:r>
    </w:p>
    <w:p w14:paraId="0FA304EE" w14:textId="77777777" w:rsidR="00AE476D" w:rsidRPr="00FE6B7F" w:rsidRDefault="00AE476D" w:rsidP="00AC0D64">
      <w:pPr>
        <w:pStyle w:val="3"/>
        <w:numPr>
          <w:ilvl w:val="0"/>
          <w:numId w:val="9"/>
        </w:numPr>
        <w:tabs>
          <w:tab w:val="left" w:pos="426"/>
        </w:tabs>
        <w:spacing w:before="0" w:after="0" w:line="240" w:lineRule="auto"/>
        <w:jc w:val="center"/>
        <w:rPr>
          <w:color w:val="000000"/>
          <w:sz w:val="22"/>
          <w:szCs w:val="22"/>
        </w:rPr>
      </w:pPr>
      <w:r w:rsidRPr="00FE6B7F">
        <w:rPr>
          <w:sz w:val="22"/>
          <w:szCs w:val="22"/>
        </w:rPr>
        <w:t xml:space="preserve">Порядок сдачи и приемки </w:t>
      </w:r>
      <w:r w:rsidRPr="00FE6B7F">
        <w:rPr>
          <w:bCs w:val="0"/>
          <w:sz w:val="22"/>
          <w:szCs w:val="22"/>
        </w:rPr>
        <w:t>услуги</w:t>
      </w:r>
    </w:p>
    <w:p w14:paraId="7C00D3CE" w14:textId="77777777" w:rsidR="00AE476D" w:rsidRPr="00FE6B7F" w:rsidRDefault="00AE476D" w:rsidP="00AE476D">
      <w:pPr>
        <w:pStyle w:val="a9"/>
        <w:tabs>
          <w:tab w:val="left" w:pos="1418"/>
        </w:tabs>
        <w:spacing w:after="0" w:line="240" w:lineRule="auto"/>
        <w:ind w:firstLine="709"/>
        <w:contextualSpacing/>
        <w:rPr>
          <w:sz w:val="22"/>
          <w:szCs w:val="22"/>
        </w:rPr>
      </w:pPr>
      <w:r w:rsidRPr="00FE6B7F">
        <w:rPr>
          <w:color w:val="000000"/>
          <w:sz w:val="22"/>
          <w:szCs w:val="22"/>
        </w:rPr>
        <w:t xml:space="preserve">5.1. Приемка оказанной услуги на соответствие требованиям, установленным в Контракте, </w:t>
      </w:r>
      <w:r w:rsidR="00992F4D" w:rsidRPr="00FE6B7F">
        <w:rPr>
          <w:color w:val="000000"/>
          <w:sz w:val="22"/>
          <w:szCs w:val="22"/>
        </w:rPr>
        <w:t xml:space="preserve">осуществляется </w:t>
      </w:r>
      <w:r w:rsidR="00992F4D" w:rsidRPr="00FE6B7F">
        <w:rPr>
          <w:sz w:val="22"/>
          <w:szCs w:val="22"/>
        </w:rPr>
        <w:t>ежемесячно</w:t>
      </w:r>
      <w:r w:rsidR="00EA32EE" w:rsidRPr="00FE6B7F">
        <w:rPr>
          <w:sz w:val="22"/>
          <w:szCs w:val="22"/>
        </w:rPr>
        <w:t>.</w:t>
      </w:r>
    </w:p>
    <w:p w14:paraId="46CA92A0" w14:textId="6892269A" w:rsidR="00AE476D" w:rsidRPr="00FE6B7F"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2"/>
          <w:szCs w:val="22"/>
        </w:rPr>
      </w:pPr>
      <w:r w:rsidRPr="00FE6B7F">
        <w:rPr>
          <w:color w:val="000000"/>
          <w:sz w:val="22"/>
          <w:szCs w:val="22"/>
        </w:rPr>
        <w:t xml:space="preserve"> Исполнитель </w:t>
      </w:r>
      <w:r w:rsidR="005520D5" w:rsidRPr="00FE6B7F">
        <w:rPr>
          <w:color w:val="000000"/>
          <w:sz w:val="22"/>
          <w:szCs w:val="22"/>
        </w:rPr>
        <w:t>до 10 (десятого) числа месяца, следующего за истекшим месяцем</w:t>
      </w:r>
      <w:r w:rsidR="00E935F1" w:rsidRPr="00FE6B7F">
        <w:rPr>
          <w:color w:val="000000"/>
          <w:sz w:val="22"/>
          <w:szCs w:val="22"/>
        </w:rPr>
        <w:t xml:space="preserve"> </w:t>
      </w:r>
      <w:r w:rsidRPr="00FE6B7F">
        <w:rPr>
          <w:color w:val="000000"/>
          <w:sz w:val="22"/>
          <w:szCs w:val="22"/>
        </w:rPr>
        <w:t xml:space="preserve">оказания </w:t>
      </w:r>
      <w:r w:rsidR="00992F4D" w:rsidRPr="00FE6B7F">
        <w:rPr>
          <w:color w:val="000000"/>
          <w:sz w:val="22"/>
          <w:szCs w:val="22"/>
        </w:rPr>
        <w:t>услуги</w:t>
      </w:r>
      <w:r w:rsidR="00E935F1" w:rsidRPr="00FE6B7F">
        <w:rPr>
          <w:color w:val="000000"/>
          <w:sz w:val="22"/>
          <w:szCs w:val="22"/>
        </w:rPr>
        <w:t xml:space="preserve">, </w:t>
      </w:r>
      <w:r w:rsidR="00992F4D" w:rsidRPr="00FE6B7F">
        <w:rPr>
          <w:color w:val="000000"/>
          <w:sz w:val="22"/>
          <w:szCs w:val="22"/>
        </w:rPr>
        <w:t>направляет</w:t>
      </w:r>
      <w:r w:rsidRPr="00FE6B7F">
        <w:rPr>
          <w:color w:val="000000"/>
          <w:sz w:val="22"/>
          <w:szCs w:val="22"/>
        </w:rPr>
        <w:t xml:space="preserve"> в адрес Заказчика </w:t>
      </w:r>
      <w:r w:rsidRPr="00FE6B7F">
        <w:rPr>
          <w:sz w:val="22"/>
          <w:szCs w:val="22"/>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6467E9A7" w14:textId="5F349B99" w:rsidR="00AE476D" w:rsidRPr="00FE6B7F"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2"/>
          <w:szCs w:val="22"/>
        </w:rPr>
      </w:pPr>
      <w:r w:rsidRPr="00FE6B7F">
        <w:rPr>
          <w:rFonts w:cs="Calibri"/>
          <w:sz w:val="22"/>
          <w:szCs w:val="22"/>
        </w:rPr>
        <w:t xml:space="preserve">Приемка </w:t>
      </w:r>
      <w:r w:rsidR="005C16A0" w:rsidRPr="00FE6B7F">
        <w:rPr>
          <w:rFonts w:cs="Calibri"/>
          <w:sz w:val="22"/>
          <w:szCs w:val="22"/>
        </w:rPr>
        <w:t>Заказчиком</w:t>
      </w:r>
      <w:r w:rsidRPr="00FE6B7F">
        <w:rPr>
          <w:sz w:val="22"/>
          <w:szCs w:val="22"/>
        </w:rPr>
        <w:t xml:space="preserve"> оказанной услуги,</w:t>
      </w:r>
      <w:r w:rsidRPr="00FE6B7F">
        <w:rPr>
          <w:rFonts w:cs="Calibri"/>
          <w:sz w:val="22"/>
          <w:szCs w:val="22"/>
        </w:rPr>
        <w:t xml:space="preserve"> включая проведение экспертизы </w:t>
      </w:r>
      <w:r w:rsidRPr="00FE6B7F">
        <w:rPr>
          <w:sz w:val="22"/>
          <w:szCs w:val="22"/>
        </w:rPr>
        <w:t>результатов, предусмотренных Контрактом, в части их соответствия условиям Контракта</w:t>
      </w:r>
      <w:r w:rsidRPr="00FE6B7F">
        <w:rPr>
          <w:rFonts w:cs="Calibri"/>
          <w:sz w:val="22"/>
          <w:szCs w:val="22"/>
        </w:rPr>
        <w:t xml:space="preserve"> осуществляется в течение </w:t>
      </w:r>
      <w:r w:rsidR="00696672" w:rsidRPr="00FE6B7F">
        <w:rPr>
          <w:rFonts w:cs="Calibri"/>
          <w:sz w:val="22"/>
          <w:szCs w:val="22"/>
        </w:rPr>
        <w:t xml:space="preserve">15 (пятнадцати) </w:t>
      </w:r>
      <w:r w:rsidR="00F250A7" w:rsidRPr="00FE6B7F">
        <w:rPr>
          <w:rFonts w:cs="Calibri"/>
          <w:sz w:val="22"/>
          <w:szCs w:val="22"/>
        </w:rPr>
        <w:t>рабочих дней</w:t>
      </w:r>
      <w:r w:rsidRPr="00FE6B7F">
        <w:rPr>
          <w:rFonts w:cs="Calibri"/>
          <w:sz w:val="22"/>
          <w:szCs w:val="22"/>
        </w:rPr>
        <w:t xml:space="preserve"> со дня поступления от Исполнителя документа(ов) о приемке</w:t>
      </w:r>
      <w:r w:rsidRPr="00FE6B7F">
        <w:rPr>
          <w:color w:val="000000"/>
          <w:sz w:val="22"/>
          <w:szCs w:val="22"/>
        </w:rPr>
        <w:t xml:space="preserve"> </w:t>
      </w:r>
      <w:r w:rsidR="00F250A7" w:rsidRPr="00FE6B7F">
        <w:rPr>
          <w:color w:val="000000"/>
          <w:sz w:val="22"/>
          <w:szCs w:val="22"/>
        </w:rPr>
        <w:t>услуги</w:t>
      </w:r>
      <w:r w:rsidRPr="00FE6B7F">
        <w:rPr>
          <w:rFonts w:cs="Calibri"/>
          <w:sz w:val="22"/>
          <w:szCs w:val="22"/>
        </w:rPr>
        <w:t>.</w:t>
      </w:r>
    </w:p>
    <w:p w14:paraId="017B8A3B" w14:textId="77777777" w:rsidR="00AE476D" w:rsidRPr="00FE6B7F" w:rsidRDefault="00AE476D" w:rsidP="00AE476D">
      <w:pPr>
        <w:numPr>
          <w:ilvl w:val="1"/>
          <w:numId w:val="6"/>
        </w:numPr>
        <w:ind w:left="0" w:firstLine="709"/>
        <w:contextualSpacing/>
        <w:jc w:val="both"/>
        <w:rPr>
          <w:sz w:val="22"/>
          <w:szCs w:val="22"/>
        </w:rPr>
      </w:pPr>
      <w:r w:rsidRPr="00FE6B7F">
        <w:rPr>
          <w:sz w:val="22"/>
          <w:szCs w:val="22"/>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sidRPr="00FE6B7F">
        <w:rPr>
          <w:sz w:val="22"/>
          <w:szCs w:val="22"/>
        </w:rPr>
        <w:t>Исполнителя</w:t>
      </w:r>
      <w:r w:rsidRPr="00FE6B7F">
        <w:rPr>
          <w:sz w:val="22"/>
          <w:szCs w:val="22"/>
        </w:rPr>
        <w:t>, и размещает в единой информационной системе документ о приемке.</w:t>
      </w:r>
    </w:p>
    <w:p w14:paraId="7B72B5BF" w14:textId="77777777" w:rsidR="00AE476D" w:rsidRPr="00FE6B7F" w:rsidRDefault="00AE476D" w:rsidP="00AE476D">
      <w:pPr>
        <w:numPr>
          <w:ilvl w:val="1"/>
          <w:numId w:val="6"/>
        </w:numPr>
        <w:ind w:left="0" w:firstLine="709"/>
        <w:contextualSpacing/>
        <w:jc w:val="both"/>
        <w:rPr>
          <w:sz w:val="22"/>
          <w:szCs w:val="22"/>
        </w:rPr>
      </w:pPr>
      <w:r w:rsidRPr="00FE6B7F">
        <w:rPr>
          <w:sz w:val="22"/>
          <w:szCs w:val="22"/>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7AB3690E" w14:textId="77777777" w:rsidR="00AE476D" w:rsidRPr="00FE6B7F" w:rsidRDefault="00AE476D" w:rsidP="00AE476D">
      <w:pPr>
        <w:numPr>
          <w:ilvl w:val="1"/>
          <w:numId w:val="6"/>
        </w:numPr>
        <w:shd w:val="clear" w:color="auto" w:fill="FFFFFF"/>
        <w:tabs>
          <w:tab w:val="left" w:pos="1418"/>
          <w:tab w:val="left" w:pos="1498"/>
        </w:tabs>
        <w:ind w:left="0" w:right="-1" w:firstLine="709"/>
        <w:jc w:val="both"/>
        <w:rPr>
          <w:color w:val="000000"/>
          <w:sz w:val="22"/>
          <w:szCs w:val="22"/>
        </w:rPr>
      </w:pPr>
      <w:r w:rsidRPr="00FE6B7F">
        <w:rPr>
          <w:rFonts w:cs="Calibri"/>
          <w:sz w:val="22"/>
          <w:szCs w:val="22"/>
        </w:rPr>
        <w:t>Заказчик извещает Исполнителя о дате (датах) приемки</w:t>
      </w:r>
      <w:r w:rsidRPr="00FE6B7F">
        <w:rPr>
          <w:rFonts w:cs="Calibri"/>
          <w:color w:val="000000"/>
          <w:sz w:val="22"/>
          <w:szCs w:val="22"/>
        </w:rPr>
        <w:t xml:space="preserve">. </w:t>
      </w:r>
      <w:r w:rsidRPr="00FE6B7F">
        <w:rPr>
          <w:rFonts w:cs="Calibri"/>
          <w:sz w:val="22"/>
          <w:szCs w:val="22"/>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4FD22F74" w14:textId="77777777" w:rsidR="00AE476D" w:rsidRPr="00FE6B7F" w:rsidRDefault="00AE476D" w:rsidP="00AE476D">
      <w:pPr>
        <w:numPr>
          <w:ilvl w:val="1"/>
          <w:numId w:val="6"/>
        </w:numPr>
        <w:shd w:val="clear" w:color="auto" w:fill="FFFFFF"/>
        <w:tabs>
          <w:tab w:val="left" w:pos="1418"/>
          <w:tab w:val="left" w:pos="1498"/>
        </w:tabs>
        <w:ind w:left="0" w:right="-1" w:firstLine="709"/>
        <w:jc w:val="both"/>
        <w:rPr>
          <w:color w:val="000000"/>
          <w:sz w:val="22"/>
          <w:szCs w:val="22"/>
        </w:rPr>
      </w:pPr>
      <w:r w:rsidRPr="00FE6B7F">
        <w:rPr>
          <w:sz w:val="22"/>
          <w:szCs w:val="22"/>
        </w:rPr>
        <w:t xml:space="preserve">Экспертиза результатов, предусмотренных Контрактом, может проводиться Заказчиком своими силами или </w:t>
      </w:r>
      <w:r w:rsidRPr="00FE6B7F">
        <w:rPr>
          <w:bCs/>
          <w:sz w:val="22"/>
          <w:szCs w:val="22"/>
        </w:rPr>
        <w:t>к ее проведению могут привлекаться эксперты, экспертные организации.</w:t>
      </w:r>
      <w:r w:rsidRPr="00FE6B7F">
        <w:rPr>
          <w:sz w:val="22"/>
          <w:szCs w:val="22"/>
        </w:rPr>
        <w:t xml:space="preserve"> Заказчик вправе создать приемочную комиссию, состоящую из не менее пяти человек. </w:t>
      </w:r>
      <w:r w:rsidRPr="00FE6B7F">
        <w:rPr>
          <w:rFonts w:cs="Calibri"/>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D73483C" w14:textId="77777777" w:rsidR="00AE476D" w:rsidRPr="00FE6B7F" w:rsidRDefault="00AE476D" w:rsidP="00AE476D">
      <w:pPr>
        <w:numPr>
          <w:ilvl w:val="1"/>
          <w:numId w:val="6"/>
        </w:numPr>
        <w:shd w:val="clear" w:color="auto" w:fill="FFFFFF"/>
        <w:tabs>
          <w:tab w:val="left" w:pos="1418"/>
          <w:tab w:val="left" w:pos="1498"/>
        </w:tabs>
        <w:ind w:left="0" w:right="-1" w:firstLine="709"/>
        <w:jc w:val="both"/>
        <w:rPr>
          <w:color w:val="000000"/>
          <w:sz w:val="22"/>
          <w:szCs w:val="22"/>
        </w:rPr>
      </w:pPr>
      <w:r w:rsidRPr="00FE6B7F">
        <w:rPr>
          <w:color w:val="000000"/>
          <w:sz w:val="22"/>
          <w:szCs w:val="22"/>
          <w:lang w:eastAsia="ar-SA"/>
        </w:rPr>
        <w:lastRenderedPageBreak/>
        <w:t>Заказчик, принявший услугу без проверки, не лишается права ссылаться на недостатки, которые будут установлены в ходе использования услуги.</w:t>
      </w:r>
    </w:p>
    <w:p w14:paraId="5AA7107E" w14:textId="77777777" w:rsidR="00AE476D" w:rsidRPr="00FE6B7F" w:rsidRDefault="00AE476D" w:rsidP="00AE476D">
      <w:pPr>
        <w:numPr>
          <w:ilvl w:val="1"/>
          <w:numId w:val="6"/>
        </w:numPr>
        <w:shd w:val="clear" w:color="auto" w:fill="FFFFFF"/>
        <w:tabs>
          <w:tab w:val="left" w:pos="1418"/>
          <w:tab w:val="left" w:pos="1498"/>
        </w:tabs>
        <w:ind w:left="0" w:right="-1" w:firstLine="709"/>
        <w:jc w:val="both"/>
        <w:rPr>
          <w:iCs/>
          <w:color w:val="000000"/>
          <w:sz w:val="22"/>
          <w:szCs w:val="22"/>
        </w:rPr>
      </w:pPr>
      <w:r w:rsidRPr="00FE6B7F">
        <w:rPr>
          <w:iCs/>
          <w:sz w:val="22"/>
          <w:szCs w:val="22"/>
        </w:rPr>
        <w:t xml:space="preserve">При уклонении Заказчика от принятия оказанной услуги Исполнитель не вправе продавать оказанную услугу в соответствии с </w:t>
      </w:r>
      <w:r w:rsidRPr="00FE6B7F">
        <w:rPr>
          <w:iCs/>
          <w:color w:val="000000"/>
          <w:sz w:val="22"/>
          <w:szCs w:val="22"/>
        </w:rPr>
        <w:t>пунктом 6 статьи 720</w:t>
      </w:r>
      <w:r w:rsidRPr="00FE6B7F">
        <w:rPr>
          <w:iCs/>
          <w:sz w:val="22"/>
          <w:szCs w:val="22"/>
        </w:rPr>
        <w:t xml:space="preserve"> Гражданского кодекса Российской Федерации.</w:t>
      </w:r>
    </w:p>
    <w:p w14:paraId="5630A4CA" w14:textId="77777777" w:rsidR="00AE476D" w:rsidRPr="00FE6B7F" w:rsidRDefault="00AE476D" w:rsidP="00AE476D">
      <w:pPr>
        <w:numPr>
          <w:ilvl w:val="1"/>
          <w:numId w:val="6"/>
        </w:numPr>
        <w:shd w:val="clear" w:color="auto" w:fill="FFFFFF"/>
        <w:tabs>
          <w:tab w:val="left" w:pos="1418"/>
          <w:tab w:val="left" w:pos="1498"/>
        </w:tabs>
        <w:ind w:left="0" w:right="-1" w:firstLine="709"/>
        <w:jc w:val="both"/>
        <w:rPr>
          <w:color w:val="000000"/>
          <w:sz w:val="22"/>
          <w:szCs w:val="22"/>
        </w:rPr>
      </w:pPr>
      <w:r w:rsidRPr="00FE6B7F">
        <w:rPr>
          <w:rFonts w:cs="Calibri"/>
          <w:sz w:val="22"/>
          <w:szCs w:val="22"/>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232EAC41" w14:textId="77777777" w:rsidR="00AE476D" w:rsidRPr="00FE6B7F" w:rsidRDefault="00AE476D" w:rsidP="00AE476D">
      <w:pPr>
        <w:pStyle w:val="a7"/>
        <w:tabs>
          <w:tab w:val="left" w:pos="1276"/>
        </w:tabs>
        <w:ind w:left="0" w:firstLine="709"/>
        <w:jc w:val="both"/>
        <w:rPr>
          <w:sz w:val="22"/>
          <w:szCs w:val="22"/>
        </w:rPr>
      </w:pPr>
      <w:r w:rsidRPr="00FE6B7F">
        <w:rPr>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50930F68" w14:textId="77777777" w:rsidR="00AE476D" w:rsidRPr="00FE6B7F" w:rsidRDefault="00AE476D" w:rsidP="00AE476D">
      <w:pPr>
        <w:pStyle w:val="a7"/>
        <w:tabs>
          <w:tab w:val="left" w:pos="1276"/>
        </w:tabs>
        <w:ind w:left="0" w:firstLine="709"/>
        <w:jc w:val="both"/>
        <w:rPr>
          <w:sz w:val="22"/>
          <w:szCs w:val="22"/>
        </w:rPr>
      </w:pPr>
      <w:r w:rsidRPr="00FE6B7F">
        <w:rPr>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4C2E1CC" w14:textId="77777777" w:rsidR="00AE476D" w:rsidRPr="00FE6B7F" w:rsidRDefault="00AE476D" w:rsidP="00AE476D">
      <w:pPr>
        <w:numPr>
          <w:ilvl w:val="1"/>
          <w:numId w:val="6"/>
        </w:numPr>
        <w:tabs>
          <w:tab w:val="left" w:pos="1418"/>
        </w:tabs>
        <w:ind w:left="0" w:right="-1" w:firstLine="709"/>
        <w:contextualSpacing/>
        <w:jc w:val="both"/>
        <w:rPr>
          <w:rFonts w:cs="Calibri"/>
          <w:sz w:val="22"/>
          <w:szCs w:val="22"/>
        </w:rPr>
      </w:pPr>
      <w:r w:rsidRPr="00FE6B7F">
        <w:rPr>
          <w:rFonts w:cs="Calibri"/>
          <w:sz w:val="22"/>
          <w:szCs w:val="22"/>
        </w:rPr>
        <w:t>В случае создания в соответствии с пунктом 5.7. Контракта приемочной комиссии по истечении срока, указанного в пункте 5.3. Контракта:</w:t>
      </w:r>
    </w:p>
    <w:p w14:paraId="335D20DB" w14:textId="77777777" w:rsidR="00AE476D" w:rsidRPr="00FE6B7F" w:rsidRDefault="00AE476D" w:rsidP="00AE476D">
      <w:pPr>
        <w:tabs>
          <w:tab w:val="left" w:pos="1418"/>
        </w:tabs>
        <w:ind w:right="-1"/>
        <w:contextualSpacing/>
        <w:jc w:val="both"/>
        <w:rPr>
          <w:rFonts w:cs="Calibri"/>
          <w:iCs/>
          <w:sz w:val="22"/>
          <w:szCs w:val="22"/>
        </w:rPr>
      </w:pPr>
      <w:r w:rsidRPr="00FE6B7F">
        <w:rPr>
          <w:rFonts w:cs="Calibri"/>
          <w:sz w:val="22"/>
          <w:szCs w:val="22"/>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FE6B7F">
        <w:rPr>
          <w:rFonts w:cs="Calibri"/>
          <w:iCs/>
          <w:sz w:val="22"/>
          <w:szCs w:val="22"/>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16C251EB" w14:textId="77777777" w:rsidR="00AE476D" w:rsidRPr="00FE6B7F" w:rsidRDefault="00AE476D" w:rsidP="00AE476D">
      <w:pPr>
        <w:tabs>
          <w:tab w:val="left" w:pos="1418"/>
        </w:tabs>
        <w:ind w:right="-1"/>
        <w:contextualSpacing/>
        <w:jc w:val="both"/>
        <w:rPr>
          <w:rFonts w:cs="Calibri"/>
          <w:iCs/>
          <w:sz w:val="22"/>
          <w:szCs w:val="22"/>
        </w:rPr>
      </w:pPr>
      <w:r w:rsidRPr="00FE6B7F">
        <w:rPr>
          <w:rFonts w:cs="Calibri"/>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FE6B7F">
        <w:rPr>
          <w:rFonts w:cs="Calibri"/>
          <w:iCs/>
          <w:sz w:val="22"/>
          <w:szCs w:val="22"/>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7CD6E7A" w14:textId="77777777" w:rsidR="00AE476D" w:rsidRPr="00FE6B7F" w:rsidRDefault="00AE476D" w:rsidP="00AE476D">
      <w:pPr>
        <w:numPr>
          <w:ilvl w:val="1"/>
          <w:numId w:val="6"/>
        </w:numPr>
        <w:tabs>
          <w:tab w:val="left" w:pos="1418"/>
        </w:tabs>
        <w:ind w:left="0" w:right="-1" w:firstLine="709"/>
        <w:contextualSpacing/>
        <w:jc w:val="both"/>
        <w:rPr>
          <w:rFonts w:cs="Calibri"/>
          <w:sz w:val="22"/>
          <w:szCs w:val="22"/>
        </w:rPr>
      </w:pPr>
      <w:r w:rsidRPr="00FE6B7F">
        <w:rPr>
          <w:rFonts w:cs="Calibri"/>
          <w:sz w:val="22"/>
          <w:szCs w:val="22"/>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5F140A72" w14:textId="77777777" w:rsidR="00AE476D" w:rsidRPr="00FE6B7F" w:rsidRDefault="00AE476D" w:rsidP="00AE476D">
      <w:pPr>
        <w:numPr>
          <w:ilvl w:val="1"/>
          <w:numId w:val="6"/>
        </w:numPr>
        <w:tabs>
          <w:tab w:val="left" w:pos="1418"/>
        </w:tabs>
        <w:ind w:left="0" w:right="-1" w:firstLine="709"/>
        <w:contextualSpacing/>
        <w:jc w:val="both"/>
        <w:rPr>
          <w:rFonts w:cs="Calibri"/>
          <w:sz w:val="22"/>
          <w:szCs w:val="22"/>
        </w:rPr>
      </w:pPr>
      <w:r w:rsidRPr="00FE6B7F">
        <w:rPr>
          <w:kern w:val="16"/>
          <w:sz w:val="22"/>
          <w:szCs w:val="22"/>
        </w:rPr>
        <w:t xml:space="preserve">В случае если Исполнитель не согласен с </w:t>
      </w:r>
      <w:r w:rsidRPr="00FE6B7F">
        <w:rPr>
          <w:rFonts w:cs="Calibri"/>
          <w:sz w:val="22"/>
          <w:szCs w:val="22"/>
        </w:rPr>
        <w:t>мотивированным отказом от подписания документа о приемке</w:t>
      </w:r>
      <w:r w:rsidRPr="00FE6B7F">
        <w:rPr>
          <w:kern w:val="16"/>
          <w:sz w:val="22"/>
          <w:szCs w:val="22"/>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1EE1A63C" w14:textId="77777777" w:rsidR="00AE476D" w:rsidRPr="00FE6B7F" w:rsidRDefault="00AE476D" w:rsidP="00AE476D">
      <w:pPr>
        <w:numPr>
          <w:ilvl w:val="1"/>
          <w:numId w:val="6"/>
        </w:numPr>
        <w:tabs>
          <w:tab w:val="left" w:pos="1418"/>
        </w:tabs>
        <w:ind w:left="0" w:right="-1" w:firstLine="709"/>
        <w:contextualSpacing/>
        <w:jc w:val="both"/>
        <w:rPr>
          <w:rFonts w:cs="Calibri"/>
          <w:sz w:val="22"/>
          <w:szCs w:val="22"/>
        </w:rPr>
      </w:pPr>
      <w:r w:rsidRPr="00FE6B7F">
        <w:rPr>
          <w:kern w:val="16"/>
          <w:sz w:val="22"/>
          <w:szCs w:val="22"/>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FE6B7F">
        <w:rPr>
          <w:sz w:val="22"/>
          <w:szCs w:val="22"/>
        </w:rPr>
        <w:t>об одностороннем отказе от исполнения Контракта</w:t>
      </w:r>
      <w:r w:rsidRPr="00FE6B7F">
        <w:rPr>
          <w:kern w:val="16"/>
          <w:sz w:val="22"/>
          <w:szCs w:val="22"/>
        </w:rPr>
        <w:t>.</w:t>
      </w:r>
    </w:p>
    <w:p w14:paraId="51B31813" w14:textId="77777777" w:rsidR="00AE476D" w:rsidRPr="00FE6B7F" w:rsidRDefault="00AE476D" w:rsidP="00AE476D">
      <w:pPr>
        <w:pStyle w:val="a7"/>
        <w:numPr>
          <w:ilvl w:val="1"/>
          <w:numId w:val="6"/>
        </w:numPr>
        <w:tabs>
          <w:tab w:val="left" w:pos="1418"/>
        </w:tabs>
        <w:ind w:left="0" w:right="-1" w:firstLine="709"/>
        <w:jc w:val="both"/>
        <w:rPr>
          <w:rFonts w:cs="Calibri"/>
          <w:sz w:val="22"/>
          <w:szCs w:val="22"/>
        </w:rPr>
      </w:pPr>
      <w:r w:rsidRPr="00FE6B7F">
        <w:rPr>
          <w:sz w:val="22"/>
          <w:szCs w:val="22"/>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5EAF674B" w14:textId="77777777" w:rsidR="00AE476D" w:rsidRPr="00FE6B7F" w:rsidRDefault="00AE476D" w:rsidP="00AE476D">
      <w:pPr>
        <w:pStyle w:val="a9"/>
        <w:tabs>
          <w:tab w:val="left" w:pos="1418"/>
        </w:tabs>
        <w:spacing w:after="0" w:line="240" w:lineRule="auto"/>
        <w:ind w:firstLine="709"/>
        <w:contextualSpacing/>
        <w:rPr>
          <w:sz w:val="22"/>
          <w:szCs w:val="22"/>
        </w:rPr>
      </w:pPr>
      <w:r w:rsidRPr="00FE6B7F">
        <w:rPr>
          <w:sz w:val="22"/>
          <w:szCs w:val="22"/>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0A1A92A6" w14:textId="77777777" w:rsidR="00AE476D" w:rsidRPr="00FE6B7F" w:rsidRDefault="00AE476D" w:rsidP="00AE476D">
      <w:pPr>
        <w:pStyle w:val="a9"/>
        <w:tabs>
          <w:tab w:val="left" w:pos="1418"/>
        </w:tabs>
        <w:spacing w:after="0" w:line="240" w:lineRule="auto"/>
        <w:ind w:firstLine="709"/>
        <w:contextualSpacing/>
        <w:rPr>
          <w:sz w:val="22"/>
          <w:szCs w:val="22"/>
        </w:rPr>
      </w:pPr>
    </w:p>
    <w:p w14:paraId="38789B15" w14:textId="77777777" w:rsidR="00387432" w:rsidRPr="00FE6B7F" w:rsidRDefault="00285376" w:rsidP="00387432">
      <w:pPr>
        <w:ind w:firstLine="709"/>
        <w:contextualSpacing/>
        <w:jc w:val="center"/>
        <w:rPr>
          <w:b/>
          <w:bCs/>
          <w:color w:val="000000" w:themeColor="text1"/>
          <w:sz w:val="22"/>
          <w:szCs w:val="22"/>
        </w:rPr>
      </w:pPr>
      <w:r w:rsidRPr="00FE6B7F">
        <w:rPr>
          <w:b/>
          <w:bCs/>
          <w:color w:val="000000" w:themeColor="text1"/>
          <w:sz w:val="22"/>
          <w:szCs w:val="22"/>
        </w:rPr>
        <w:t>6</w:t>
      </w:r>
      <w:r w:rsidR="00387432" w:rsidRPr="00FE6B7F">
        <w:rPr>
          <w:b/>
          <w:bCs/>
          <w:color w:val="000000" w:themeColor="text1"/>
          <w:sz w:val="22"/>
          <w:szCs w:val="22"/>
        </w:rPr>
        <w:t>.</w:t>
      </w:r>
      <w:r w:rsidRPr="00FE6B7F">
        <w:rPr>
          <w:b/>
          <w:bCs/>
          <w:color w:val="000000" w:themeColor="text1"/>
          <w:sz w:val="22"/>
          <w:szCs w:val="22"/>
        </w:rPr>
        <w:t xml:space="preserve"> </w:t>
      </w:r>
      <w:r w:rsidR="00387432" w:rsidRPr="00FE6B7F">
        <w:rPr>
          <w:b/>
          <w:bCs/>
          <w:color w:val="000000" w:themeColor="text1"/>
          <w:sz w:val="22"/>
          <w:szCs w:val="22"/>
        </w:rPr>
        <w:tab/>
        <w:t>Обеспечение исполнения Контракта</w:t>
      </w:r>
    </w:p>
    <w:p w14:paraId="05E257FD" w14:textId="77777777"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.1.</w:t>
      </w:r>
      <w:r w:rsidR="00387432" w:rsidRPr="00FE6B7F">
        <w:rPr>
          <w:color w:val="000000" w:themeColor="text1"/>
          <w:sz w:val="22"/>
          <w:szCs w:val="22"/>
        </w:rPr>
        <w:tab/>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w:t>
      </w:r>
      <w:r w:rsidR="00387432" w:rsidRPr="00FE6B7F">
        <w:rPr>
          <w:color w:val="000000" w:themeColor="text1"/>
          <w:sz w:val="22"/>
          <w:szCs w:val="22"/>
        </w:rPr>
        <w:lastRenderedPageBreak/>
        <w:t>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575632D7" w14:textId="2DE6A50B" w:rsidR="001D6A3D"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.2.</w:t>
      </w:r>
      <w:r w:rsidR="00387432" w:rsidRPr="00FE6B7F">
        <w:rPr>
          <w:color w:val="000000" w:themeColor="text1"/>
          <w:sz w:val="22"/>
          <w:szCs w:val="22"/>
        </w:rPr>
        <w:tab/>
      </w:r>
      <w:r w:rsidR="001D6A3D" w:rsidRPr="00FE6B7F">
        <w:rPr>
          <w:color w:val="000000" w:themeColor="text1"/>
          <w:sz w:val="22"/>
          <w:szCs w:val="22"/>
        </w:rPr>
        <w:t>Обеспечение исполнения Контракта предоставляется Заказчику до заключения Контракта. Размер обеспечения исполнения Контракта составляет ______ (_______) рубл</w:t>
      </w:r>
      <w:r w:rsidR="00B01486">
        <w:rPr>
          <w:color w:val="000000" w:themeColor="text1"/>
          <w:sz w:val="22"/>
          <w:szCs w:val="22"/>
        </w:rPr>
        <w:t>ей</w:t>
      </w:r>
      <w:r w:rsidR="001D6A3D" w:rsidRPr="00FE6B7F">
        <w:rPr>
          <w:color w:val="000000" w:themeColor="text1"/>
          <w:sz w:val="22"/>
          <w:szCs w:val="22"/>
        </w:rPr>
        <w:t xml:space="preserve"> ____ копеек (5 процентов цены Контракта). </w:t>
      </w:r>
    </w:p>
    <w:p w14:paraId="20E94936" w14:textId="77777777" w:rsidR="00387432" w:rsidRPr="00FE6B7F" w:rsidRDefault="00387432" w:rsidP="00387432">
      <w:pPr>
        <w:ind w:firstLine="709"/>
        <w:contextualSpacing/>
        <w:jc w:val="both"/>
        <w:rPr>
          <w:bCs/>
          <w:color w:val="000000" w:themeColor="text1"/>
          <w:sz w:val="22"/>
          <w:szCs w:val="22"/>
        </w:rPr>
      </w:pPr>
      <w:r w:rsidRPr="00FE6B7F">
        <w:rPr>
          <w:bCs/>
          <w:color w:val="000000" w:themeColor="text1"/>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0AA4DB2" w14:textId="77777777" w:rsidR="001D6A3D" w:rsidRPr="00FE6B7F" w:rsidRDefault="001D6A3D" w:rsidP="005B69F0">
      <w:pPr>
        <w:contextualSpacing/>
        <w:jc w:val="both"/>
        <w:rPr>
          <w:color w:val="000000" w:themeColor="text1"/>
          <w:sz w:val="22"/>
          <w:szCs w:val="22"/>
        </w:rPr>
      </w:pPr>
      <w:r w:rsidRPr="00FE6B7F">
        <w:rPr>
          <w:color w:val="000000" w:themeColor="text1"/>
          <w:sz w:val="22"/>
          <w:szCs w:val="22"/>
        </w:rPr>
        <w:t>Администрация города Рубцовска Алтайского края</w:t>
      </w:r>
    </w:p>
    <w:p w14:paraId="10737E88" w14:textId="77777777" w:rsidR="001D6A3D" w:rsidRPr="00FE6B7F" w:rsidRDefault="001D6A3D" w:rsidP="005B69F0">
      <w:pPr>
        <w:contextualSpacing/>
        <w:jc w:val="both"/>
        <w:rPr>
          <w:color w:val="000000" w:themeColor="text1"/>
          <w:sz w:val="22"/>
          <w:szCs w:val="22"/>
        </w:rPr>
      </w:pPr>
      <w:r w:rsidRPr="00FE6B7F">
        <w:rPr>
          <w:color w:val="000000" w:themeColor="text1"/>
          <w:sz w:val="22"/>
          <w:szCs w:val="22"/>
        </w:rPr>
        <w:t>ИНН 2209011079; КПП 220901001; ОКТМО 01716000</w:t>
      </w:r>
    </w:p>
    <w:p w14:paraId="39C9EB38" w14:textId="77777777" w:rsidR="001D6A3D" w:rsidRPr="00FE6B7F" w:rsidRDefault="001D6A3D" w:rsidP="005B69F0">
      <w:pPr>
        <w:contextualSpacing/>
        <w:jc w:val="both"/>
        <w:rPr>
          <w:color w:val="000000" w:themeColor="text1"/>
          <w:sz w:val="22"/>
          <w:szCs w:val="22"/>
        </w:rPr>
      </w:pPr>
      <w:r w:rsidRPr="00FE6B7F">
        <w:rPr>
          <w:color w:val="000000" w:themeColor="text1"/>
          <w:sz w:val="22"/>
          <w:szCs w:val="22"/>
        </w:rPr>
        <w:t>658200, г. Рубцовск, пр. Ленина,130</w:t>
      </w:r>
    </w:p>
    <w:p w14:paraId="12518595" w14:textId="77777777" w:rsidR="001D6A3D" w:rsidRPr="00FE6B7F" w:rsidRDefault="001D6A3D" w:rsidP="005B69F0">
      <w:pPr>
        <w:contextualSpacing/>
        <w:jc w:val="both"/>
        <w:rPr>
          <w:color w:val="000000" w:themeColor="text1"/>
          <w:sz w:val="22"/>
          <w:szCs w:val="22"/>
        </w:rPr>
      </w:pPr>
      <w:r w:rsidRPr="00FE6B7F">
        <w:rPr>
          <w:color w:val="000000" w:themeColor="text1"/>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5C7E6E7B" w14:textId="77777777" w:rsidR="001D6A3D" w:rsidRPr="00FE6B7F" w:rsidRDefault="001D6A3D" w:rsidP="005B69F0">
      <w:pPr>
        <w:contextualSpacing/>
        <w:jc w:val="both"/>
        <w:rPr>
          <w:color w:val="000000" w:themeColor="text1"/>
          <w:sz w:val="22"/>
          <w:szCs w:val="22"/>
        </w:rPr>
      </w:pPr>
      <w:r w:rsidRPr="00FE6B7F">
        <w:rPr>
          <w:color w:val="000000" w:themeColor="text1"/>
          <w:sz w:val="22"/>
          <w:szCs w:val="22"/>
        </w:rPr>
        <w:t>Банк: ОТДЕЛЕНИЕ БАРНАУЛ БАНКА РОССИИ//УФК по Алтайскому краю г. Барнаул</w:t>
      </w:r>
    </w:p>
    <w:p w14:paraId="79615E37" w14:textId="77777777" w:rsidR="001D6A3D" w:rsidRPr="00FE6B7F" w:rsidRDefault="001D6A3D" w:rsidP="005B69F0">
      <w:pPr>
        <w:contextualSpacing/>
        <w:jc w:val="both"/>
        <w:rPr>
          <w:color w:val="000000" w:themeColor="text1"/>
          <w:sz w:val="22"/>
          <w:szCs w:val="22"/>
        </w:rPr>
      </w:pPr>
      <w:r w:rsidRPr="00FE6B7F">
        <w:rPr>
          <w:color w:val="000000" w:themeColor="text1"/>
          <w:sz w:val="22"/>
          <w:szCs w:val="22"/>
        </w:rPr>
        <w:t>БИК 010173001</w:t>
      </w:r>
    </w:p>
    <w:p w14:paraId="276855A6" w14:textId="77777777" w:rsidR="001D6A3D" w:rsidRPr="00FE6B7F" w:rsidRDefault="001D6A3D" w:rsidP="005B69F0">
      <w:pPr>
        <w:contextualSpacing/>
        <w:jc w:val="both"/>
        <w:rPr>
          <w:color w:val="000000" w:themeColor="text1"/>
          <w:sz w:val="22"/>
          <w:szCs w:val="22"/>
        </w:rPr>
      </w:pPr>
      <w:r w:rsidRPr="00FE6B7F">
        <w:rPr>
          <w:color w:val="000000" w:themeColor="text1"/>
          <w:sz w:val="22"/>
          <w:szCs w:val="22"/>
        </w:rPr>
        <w:t>ЕКС 40102810045370000009</w:t>
      </w:r>
    </w:p>
    <w:p w14:paraId="68AA89E8" w14:textId="77777777" w:rsidR="001D6A3D" w:rsidRPr="00FE6B7F" w:rsidRDefault="001D6A3D" w:rsidP="005B69F0">
      <w:pPr>
        <w:contextualSpacing/>
        <w:jc w:val="both"/>
        <w:rPr>
          <w:color w:val="000000" w:themeColor="text1"/>
          <w:sz w:val="22"/>
          <w:szCs w:val="22"/>
        </w:rPr>
      </w:pPr>
      <w:r w:rsidRPr="00FE6B7F">
        <w:rPr>
          <w:color w:val="000000" w:themeColor="text1"/>
          <w:sz w:val="22"/>
          <w:szCs w:val="22"/>
        </w:rPr>
        <w:t>КС 03232643017160001700</w:t>
      </w:r>
    </w:p>
    <w:p w14:paraId="717989DB" w14:textId="77777777"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.3.</w:t>
      </w:r>
      <w:r w:rsidR="00387432" w:rsidRPr="00FE6B7F">
        <w:rPr>
          <w:color w:val="000000" w:themeColor="text1"/>
          <w:sz w:val="22"/>
          <w:szCs w:val="22"/>
        </w:rPr>
        <w:tab/>
      </w:r>
      <w:r w:rsidR="00EA32EE" w:rsidRPr="00FE6B7F">
        <w:rPr>
          <w:color w:val="000000" w:themeColor="text1"/>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387432" w:rsidRPr="00FE6B7F">
        <w:rPr>
          <w:color w:val="000000" w:themeColor="text1"/>
          <w:sz w:val="22"/>
          <w:szCs w:val="22"/>
        </w:rPr>
        <w:t>.</w:t>
      </w:r>
    </w:p>
    <w:p w14:paraId="5EAA8B12" w14:textId="77777777" w:rsidR="005B69F0" w:rsidRPr="00FE6B7F" w:rsidRDefault="005B69F0" w:rsidP="005B69F0">
      <w:pPr>
        <w:ind w:firstLine="709"/>
        <w:contextualSpacing/>
        <w:jc w:val="both"/>
        <w:rPr>
          <w:color w:val="000000" w:themeColor="text1"/>
          <w:sz w:val="22"/>
          <w:szCs w:val="22"/>
        </w:rPr>
      </w:pPr>
      <w:r w:rsidRPr="00FE6B7F">
        <w:rPr>
          <w:color w:val="000000" w:themeColor="text1"/>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4FA61CC3" w14:textId="77777777"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.4.</w:t>
      </w:r>
      <w:r w:rsidR="00387432" w:rsidRPr="00FE6B7F">
        <w:rPr>
          <w:color w:val="000000" w:themeColor="text1"/>
          <w:sz w:val="22"/>
          <w:szCs w:val="22"/>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32AA3BE8" w14:textId="77777777"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.4.1.</w:t>
      </w:r>
      <w:r w:rsidR="00387432" w:rsidRPr="00FE6B7F">
        <w:rPr>
          <w:color w:val="000000" w:themeColor="text1"/>
          <w:sz w:val="22"/>
          <w:szCs w:val="22"/>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47C90FAB" w14:textId="77777777" w:rsidR="00387432" w:rsidRPr="00FE6B7F" w:rsidRDefault="00387432" w:rsidP="00387432">
      <w:pPr>
        <w:ind w:firstLine="709"/>
        <w:contextualSpacing/>
        <w:jc w:val="both"/>
        <w:rPr>
          <w:color w:val="000000" w:themeColor="text1"/>
          <w:sz w:val="22"/>
          <w:szCs w:val="22"/>
        </w:rPr>
      </w:pPr>
      <w:r w:rsidRPr="00FE6B7F">
        <w:rPr>
          <w:color w:val="000000" w:themeColor="text1"/>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076AEB8A" w14:textId="77777777" w:rsidR="00387432" w:rsidRPr="00FE6B7F" w:rsidRDefault="00387432" w:rsidP="00387432">
      <w:pPr>
        <w:ind w:firstLine="709"/>
        <w:contextualSpacing/>
        <w:jc w:val="both"/>
        <w:rPr>
          <w:color w:val="000000" w:themeColor="text1"/>
          <w:sz w:val="22"/>
          <w:szCs w:val="22"/>
        </w:rPr>
      </w:pPr>
      <w:r w:rsidRPr="00FE6B7F">
        <w:rPr>
          <w:color w:val="000000" w:themeColor="text1"/>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BDACD7F" w14:textId="77777777"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.4.2.</w:t>
      </w:r>
      <w:r w:rsidR="00387432" w:rsidRPr="00FE6B7F">
        <w:rPr>
          <w:color w:val="000000" w:themeColor="text1"/>
          <w:sz w:val="22"/>
          <w:szCs w:val="22"/>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w:t>
      </w:r>
      <w:r w:rsidR="00387432" w:rsidRPr="00FE6B7F">
        <w:rPr>
          <w:color w:val="000000" w:themeColor="text1"/>
          <w:sz w:val="22"/>
          <w:szCs w:val="22"/>
        </w:rPr>
        <w:lastRenderedPageBreak/>
        <w:t xml:space="preserve">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040A5C1B" w14:textId="77777777" w:rsidR="00387432" w:rsidRPr="00FE6B7F" w:rsidRDefault="00387432" w:rsidP="00387432">
      <w:pPr>
        <w:ind w:firstLine="709"/>
        <w:contextualSpacing/>
        <w:jc w:val="both"/>
        <w:rPr>
          <w:color w:val="000000" w:themeColor="text1"/>
          <w:sz w:val="22"/>
          <w:szCs w:val="22"/>
        </w:rPr>
      </w:pPr>
      <w:r w:rsidRPr="00FE6B7F">
        <w:rPr>
          <w:color w:val="000000" w:themeColor="text1"/>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C7C188E" w14:textId="77777777"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.5.</w:t>
      </w:r>
      <w:r w:rsidR="00387432" w:rsidRPr="00FE6B7F">
        <w:rPr>
          <w:color w:val="000000" w:themeColor="text1"/>
          <w:sz w:val="22"/>
          <w:szCs w:val="22"/>
        </w:rPr>
        <w:tab/>
        <w:t xml:space="preserve">Размер обеспечения исполнения Контракта подлежит уменьшению в порядке и случаях, указанных пунктами </w:t>
      </w:r>
      <w:r w:rsidR="00250166" w:rsidRPr="00FE6B7F">
        <w:rPr>
          <w:color w:val="000000" w:themeColor="text1"/>
          <w:sz w:val="22"/>
          <w:szCs w:val="22"/>
        </w:rPr>
        <w:t>6</w:t>
      </w:r>
      <w:r w:rsidR="00387432" w:rsidRPr="00FE6B7F">
        <w:rPr>
          <w:color w:val="000000" w:themeColor="text1"/>
          <w:sz w:val="22"/>
          <w:szCs w:val="22"/>
        </w:rPr>
        <w:t xml:space="preserve">.4.1 и </w:t>
      </w:r>
      <w:r w:rsidR="00250166" w:rsidRPr="00FE6B7F">
        <w:rPr>
          <w:color w:val="000000" w:themeColor="text1"/>
          <w:sz w:val="22"/>
          <w:szCs w:val="22"/>
        </w:rPr>
        <w:t>6</w:t>
      </w:r>
      <w:r w:rsidR="00387432" w:rsidRPr="00FE6B7F">
        <w:rPr>
          <w:color w:val="000000" w:themeColor="text1"/>
          <w:sz w:val="22"/>
          <w:szCs w:val="22"/>
        </w:rPr>
        <w:t xml:space="preserve">.4.2 Контракта.   </w:t>
      </w:r>
    </w:p>
    <w:p w14:paraId="5FC6C185" w14:textId="77777777"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.6.</w:t>
      </w:r>
      <w:r w:rsidR="00387432" w:rsidRPr="00FE6B7F">
        <w:rPr>
          <w:color w:val="000000" w:themeColor="text1"/>
          <w:sz w:val="22"/>
          <w:szCs w:val="22"/>
        </w:rPr>
        <w:tab/>
        <w:t xml:space="preserve">Уменьшение в соответствии с пунктами </w:t>
      </w:r>
      <w:r w:rsidR="00250166" w:rsidRPr="00FE6B7F">
        <w:rPr>
          <w:color w:val="000000" w:themeColor="text1"/>
          <w:sz w:val="22"/>
          <w:szCs w:val="22"/>
        </w:rPr>
        <w:t>6</w:t>
      </w:r>
      <w:r w:rsidR="00387432" w:rsidRPr="00FE6B7F">
        <w:rPr>
          <w:color w:val="000000" w:themeColor="text1"/>
          <w:sz w:val="22"/>
          <w:szCs w:val="22"/>
        </w:rPr>
        <w:t>.4–</w:t>
      </w:r>
      <w:r w:rsidR="00250166" w:rsidRPr="00FE6B7F">
        <w:rPr>
          <w:color w:val="000000" w:themeColor="text1"/>
          <w:sz w:val="22"/>
          <w:szCs w:val="22"/>
        </w:rPr>
        <w:t>6</w:t>
      </w:r>
      <w:r w:rsidR="00387432" w:rsidRPr="00FE6B7F">
        <w:rPr>
          <w:color w:val="000000" w:themeColor="text1"/>
          <w:sz w:val="22"/>
          <w:szCs w:val="22"/>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6FB0586" w14:textId="77777777"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.7.</w:t>
      </w:r>
      <w:r w:rsidR="00387432" w:rsidRPr="00FE6B7F">
        <w:rPr>
          <w:color w:val="000000" w:themeColor="text1"/>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470FC956" w14:textId="77777777" w:rsidR="00387432" w:rsidRPr="00FE6B7F" w:rsidRDefault="00387432" w:rsidP="00387432">
      <w:pPr>
        <w:ind w:firstLine="709"/>
        <w:contextualSpacing/>
        <w:jc w:val="both"/>
        <w:rPr>
          <w:color w:val="000000" w:themeColor="text1"/>
          <w:sz w:val="22"/>
          <w:szCs w:val="22"/>
        </w:rPr>
      </w:pPr>
      <w:r w:rsidRPr="00FE6B7F">
        <w:rPr>
          <w:color w:val="000000" w:themeColor="text1"/>
          <w:sz w:val="22"/>
          <w:szCs w:val="22"/>
        </w:rPr>
        <w:t xml:space="preserve">Размер такого обеспечения может быть уменьшен в порядке и случаях, которые предусмотрены пунктами </w:t>
      </w:r>
      <w:r w:rsidR="00250166" w:rsidRPr="00FE6B7F">
        <w:rPr>
          <w:color w:val="000000" w:themeColor="text1"/>
          <w:sz w:val="22"/>
          <w:szCs w:val="22"/>
        </w:rPr>
        <w:t>6</w:t>
      </w:r>
      <w:r w:rsidRPr="00FE6B7F">
        <w:rPr>
          <w:color w:val="000000" w:themeColor="text1"/>
          <w:sz w:val="22"/>
          <w:szCs w:val="22"/>
        </w:rPr>
        <w:t>.4–</w:t>
      </w:r>
      <w:r w:rsidR="00250166" w:rsidRPr="00FE6B7F">
        <w:rPr>
          <w:color w:val="000000" w:themeColor="text1"/>
          <w:sz w:val="22"/>
          <w:szCs w:val="22"/>
        </w:rPr>
        <w:t>6</w:t>
      </w:r>
      <w:r w:rsidRPr="00FE6B7F">
        <w:rPr>
          <w:color w:val="000000" w:themeColor="text1"/>
          <w:sz w:val="22"/>
          <w:szCs w:val="22"/>
        </w:rPr>
        <w:t xml:space="preserve">.5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sidR="0044288F" w:rsidRPr="00FE6B7F">
        <w:rPr>
          <w:color w:val="000000" w:themeColor="text1"/>
          <w:sz w:val="22"/>
          <w:szCs w:val="22"/>
        </w:rPr>
        <w:t>7</w:t>
      </w:r>
      <w:r w:rsidRPr="00FE6B7F">
        <w:rPr>
          <w:color w:val="000000" w:themeColor="text1"/>
          <w:sz w:val="22"/>
          <w:szCs w:val="22"/>
        </w:rPr>
        <w:t>.3 Контракта.</w:t>
      </w:r>
    </w:p>
    <w:p w14:paraId="43ABB20C" w14:textId="77777777"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.8.</w:t>
      </w:r>
      <w:r w:rsidR="00387432" w:rsidRPr="00FE6B7F">
        <w:rPr>
          <w:color w:val="000000" w:themeColor="text1"/>
          <w:sz w:val="22"/>
          <w:szCs w:val="22"/>
        </w:rPr>
        <w:tab/>
        <w:t xml:space="preserve">Непредставление обеспечения исполнения Контракта в установленный срок в соответствии с пунктом </w:t>
      </w:r>
      <w:r w:rsidR="00FD4462" w:rsidRPr="00FE6B7F">
        <w:rPr>
          <w:color w:val="000000" w:themeColor="text1"/>
          <w:sz w:val="22"/>
          <w:szCs w:val="22"/>
        </w:rPr>
        <w:t>6</w:t>
      </w:r>
      <w:r w:rsidR="00387432" w:rsidRPr="00FE6B7F">
        <w:rPr>
          <w:color w:val="000000" w:themeColor="text1"/>
          <w:sz w:val="22"/>
          <w:szCs w:val="22"/>
        </w:rPr>
        <w:t>.7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2CDA4CFA" w14:textId="77777777"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.9.</w:t>
      </w:r>
      <w:r w:rsidR="00387432" w:rsidRPr="00FE6B7F">
        <w:rPr>
          <w:color w:val="000000" w:themeColor="text1"/>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DC7EBC2" w14:textId="77777777"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.10.</w:t>
      </w:r>
      <w:r w:rsidR="00387432" w:rsidRPr="00FE6B7F">
        <w:rPr>
          <w:color w:val="000000" w:themeColor="text1"/>
          <w:sz w:val="22"/>
          <w:szCs w:val="22"/>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09AC629F" w14:textId="77777777"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.11.</w:t>
      </w:r>
      <w:r w:rsidR="00387432" w:rsidRPr="00FE6B7F">
        <w:rPr>
          <w:color w:val="000000" w:themeColor="text1"/>
          <w:sz w:val="22"/>
          <w:szCs w:val="22"/>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w:t>
      </w:r>
      <w:r w:rsidR="00250166" w:rsidRPr="00FE6B7F">
        <w:rPr>
          <w:color w:val="000000" w:themeColor="text1"/>
          <w:sz w:val="22"/>
          <w:szCs w:val="22"/>
        </w:rPr>
        <w:t>6</w:t>
      </w:r>
      <w:r w:rsidR="00387432" w:rsidRPr="00FE6B7F">
        <w:rPr>
          <w:color w:val="000000" w:themeColor="text1"/>
          <w:sz w:val="22"/>
          <w:szCs w:val="22"/>
        </w:rPr>
        <w:t xml:space="preserve">.4, </w:t>
      </w:r>
      <w:r w:rsidR="00250166" w:rsidRPr="00FE6B7F">
        <w:rPr>
          <w:color w:val="000000" w:themeColor="text1"/>
          <w:sz w:val="22"/>
          <w:szCs w:val="22"/>
        </w:rPr>
        <w:t>6</w:t>
      </w:r>
      <w:r w:rsidR="00387432" w:rsidRPr="00FE6B7F">
        <w:rPr>
          <w:color w:val="000000" w:themeColor="text1"/>
          <w:sz w:val="22"/>
          <w:szCs w:val="22"/>
        </w:rPr>
        <w:t xml:space="preserve">.4.1, </w:t>
      </w:r>
      <w:r w:rsidR="00250166" w:rsidRPr="00FE6B7F">
        <w:rPr>
          <w:color w:val="000000" w:themeColor="text1"/>
          <w:sz w:val="22"/>
          <w:szCs w:val="22"/>
        </w:rPr>
        <w:t>6</w:t>
      </w:r>
      <w:r w:rsidR="00387432" w:rsidRPr="00FE6B7F">
        <w:rPr>
          <w:color w:val="000000" w:themeColor="text1"/>
          <w:sz w:val="22"/>
          <w:szCs w:val="22"/>
        </w:rPr>
        <w:t xml:space="preserve">.5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4048E3" w:rsidRPr="00FE6B7F">
        <w:rPr>
          <w:color w:val="000000" w:themeColor="text1"/>
          <w:sz w:val="22"/>
          <w:szCs w:val="22"/>
        </w:rPr>
        <w:t>15 (пятнадцати)</w:t>
      </w:r>
      <w:r w:rsidR="00387432" w:rsidRPr="00FE6B7F">
        <w:rPr>
          <w:color w:val="000000" w:themeColor="text1"/>
          <w:sz w:val="22"/>
          <w:szCs w:val="22"/>
        </w:rPr>
        <w:t xml:space="preserve">  дней с даты исполнения Исполнителем обязательств, предусмотренных Контрактом.</w:t>
      </w:r>
    </w:p>
    <w:p w14:paraId="35502BE1" w14:textId="77777777"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.12.</w:t>
      </w:r>
      <w:r w:rsidR="00387432" w:rsidRPr="00FE6B7F">
        <w:rPr>
          <w:color w:val="000000" w:themeColor="text1"/>
          <w:sz w:val="22"/>
          <w:szCs w:val="22"/>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5FB02077" w14:textId="77777777"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.13.</w:t>
      </w:r>
      <w:r w:rsidR="00387432" w:rsidRPr="00FE6B7F">
        <w:rPr>
          <w:color w:val="000000" w:themeColor="text1"/>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02DA6B3F" w14:textId="77777777"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.14.</w:t>
      </w:r>
      <w:r w:rsidR="00387432" w:rsidRPr="00FE6B7F">
        <w:rPr>
          <w:color w:val="000000" w:themeColor="text1"/>
          <w:sz w:val="22"/>
          <w:szCs w:val="22"/>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w:t>
      </w:r>
      <w:r w:rsidR="00FD4462" w:rsidRPr="00FE6B7F">
        <w:rPr>
          <w:color w:val="000000" w:themeColor="text1"/>
          <w:sz w:val="22"/>
          <w:szCs w:val="22"/>
        </w:rPr>
        <w:t>6</w:t>
      </w:r>
      <w:r w:rsidR="00387432" w:rsidRPr="00FE6B7F">
        <w:rPr>
          <w:color w:val="000000" w:themeColor="text1"/>
          <w:sz w:val="22"/>
          <w:szCs w:val="22"/>
        </w:rPr>
        <w:t>.11 Контракта.</w:t>
      </w:r>
    </w:p>
    <w:p w14:paraId="10510696" w14:textId="77777777" w:rsidR="00387432" w:rsidRPr="00FE6B7F" w:rsidRDefault="00285376" w:rsidP="00387432">
      <w:pPr>
        <w:ind w:firstLine="709"/>
        <w:contextualSpacing/>
        <w:jc w:val="both"/>
        <w:rPr>
          <w:color w:val="000000" w:themeColor="text1"/>
          <w:sz w:val="22"/>
          <w:szCs w:val="22"/>
        </w:rPr>
      </w:pPr>
      <w:r w:rsidRPr="00FE6B7F">
        <w:rPr>
          <w:color w:val="000000" w:themeColor="text1"/>
          <w:sz w:val="22"/>
          <w:szCs w:val="22"/>
        </w:rPr>
        <w:t>6</w:t>
      </w:r>
      <w:r w:rsidR="00387432" w:rsidRPr="00FE6B7F">
        <w:rPr>
          <w:color w:val="000000" w:themeColor="text1"/>
          <w:sz w:val="22"/>
          <w:szCs w:val="22"/>
        </w:rPr>
        <w:t>.15.</w:t>
      </w:r>
      <w:r w:rsidR="00387432" w:rsidRPr="00FE6B7F">
        <w:rPr>
          <w:color w:val="000000" w:themeColor="text1"/>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F7672E7" w14:textId="77777777" w:rsidR="00613916" w:rsidRPr="00FE6B7F" w:rsidRDefault="00285376" w:rsidP="00387432">
      <w:pPr>
        <w:ind w:firstLine="709"/>
        <w:contextualSpacing/>
        <w:jc w:val="both"/>
        <w:rPr>
          <w:color w:val="000000" w:themeColor="text1"/>
          <w:sz w:val="22"/>
          <w:szCs w:val="22"/>
        </w:rPr>
      </w:pPr>
      <w:r w:rsidRPr="00FE6B7F">
        <w:rPr>
          <w:color w:val="000000" w:themeColor="text1"/>
          <w:sz w:val="22"/>
          <w:szCs w:val="22"/>
        </w:rPr>
        <w:lastRenderedPageBreak/>
        <w:t>6</w:t>
      </w:r>
      <w:r w:rsidR="00387432" w:rsidRPr="00FE6B7F">
        <w:rPr>
          <w:color w:val="000000" w:themeColor="text1"/>
          <w:sz w:val="22"/>
          <w:szCs w:val="22"/>
        </w:rPr>
        <w:t>.16.</w:t>
      </w:r>
      <w:r w:rsidR="00387432" w:rsidRPr="00FE6B7F">
        <w:rPr>
          <w:color w:val="000000" w:themeColor="text1"/>
          <w:sz w:val="22"/>
          <w:szCs w:val="22"/>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E22BA32" w14:textId="77777777" w:rsidR="00CB6DE2" w:rsidRPr="00FE6B7F" w:rsidRDefault="005B52A6" w:rsidP="00FE6B7F">
      <w:pPr>
        <w:contextualSpacing/>
        <w:jc w:val="center"/>
        <w:rPr>
          <w:b/>
          <w:bCs/>
          <w:color w:val="000000" w:themeColor="text1"/>
          <w:sz w:val="22"/>
          <w:szCs w:val="22"/>
        </w:rPr>
      </w:pPr>
      <w:r w:rsidRPr="00FE6B7F">
        <w:rPr>
          <w:b/>
          <w:bCs/>
          <w:color w:val="000000" w:themeColor="text1"/>
          <w:sz w:val="22"/>
          <w:szCs w:val="22"/>
        </w:rPr>
        <w:t>7</w:t>
      </w:r>
      <w:r w:rsidR="00CB6DE2" w:rsidRPr="00FE6B7F">
        <w:rPr>
          <w:b/>
          <w:bCs/>
          <w:color w:val="000000" w:themeColor="text1"/>
          <w:sz w:val="22"/>
          <w:szCs w:val="22"/>
        </w:rPr>
        <w:t>.</w:t>
      </w:r>
      <w:r w:rsidR="00CB6DE2" w:rsidRPr="00FE6B7F">
        <w:rPr>
          <w:b/>
          <w:bCs/>
          <w:color w:val="000000" w:themeColor="text1"/>
          <w:sz w:val="22"/>
          <w:szCs w:val="22"/>
        </w:rPr>
        <w:tab/>
        <w:t>Ответственность Сторон</w:t>
      </w:r>
    </w:p>
    <w:p w14:paraId="254DE56F" w14:textId="77777777" w:rsidR="00CB6DE2" w:rsidRPr="00FE6B7F" w:rsidRDefault="005B52A6"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.1.</w:t>
      </w:r>
      <w:r w:rsidR="00CB6DE2" w:rsidRPr="00FE6B7F">
        <w:rPr>
          <w:color w:val="000000" w:themeColor="text1"/>
          <w:sz w:val="22"/>
          <w:szCs w:val="22"/>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867A1ED" w14:textId="77777777" w:rsidR="00CB6DE2" w:rsidRPr="00FE6B7F" w:rsidRDefault="005B52A6"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.2.</w:t>
      </w:r>
      <w:r w:rsidR="00CB6DE2" w:rsidRPr="00FE6B7F">
        <w:rPr>
          <w:color w:val="000000" w:themeColor="text1"/>
          <w:sz w:val="22"/>
          <w:szCs w:val="22"/>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ABBC953" w14:textId="77777777" w:rsidR="00CB6DE2" w:rsidRPr="00FE6B7F" w:rsidRDefault="005B52A6"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.3.</w:t>
      </w:r>
      <w:r w:rsidR="00CB6DE2" w:rsidRPr="00FE6B7F">
        <w:rPr>
          <w:color w:val="000000" w:themeColor="text1"/>
          <w:sz w:val="22"/>
          <w:szCs w:val="22"/>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1277941" w14:textId="77777777" w:rsidR="00CB6DE2" w:rsidRPr="00FE6B7F" w:rsidRDefault="00CB6DE2" w:rsidP="00CB6DE2">
      <w:pPr>
        <w:ind w:firstLine="709"/>
        <w:contextualSpacing/>
        <w:jc w:val="both"/>
        <w:rPr>
          <w:color w:val="000000" w:themeColor="text1"/>
          <w:sz w:val="22"/>
          <w:szCs w:val="22"/>
        </w:rPr>
      </w:pPr>
      <w:r w:rsidRPr="00FE6B7F">
        <w:rPr>
          <w:color w:val="000000" w:themeColor="text1"/>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2636F15" w14:textId="6A196874"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w:t>
      </w:r>
      <w:r w:rsidR="00B01486">
        <w:rPr>
          <w:i/>
          <w:iCs/>
          <w:color w:val="000000" w:themeColor="text1"/>
          <w:sz w:val="22"/>
          <w:szCs w:val="22"/>
        </w:rPr>
        <w:t xml:space="preserve"> </w:t>
      </w:r>
      <w:r w:rsidRPr="00FE6B7F">
        <w:rPr>
          <w:i/>
          <w:iCs/>
          <w:color w:val="000000" w:themeColor="text1"/>
          <w:sz w:val="22"/>
          <w:szCs w:val="22"/>
        </w:rPr>
        <w:t>№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w:t>
      </w:r>
      <w:r w:rsidR="00CC4A99" w:rsidRPr="00FE6B7F">
        <w:rPr>
          <w:i/>
          <w:iCs/>
          <w:color w:val="000000" w:themeColor="text1"/>
          <w:sz w:val="22"/>
          <w:szCs w:val="22"/>
        </w:rPr>
        <w:t xml:space="preserve">ым </w:t>
      </w:r>
      <w:r w:rsidRPr="00FE6B7F">
        <w:rPr>
          <w:i/>
          <w:iCs/>
          <w:color w:val="000000" w:themeColor="text1"/>
          <w:sz w:val="22"/>
          <w:szCs w:val="22"/>
        </w:rPr>
        <w:t xml:space="preserve"> закон</w:t>
      </w:r>
      <w:r w:rsidR="00CC4A99" w:rsidRPr="00FE6B7F">
        <w:rPr>
          <w:i/>
          <w:iCs/>
          <w:color w:val="000000" w:themeColor="text1"/>
          <w:sz w:val="22"/>
          <w:szCs w:val="22"/>
        </w:rPr>
        <w:t>ом</w:t>
      </w:r>
      <w:r w:rsidRPr="00FE6B7F">
        <w:rPr>
          <w:i/>
          <w:iCs/>
          <w:color w:val="000000" w:themeColor="text1"/>
          <w:sz w:val="22"/>
          <w:szCs w:val="22"/>
        </w:rPr>
        <w:t xml:space="preserve"> от 05.04.2013 </w:t>
      </w:r>
      <w:r w:rsidR="00FE6B7F" w:rsidRPr="00FE6B7F">
        <w:rPr>
          <w:i/>
          <w:iCs/>
          <w:color w:val="000000" w:themeColor="text1"/>
          <w:sz w:val="22"/>
          <w:szCs w:val="22"/>
        </w:rPr>
        <w:t xml:space="preserve">  </w:t>
      </w:r>
      <w:r w:rsidRPr="00FE6B7F">
        <w:rPr>
          <w:i/>
          <w:iCs/>
          <w:color w:val="000000" w:themeColor="text1"/>
          <w:sz w:val="22"/>
          <w:szCs w:val="22"/>
        </w:rPr>
        <w:t>№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BA94283" w14:textId="77777777"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а) в случае, если цена Контракта не превышает начальную (максимальную) цену Контракта:</w:t>
      </w:r>
    </w:p>
    <w:p w14:paraId="176952D1" w14:textId="77777777"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10 процентов начальной (максимальной) цены Контракта, если цена Контракта не превышает 3 млн. рублей;</w:t>
      </w:r>
    </w:p>
    <w:p w14:paraId="3E9ACA62" w14:textId="77777777"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5352DCC1" w14:textId="77777777"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2CEBB912" w14:textId="77777777"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б) в случае, если цена Контракта превышает начальную (максимальную) цену Контракта:</w:t>
      </w:r>
    </w:p>
    <w:p w14:paraId="6A27C306" w14:textId="77777777"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10 процентов цены Контракта, если цена Контракта не превышает 3 млн. рублей;</w:t>
      </w:r>
    </w:p>
    <w:p w14:paraId="1271B511" w14:textId="77777777"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5 процентов цены Контракта, если цена Контракта составляет от 3 млн. рублей до 50 млн. рублей (включительно);</w:t>
      </w:r>
    </w:p>
    <w:p w14:paraId="2F3C18A1" w14:textId="77777777"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1 процент цены Контракта, если цена Контракта составляет от 50 млн. рублей до 100 млн. рублей (включительно).</w:t>
      </w:r>
    </w:p>
    <w:p w14:paraId="2F89AEF5" w14:textId="77777777" w:rsidR="00CB6DE2" w:rsidRPr="00FE6B7F" w:rsidRDefault="00CB6DE2" w:rsidP="00CB6DE2">
      <w:pPr>
        <w:ind w:firstLine="709"/>
        <w:contextualSpacing/>
        <w:jc w:val="both"/>
        <w:rPr>
          <w:color w:val="000000" w:themeColor="text1"/>
          <w:sz w:val="22"/>
          <w:szCs w:val="22"/>
        </w:rPr>
      </w:pPr>
      <w:r w:rsidRPr="00FE6B7F">
        <w:rPr>
          <w:color w:val="000000" w:themeColor="text1"/>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009B802" w14:textId="77777777"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а) 1000 рублей, если цена Контракта не превышает 3 млн. рублей;</w:t>
      </w:r>
    </w:p>
    <w:p w14:paraId="1FE4F7C0" w14:textId="77777777"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lastRenderedPageBreak/>
        <w:t>б) 5000 рублей, если цена Контракта составляет от 3 млн. рублей до 50 млн. рублей (включительно);</w:t>
      </w:r>
    </w:p>
    <w:p w14:paraId="2E013E1E" w14:textId="77777777"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в) 10000 рублей, если цена Контракта составляет от 50 млн. рублей до 100 млн. рублей (включительно);</w:t>
      </w:r>
    </w:p>
    <w:p w14:paraId="00B8D5AD" w14:textId="77777777"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г) 100000 рублей, если цена Контракта превышает 100 млн. рублей.</w:t>
      </w:r>
    </w:p>
    <w:p w14:paraId="4DE9F9FB" w14:textId="77777777" w:rsidR="00CB6DE2" w:rsidRPr="00FE6B7F" w:rsidRDefault="00CB6DE2" w:rsidP="00CB6DE2">
      <w:pPr>
        <w:ind w:firstLine="709"/>
        <w:contextualSpacing/>
        <w:jc w:val="both"/>
        <w:rPr>
          <w:color w:val="000000" w:themeColor="text1"/>
          <w:sz w:val="22"/>
          <w:szCs w:val="22"/>
        </w:rPr>
      </w:pPr>
      <w:r w:rsidRPr="00FE6B7F">
        <w:rPr>
          <w:color w:val="000000" w:themeColor="text1"/>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2427EB80" w14:textId="77777777" w:rsidR="00CB6DE2" w:rsidRPr="00FE6B7F" w:rsidRDefault="005B52A6"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.4.</w:t>
      </w:r>
      <w:r w:rsidR="00CB6DE2" w:rsidRPr="00FE6B7F">
        <w:rPr>
          <w:color w:val="000000" w:themeColor="text1"/>
          <w:sz w:val="22"/>
          <w:szCs w:val="22"/>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A826039" w14:textId="77777777" w:rsidR="00CB6DE2" w:rsidRPr="00FE6B7F" w:rsidRDefault="005B52A6"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.5.</w:t>
      </w:r>
      <w:r w:rsidR="00CB6DE2" w:rsidRPr="00FE6B7F">
        <w:rPr>
          <w:color w:val="000000" w:themeColor="text1"/>
          <w:sz w:val="22"/>
          <w:szCs w:val="22"/>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66B23290" w14:textId="77777777" w:rsidR="00CB6DE2" w:rsidRPr="00FE6B7F" w:rsidRDefault="005B52A6"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.6.</w:t>
      </w:r>
      <w:r w:rsidR="00CB6DE2" w:rsidRPr="00FE6B7F">
        <w:rPr>
          <w:color w:val="000000" w:themeColor="text1"/>
          <w:sz w:val="22"/>
          <w:szCs w:val="22"/>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5D4A9F91" w14:textId="77777777" w:rsidR="00CB6DE2" w:rsidRPr="00FE6B7F" w:rsidRDefault="005B52A6"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.7.</w:t>
      </w:r>
      <w:r w:rsidR="00CB6DE2" w:rsidRPr="00FE6B7F">
        <w:rPr>
          <w:color w:val="000000" w:themeColor="text1"/>
          <w:sz w:val="22"/>
          <w:szCs w:val="22"/>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2D8750A" w14:textId="77777777" w:rsidR="00CB6DE2" w:rsidRPr="00FE6B7F" w:rsidRDefault="005B52A6"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.8.</w:t>
      </w:r>
      <w:r w:rsidR="00CB6DE2" w:rsidRPr="00FE6B7F">
        <w:rPr>
          <w:color w:val="000000" w:themeColor="text1"/>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50EC1AC" w14:textId="77777777" w:rsidR="00CB6DE2" w:rsidRPr="00FE6B7F" w:rsidRDefault="005B52A6"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.9.</w:t>
      </w:r>
      <w:r w:rsidR="00CB6DE2" w:rsidRPr="00FE6B7F">
        <w:rPr>
          <w:color w:val="000000" w:themeColor="text1"/>
          <w:sz w:val="22"/>
          <w:szCs w:val="22"/>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228B06F" w14:textId="77777777"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а) 1000 рублей, если цена Контракта не превышает 3 млн. рублей (включительно);</w:t>
      </w:r>
    </w:p>
    <w:p w14:paraId="1E058112" w14:textId="77777777"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б) 5000 рублей, если цена Контракта составляет от 3 млн. рублей до 50 млн. рублей (включительно);</w:t>
      </w:r>
    </w:p>
    <w:p w14:paraId="1D0AA317" w14:textId="77777777"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в) 10000 рублей, если цена Контракта составляет от 50 млн. рублей до 100 млн. рублей (включительно);</w:t>
      </w:r>
    </w:p>
    <w:p w14:paraId="3C1F64C6" w14:textId="77777777" w:rsidR="00CB6DE2" w:rsidRPr="00FE6B7F" w:rsidRDefault="00CB6DE2" w:rsidP="00CB6DE2">
      <w:pPr>
        <w:ind w:firstLine="709"/>
        <w:contextualSpacing/>
        <w:jc w:val="both"/>
        <w:rPr>
          <w:i/>
          <w:iCs/>
          <w:color w:val="000000" w:themeColor="text1"/>
          <w:sz w:val="22"/>
          <w:szCs w:val="22"/>
        </w:rPr>
      </w:pPr>
      <w:r w:rsidRPr="00FE6B7F">
        <w:rPr>
          <w:i/>
          <w:iCs/>
          <w:color w:val="000000" w:themeColor="text1"/>
          <w:sz w:val="22"/>
          <w:szCs w:val="22"/>
        </w:rPr>
        <w:t>г) 100000 рублей, если цена Контракта превышает 100 млн. рублей.</w:t>
      </w:r>
    </w:p>
    <w:p w14:paraId="1B69DB58" w14:textId="77777777" w:rsidR="00CB6DE2" w:rsidRPr="00FE6B7F" w:rsidRDefault="00CB6DE2" w:rsidP="00CB6DE2">
      <w:pPr>
        <w:ind w:firstLine="709"/>
        <w:contextualSpacing/>
        <w:jc w:val="both"/>
        <w:rPr>
          <w:color w:val="000000" w:themeColor="text1"/>
          <w:sz w:val="22"/>
          <w:szCs w:val="22"/>
        </w:rPr>
      </w:pPr>
      <w:r w:rsidRPr="00FE6B7F">
        <w:rPr>
          <w:color w:val="000000" w:themeColor="text1"/>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7108986" w14:textId="77777777" w:rsidR="00CB6DE2" w:rsidRPr="00FE6B7F" w:rsidRDefault="005B52A6"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.10.</w:t>
      </w:r>
      <w:r w:rsidR="00CB6DE2" w:rsidRPr="00FE6B7F">
        <w:rPr>
          <w:color w:val="000000" w:themeColor="text1"/>
          <w:sz w:val="22"/>
          <w:szCs w:val="22"/>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6078A940" w14:textId="77777777" w:rsidR="00CB6DE2" w:rsidRPr="00FE6B7F" w:rsidRDefault="004929AC"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.11.</w:t>
      </w:r>
      <w:r w:rsidR="00CB6DE2" w:rsidRPr="00FE6B7F">
        <w:rPr>
          <w:color w:val="000000" w:themeColor="text1"/>
          <w:sz w:val="22"/>
          <w:szCs w:val="22"/>
        </w:rPr>
        <w:tab/>
        <w:t>Уплата неустоек (штрафов, пеней) не освобождает виновную Сторону от выполнения принятых на себя обязательств по Контракту.</w:t>
      </w:r>
    </w:p>
    <w:p w14:paraId="1001F8B6" w14:textId="77777777" w:rsidR="00302000" w:rsidRPr="00FE6B7F" w:rsidRDefault="004929AC" w:rsidP="00CB6DE2">
      <w:pPr>
        <w:ind w:firstLine="709"/>
        <w:contextualSpacing/>
        <w:jc w:val="both"/>
        <w:rPr>
          <w:color w:val="000000" w:themeColor="text1"/>
          <w:sz w:val="22"/>
          <w:szCs w:val="22"/>
        </w:rPr>
      </w:pPr>
      <w:r w:rsidRPr="00FE6B7F">
        <w:rPr>
          <w:color w:val="000000" w:themeColor="text1"/>
          <w:sz w:val="22"/>
          <w:szCs w:val="22"/>
        </w:rPr>
        <w:t>7</w:t>
      </w:r>
      <w:r w:rsidR="00CB6DE2" w:rsidRPr="00FE6B7F">
        <w:rPr>
          <w:color w:val="000000" w:themeColor="text1"/>
          <w:sz w:val="22"/>
          <w:szCs w:val="22"/>
        </w:rPr>
        <w:t>.12.</w:t>
      </w:r>
      <w:r w:rsidR="00CB6DE2" w:rsidRPr="00FE6B7F">
        <w:rPr>
          <w:color w:val="000000" w:themeColor="text1"/>
          <w:sz w:val="22"/>
          <w:szCs w:val="22"/>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390B96A" w14:textId="77777777" w:rsidR="00CB6DE2" w:rsidRPr="00FE6B7F" w:rsidRDefault="00D33587" w:rsidP="00B01486">
      <w:pPr>
        <w:contextualSpacing/>
        <w:jc w:val="center"/>
        <w:rPr>
          <w:b/>
          <w:bCs/>
          <w:color w:val="000000" w:themeColor="text1"/>
          <w:sz w:val="22"/>
          <w:szCs w:val="22"/>
        </w:rPr>
      </w:pPr>
      <w:r w:rsidRPr="00FE6B7F">
        <w:rPr>
          <w:b/>
          <w:bCs/>
          <w:color w:val="000000" w:themeColor="text1"/>
          <w:sz w:val="22"/>
          <w:szCs w:val="22"/>
        </w:rPr>
        <w:lastRenderedPageBreak/>
        <w:t>8</w:t>
      </w:r>
      <w:r w:rsidR="00CB6DE2" w:rsidRPr="00FE6B7F">
        <w:rPr>
          <w:b/>
          <w:bCs/>
          <w:color w:val="000000" w:themeColor="text1"/>
          <w:sz w:val="22"/>
          <w:szCs w:val="22"/>
        </w:rPr>
        <w:t>.</w:t>
      </w:r>
      <w:r w:rsidR="00CB6DE2" w:rsidRPr="00FE6B7F">
        <w:rPr>
          <w:b/>
          <w:bCs/>
          <w:color w:val="000000" w:themeColor="text1"/>
          <w:sz w:val="22"/>
          <w:szCs w:val="22"/>
        </w:rPr>
        <w:tab/>
        <w:t>Форс-мажорные обстоятельства</w:t>
      </w:r>
    </w:p>
    <w:p w14:paraId="12261FBB" w14:textId="77777777" w:rsidR="00CB6DE2" w:rsidRPr="00FE6B7F" w:rsidRDefault="00D33587" w:rsidP="00CB6DE2">
      <w:pPr>
        <w:ind w:firstLine="709"/>
        <w:contextualSpacing/>
        <w:jc w:val="both"/>
        <w:rPr>
          <w:color w:val="000000" w:themeColor="text1"/>
          <w:sz w:val="22"/>
          <w:szCs w:val="22"/>
        </w:rPr>
      </w:pPr>
      <w:r w:rsidRPr="00FE6B7F">
        <w:rPr>
          <w:color w:val="000000" w:themeColor="text1"/>
          <w:sz w:val="22"/>
          <w:szCs w:val="22"/>
        </w:rPr>
        <w:t>8</w:t>
      </w:r>
      <w:r w:rsidR="00CB6DE2" w:rsidRPr="00FE6B7F">
        <w:rPr>
          <w:color w:val="000000" w:themeColor="text1"/>
          <w:sz w:val="22"/>
          <w:szCs w:val="22"/>
        </w:rPr>
        <w:t>.1.</w:t>
      </w:r>
      <w:r w:rsidR="00CB6DE2" w:rsidRPr="00FE6B7F">
        <w:rPr>
          <w:color w:val="000000" w:themeColor="text1"/>
          <w:sz w:val="22"/>
          <w:szCs w:val="22"/>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5B9C051A" w14:textId="77777777" w:rsidR="00CB6DE2" w:rsidRPr="00FE6B7F" w:rsidRDefault="00D33587" w:rsidP="00CB6DE2">
      <w:pPr>
        <w:ind w:firstLine="709"/>
        <w:contextualSpacing/>
        <w:jc w:val="both"/>
        <w:rPr>
          <w:color w:val="000000" w:themeColor="text1"/>
          <w:sz w:val="22"/>
          <w:szCs w:val="22"/>
        </w:rPr>
      </w:pPr>
      <w:r w:rsidRPr="00FE6B7F">
        <w:rPr>
          <w:color w:val="000000" w:themeColor="text1"/>
          <w:sz w:val="22"/>
          <w:szCs w:val="22"/>
        </w:rPr>
        <w:t>8</w:t>
      </w:r>
      <w:r w:rsidR="00CB6DE2" w:rsidRPr="00FE6B7F">
        <w:rPr>
          <w:color w:val="000000" w:themeColor="text1"/>
          <w:sz w:val="22"/>
          <w:szCs w:val="22"/>
        </w:rPr>
        <w:t>.2.</w:t>
      </w:r>
      <w:r w:rsidR="00CB6DE2" w:rsidRPr="00FE6B7F">
        <w:rPr>
          <w:color w:val="000000" w:themeColor="text1"/>
          <w:sz w:val="22"/>
          <w:szCs w:val="22"/>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394B30" w:rsidRPr="00FE6B7F">
        <w:rPr>
          <w:color w:val="000000" w:themeColor="text1"/>
          <w:sz w:val="22"/>
          <w:szCs w:val="22"/>
        </w:rPr>
        <w:t>10</w:t>
      </w:r>
      <w:r w:rsidR="00CB6DE2" w:rsidRPr="00FE6B7F">
        <w:rPr>
          <w:color w:val="000000" w:themeColor="text1"/>
          <w:sz w:val="22"/>
          <w:szCs w:val="22"/>
        </w:rPr>
        <w:t>.1 Контракта. Несвоевременное извещение об этих обстоятельствах лишает соответствующую Сторону права ссылаться на них в будущем.</w:t>
      </w:r>
    </w:p>
    <w:p w14:paraId="0B7C8AD1" w14:textId="77777777" w:rsidR="00CB6DE2" w:rsidRPr="00FE6B7F" w:rsidRDefault="00D33587" w:rsidP="00CB6DE2">
      <w:pPr>
        <w:ind w:firstLine="709"/>
        <w:contextualSpacing/>
        <w:jc w:val="both"/>
        <w:rPr>
          <w:color w:val="000000" w:themeColor="text1"/>
          <w:sz w:val="22"/>
          <w:szCs w:val="22"/>
        </w:rPr>
      </w:pPr>
      <w:r w:rsidRPr="00FE6B7F">
        <w:rPr>
          <w:color w:val="000000" w:themeColor="text1"/>
          <w:sz w:val="22"/>
          <w:szCs w:val="22"/>
        </w:rPr>
        <w:t>8</w:t>
      </w:r>
      <w:r w:rsidR="00CB6DE2" w:rsidRPr="00FE6B7F">
        <w:rPr>
          <w:color w:val="000000" w:themeColor="text1"/>
          <w:sz w:val="22"/>
          <w:szCs w:val="22"/>
        </w:rPr>
        <w:t>.3.</w:t>
      </w:r>
      <w:r w:rsidR="00CB6DE2" w:rsidRPr="00FE6B7F">
        <w:rPr>
          <w:color w:val="000000" w:themeColor="text1"/>
          <w:sz w:val="22"/>
          <w:szCs w:val="22"/>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3E63BA2" w14:textId="4DCFC745" w:rsidR="00CB6DE2" w:rsidRDefault="00D33587" w:rsidP="00CB6DE2">
      <w:pPr>
        <w:ind w:firstLine="709"/>
        <w:contextualSpacing/>
        <w:jc w:val="both"/>
        <w:rPr>
          <w:color w:val="000000" w:themeColor="text1"/>
          <w:sz w:val="22"/>
          <w:szCs w:val="22"/>
        </w:rPr>
      </w:pPr>
      <w:r w:rsidRPr="00FE6B7F">
        <w:rPr>
          <w:color w:val="000000" w:themeColor="text1"/>
          <w:sz w:val="22"/>
          <w:szCs w:val="22"/>
        </w:rPr>
        <w:t>8</w:t>
      </w:r>
      <w:r w:rsidR="00CB6DE2" w:rsidRPr="00FE6B7F">
        <w:rPr>
          <w:color w:val="000000" w:themeColor="text1"/>
          <w:sz w:val="22"/>
          <w:szCs w:val="22"/>
        </w:rPr>
        <w:t>.4.</w:t>
      </w:r>
      <w:r w:rsidR="00CB6DE2" w:rsidRPr="00FE6B7F">
        <w:rPr>
          <w:color w:val="000000" w:themeColor="text1"/>
          <w:sz w:val="22"/>
          <w:szCs w:val="22"/>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71C7670" w14:textId="77777777" w:rsidR="00B01486" w:rsidRPr="00FE6B7F" w:rsidRDefault="00B01486" w:rsidP="00CB6DE2">
      <w:pPr>
        <w:ind w:firstLine="709"/>
        <w:contextualSpacing/>
        <w:jc w:val="both"/>
        <w:rPr>
          <w:color w:val="000000" w:themeColor="text1"/>
          <w:sz w:val="22"/>
          <w:szCs w:val="22"/>
        </w:rPr>
      </w:pPr>
    </w:p>
    <w:p w14:paraId="728A892B" w14:textId="77777777" w:rsidR="007C4E10" w:rsidRPr="00FE6B7F" w:rsidRDefault="00C44268" w:rsidP="00B01486">
      <w:pPr>
        <w:contextualSpacing/>
        <w:jc w:val="center"/>
        <w:rPr>
          <w:b/>
          <w:bCs/>
          <w:color w:val="000000" w:themeColor="text1"/>
          <w:sz w:val="22"/>
          <w:szCs w:val="22"/>
        </w:rPr>
      </w:pPr>
      <w:r w:rsidRPr="00FE6B7F">
        <w:rPr>
          <w:b/>
          <w:bCs/>
          <w:color w:val="000000" w:themeColor="text1"/>
          <w:sz w:val="22"/>
          <w:szCs w:val="22"/>
        </w:rPr>
        <w:t>9</w:t>
      </w:r>
      <w:r w:rsidR="007C4E10" w:rsidRPr="00FE6B7F">
        <w:rPr>
          <w:b/>
          <w:bCs/>
          <w:color w:val="000000" w:themeColor="text1"/>
          <w:sz w:val="22"/>
          <w:szCs w:val="22"/>
        </w:rPr>
        <w:t>.</w:t>
      </w:r>
      <w:r w:rsidR="007C4E10" w:rsidRPr="00FE6B7F">
        <w:rPr>
          <w:b/>
          <w:bCs/>
          <w:color w:val="000000" w:themeColor="text1"/>
          <w:sz w:val="22"/>
          <w:szCs w:val="22"/>
        </w:rPr>
        <w:tab/>
        <w:t>Порядок разрешения споров</w:t>
      </w:r>
    </w:p>
    <w:p w14:paraId="47BD3639" w14:textId="77777777" w:rsidR="007C4E10" w:rsidRPr="00FE6B7F" w:rsidRDefault="005B69F0" w:rsidP="007C4E10">
      <w:pPr>
        <w:ind w:firstLine="709"/>
        <w:contextualSpacing/>
        <w:jc w:val="both"/>
        <w:rPr>
          <w:color w:val="000000" w:themeColor="text1"/>
          <w:sz w:val="22"/>
          <w:szCs w:val="22"/>
        </w:rPr>
      </w:pPr>
      <w:r w:rsidRPr="00FE6B7F">
        <w:rPr>
          <w:color w:val="000000" w:themeColor="text1"/>
          <w:sz w:val="22"/>
          <w:szCs w:val="22"/>
        </w:rPr>
        <w:t xml:space="preserve">9.1. </w:t>
      </w:r>
      <w:r w:rsidR="007C4E10" w:rsidRPr="00FE6B7F">
        <w:rPr>
          <w:color w:val="000000" w:themeColor="text1"/>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0D60F6F" w14:textId="77777777" w:rsidR="007C4E10" w:rsidRPr="00FE6B7F" w:rsidRDefault="007C4E10" w:rsidP="007C4E10">
      <w:pPr>
        <w:ind w:firstLine="709"/>
        <w:contextualSpacing/>
        <w:jc w:val="both"/>
        <w:rPr>
          <w:color w:val="000000" w:themeColor="text1"/>
          <w:sz w:val="22"/>
          <w:szCs w:val="22"/>
        </w:rPr>
      </w:pPr>
    </w:p>
    <w:p w14:paraId="6F1AF049" w14:textId="77777777" w:rsidR="007C4E10" w:rsidRPr="00FE6B7F" w:rsidRDefault="007C4E10" w:rsidP="00B01486">
      <w:pPr>
        <w:contextualSpacing/>
        <w:jc w:val="center"/>
        <w:rPr>
          <w:b/>
          <w:bCs/>
          <w:color w:val="000000" w:themeColor="text1"/>
          <w:sz w:val="22"/>
          <w:szCs w:val="22"/>
        </w:rPr>
      </w:pPr>
      <w:r w:rsidRPr="00FE6B7F">
        <w:rPr>
          <w:b/>
          <w:bCs/>
          <w:color w:val="000000" w:themeColor="text1"/>
          <w:sz w:val="22"/>
          <w:szCs w:val="22"/>
        </w:rPr>
        <w:t>1</w:t>
      </w:r>
      <w:r w:rsidR="00DF0F19" w:rsidRPr="00FE6B7F">
        <w:rPr>
          <w:b/>
          <w:bCs/>
          <w:color w:val="000000" w:themeColor="text1"/>
          <w:sz w:val="22"/>
          <w:szCs w:val="22"/>
        </w:rPr>
        <w:t>0</w:t>
      </w:r>
      <w:r w:rsidRPr="00FE6B7F">
        <w:rPr>
          <w:b/>
          <w:bCs/>
          <w:color w:val="000000" w:themeColor="text1"/>
          <w:sz w:val="22"/>
          <w:szCs w:val="22"/>
        </w:rPr>
        <w:t>.</w:t>
      </w:r>
      <w:r w:rsidRPr="00FE6B7F">
        <w:rPr>
          <w:b/>
          <w:bCs/>
          <w:color w:val="000000" w:themeColor="text1"/>
          <w:sz w:val="22"/>
          <w:szCs w:val="22"/>
        </w:rPr>
        <w:tab/>
        <w:t>Расторжение Контракта</w:t>
      </w:r>
    </w:p>
    <w:p w14:paraId="77810DFD" w14:textId="77777777" w:rsidR="0066420D" w:rsidRPr="00FE6B7F" w:rsidRDefault="0066420D" w:rsidP="0066420D">
      <w:pPr>
        <w:tabs>
          <w:tab w:val="left" w:pos="709"/>
        </w:tabs>
        <w:jc w:val="both"/>
        <w:rPr>
          <w:iCs/>
          <w:sz w:val="22"/>
          <w:szCs w:val="22"/>
        </w:rPr>
      </w:pPr>
      <w:r w:rsidRPr="00FE6B7F">
        <w:rPr>
          <w:iCs/>
          <w:sz w:val="22"/>
          <w:szCs w:val="22"/>
        </w:rPr>
        <w:tab/>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r w:rsidRPr="00FE6B7F">
        <w:rPr>
          <w:sz w:val="22"/>
          <w:szCs w:val="22"/>
        </w:rPr>
        <w:t xml:space="preserve"> </w:t>
      </w:r>
      <w:r w:rsidRPr="00FE6B7F">
        <w:rPr>
          <w:iCs/>
          <w:sz w:val="22"/>
          <w:szCs w:val="22"/>
        </w:rPr>
        <w:t>в соответствии с гражданским законодательством Российской Федерации и контрактом.</w:t>
      </w:r>
    </w:p>
    <w:p w14:paraId="2D028B49" w14:textId="77777777" w:rsidR="0066420D" w:rsidRPr="00FE6B7F" w:rsidRDefault="0066420D" w:rsidP="0066420D">
      <w:pPr>
        <w:pStyle w:val="a7"/>
        <w:numPr>
          <w:ilvl w:val="1"/>
          <w:numId w:val="24"/>
        </w:numPr>
        <w:tabs>
          <w:tab w:val="left" w:pos="1276"/>
        </w:tabs>
        <w:autoSpaceDE w:val="0"/>
        <w:autoSpaceDN w:val="0"/>
        <w:adjustRightInd w:val="0"/>
        <w:ind w:left="0" w:firstLine="709"/>
        <w:jc w:val="both"/>
        <w:rPr>
          <w:iCs/>
          <w:sz w:val="22"/>
          <w:szCs w:val="22"/>
        </w:rPr>
      </w:pPr>
      <w:r w:rsidRPr="00FE6B7F">
        <w:rPr>
          <w:iCs/>
          <w:sz w:val="22"/>
          <w:szCs w:val="22"/>
        </w:rPr>
        <w:t>Заказчик вправе принять решение об одностороннем отказе от исполнения Контракта по следующим основаниям:</w:t>
      </w:r>
    </w:p>
    <w:p w14:paraId="55A64A68" w14:textId="559439E5" w:rsidR="0066420D" w:rsidRPr="00FE6B7F" w:rsidRDefault="00167EAE" w:rsidP="0066420D">
      <w:pPr>
        <w:tabs>
          <w:tab w:val="left" w:pos="1418"/>
        </w:tabs>
        <w:ind w:firstLine="709"/>
        <w:jc w:val="both"/>
        <w:rPr>
          <w:rFonts w:eastAsia="Calibri" w:cs="Calibri"/>
          <w:iCs/>
          <w:sz w:val="22"/>
          <w:szCs w:val="22"/>
          <w:lang w:eastAsia="en-US"/>
        </w:rPr>
      </w:pPr>
      <w:r w:rsidRPr="00FE6B7F">
        <w:rPr>
          <w:rFonts w:eastAsia="Calibri" w:cs="Calibri"/>
          <w:iCs/>
          <w:sz w:val="22"/>
          <w:szCs w:val="22"/>
          <w:lang w:eastAsia="en-US"/>
        </w:rPr>
        <w:t>Исполнитель</w:t>
      </w:r>
      <w:r w:rsidR="0066420D" w:rsidRPr="00FE6B7F">
        <w:rPr>
          <w:rFonts w:eastAsia="Calibri" w:cs="Calibri"/>
          <w:iCs/>
          <w:sz w:val="22"/>
          <w:szCs w:val="22"/>
          <w:lang w:eastAsia="en-US"/>
        </w:rPr>
        <w:t xml:space="preserve"> не приступает своевременно к исполнению Контракта или выполняет работы настолько медленно, что завершение выполнения работы к установленному в Контракте сроку становится явно невозможным;</w:t>
      </w:r>
    </w:p>
    <w:p w14:paraId="67815E48" w14:textId="10CE6E5D" w:rsidR="0066420D" w:rsidRPr="00FE6B7F" w:rsidRDefault="0066420D" w:rsidP="0066420D">
      <w:pPr>
        <w:tabs>
          <w:tab w:val="left" w:pos="1418"/>
        </w:tabs>
        <w:ind w:firstLine="709"/>
        <w:jc w:val="both"/>
        <w:rPr>
          <w:rFonts w:eastAsia="Calibri" w:cs="Calibri"/>
          <w:iCs/>
          <w:sz w:val="22"/>
          <w:szCs w:val="22"/>
          <w:lang w:eastAsia="en-US"/>
        </w:rPr>
      </w:pPr>
      <w:r w:rsidRPr="00FE6B7F">
        <w:rPr>
          <w:rFonts w:eastAsia="Calibri" w:cs="Calibri"/>
          <w:iCs/>
          <w:sz w:val="22"/>
          <w:szCs w:val="22"/>
        </w:rPr>
        <w:t xml:space="preserve">во время выполнения работы стало очевидным, что она не будет выполнена надлежащим образом, и </w:t>
      </w:r>
      <w:r w:rsidR="00167EAE" w:rsidRPr="00FE6B7F">
        <w:rPr>
          <w:rFonts w:eastAsia="Calibri" w:cs="Calibri"/>
          <w:iCs/>
          <w:sz w:val="22"/>
          <w:szCs w:val="22"/>
          <w:lang w:eastAsia="en-US"/>
        </w:rPr>
        <w:t>Исполнитель</w:t>
      </w:r>
      <w:r w:rsidRPr="00FE6B7F">
        <w:rPr>
          <w:rFonts w:eastAsia="Calibri" w:cs="Calibri"/>
          <w:iCs/>
          <w:sz w:val="22"/>
          <w:szCs w:val="22"/>
          <w:lang w:eastAsia="en-US"/>
        </w:rPr>
        <w:t xml:space="preserve"> </w:t>
      </w:r>
      <w:r w:rsidRPr="00FE6B7F">
        <w:rPr>
          <w:rFonts w:eastAsia="Calibri" w:cs="Calibri"/>
          <w:iCs/>
          <w:sz w:val="22"/>
          <w:szCs w:val="22"/>
        </w:rPr>
        <w:t>не устранил недостатки в назначенный срок после получения требования об их устранении от Заказчика;</w:t>
      </w:r>
    </w:p>
    <w:p w14:paraId="690ADC93" w14:textId="77777777" w:rsidR="0066420D" w:rsidRPr="00FE6B7F" w:rsidRDefault="0066420D" w:rsidP="0066420D">
      <w:pPr>
        <w:tabs>
          <w:tab w:val="left" w:pos="1418"/>
        </w:tabs>
        <w:ind w:firstLine="709"/>
        <w:jc w:val="both"/>
        <w:rPr>
          <w:rFonts w:ascii="Calibri" w:eastAsia="Calibri" w:hAnsi="Calibri" w:cs="Calibri"/>
          <w:b/>
          <w:iCs/>
          <w:strike/>
          <w:color w:val="1E0E01"/>
          <w:sz w:val="22"/>
          <w:szCs w:val="22"/>
          <w:lang w:eastAsia="en-US"/>
        </w:rPr>
      </w:pPr>
      <w:r w:rsidRPr="00FE6B7F">
        <w:rPr>
          <w:rFonts w:eastAsia="Calibri" w:cs="Calibri"/>
          <w:iCs/>
          <w:sz w:val="22"/>
          <w:szCs w:val="22"/>
        </w:rPr>
        <w:t>отступления в работе от условий Контракта или иные недостатки работы в установленный Заказчиком разумный срок не были устранены либо являются существенными и неустранимыми</w:t>
      </w:r>
      <w:r w:rsidRPr="00FE6B7F">
        <w:rPr>
          <w:rFonts w:ascii="Calibri" w:eastAsia="Calibri" w:hAnsi="Calibri" w:cs="Calibri"/>
          <w:b/>
          <w:iCs/>
          <w:color w:val="1E0E01"/>
          <w:sz w:val="22"/>
          <w:szCs w:val="22"/>
          <w:lang w:eastAsia="en-US"/>
        </w:rPr>
        <w:t>;</w:t>
      </w:r>
    </w:p>
    <w:p w14:paraId="60BCED3C" w14:textId="77777777" w:rsidR="0066420D" w:rsidRPr="00FE6B7F" w:rsidRDefault="0066420D" w:rsidP="0066420D">
      <w:pPr>
        <w:widowControl w:val="0"/>
        <w:autoSpaceDE w:val="0"/>
        <w:autoSpaceDN w:val="0"/>
        <w:adjustRightInd w:val="0"/>
        <w:ind w:firstLine="709"/>
        <w:jc w:val="both"/>
        <w:rPr>
          <w:iCs/>
          <w:sz w:val="22"/>
          <w:szCs w:val="22"/>
        </w:rPr>
      </w:pPr>
      <w:r w:rsidRPr="00FE6B7F">
        <w:rPr>
          <w:iCs/>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AE5FDF9" w14:textId="77777777" w:rsidR="0066420D" w:rsidRPr="00FE6B7F" w:rsidRDefault="0066420D" w:rsidP="0066420D">
      <w:pPr>
        <w:pStyle w:val="a7"/>
        <w:numPr>
          <w:ilvl w:val="1"/>
          <w:numId w:val="24"/>
        </w:numPr>
        <w:tabs>
          <w:tab w:val="left" w:pos="426"/>
          <w:tab w:val="left" w:pos="1418"/>
        </w:tabs>
        <w:autoSpaceDE w:val="0"/>
        <w:autoSpaceDN w:val="0"/>
        <w:adjustRightInd w:val="0"/>
        <w:ind w:left="0" w:firstLine="709"/>
        <w:jc w:val="both"/>
        <w:rPr>
          <w:iCs/>
          <w:sz w:val="22"/>
          <w:szCs w:val="22"/>
        </w:rPr>
      </w:pPr>
      <w:r w:rsidRPr="00FE6B7F">
        <w:rPr>
          <w:iCs/>
          <w:sz w:val="22"/>
          <w:szCs w:val="22"/>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4D17DD" w14:textId="77777777" w:rsidR="0066420D" w:rsidRPr="00FE6B7F" w:rsidRDefault="0066420D" w:rsidP="0066420D">
      <w:pPr>
        <w:numPr>
          <w:ilvl w:val="1"/>
          <w:numId w:val="24"/>
        </w:numPr>
        <w:tabs>
          <w:tab w:val="left" w:pos="1418"/>
        </w:tabs>
        <w:ind w:left="0" w:firstLine="709"/>
        <w:jc w:val="both"/>
        <w:rPr>
          <w:iCs/>
          <w:sz w:val="22"/>
          <w:szCs w:val="22"/>
        </w:rPr>
      </w:pPr>
      <w:r w:rsidRPr="00FE6B7F">
        <w:rPr>
          <w:iCs/>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C997464" w14:textId="6B1C6631" w:rsidR="0066420D" w:rsidRPr="00FE6B7F" w:rsidRDefault="00167EAE" w:rsidP="0066420D">
      <w:pPr>
        <w:numPr>
          <w:ilvl w:val="1"/>
          <w:numId w:val="24"/>
        </w:numPr>
        <w:tabs>
          <w:tab w:val="left" w:pos="1418"/>
        </w:tabs>
        <w:ind w:left="0" w:firstLine="709"/>
        <w:jc w:val="both"/>
        <w:rPr>
          <w:iCs/>
          <w:sz w:val="22"/>
          <w:szCs w:val="22"/>
        </w:rPr>
      </w:pPr>
      <w:r w:rsidRPr="00FE6B7F">
        <w:rPr>
          <w:iCs/>
          <w:sz w:val="22"/>
          <w:szCs w:val="22"/>
        </w:rPr>
        <w:t>Исполнитель</w:t>
      </w:r>
      <w:r w:rsidR="0066420D" w:rsidRPr="00FE6B7F">
        <w:rPr>
          <w:iCs/>
          <w:sz w:val="22"/>
          <w:szCs w:val="22"/>
        </w:rPr>
        <w:t xml:space="preserve"> вправе принять решение об одностороннем отказе от исполнения контракта без возмещения убытков Заказчику в случае непередачи строительной площадки для исполнения контракта (в том числе при неосвобождении ее от прав третьих лиц) в течение 3 (трех) рабочих и более дней со дня заключения контракта и в иных случаях, предусмотренных законодательством Российской Федерации.</w:t>
      </w:r>
    </w:p>
    <w:p w14:paraId="36130AF4" w14:textId="77777777" w:rsidR="0066420D" w:rsidRPr="00FE6B7F" w:rsidRDefault="0066420D" w:rsidP="0066420D">
      <w:pPr>
        <w:numPr>
          <w:ilvl w:val="1"/>
          <w:numId w:val="24"/>
        </w:numPr>
        <w:tabs>
          <w:tab w:val="left" w:pos="1418"/>
        </w:tabs>
        <w:ind w:left="0" w:firstLine="709"/>
        <w:jc w:val="both"/>
        <w:rPr>
          <w:iCs/>
          <w:sz w:val="22"/>
          <w:szCs w:val="22"/>
        </w:rPr>
      </w:pPr>
      <w:r w:rsidRPr="00FE6B7F">
        <w:rPr>
          <w:iCs/>
          <w:sz w:val="22"/>
          <w:szCs w:val="22"/>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и иными нормативными правовыми актами о контрактной системе в сфере закупок.</w:t>
      </w:r>
    </w:p>
    <w:p w14:paraId="1397F854" w14:textId="77777777" w:rsidR="0066420D" w:rsidRPr="00FE6B7F" w:rsidRDefault="0066420D" w:rsidP="0066420D">
      <w:pPr>
        <w:numPr>
          <w:ilvl w:val="1"/>
          <w:numId w:val="24"/>
        </w:numPr>
        <w:tabs>
          <w:tab w:val="left" w:pos="1418"/>
        </w:tabs>
        <w:ind w:left="0" w:firstLine="709"/>
        <w:jc w:val="both"/>
        <w:rPr>
          <w:iCs/>
          <w:color w:val="000000"/>
          <w:sz w:val="22"/>
          <w:szCs w:val="22"/>
        </w:rPr>
      </w:pPr>
      <w:r w:rsidRPr="00FE6B7F">
        <w:rPr>
          <w:iCs/>
          <w:color w:val="000000"/>
          <w:sz w:val="22"/>
          <w:szCs w:val="22"/>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FE6B7F">
        <w:rPr>
          <w:iCs/>
          <w:color w:val="000000"/>
          <w:sz w:val="22"/>
          <w:szCs w:val="22"/>
        </w:rPr>
        <w:lastRenderedPageBreak/>
        <w:t>дальнейшее исполнение обязательств по Контракту невозможно либо возникает нецелесообразность исполнения Контракта.</w:t>
      </w:r>
    </w:p>
    <w:p w14:paraId="481E5F25" w14:textId="4E27A7BB" w:rsidR="0066420D" w:rsidRPr="00FE6B7F" w:rsidRDefault="0066420D" w:rsidP="0066420D">
      <w:pPr>
        <w:numPr>
          <w:ilvl w:val="1"/>
          <w:numId w:val="24"/>
        </w:numPr>
        <w:tabs>
          <w:tab w:val="left" w:pos="1418"/>
        </w:tabs>
        <w:ind w:left="0" w:firstLine="709"/>
        <w:jc w:val="both"/>
        <w:rPr>
          <w:iCs/>
          <w:color w:val="000000"/>
          <w:sz w:val="22"/>
          <w:szCs w:val="22"/>
        </w:rPr>
      </w:pPr>
      <w:r w:rsidRPr="00FE6B7F">
        <w:rPr>
          <w:iCs/>
          <w:color w:val="000000"/>
          <w:sz w:val="22"/>
          <w:szCs w:val="22"/>
        </w:rPr>
        <w:t xml:space="preserve">В случае расторжения Контракта по соглашению Сторон </w:t>
      </w:r>
      <w:r w:rsidR="00167EAE" w:rsidRPr="00FE6B7F">
        <w:rPr>
          <w:iCs/>
          <w:color w:val="000000"/>
          <w:sz w:val="22"/>
          <w:szCs w:val="22"/>
        </w:rPr>
        <w:t>Исполнитель</w:t>
      </w:r>
      <w:r w:rsidRPr="00FE6B7F">
        <w:rPr>
          <w:iCs/>
          <w:color w:val="000000"/>
          <w:sz w:val="22"/>
          <w:szCs w:val="22"/>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167EAE" w:rsidRPr="00FE6B7F">
        <w:rPr>
          <w:iCs/>
          <w:color w:val="000000"/>
          <w:sz w:val="22"/>
          <w:szCs w:val="22"/>
        </w:rPr>
        <w:t>Исполнителя</w:t>
      </w:r>
      <w:r w:rsidRPr="00FE6B7F">
        <w:rPr>
          <w:iCs/>
          <w:color w:val="000000"/>
          <w:sz w:val="22"/>
          <w:szCs w:val="22"/>
        </w:rPr>
        <w:t xml:space="preserve"> за фактически исполненные обязательства по Контракту.</w:t>
      </w:r>
    </w:p>
    <w:p w14:paraId="5034E3DC" w14:textId="77777777" w:rsidR="0066420D" w:rsidRPr="00FE6B7F" w:rsidRDefault="0066420D" w:rsidP="0066420D">
      <w:pPr>
        <w:numPr>
          <w:ilvl w:val="1"/>
          <w:numId w:val="24"/>
        </w:numPr>
        <w:ind w:left="0" w:firstLine="709"/>
        <w:jc w:val="both"/>
        <w:rPr>
          <w:iCs/>
          <w:color w:val="000000"/>
          <w:sz w:val="22"/>
          <w:szCs w:val="22"/>
        </w:rPr>
      </w:pPr>
      <w:r w:rsidRPr="00FE6B7F">
        <w:rPr>
          <w:iCs/>
          <w:sz w:val="22"/>
          <w:szCs w:val="22"/>
        </w:rPr>
        <w:t xml:space="preserve">Расторжение Контракта влечет прекращение обязательств Сторон по Контракту, за исключением обязательств </w:t>
      </w:r>
      <w:r w:rsidRPr="00FE6B7F">
        <w:rPr>
          <w:iCs/>
          <w:color w:val="000000"/>
          <w:sz w:val="22"/>
          <w:szCs w:val="22"/>
        </w:rPr>
        <w:t>по оплате выполненной работы, связанных с недостатками работы</w:t>
      </w:r>
      <w:r w:rsidRPr="00FE6B7F">
        <w:rPr>
          <w:iCs/>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8164B76" w14:textId="77777777" w:rsidR="00FD59DC" w:rsidRPr="00FE6B7F" w:rsidRDefault="00FD59DC" w:rsidP="00FD59DC">
      <w:pPr>
        <w:ind w:firstLine="709"/>
        <w:contextualSpacing/>
        <w:jc w:val="both"/>
        <w:rPr>
          <w:color w:val="000000" w:themeColor="text1"/>
          <w:sz w:val="22"/>
          <w:szCs w:val="22"/>
        </w:rPr>
      </w:pPr>
    </w:p>
    <w:p w14:paraId="2A59ADDC" w14:textId="77777777" w:rsidR="00E458AC" w:rsidRPr="00FE6B7F" w:rsidRDefault="00E458AC" w:rsidP="00B01486">
      <w:pPr>
        <w:contextualSpacing/>
        <w:jc w:val="center"/>
        <w:rPr>
          <w:b/>
          <w:bCs/>
          <w:color w:val="000000" w:themeColor="text1"/>
          <w:sz w:val="22"/>
          <w:szCs w:val="22"/>
        </w:rPr>
      </w:pPr>
      <w:r w:rsidRPr="00FE6B7F">
        <w:rPr>
          <w:b/>
          <w:bCs/>
          <w:color w:val="000000" w:themeColor="text1"/>
          <w:sz w:val="22"/>
          <w:szCs w:val="22"/>
        </w:rPr>
        <w:t>1</w:t>
      </w:r>
      <w:r w:rsidR="00584033" w:rsidRPr="00FE6B7F">
        <w:rPr>
          <w:b/>
          <w:bCs/>
          <w:color w:val="000000" w:themeColor="text1"/>
          <w:sz w:val="22"/>
          <w:szCs w:val="22"/>
        </w:rPr>
        <w:t>1</w:t>
      </w:r>
      <w:r w:rsidRPr="00FE6B7F">
        <w:rPr>
          <w:b/>
          <w:bCs/>
          <w:color w:val="000000" w:themeColor="text1"/>
          <w:sz w:val="22"/>
          <w:szCs w:val="22"/>
        </w:rPr>
        <w:t>.</w:t>
      </w:r>
      <w:r w:rsidRPr="00FE6B7F">
        <w:rPr>
          <w:b/>
          <w:bCs/>
          <w:color w:val="000000" w:themeColor="text1"/>
          <w:sz w:val="22"/>
          <w:szCs w:val="22"/>
        </w:rPr>
        <w:tab/>
        <w:t>Срок действия Контракта</w:t>
      </w:r>
    </w:p>
    <w:p w14:paraId="4D6F890B" w14:textId="77777777" w:rsidR="00E458AC" w:rsidRPr="00FE6B7F" w:rsidRDefault="00E458AC" w:rsidP="00E458AC">
      <w:pPr>
        <w:ind w:firstLine="709"/>
        <w:contextualSpacing/>
        <w:jc w:val="both"/>
        <w:rPr>
          <w:color w:val="000000" w:themeColor="text1"/>
          <w:sz w:val="22"/>
          <w:szCs w:val="22"/>
        </w:rPr>
      </w:pPr>
      <w:r w:rsidRPr="00FE6B7F">
        <w:rPr>
          <w:color w:val="000000" w:themeColor="text1"/>
          <w:sz w:val="22"/>
          <w:szCs w:val="22"/>
        </w:rPr>
        <w:t>1</w:t>
      </w:r>
      <w:r w:rsidR="00E80CFB" w:rsidRPr="00FE6B7F">
        <w:rPr>
          <w:color w:val="000000" w:themeColor="text1"/>
          <w:sz w:val="22"/>
          <w:szCs w:val="22"/>
        </w:rPr>
        <w:t>1</w:t>
      </w:r>
      <w:r w:rsidRPr="00FE6B7F">
        <w:rPr>
          <w:color w:val="000000" w:themeColor="text1"/>
          <w:sz w:val="22"/>
          <w:szCs w:val="22"/>
        </w:rPr>
        <w:t>.1. Контракт вступает в силу со дня подписания его Сторонами и действует до полного исполнения Сторонами своих обязательств по Контракту.</w:t>
      </w:r>
    </w:p>
    <w:p w14:paraId="4AE946B5" w14:textId="77777777" w:rsidR="00E458AC" w:rsidRPr="00FE6B7F" w:rsidRDefault="00E458AC" w:rsidP="00E458AC">
      <w:pPr>
        <w:ind w:firstLine="709"/>
        <w:contextualSpacing/>
        <w:jc w:val="both"/>
        <w:rPr>
          <w:color w:val="000000" w:themeColor="text1"/>
          <w:sz w:val="22"/>
          <w:szCs w:val="22"/>
        </w:rPr>
      </w:pPr>
    </w:p>
    <w:p w14:paraId="724A742E" w14:textId="77777777" w:rsidR="00E458AC" w:rsidRPr="00FE6B7F" w:rsidRDefault="00E458AC" w:rsidP="00B01486">
      <w:pPr>
        <w:pStyle w:val="a7"/>
        <w:numPr>
          <w:ilvl w:val="0"/>
          <w:numId w:val="17"/>
        </w:numPr>
        <w:ind w:left="0" w:firstLine="0"/>
        <w:jc w:val="center"/>
        <w:rPr>
          <w:b/>
          <w:bCs/>
          <w:color w:val="000000" w:themeColor="text1"/>
          <w:sz w:val="22"/>
          <w:szCs w:val="22"/>
        </w:rPr>
      </w:pPr>
      <w:r w:rsidRPr="00FE6B7F">
        <w:rPr>
          <w:b/>
          <w:bCs/>
          <w:color w:val="000000" w:themeColor="text1"/>
          <w:sz w:val="22"/>
          <w:szCs w:val="22"/>
        </w:rPr>
        <w:t>Прочие условия</w:t>
      </w:r>
    </w:p>
    <w:p w14:paraId="2D57EE2A" w14:textId="77777777" w:rsidR="0066420D" w:rsidRPr="00FE6B7F" w:rsidRDefault="0066420D" w:rsidP="0066420D">
      <w:pPr>
        <w:ind w:firstLine="709"/>
        <w:jc w:val="both"/>
        <w:rPr>
          <w:iCs/>
          <w:spacing w:val="-2"/>
          <w:sz w:val="22"/>
          <w:szCs w:val="22"/>
        </w:rPr>
      </w:pPr>
      <w:r w:rsidRPr="00FE6B7F">
        <w:rPr>
          <w:iCs/>
          <w:spacing w:val="-2"/>
          <w:sz w:val="22"/>
          <w:szCs w:val="22"/>
        </w:rPr>
        <w:t>12.1. Любые уведомления, извещения, запросы и иная корреспонденция должны быть сделаны в письменной форме (далее – «корреспонденция»).</w:t>
      </w:r>
    </w:p>
    <w:p w14:paraId="21589900" w14:textId="77777777" w:rsidR="0066420D" w:rsidRPr="00FE6B7F" w:rsidRDefault="0066420D" w:rsidP="0066420D">
      <w:pPr>
        <w:ind w:firstLine="709"/>
        <w:contextualSpacing/>
        <w:jc w:val="both"/>
        <w:rPr>
          <w:spacing w:val="-2"/>
          <w:sz w:val="22"/>
          <w:szCs w:val="22"/>
        </w:rPr>
      </w:pPr>
      <w:r w:rsidRPr="00FE6B7F">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EF26360" w14:textId="77777777" w:rsidR="0066420D" w:rsidRPr="00FE6B7F" w:rsidRDefault="0066420D" w:rsidP="0066420D">
      <w:pPr>
        <w:ind w:firstLine="709"/>
        <w:contextualSpacing/>
        <w:jc w:val="both"/>
        <w:rPr>
          <w:spacing w:val="-2"/>
          <w:sz w:val="22"/>
          <w:szCs w:val="22"/>
        </w:rPr>
      </w:pPr>
      <w:r w:rsidRPr="00FE6B7F">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3DB3391" w14:textId="77777777" w:rsidR="0066420D" w:rsidRPr="00FE6B7F" w:rsidRDefault="0066420D" w:rsidP="0066420D">
      <w:pPr>
        <w:ind w:firstLine="709"/>
        <w:contextualSpacing/>
        <w:jc w:val="both"/>
        <w:rPr>
          <w:spacing w:val="-2"/>
          <w:sz w:val="22"/>
          <w:szCs w:val="22"/>
        </w:rPr>
      </w:pPr>
      <w:r w:rsidRPr="00FE6B7F">
        <w:rPr>
          <w:spacing w:val="-2"/>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560569" w14:textId="77777777" w:rsidR="0066420D" w:rsidRPr="00FE6B7F" w:rsidRDefault="0066420D" w:rsidP="0066420D">
      <w:pPr>
        <w:pStyle w:val="ac"/>
        <w:numPr>
          <w:ilvl w:val="1"/>
          <w:numId w:val="17"/>
        </w:numPr>
        <w:tabs>
          <w:tab w:val="left" w:pos="1276"/>
        </w:tabs>
        <w:ind w:right="-1"/>
        <w:contextualSpacing/>
        <w:jc w:val="both"/>
        <w:rPr>
          <w:rFonts w:ascii="Times New Roman" w:hAnsi="Times New Roman" w:cs="Times New Roman"/>
          <w:iCs/>
          <w:color w:val="000000"/>
          <w:spacing w:val="-2"/>
          <w:sz w:val="22"/>
          <w:szCs w:val="22"/>
        </w:rPr>
      </w:pPr>
      <w:r w:rsidRPr="00FE6B7F">
        <w:rPr>
          <w:rFonts w:ascii="Times New Roman" w:hAnsi="Times New Roman" w:cs="Times New Roman"/>
          <w:iCs/>
          <w:color w:val="000000"/>
          <w:spacing w:val="-2"/>
          <w:sz w:val="22"/>
          <w:szCs w:val="22"/>
        </w:rPr>
        <w:t xml:space="preserve"> Корреспонденция считается доставленной Стороне также в случаях, если:</w:t>
      </w:r>
    </w:p>
    <w:p w14:paraId="0E1A6EC8" w14:textId="77777777" w:rsidR="0066420D" w:rsidRPr="00FE6B7F" w:rsidRDefault="0066420D" w:rsidP="0066420D">
      <w:pPr>
        <w:pStyle w:val="VL0"/>
        <w:spacing w:before="0"/>
        <w:ind w:right="-1" w:firstLine="709"/>
        <w:contextualSpacing/>
        <w:rPr>
          <w:rFonts w:ascii="Times New Roman" w:hAnsi="Times New Roman" w:cs="Times New Roman"/>
          <w:iCs/>
          <w:color w:val="000000"/>
          <w:spacing w:val="-2"/>
        </w:rPr>
      </w:pPr>
      <w:r w:rsidRPr="00FE6B7F">
        <w:rPr>
          <w:rFonts w:ascii="Times New Roman" w:hAnsi="Times New Roman" w:cs="Times New Roman"/>
          <w:iCs/>
          <w:color w:val="000000"/>
          <w:spacing w:val="-2"/>
        </w:rPr>
        <w:t xml:space="preserve">Сторона отказалась от получения </w:t>
      </w:r>
      <w:r w:rsidR="009B0A7F" w:rsidRPr="00FE6B7F">
        <w:rPr>
          <w:rFonts w:ascii="Times New Roman" w:hAnsi="Times New Roman" w:cs="Times New Roman"/>
          <w:iCs/>
          <w:color w:val="000000"/>
          <w:spacing w:val="-2"/>
        </w:rPr>
        <w:t>корреспонденции,</w:t>
      </w:r>
      <w:r w:rsidRPr="00FE6B7F">
        <w:rPr>
          <w:rFonts w:ascii="Times New Roman" w:hAnsi="Times New Roman" w:cs="Times New Roman"/>
          <w:iCs/>
          <w:color w:val="000000"/>
          <w:spacing w:val="-2"/>
        </w:rPr>
        <w:t xml:space="preserve"> и этот отказ зафиксирован организацией почтовой связи;</w:t>
      </w:r>
    </w:p>
    <w:p w14:paraId="271895C5" w14:textId="77777777" w:rsidR="0066420D" w:rsidRPr="00FE6B7F" w:rsidRDefault="0066420D" w:rsidP="0066420D">
      <w:pPr>
        <w:pStyle w:val="VL0"/>
        <w:spacing w:before="0"/>
        <w:ind w:right="-1" w:firstLine="709"/>
        <w:contextualSpacing/>
        <w:rPr>
          <w:rFonts w:ascii="Times New Roman" w:hAnsi="Times New Roman" w:cs="Times New Roman"/>
          <w:iCs/>
          <w:color w:val="000000"/>
          <w:spacing w:val="-2"/>
        </w:rPr>
      </w:pPr>
      <w:r w:rsidRPr="00FE6B7F">
        <w:rPr>
          <w:rFonts w:ascii="Times New Roman" w:hAnsi="Times New Roman" w:cs="Times New Roman"/>
          <w:iCs/>
          <w:color w:val="000000"/>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36795C" w14:textId="77777777" w:rsidR="0066420D" w:rsidRPr="00FE6B7F" w:rsidRDefault="0066420D" w:rsidP="0066420D">
      <w:pPr>
        <w:pStyle w:val="VL0"/>
        <w:spacing w:before="0"/>
        <w:ind w:right="-1" w:firstLine="709"/>
        <w:contextualSpacing/>
        <w:rPr>
          <w:rFonts w:ascii="Times New Roman" w:hAnsi="Times New Roman" w:cs="Times New Roman"/>
          <w:iCs/>
          <w:color w:val="000000"/>
          <w:spacing w:val="-2"/>
        </w:rPr>
      </w:pPr>
      <w:r w:rsidRPr="00FE6B7F">
        <w:rPr>
          <w:rFonts w:ascii="Times New Roman" w:hAnsi="Times New Roman" w:cs="Times New Roman"/>
          <w:iCs/>
          <w:color w:val="000000"/>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14:paraId="45DAB39C" w14:textId="77777777" w:rsidR="0066420D" w:rsidRPr="00FE6B7F" w:rsidRDefault="0066420D" w:rsidP="009B0A7F">
      <w:pPr>
        <w:pStyle w:val="ConsPlusNormal0"/>
        <w:numPr>
          <w:ilvl w:val="1"/>
          <w:numId w:val="17"/>
        </w:numPr>
        <w:tabs>
          <w:tab w:val="left" w:pos="1276"/>
        </w:tabs>
        <w:ind w:left="0" w:right="-1" w:firstLine="720"/>
        <w:jc w:val="both"/>
        <w:rPr>
          <w:rFonts w:ascii="Times New Roman" w:hAnsi="Times New Roman" w:cs="Times New Roman"/>
          <w:iCs/>
        </w:rPr>
      </w:pPr>
      <w:r w:rsidRPr="00FE6B7F">
        <w:rPr>
          <w:rFonts w:ascii="Times New Roman" w:hAnsi="Times New Roman" w:cs="Times New Roman"/>
          <w:iCs/>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722944CE" w14:textId="77777777" w:rsidR="0066420D" w:rsidRPr="00FE6B7F" w:rsidRDefault="0066420D" w:rsidP="009B0A7F">
      <w:pPr>
        <w:pStyle w:val="ConsPlusNormal0"/>
        <w:numPr>
          <w:ilvl w:val="1"/>
          <w:numId w:val="17"/>
        </w:numPr>
        <w:tabs>
          <w:tab w:val="left" w:pos="1418"/>
        </w:tabs>
        <w:ind w:left="0" w:right="-1" w:firstLine="709"/>
        <w:jc w:val="both"/>
        <w:rPr>
          <w:rFonts w:ascii="Times New Roman" w:hAnsi="Times New Roman" w:cs="Times New Roman"/>
          <w:iCs/>
        </w:rPr>
      </w:pPr>
      <w:r w:rsidRPr="00FE6B7F">
        <w:rPr>
          <w:rFonts w:ascii="Times New Roman" w:hAnsi="Times New Roman" w:cs="Times New Roman"/>
          <w:iCs/>
        </w:rPr>
        <w:t>Все приложения к Контракту являются его неотъемной частью.</w:t>
      </w:r>
    </w:p>
    <w:p w14:paraId="34418A93" w14:textId="77777777" w:rsidR="0066420D" w:rsidRPr="00FE6B7F" w:rsidRDefault="0066420D" w:rsidP="00B7356E">
      <w:pPr>
        <w:pStyle w:val="ConsPlusNormal0"/>
        <w:widowControl w:val="0"/>
        <w:numPr>
          <w:ilvl w:val="1"/>
          <w:numId w:val="17"/>
        </w:numPr>
        <w:tabs>
          <w:tab w:val="left" w:pos="1418"/>
          <w:tab w:val="left" w:pos="1701"/>
        </w:tabs>
        <w:ind w:left="0" w:right="-1" w:firstLine="709"/>
        <w:jc w:val="both"/>
        <w:rPr>
          <w:rFonts w:ascii="Times New Roman" w:hAnsi="Times New Roman" w:cs="Times New Roman"/>
          <w:iCs/>
        </w:rPr>
      </w:pPr>
      <w:r w:rsidRPr="00FE6B7F">
        <w:rPr>
          <w:rFonts w:ascii="Times New Roman" w:hAnsi="Times New Roman" w:cs="Times New Roman"/>
          <w:iCs/>
        </w:rPr>
        <w:t>К Контракту прилагаются:</w:t>
      </w:r>
      <w:r w:rsidR="00B7356E" w:rsidRPr="00FE6B7F">
        <w:rPr>
          <w:rFonts w:ascii="Times New Roman" w:hAnsi="Times New Roman" w:cs="Times New Roman"/>
          <w:iCs/>
        </w:rPr>
        <w:t xml:space="preserve"> </w:t>
      </w:r>
      <w:r w:rsidR="009B0A7F" w:rsidRPr="00FE6B7F">
        <w:rPr>
          <w:rFonts w:ascii="Times New Roman" w:hAnsi="Times New Roman" w:cs="Times New Roman"/>
          <w:iCs/>
        </w:rPr>
        <w:t>Спецификация (Приложение 1)</w:t>
      </w:r>
      <w:r w:rsidR="00B7356E" w:rsidRPr="00FE6B7F">
        <w:rPr>
          <w:rFonts w:ascii="Times New Roman" w:hAnsi="Times New Roman" w:cs="Times New Roman"/>
          <w:iCs/>
        </w:rPr>
        <w:t xml:space="preserve">, </w:t>
      </w:r>
      <w:r w:rsidRPr="00FE6B7F">
        <w:rPr>
          <w:rFonts w:ascii="Times New Roman" w:hAnsi="Times New Roman" w:cs="Times New Roman"/>
          <w:iCs/>
        </w:rPr>
        <w:t xml:space="preserve">Техническое задание (Приложение </w:t>
      </w:r>
      <w:r w:rsidR="009B0A7F" w:rsidRPr="00FE6B7F">
        <w:rPr>
          <w:rFonts w:ascii="Times New Roman" w:hAnsi="Times New Roman" w:cs="Times New Roman"/>
          <w:iCs/>
        </w:rPr>
        <w:t>2</w:t>
      </w:r>
      <w:r w:rsidRPr="00FE6B7F">
        <w:rPr>
          <w:rFonts w:ascii="Times New Roman" w:hAnsi="Times New Roman" w:cs="Times New Roman"/>
          <w:iCs/>
        </w:rPr>
        <w:t>)</w:t>
      </w:r>
      <w:r w:rsidR="009B0A7F" w:rsidRPr="00FE6B7F">
        <w:rPr>
          <w:rFonts w:ascii="Times New Roman" w:hAnsi="Times New Roman" w:cs="Times New Roman"/>
          <w:iCs/>
        </w:rPr>
        <w:t>.</w:t>
      </w:r>
    </w:p>
    <w:p w14:paraId="516DE711" w14:textId="77777777" w:rsidR="0066420D" w:rsidRPr="00FE6B7F" w:rsidRDefault="0066420D" w:rsidP="009B0A7F">
      <w:pPr>
        <w:numPr>
          <w:ilvl w:val="1"/>
          <w:numId w:val="17"/>
        </w:numPr>
        <w:tabs>
          <w:tab w:val="left" w:pos="1418"/>
        </w:tabs>
        <w:autoSpaceDE w:val="0"/>
        <w:autoSpaceDN w:val="0"/>
        <w:adjustRightInd w:val="0"/>
        <w:ind w:left="0" w:right="-1" w:firstLine="709"/>
        <w:jc w:val="both"/>
        <w:rPr>
          <w:iCs/>
          <w:sz w:val="22"/>
          <w:szCs w:val="22"/>
        </w:rPr>
      </w:pPr>
      <w:r w:rsidRPr="00FE6B7F">
        <w:rPr>
          <w:iCs/>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004663D3" w14:textId="77777777" w:rsidR="0066420D" w:rsidRPr="00FE6B7F" w:rsidRDefault="0066420D" w:rsidP="009B0A7F">
      <w:pPr>
        <w:numPr>
          <w:ilvl w:val="1"/>
          <w:numId w:val="17"/>
        </w:numPr>
        <w:tabs>
          <w:tab w:val="left" w:pos="1418"/>
        </w:tabs>
        <w:autoSpaceDE w:val="0"/>
        <w:autoSpaceDN w:val="0"/>
        <w:adjustRightInd w:val="0"/>
        <w:ind w:left="0" w:right="-1" w:firstLine="709"/>
        <w:jc w:val="both"/>
        <w:rPr>
          <w:iCs/>
          <w:sz w:val="22"/>
          <w:szCs w:val="22"/>
        </w:rPr>
      </w:pPr>
      <w:r w:rsidRPr="00FE6B7F">
        <w:rPr>
          <w:iCs/>
          <w:sz w:val="22"/>
          <w:szCs w:val="22"/>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277057AA" w14:textId="77777777" w:rsidR="0066420D" w:rsidRPr="00FE6B7F" w:rsidRDefault="0066420D" w:rsidP="009B0A7F">
      <w:pPr>
        <w:numPr>
          <w:ilvl w:val="1"/>
          <w:numId w:val="17"/>
        </w:numPr>
        <w:tabs>
          <w:tab w:val="left" w:pos="1418"/>
        </w:tabs>
        <w:autoSpaceDE w:val="0"/>
        <w:autoSpaceDN w:val="0"/>
        <w:adjustRightInd w:val="0"/>
        <w:ind w:left="0" w:right="-1" w:firstLine="709"/>
        <w:jc w:val="both"/>
        <w:rPr>
          <w:iCs/>
          <w:sz w:val="22"/>
          <w:szCs w:val="22"/>
        </w:rPr>
      </w:pPr>
      <w:r w:rsidRPr="00FE6B7F">
        <w:rPr>
          <w:iCs/>
          <w:sz w:val="22"/>
          <w:szCs w:val="22"/>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w:t>
      </w:r>
      <w:r w:rsidRPr="00FE6B7F">
        <w:rPr>
          <w:iCs/>
          <w:sz w:val="22"/>
          <w:szCs w:val="22"/>
        </w:rPr>
        <w:lastRenderedPageBreak/>
        <w:t>Контракта. При уменьшении предусмотренного Контрактом объема услуги Стороны обязаны уменьшить цену Контракта исходя из цены единицы услуги.</w:t>
      </w:r>
    </w:p>
    <w:p w14:paraId="1BDFEF93" w14:textId="77777777" w:rsidR="0066420D" w:rsidRPr="00FE6B7F" w:rsidRDefault="0066420D" w:rsidP="009B0A7F">
      <w:pPr>
        <w:numPr>
          <w:ilvl w:val="1"/>
          <w:numId w:val="17"/>
        </w:numPr>
        <w:tabs>
          <w:tab w:val="left" w:pos="1418"/>
        </w:tabs>
        <w:autoSpaceDE w:val="0"/>
        <w:autoSpaceDN w:val="0"/>
        <w:adjustRightInd w:val="0"/>
        <w:ind w:left="0" w:right="-1" w:firstLine="709"/>
        <w:jc w:val="both"/>
        <w:rPr>
          <w:iCs/>
          <w:sz w:val="22"/>
          <w:szCs w:val="22"/>
        </w:rPr>
      </w:pPr>
      <w:r w:rsidRPr="00FE6B7F">
        <w:rPr>
          <w:iCs/>
          <w:sz w:val="22"/>
          <w:szCs w:val="22"/>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r:id="rId8" w:anchor="sub_146" w:history="1">
        <w:r w:rsidRPr="00FE6B7F">
          <w:rPr>
            <w:rStyle w:val="ab"/>
            <w:bCs/>
            <w:iCs/>
            <w:color w:val="auto"/>
            <w:sz w:val="22"/>
            <w:szCs w:val="22"/>
            <w:u w:val="none"/>
          </w:rPr>
          <w:t>частью 6 статьи 14</w:t>
        </w:r>
      </w:hyperlink>
      <w:r w:rsidRPr="00FE6B7F">
        <w:rPr>
          <w:iCs/>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78F6A1F5" w14:textId="77777777" w:rsidR="0066420D" w:rsidRPr="00FE6B7F" w:rsidRDefault="0066420D" w:rsidP="009B0A7F">
      <w:pPr>
        <w:pStyle w:val="ConsNormal"/>
        <w:widowControl/>
        <w:numPr>
          <w:ilvl w:val="1"/>
          <w:numId w:val="17"/>
        </w:numPr>
        <w:tabs>
          <w:tab w:val="left" w:pos="1418"/>
        </w:tabs>
        <w:ind w:left="0" w:right="-1" w:firstLine="709"/>
        <w:jc w:val="both"/>
        <w:rPr>
          <w:rFonts w:ascii="Times New Roman" w:hAnsi="Times New Roman" w:cs="Times New Roman"/>
          <w:iCs/>
          <w:sz w:val="22"/>
          <w:szCs w:val="22"/>
        </w:rPr>
      </w:pPr>
      <w:r w:rsidRPr="00FE6B7F">
        <w:rPr>
          <w:rFonts w:ascii="Times New Roman" w:hAnsi="Times New Roman" w:cs="Times New Roman"/>
          <w:iCs/>
          <w:color w:val="000000"/>
          <w:sz w:val="22"/>
          <w:szCs w:val="22"/>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E6B7F">
        <w:rPr>
          <w:rFonts w:ascii="Times New Roman" w:hAnsi="Times New Roman" w:cs="Times New Roman"/>
          <w:iCs/>
          <w:sz w:val="22"/>
          <w:szCs w:val="22"/>
        </w:rPr>
        <w:t>.</w:t>
      </w:r>
    </w:p>
    <w:p w14:paraId="28B01FC1" w14:textId="77777777" w:rsidR="0066420D" w:rsidRPr="00FE6B7F" w:rsidRDefault="0066420D" w:rsidP="009B0A7F">
      <w:pPr>
        <w:pStyle w:val="ConsNormal"/>
        <w:widowControl/>
        <w:numPr>
          <w:ilvl w:val="1"/>
          <w:numId w:val="17"/>
        </w:numPr>
        <w:tabs>
          <w:tab w:val="left" w:pos="1418"/>
        </w:tabs>
        <w:ind w:left="0" w:right="-1" w:firstLine="709"/>
        <w:jc w:val="both"/>
        <w:rPr>
          <w:rFonts w:ascii="Times New Roman" w:hAnsi="Times New Roman" w:cs="Times New Roman"/>
          <w:iCs/>
          <w:sz w:val="22"/>
          <w:szCs w:val="22"/>
        </w:rPr>
      </w:pPr>
      <w:r w:rsidRPr="00FE6B7F">
        <w:rPr>
          <w:rFonts w:ascii="Times New Roman" w:hAnsi="Times New Roman" w:cs="Times New Roman"/>
          <w:iCs/>
          <w:sz w:val="22"/>
          <w:szCs w:val="22"/>
        </w:rPr>
        <w:t xml:space="preserve">В случае перемены </w:t>
      </w:r>
      <w:r w:rsidR="00E220CF" w:rsidRPr="00FE6B7F">
        <w:rPr>
          <w:rFonts w:ascii="Times New Roman" w:hAnsi="Times New Roman" w:cs="Times New Roman"/>
          <w:iCs/>
          <w:sz w:val="22"/>
          <w:szCs w:val="22"/>
        </w:rPr>
        <w:t xml:space="preserve">Исполнителя, </w:t>
      </w:r>
      <w:r w:rsidRPr="00FE6B7F">
        <w:rPr>
          <w:rFonts w:ascii="Times New Roman" w:hAnsi="Times New Roman" w:cs="Times New Roman"/>
          <w:iCs/>
          <w:sz w:val="22"/>
          <w:szCs w:val="22"/>
        </w:rPr>
        <w:t xml:space="preserve">права и обязанности </w:t>
      </w:r>
      <w:r w:rsidR="00E220CF" w:rsidRPr="00FE6B7F">
        <w:rPr>
          <w:rFonts w:ascii="Times New Roman" w:hAnsi="Times New Roman" w:cs="Times New Roman"/>
          <w:iCs/>
          <w:sz w:val="22"/>
          <w:szCs w:val="22"/>
        </w:rPr>
        <w:t xml:space="preserve">Исполнителя </w:t>
      </w:r>
      <w:r w:rsidRPr="00FE6B7F">
        <w:rPr>
          <w:rFonts w:ascii="Times New Roman" w:hAnsi="Times New Roman" w:cs="Times New Roman"/>
          <w:iCs/>
          <w:sz w:val="22"/>
          <w:szCs w:val="22"/>
        </w:rPr>
        <w:t xml:space="preserve">по Контракту переходят к новому </w:t>
      </w:r>
      <w:r w:rsidR="00E220CF" w:rsidRPr="00FE6B7F">
        <w:rPr>
          <w:rFonts w:ascii="Times New Roman" w:hAnsi="Times New Roman" w:cs="Times New Roman"/>
          <w:iCs/>
          <w:sz w:val="22"/>
          <w:szCs w:val="22"/>
        </w:rPr>
        <w:t>Исполнителю</w:t>
      </w:r>
      <w:r w:rsidRPr="00FE6B7F">
        <w:rPr>
          <w:rFonts w:ascii="Times New Roman" w:hAnsi="Times New Roman" w:cs="Times New Roman"/>
          <w:iCs/>
          <w:sz w:val="22"/>
          <w:szCs w:val="22"/>
        </w:rPr>
        <w:t xml:space="preserve"> в том же объеме и на тех же условиях. </w:t>
      </w:r>
    </w:p>
    <w:p w14:paraId="07BEEA63" w14:textId="77777777" w:rsidR="0066420D" w:rsidRPr="00FE6B7F" w:rsidRDefault="0066420D" w:rsidP="009B0A7F">
      <w:pPr>
        <w:pStyle w:val="ConsNormal"/>
        <w:widowControl/>
        <w:numPr>
          <w:ilvl w:val="1"/>
          <w:numId w:val="17"/>
        </w:numPr>
        <w:tabs>
          <w:tab w:val="left" w:pos="1418"/>
        </w:tabs>
        <w:ind w:left="0" w:right="-1" w:firstLine="709"/>
        <w:jc w:val="both"/>
        <w:rPr>
          <w:rFonts w:ascii="Times New Roman" w:hAnsi="Times New Roman" w:cs="Times New Roman"/>
          <w:iCs/>
          <w:sz w:val="22"/>
          <w:szCs w:val="22"/>
        </w:rPr>
      </w:pPr>
      <w:r w:rsidRPr="00FE6B7F">
        <w:rPr>
          <w:rFonts w:ascii="Times New Roman" w:hAnsi="Times New Roman" w:cs="Times New Roman"/>
          <w:iCs/>
          <w:sz w:val="22"/>
          <w:szCs w:val="22"/>
        </w:rPr>
        <w:t>Изменения Контракта оформляются в письменном виде путем подписания Сторонами дополнительного соглашения к Контракту.</w:t>
      </w:r>
    </w:p>
    <w:p w14:paraId="42327F14" w14:textId="77777777" w:rsidR="0066420D" w:rsidRPr="00FE6B7F" w:rsidRDefault="0066420D" w:rsidP="009B0A7F">
      <w:pPr>
        <w:pStyle w:val="ConsNormal"/>
        <w:widowControl/>
        <w:numPr>
          <w:ilvl w:val="1"/>
          <w:numId w:val="17"/>
        </w:numPr>
        <w:tabs>
          <w:tab w:val="left" w:pos="1418"/>
        </w:tabs>
        <w:ind w:left="0" w:right="-1" w:firstLine="709"/>
        <w:jc w:val="both"/>
        <w:rPr>
          <w:rFonts w:ascii="Times New Roman" w:hAnsi="Times New Roman" w:cs="Times New Roman"/>
          <w:iCs/>
          <w:sz w:val="22"/>
          <w:szCs w:val="22"/>
        </w:rPr>
      </w:pPr>
      <w:r w:rsidRPr="00FE6B7F">
        <w:rPr>
          <w:rFonts w:ascii="Times New Roman" w:hAnsi="Times New Roman" w:cs="Times New Roman"/>
          <w:iCs/>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641F510" w14:textId="77777777" w:rsidR="0066420D" w:rsidRPr="00FE6B7F" w:rsidRDefault="0066420D" w:rsidP="009B0A7F">
      <w:pPr>
        <w:pStyle w:val="ConsPlusNormal0"/>
        <w:numPr>
          <w:ilvl w:val="1"/>
          <w:numId w:val="17"/>
        </w:numPr>
        <w:ind w:left="0" w:firstLine="709"/>
        <w:jc w:val="both"/>
        <w:rPr>
          <w:rFonts w:ascii="Times New Roman" w:hAnsi="Times New Roman" w:cs="Times New Roman"/>
          <w:iCs/>
        </w:rPr>
      </w:pPr>
      <w:r w:rsidRPr="00FE6B7F">
        <w:rPr>
          <w:rFonts w:ascii="Times New Roman" w:hAnsi="Times New Roman" w:cs="Times New Roman"/>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B6335A3" w14:textId="77777777" w:rsidR="0066420D" w:rsidRPr="00FE6B7F" w:rsidRDefault="0066420D" w:rsidP="0066420D">
      <w:pPr>
        <w:pStyle w:val="a7"/>
        <w:ind w:left="1080"/>
        <w:rPr>
          <w:b/>
          <w:bCs/>
          <w:color w:val="000000" w:themeColor="text1"/>
          <w:sz w:val="22"/>
          <w:szCs w:val="22"/>
        </w:rPr>
      </w:pPr>
    </w:p>
    <w:p w14:paraId="380D8B5A" w14:textId="77777777" w:rsidR="00B5610F" w:rsidRPr="00FE6B7F" w:rsidRDefault="00B5610F" w:rsidP="00E02E6D">
      <w:pPr>
        <w:pStyle w:val="a7"/>
        <w:numPr>
          <w:ilvl w:val="0"/>
          <w:numId w:val="17"/>
        </w:numPr>
        <w:tabs>
          <w:tab w:val="left" w:pos="426"/>
        </w:tabs>
        <w:autoSpaceDE w:val="0"/>
        <w:autoSpaceDN w:val="0"/>
        <w:adjustRightInd w:val="0"/>
        <w:spacing w:before="120" w:after="120"/>
        <w:rPr>
          <w:b/>
          <w:i/>
          <w:sz w:val="22"/>
          <w:szCs w:val="22"/>
        </w:rPr>
      </w:pPr>
      <w:r w:rsidRPr="00FE6B7F">
        <w:rPr>
          <w:b/>
          <w:sz w:val="22"/>
          <w:szCs w:val="22"/>
        </w:rPr>
        <w:t>Адреса места нахождения, банковские реквизиты и подписи Сторон:</w:t>
      </w:r>
    </w:p>
    <w:tbl>
      <w:tblPr>
        <w:tblW w:w="17670" w:type="dxa"/>
        <w:tblInd w:w="108" w:type="dxa"/>
        <w:tblLook w:val="04A0" w:firstRow="1" w:lastRow="0" w:firstColumn="1" w:lastColumn="0" w:noHBand="0" w:noVBand="1"/>
      </w:tblPr>
      <w:tblGrid>
        <w:gridCol w:w="4395"/>
        <w:gridCol w:w="4395"/>
        <w:gridCol w:w="4395"/>
        <w:gridCol w:w="4485"/>
      </w:tblGrid>
      <w:tr w:rsidR="00E220CF" w:rsidRPr="00FE6B7F" w14:paraId="009C682B" w14:textId="77777777" w:rsidTr="00E220CF">
        <w:tc>
          <w:tcPr>
            <w:tcW w:w="4395" w:type="dxa"/>
          </w:tcPr>
          <w:p w14:paraId="7AA7CD10" w14:textId="77777777" w:rsidR="00E220CF" w:rsidRPr="00FE6B7F" w:rsidRDefault="00E220CF" w:rsidP="003B7527">
            <w:pPr>
              <w:rPr>
                <w:sz w:val="22"/>
                <w:szCs w:val="22"/>
              </w:rPr>
            </w:pPr>
            <w:r w:rsidRPr="00FE6B7F">
              <w:rPr>
                <w:b/>
                <w:bCs/>
                <w:sz w:val="22"/>
                <w:szCs w:val="22"/>
              </w:rPr>
              <w:t>ЗАКАЗЧИК:</w:t>
            </w:r>
          </w:p>
          <w:p w14:paraId="1272E90F" w14:textId="77777777" w:rsidR="00E220CF" w:rsidRPr="00FE6B7F" w:rsidRDefault="00E220CF" w:rsidP="003B7527">
            <w:pPr>
              <w:rPr>
                <w:sz w:val="22"/>
                <w:szCs w:val="22"/>
              </w:rPr>
            </w:pPr>
            <w:r w:rsidRPr="00FE6B7F">
              <w:rPr>
                <w:sz w:val="22"/>
                <w:szCs w:val="22"/>
              </w:rPr>
              <w:t xml:space="preserve">Администрация города Рубцовска </w:t>
            </w:r>
          </w:p>
          <w:p w14:paraId="5D639CDE" w14:textId="77777777" w:rsidR="00E220CF" w:rsidRPr="00FE6B7F" w:rsidRDefault="00E220CF" w:rsidP="003B7527">
            <w:pPr>
              <w:rPr>
                <w:sz w:val="22"/>
                <w:szCs w:val="22"/>
              </w:rPr>
            </w:pPr>
            <w:r w:rsidRPr="00FE6B7F">
              <w:rPr>
                <w:sz w:val="22"/>
                <w:szCs w:val="22"/>
              </w:rPr>
              <w:t>Алтайского края</w:t>
            </w:r>
          </w:p>
          <w:p w14:paraId="5185E83C" w14:textId="77777777" w:rsidR="00E220CF" w:rsidRPr="00FE6B7F" w:rsidRDefault="00E220CF" w:rsidP="003B7527">
            <w:pPr>
              <w:rPr>
                <w:sz w:val="22"/>
                <w:szCs w:val="22"/>
              </w:rPr>
            </w:pPr>
            <w:r w:rsidRPr="00FE6B7F">
              <w:rPr>
                <w:sz w:val="22"/>
                <w:szCs w:val="22"/>
              </w:rPr>
              <w:t>ИНН 2209011079; КПП 220901001; ОКТМО 01716000</w:t>
            </w:r>
          </w:p>
          <w:p w14:paraId="192B1BBE" w14:textId="77777777" w:rsidR="00E220CF" w:rsidRPr="00FE6B7F" w:rsidRDefault="00E220CF" w:rsidP="003B7527">
            <w:pPr>
              <w:rPr>
                <w:sz w:val="22"/>
                <w:szCs w:val="22"/>
              </w:rPr>
            </w:pPr>
            <w:r w:rsidRPr="00FE6B7F">
              <w:rPr>
                <w:sz w:val="22"/>
                <w:szCs w:val="22"/>
              </w:rPr>
              <w:t>658200, г. Рубцовск, пр. Ленина,130</w:t>
            </w:r>
          </w:p>
          <w:p w14:paraId="25D4089D" w14:textId="77777777" w:rsidR="00E220CF" w:rsidRPr="00FE6B7F" w:rsidRDefault="00E220CF" w:rsidP="003B7527">
            <w:pPr>
              <w:rPr>
                <w:sz w:val="22"/>
                <w:szCs w:val="22"/>
              </w:rPr>
            </w:pPr>
            <w:r w:rsidRPr="00FE6B7F">
              <w:rPr>
                <w:sz w:val="22"/>
                <w:szCs w:val="22"/>
              </w:rPr>
              <w:t>Получатель: КОМИТЕТ ПО ФИНАНСАМ, НАЛОГОВОЙ</w:t>
            </w:r>
          </w:p>
          <w:p w14:paraId="525B388A" w14:textId="77777777" w:rsidR="00E220CF" w:rsidRPr="00FE6B7F" w:rsidRDefault="00E220CF" w:rsidP="003B7527">
            <w:pPr>
              <w:rPr>
                <w:sz w:val="22"/>
                <w:szCs w:val="22"/>
              </w:rPr>
            </w:pPr>
            <w:r w:rsidRPr="00FE6B7F">
              <w:rPr>
                <w:sz w:val="22"/>
                <w:szCs w:val="22"/>
              </w:rPr>
              <w:t xml:space="preserve">И КРЕДИТНОЙ ПОЛИТИКЕ АДМИНИСТРАЦИИ ГОРОДА </w:t>
            </w:r>
          </w:p>
          <w:p w14:paraId="1094E73E" w14:textId="77777777" w:rsidR="00E220CF" w:rsidRPr="00FE6B7F" w:rsidRDefault="00E220CF" w:rsidP="003B7527">
            <w:pPr>
              <w:rPr>
                <w:sz w:val="22"/>
                <w:szCs w:val="22"/>
              </w:rPr>
            </w:pPr>
            <w:r w:rsidRPr="00FE6B7F">
              <w:rPr>
                <w:sz w:val="22"/>
                <w:szCs w:val="22"/>
              </w:rPr>
              <w:t xml:space="preserve">РУБЦОВСКА АЛТАЙСКОГО КРАЯ (АДМИНИСТРАЦИЯ ГОРОДА </w:t>
            </w:r>
          </w:p>
          <w:p w14:paraId="3B77F896" w14:textId="77777777" w:rsidR="00E220CF" w:rsidRPr="00FE6B7F" w:rsidRDefault="00E220CF" w:rsidP="003B7527">
            <w:pPr>
              <w:rPr>
                <w:sz w:val="22"/>
                <w:szCs w:val="22"/>
              </w:rPr>
            </w:pPr>
            <w:r w:rsidRPr="00FE6B7F">
              <w:rPr>
                <w:sz w:val="22"/>
                <w:szCs w:val="22"/>
              </w:rPr>
              <w:t>РУБЦОВСКА, Л/С 03173011690)</w:t>
            </w:r>
          </w:p>
          <w:p w14:paraId="04885BC7" w14:textId="77777777" w:rsidR="00E220CF" w:rsidRPr="00FE6B7F" w:rsidRDefault="00E220CF" w:rsidP="003B7527">
            <w:pPr>
              <w:rPr>
                <w:sz w:val="22"/>
                <w:szCs w:val="22"/>
              </w:rPr>
            </w:pPr>
            <w:r w:rsidRPr="00FE6B7F">
              <w:rPr>
                <w:sz w:val="22"/>
                <w:szCs w:val="22"/>
              </w:rPr>
              <w:t xml:space="preserve">Банк: ОТДЕЛЕНИЕ БАРНАУЛ БАНКА РОССИИ//УФК по </w:t>
            </w:r>
          </w:p>
          <w:p w14:paraId="7E358721" w14:textId="77777777" w:rsidR="00E220CF" w:rsidRPr="00FE6B7F" w:rsidRDefault="00E220CF" w:rsidP="003B7527">
            <w:pPr>
              <w:rPr>
                <w:sz w:val="22"/>
                <w:szCs w:val="22"/>
              </w:rPr>
            </w:pPr>
            <w:r w:rsidRPr="00FE6B7F">
              <w:rPr>
                <w:sz w:val="22"/>
                <w:szCs w:val="22"/>
              </w:rPr>
              <w:t>Алтайскому краю г. Барнаул</w:t>
            </w:r>
          </w:p>
          <w:p w14:paraId="668DF2C6" w14:textId="77777777" w:rsidR="00E220CF" w:rsidRPr="00FE6B7F" w:rsidRDefault="00E220CF" w:rsidP="003B7527">
            <w:pPr>
              <w:rPr>
                <w:sz w:val="22"/>
                <w:szCs w:val="22"/>
              </w:rPr>
            </w:pPr>
            <w:r w:rsidRPr="00FE6B7F">
              <w:rPr>
                <w:sz w:val="22"/>
                <w:szCs w:val="22"/>
              </w:rPr>
              <w:t>БИК 010173001</w:t>
            </w:r>
          </w:p>
          <w:p w14:paraId="6EA78472" w14:textId="77777777" w:rsidR="00E220CF" w:rsidRPr="00FE6B7F" w:rsidRDefault="00E220CF" w:rsidP="003B7527">
            <w:pPr>
              <w:rPr>
                <w:sz w:val="22"/>
                <w:szCs w:val="22"/>
              </w:rPr>
            </w:pPr>
            <w:r w:rsidRPr="00FE6B7F">
              <w:rPr>
                <w:sz w:val="22"/>
                <w:szCs w:val="22"/>
              </w:rPr>
              <w:t>ЕКС 40102810045370000009</w:t>
            </w:r>
          </w:p>
          <w:p w14:paraId="2B91068C" w14:textId="77777777" w:rsidR="00E220CF" w:rsidRPr="00FE6B7F" w:rsidRDefault="00E220CF" w:rsidP="003B7527">
            <w:pPr>
              <w:rPr>
                <w:sz w:val="22"/>
                <w:szCs w:val="22"/>
              </w:rPr>
            </w:pPr>
            <w:r w:rsidRPr="00FE6B7F">
              <w:rPr>
                <w:sz w:val="22"/>
                <w:szCs w:val="22"/>
              </w:rPr>
              <w:t>КС 03231643017160001700</w:t>
            </w:r>
          </w:p>
          <w:p w14:paraId="75B4E985" w14:textId="77777777" w:rsidR="00E220CF" w:rsidRPr="00FE6B7F" w:rsidRDefault="00E220CF" w:rsidP="003B7527">
            <w:pPr>
              <w:ind w:left="-108"/>
              <w:jc w:val="both"/>
              <w:rPr>
                <w:sz w:val="22"/>
                <w:szCs w:val="22"/>
              </w:rPr>
            </w:pPr>
            <w:r w:rsidRPr="00FE6B7F">
              <w:rPr>
                <w:sz w:val="22"/>
                <w:szCs w:val="22"/>
              </w:rPr>
              <w:t xml:space="preserve"> _________________ Ф.И.О.</w:t>
            </w:r>
          </w:p>
          <w:p w14:paraId="386F8A27" w14:textId="18F8B7AF" w:rsidR="00FE6B7F" w:rsidRPr="00FE6B7F" w:rsidRDefault="00E220CF" w:rsidP="00FE6B7F">
            <w:pPr>
              <w:ind w:left="-108"/>
              <w:jc w:val="both"/>
              <w:rPr>
                <w:sz w:val="22"/>
                <w:szCs w:val="22"/>
              </w:rPr>
            </w:pPr>
            <w:r w:rsidRPr="00FE6B7F">
              <w:rPr>
                <w:sz w:val="22"/>
                <w:szCs w:val="22"/>
              </w:rPr>
              <w:t xml:space="preserve"> </w:t>
            </w:r>
          </w:p>
          <w:p w14:paraId="2A13D74E" w14:textId="7A423203" w:rsidR="00E220CF" w:rsidRPr="00FE6B7F" w:rsidRDefault="00E220CF" w:rsidP="003B7527">
            <w:pPr>
              <w:ind w:left="-108"/>
              <w:jc w:val="both"/>
              <w:rPr>
                <w:sz w:val="22"/>
                <w:szCs w:val="22"/>
              </w:rPr>
            </w:pPr>
          </w:p>
        </w:tc>
        <w:tc>
          <w:tcPr>
            <w:tcW w:w="4395" w:type="dxa"/>
          </w:tcPr>
          <w:p w14:paraId="56379CB5" w14:textId="77777777" w:rsidR="00E220CF" w:rsidRPr="00FE6B7F" w:rsidRDefault="00E220CF" w:rsidP="003B7527">
            <w:pPr>
              <w:rPr>
                <w:sz w:val="22"/>
                <w:szCs w:val="22"/>
              </w:rPr>
            </w:pPr>
            <w:r w:rsidRPr="00FE6B7F">
              <w:rPr>
                <w:b/>
                <w:bCs/>
                <w:sz w:val="22"/>
                <w:szCs w:val="22"/>
              </w:rPr>
              <w:t xml:space="preserve">      ИСПОЛНИТЕЛЬ:</w:t>
            </w:r>
          </w:p>
          <w:p w14:paraId="2E83AFA2" w14:textId="77777777" w:rsidR="00E220CF" w:rsidRPr="00FE6B7F" w:rsidRDefault="00E220CF" w:rsidP="003B7527">
            <w:pPr>
              <w:ind w:left="381"/>
              <w:jc w:val="both"/>
              <w:rPr>
                <w:sz w:val="22"/>
                <w:szCs w:val="22"/>
              </w:rPr>
            </w:pPr>
            <w:r w:rsidRPr="00FE6B7F">
              <w:rPr>
                <w:sz w:val="22"/>
                <w:szCs w:val="22"/>
              </w:rPr>
              <w:t>Наименование</w:t>
            </w:r>
          </w:p>
          <w:p w14:paraId="0CF5B890" w14:textId="77777777" w:rsidR="00E220CF" w:rsidRPr="00FE6B7F" w:rsidRDefault="00E220CF" w:rsidP="003B7527">
            <w:pPr>
              <w:ind w:left="381"/>
              <w:jc w:val="both"/>
              <w:rPr>
                <w:sz w:val="22"/>
                <w:szCs w:val="22"/>
              </w:rPr>
            </w:pPr>
            <w:r w:rsidRPr="00FE6B7F">
              <w:rPr>
                <w:sz w:val="22"/>
                <w:szCs w:val="22"/>
              </w:rPr>
              <w:t>Юридический адрес</w:t>
            </w:r>
          </w:p>
          <w:p w14:paraId="49B63691" w14:textId="77777777" w:rsidR="00E220CF" w:rsidRPr="00FE6B7F" w:rsidRDefault="00E220CF" w:rsidP="003B7527">
            <w:pPr>
              <w:ind w:left="381"/>
              <w:jc w:val="both"/>
              <w:rPr>
                <w:sz w:val="22"/>
                <w:szCs w:val="22"/>
              </w:rPr>
            </w:pPr>
            <w:r w:rsidRPr="00FE6B7F">
              <w:rPr>
                <w:sz w:val="22"/>
                <w:szCs w:val="22"/>
              </w:rPr>
              <w:t>ИНН         КПП</w:t>
            </w:r>
          </w:p>
          <w:p w14:paraId="6E5832BD" w14:textId="77777777" w:rsidR="00E220CF" w:rsidRPr="00FE6B7F" w:rsidRDefault="00E220CF" w:rsidP="003B7527">
            <w:pPr>
              <w:ind w:left="381"/>
              <w:jc w:val="both"/>
              <w:rPr>
                <w:sz w:val="22"/>
                <w:szCs w:val="22"/>
              </w:rPr>
            </w:pPr>
            <w:r w:rsidRPr="00FE6B7F">
              <w:rPr>
                <w:sz w:val="22"/>
                <w:szCs w:val="22"/>
              </w:rPr>
              <w:t>Дата постановки на учёт</w:t>
            </w:r>
          </w:p>
          <w:p w14:paraId="489F633D" w14:textId="77777777" w:rsidR="00E220CF" w:rsidRPr="00FE6B7F" w:rsidRDefault="00E220CF" w:rsidP="003B7527">
            <w:pPr>
              <w:ind w:left="381"/>
              <w:jc w:val="both"/>
              <w:rPr>
                <w:sz w:val="22"/>
                <w:szCs w:val="22"/>
              </w:rPr>
            </w:pPr>
            <w:r w:rsidRPr="00FE6B7F">
              <w:rPr>
                <w:sz w:val="22"/>
                <w:szCs w:val="22"/>
              </w:rPr>
              <w:t>ОКПО</w:t>
            </w:r>
          </w:p>
          <w:p w14:paraId="25AEE843" w14:textId="77777777" w:rsidR="00E220CF" w:rsidRPr="00FE6B7F" w:rsidRDefault="00E220CF" w:rsidP="003B7527">
            <w:pPr>
              <w:ind w:left="381"/>
              <w:jc w:val="both"/>
              <w:rPr>
                <w:sz w:val="22"/>
                <w:szCs w:val="22"/>
              </w:rPr>
            </w:pPr>
            <w:r w:rsidRPr="00FE6B7F">
              <w:rPr>
                <w:sz w:val="22"/>
                <w:szCs w:val="22"/>
              </w:rPr>
              <w:t>р/с</w:t>
            </w:r>
          </w:p>
          <w:p w14:paraId="421128A8" w14:textId="77777777" w:rsidR="00E220CF" w:rsidRPr="00FE6B7F" w:rsidRDefault="00E220CF" w:rsidP="003B7527">
            <w:pPr>
              <w:ind w:left="381"/>
              <w:jc w:val="both"/>
              <w:rPr>
                <w:sz w:val="22"/>
                <w:szCs w:val="22"/>
              </w:rPr>
            </w:pPr>
            <w:r w:rsidRPr="00FE6B7F">
              <w:rPr>
                <w:sz w:val="22"/>
                <w:szCs w:val="22"/>
              </w:rPr>
              <w:t>к/с</w:t>
            </w:r>
          </w:p>
          <w:p w14:paraId="27519877" w14:textId="77777777" w:rsidR="00E220CF" w:rsidRPr="00FE6B7F" w:rsidRDefault="00E220CF" w:rsidP="003B7527">
            <w:pPr>
              <w:ind w:left="381"/>
              <w:jc w:val="both"/>
              <w:rPr>
                <w:sz w:val="22"/>
                <w:szCs w:val="22"/>
              </w:rPr>
            </w:pPr>
            <w:r w:rsidRPr="00FE6B7F">
              <w:rPr>
                <w:sz w:val="22"/>
                <w:szCs w:val="22"/>
              </w:rPr>
              <w:t>Наименование банка</w:t>
            </w:r>
          </w:p>
          <w:p w14:paraId="0052C222" w14:textId="77777777" w:rsidR="00E220CF" w:rsidRPr="00FE6B7F" w:rsidRDefault="00E220CF" w:rsidP="003B7527">
            <w:pPr>
              <w:ind w:left="381"/>
              <w:jc w:val="both"/>
              <w:rPr>
                <w:sz w:val="22"/>
                <w:szCs w:val="22"/>
              </w:rPr>
            </w:pPr>
            <w:r w:rsidRPr="00FE6B7F">
              <w:rPr>
                <w:sz w:val="22"/>
                <w:szCs w:val="22"/>
              </w:rPr>
              <w:t xml:space="preserve">БИК </w:t>
            </w:r>
          </w:p>
          <w:p w14:paraId="01EE4EF9" w14:textId="77777777" w:rsidR="00E220CF" w:rsidRPr="00FE6B7F" w:rsidRDefault="00E220CF" w:rsidP="003B7527">
            <w:pPr>
              <w:ind w:left="381"/>
              <w:jc w:val="both"/>
              <w:rPr>
                <w:sz w:val="22"/>
                <w:szCs w:val="22"/>
              </w:rPr>
            </w:pPr>
            <w:r w:rsidRPr="00FE6B7F">
              <w:rPr>
                <w:sz w:val="22"/>
                <w:szCs w:val="22"/>
              </w:rPr>
              <w:t>Должность</w:t>
            </w:r>
          </w:p>
          <w:p w14:paraId="2E5857EA" w14:textId="77777777" w:rsidR="00E220CF" w:rsidRPr="00FE6B7F" w:rsidRDefault="00E220CF" w:rsidP="003B7527">
            <w:pPr>
              <w:ind w:left="381"/>
              <w:jc w:val="both"/>
              <w:rPr>
                <w:sz w:val="22"/>
                <w:szCs w:val="22"/>
              </w:rPr>
            </w:pPr>
          </w:p>
          <w:p w14:paraId="0E31695E" w14:textId="77777777" w:rsidR="00E220CF" w:rsidRPr="00FE6B7F" w:rsidRDefault="00E220CF" w:rsidP="003B7527">
            <w:pPr>
              <w:ind w:left="381"/>
              <w:jc w:val="both"/>
              <w:rPr>
                <w:sz w:val="22"/>
                <w:szCs w:val="22"/>
              </w:rPr>
            </w:pPr>
          </w:p>
          <w:p w14:paraId="18A3E5AC" w14:textId="77777777" w:rsidR="00E220CF" w:rsidRPr="00FE6B7F" w:rsidRDefault="00E220CF" w:rsidP="003B7527">
            <w:pPr>
              <w:ind w:left="381"/>
              <w:jc w:val="both"/>
              <w:rPr>
                <w:sz w:val="22"/>
                <w:szCs w:val="22"/>
              </w:rPr>
            </w:pPr>
          </w:p>
          <w:p w14:paraId="62AEC140" w14:textId="77777777" w:rsidR="00E220CF" w:rsidRPr="00FE6B7F" w:rsidRDefault="00E220CF" w:rsidP="003B7527">
            <w:pPr>
              <w:ind w:left="381"/>
              <w:jc w:val="both"/>
              <w:rPr>
                <w:sz w:val="22"/>
                <w:szCs w:val="22"/>
              </w:rPr>
            </w:pPr>
          </w:p>
          <w:p w14:paraId="65389A90" w14:textId="77777777" w:rsidR="00E220CF" w:rsidRPr="00FE6B7F" w:rsidRDefault="00E220CF" w:rsidP="003B7527">
            <w:pPr>
              <w:ind w:left="381"/>
              <w:jc w:val="both"/>
              <w:rPr>
                <w:sz w:val="22"/>
                <w:szCs w:val="22"/>
              </w:rPr>
            </w:pPr>
          </w:p>
          <w:p w14:paraId="478E7475" w14:textId="77777777" w:rsidR="00E220CF" w:rsidRPr="00FE6B7F" w:rsidRDefault="00E220CF" w:rsidP="003B7527">
            <w:pPr>
              <w:ind w:left="381"/>
              <w:jc w:val="both"/>
              <w:rPr>
                <w:sz w:val="22"/>
                <w:szCs w:val="22"/>
              </w:rPr>
            </w:pPr>
          </w:p>
          <w:p w14:paraId="3F1686CB" w14:textId="77777777" w:rsidR="00E220CF" w:rsidRPr="00FE6B7F" w:rsidRDefault="00E220CF" w:rsidP="003B7527">
            <w:pPr>
              <w:ind w:left="381"/>
              <w:jc w:val="both"/>
              <w:rPr>
                <w:sz w:val="22"/>
                <w:szCs w:val="22"/>
              </w:rPr>
            </w:pPr>
          </w:p>
          <w:p w14:paraId="5E3DEEDD" w14:textId="77777777" w:rsidR="00E220CF" w:rsidRPr="00FE6B7F" w:rsidRDefault="00E220CF" w:rsidP="003B7527">
            <w:pPr>
              <w:ind w:left="381"/>
              <w:jc w:val="both"/>
              <w:rPr>
                <w:sz w:val="22"/>
                <w:szCs w:val="22"/>
              </w:rPr>
            </w:pPr>
          </w:p>
          <w:p w14:paraId="09017B51" w14:textId="77777777" w:rsidR="00E220CF" w:rsidRPr="00FE6B7F" w:rsidRDefault="00E220CF" w:rsidP="003B7527">
            <w:pPr>
              <w:ind w:left="381"/>
              <w:jc w:val="both"/>
              <w:rPr>
                <w:sz w:val="22"/>
                <w:szCs w:val="22"/>
              </w:rPr>
            </w:pPr>
            <w:r w:rsidRPr="00FE6B7F">
              <w:rPr>
                <w:sz w:val="22"/>
                <w:szCs w:val="22"/>
              </w:rPr>
              <w:t xml:space="preserve"> __________________ Ф.И.О.</w:t>
            </w:r>
          </w:p>
          <w:p w14:paraId="18E47C8A" w14:textId="190E0C72" w:rsidR="00FE6B7F" w:rsidRPr="00FE6B7F" w:rsidRDefault="00E220CF" w:rsidP="00FE6B7F">
            <w:pPr>
              <w:autoSpaceDE w:val="0"/>
              <w:autoSpaceDN w:val="0"/>
              <w:adjustRightInd w:val="0"/>
              <w:spacing w:line="360" w:lineRule="auto"/>
              <w:ind w:left="381"/>
              <w:jc w:val="both"/>
              <w:rPr>
                <w:sz w:val="22"/>
                <w:szCs w:val="22"/>
              </w:rPr>
            </w:pPr>
            <w:r w:rsidRPr="00FE6B7F">
              <w:rPr>
                <w:sz w:val="22"/>
                <w:szCs w:val="22"/>
              </w:rPr>
              <w:t xml:space="preserve"> </w:t>
            </w:r>
          </w:p>
          <w:p w14:paraId="108A70C2" w14:textId="18AB692D" w:rsidR="00E220CF" w:rsidRPr="00FE6B7F" w:rsidRDefault="00E220CF" w:rsidP="003B7527">
            <w:pPr>
              <w:autoSpaceDE w:val="0"/>
              <w:autoSpaceDN w:val="0"/>
              <w:adjustRightInd w:val="0"/>
              <w:spacing w:line="360" w:lineRule="auto"/>
              <w:ind w:left="381"/>
              <w:jc w:val="both"/>
              <w:rPr>
                <w:sz w:val="22"/>
                <w:szCs w:val="22"/>
              </w:rPr>
            </w:pPr>
          </w:p>
        </w:tc>
        <w:tc>
          <w:tcPr>
            <w:tcW w:w="4395" w:type="dxa"/>
            <w:hideMark/>
          </w:tcPr>
          <w:p w14:paraId="2A1485EA" w14:textId="77777777" w:rsidR="00E220CF" w:rsidRPr="00FE6B7F" w:rsidRDefault="00E220CF" w:rsidP="00450665">
            <w:pPr>
              <w:jc w:val="both"/>
              <w:rPr>
                <w:sz w:val="22"/>
                <w:szCs w:val="22"/>
              </w:rPr>
            </w:pPr>
          </w:p>
        </w:tc>
        <w:tc>
          <w:tcPr>
            <w:tcW w:w="4485" w:type="dxa"/>
          </w:tcPr>
          <w:p w14:paraId="706227C3" w14:textId="77777777" w:rsidR="00E220CF" w:rsidRPr="00FE6B7F" w:rsidRDefault="00E220CF">
            <w:pPr>
              <w:autoSpaceDE w:val="0"/>
              <w:autoSpaceDN w:val="0"/>
              <w:adjustRightInd w:val="0"/>
              <w:spacing w:line="360" w:lineRule="auto"/>
              <w:ind w:left="381"/>
              <w:jc w:val="both"/>
              <w:rPr>
                <w:sz w:val="22"/>
                <w:szCs w:val="22"/>
              </w:rPr>
            </w:pPr>
          </w:p>
        </w:tc>
      </w:tr>
    </w:tbl>
    <w:p w14:paraId="0B54E4B5" w14:textId="77777777" w:rsidR="00B5610F" w:rsidRPr="00FE6B7F" w:rsidRDefault="00B5610F" w:rsidP="00F86AB2">
      <w:pPr>
        <w:ind w:firstLine="709"/>
        <w:contextualSpacing/>
        <w:jc w:val="both"/>
        <w:rPr>
          <w:color w:val="000000" w:themeColor="text1"/>
          <w:sz w:val="22"/>
          <w:szCs w:val="22"/>
        </w:rPr>
      </w:pPr>
    </w:p>
    <w:p w14:paraId="52D6B83D" w14:textId="77777777" w:rsidR="00B5610F" w:rsidRPr="00FE6B7F" w:rsidRDefault="00B5610F" w:rsidP="00F86AB2">
      <w:pPr>
        <w:ind w:firstLine="709"/>
        <w:contextualSpacing/>
        <w:jc w:val="both"/>
        <w:rPr>
          <w:color w:val="000000" w:themeColor="text1"/>
          <w:sz w:val="22"/>
          <w:szCs w:val="22"/>
        </w:rPr>
      </w:pPr>
    </w:p>
    <w:p w14:paraId="1266E241" w14:textId="77777777" w:rsidR="00193150" w:rsidRPr="000E23A0" w:rsidRDefault="00193150" w:rsidP="00B5610F">
      <w:pPr>
        <w:ind w:left="6237"/>
        <w:rPr>
          <w:sz w:val="24"/>
          <w:szCs w:val="24"/>
        </w:rPr>
      </w:pPr>
    </w:p>
    <w:p w14:paraId="369B56FF" w14:textId="03D8C04B" w:rsidR="00FE6B7F" w:rsidRDefault="00FE6B7F" w:rsidP="00B5610F">
      <w:pPr>
        <w:ind w:left="6237"/>
        <w:rPr>
          <w:sz w:val="22"/>
          <w:szCs w:val="22"/>
        </w:rPr>
      </w:pPr>
    </w:p>
    <w:p w14:paraId="2D55A509" w14:textId="49A90F0E" w:rsidR="00B01486" w:rsidRDefault="00B01486" w:rsidP="00B5610F">
      <w:pPr>
        <w:ind w:left="6237"/>
        <w:rPr>
          <w:sz w:val="22"/>
          <w:szCs w:val="22"/>
        </w:rPr>
      </w:pPr>
    </w:p>
    <w:p w14:paraId="75B35C2E" w14:textId="7CE45794" w:rsidR="00B01486" w:rsidRDefault="00B01486" w:rsidP="00B5610F">
      <w:pPr>
        <w:ind w:left="6237"/>
        <w:rPr>
          <w:sz w:val="22"/>
          <w:szCs w:val="22"/>
        </w:rPr>
      </w:pPr>
    </w:p>
    <w:p w14:paraId="5F00C72B" w14:textId="3BE5A6F2" w:rsidR="00B01486" w:rsidRDefault="00B01486" w:rsidP="00B5610F">
      <w:pPr>
        <w:ind w:left="6237"/>
        <w:rPr>
          <w:sz w:val="22"/>
          <w:szCs w:val="22"/>
        </w:rPr>
      </w:pPr>
    </w:p>
    <w:p w14:paraId="74426216" w14:textId="77777777" w:rsidR="00B01486" w:rsidRDefault="00B01486" w:rsidP="00B5610F">
      <w:pPr>
        <w:ind w:left="6237"/>
        <w:rPr>
          <w:sz w:val="22"/>
          <w:szCs w:val="22"/>
        </w:rPr>
      </w:pPr>
    </w:p>
    <w:p w14:paraId="02660DF4" w14:textId="0D8B5DD4" w:rsidR="00B5610F" w:rsidRPr="00FE6B7F" w:rsidRDefault="00B5610F" w:rsidP="00B5610F">
      <w:pPr>
        <w:ind w:left="6237"/>
        <w:rPr>
          <w:sz w:val="22"/>
          <w:szCs w:val="22"/>
        </w:rPr>
      </w:pPr>
      <w:r w:rsidRPr="00FE6B7F">
        <w:rPr>
          <w:sz w:val="22"/>
          <w:szCs w:val="22"/>
        </w:rPr>
        <w:lastRenderedPageBreak/>
        <w:t>Приложение 1</w:t>
      </w:r>
    </w:p>
    <w:p w14:paraId="2031F9D2" w14:textId="77777777" w:rsidR="00B5610F" w:rsidRPr="00FE6B7F" w:rsidRDefault="00B5610F" w:rsidP="00B5610F">
      <w:pPr>
        <w:ind w:left="6237"/>
        <w:rPr>
          <w:sz w:val="22"/>
          <w:szCs w:val="22"/>
        </w:rPr>
      </w:pPr>
      <w:r w:rsidRPr="00FE6B7F">
        <w:rPr>
          <w:sz w:val="22"/>
          <w:szCs w:val="22"/>
        </w:rPr>
        <w:t>к муниципальному контракту</w:t>
      </w:r>
    </w:p>
    <w:p w14:paraId="3849BF44" w14:textId="64618DD7" w:rsidR="00B5610F" w:rsidRPr="00FE6B7F" w:rsidRDefault="00B5610F" w:rsidP="00B5610F">
      <w:pPr>
        <w:ind w:left="6237"/>
        <w:rPr>
          <w:sz w:val="22"/>
          <w:szCs w:val="22"/>
        </w:rPr>
      </w:pPr>
      <w:r w:rsidRPr="00FE6B7F">
        <w:rPr>
          <w:sz w:val="22"/>
          <w:szCs w:val="22"/>
        </w:rPr>
        <w:t>от ________</w:t>
      </w:r>
      <w:r w:rsidR="00E3557A" w:rsidRPr="00FE6B7F">
        <w:rPr>
          <w:sz w:val="22"/>
          <w:szCs w:val="22"/>
        </w:rPr>
        <w:t>202</w:t>
      </w:r>
      <w:r w:rsidR="00FE6B7F">
        <w:rPr>
          <w:sz w:val="22"/>
          <w:szCs w:val="22"/>
        </w:rPr>
        <w:t>4</w:t>
      </w:r>
      <w:r w:rsidR="00E3557A" w:rsidRPr="00FE6B7F">
        <w:rPr>
          <w:sz w:val="22"/>
          <w:szCs w:val="22"/>
        </w:rPr>
        <w:t xml:space="preserve"> № _</w:t>
      </w:r>
      <w:r w:rsidRPr="00FE6B7F">
        <w:rPr>
          <w:sz w:val="22"/>
          <w:szCs w:val="22"/>
        </w:rPr>
        <w:t>______</w:t>
      </w:r>
    </w:p>
    <w:p w14:paraId="003B533F" w14:textId="77777777" w:rsidR="00B5610F" w:rsidRPr="00FE6B7F" w:rsidRDefault="00B5610F" w:rsidP="00B5610F">
      <w:pPr>
        <w:rPr>
          <w:sz w:val="22"/>
          <w:szCs w:val="22"/>
        </w:rPr>
      </w:pPr>
    </w:p>
    <w:p w14:paraId="7EF54C8F" w14:textId="77777777" w:rsidR="00B5610F" w:rsidRPr="00FE6B7F" w:rsidRDefault="00B5610F" w:rsidP="00B5610F">
      <w:pPr>
        <w:rPr>
          <w:sz w:val="22"/>
          <w:szCs w:val="22"/>
        </w:rPr>
      </w:pPr>
    </w:p>
    <w:p w14:paraId="2386FE64" w14:textId="77777777" w:rsidR="00C01C93" w:rsidRPr="00FE6B7F" w:rsidRDefault="00C01C93" w:rsidP="00C01C93">
      <w:pPr>
        <w:keepNext/>
        <w:spacing w:before="240" w:after="60"/>
        <w:ind w:right="-1"/>
        <w:jc w:val="center"/>
        <w:outlineLvl w:val="1"/>
        <w:rPr>
          <w:bCs/>
          <w:iCs/>
          <w:sz w:val="22"/>
          <w:szCs w:val="22"/>
        </w:rPr>
      </w:pPr>
      <w:r w:rsidRPr="00FE6B7F">
        <w:rPr>
          <w:bCs/>
          <w:iCs/>
          <w:sz w:val="22"/>
          <w:szCs w:val="22"/>
        </w:rPr>
        <w:t>СПЕЦИФИКАЦИЯ</w:t>
      </w:r>
      <w:r w:rsidR="008E3C00" w:rsidRPr="00FE6B7F">
        <w:rPr>
          <w:bCs/>
          <w:iCs/>
          <w:sz w:val="22"/>
          <w:szCs w:val="22"/>
        </w:rPr>
        <w:t xml:space="preserve"> </w:t>
      </w:r>
    </w:p>
    <w:p w14:paraId="0CDA0E89" w14:textId="77777777" w:rsidR="008E3C00" w:rsidRPr="00FE6B7F" w:rsidRDefault="008E3C00" w:rsidP="00C01C93">
      <w:pPr>
        <w:keepNext/>
        <w:spacing w:before="240" w:after="60"/>
        <w:ind w:right="-1"/>
        <w:jc w:val="center"/>
        <w:outlineLvl w:val="1"/>
        <w:rPr>
          <w:bCs/>
          <w:iCs/>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693"/>
        <w:gridCol w:w="850"/>
        <w:gridCol w:w="993"/>
        <w:gridCol w:w="1134"/>
        <w:gridCol w:w="425"/>
        <w:gridCol w:w="567"/>
        <w:gridCol w:w="1134"/>
        <w:gridCol w:w="1134"/>
      </w:tblGrid>
      <w:tr w:rsidR="008E3C00" w:rsidRPr="00FE6B7F" w14:paraId="3396675B" w14:textId="77777777" w:rsidTr="008E3C00">
        <w:tc>
          <w:tcPr>
            <w:tcW w:w="534" w:type="dxa"/>
            <w:vMerge w:val="restart"/>
          </w:tcPr>
          <w:p w14:paraId="246C46D5" w14:textId="77777777" w:rsidR="008E3C00" w:rsidRPr="00FE6B7F" w:rsidRDefault="008E3C00" w:rsidP="001E4928">
            <w:pPr>
              <w:keepNext/>
              <w:spacing w:before="240" w:after="60"/>
              <w:ind w:right="-1"/>
              <w:jc w:val="center"/>
              <w:outlineLvl w:val="1"/>
              <w:rPr>
                <w:bCs/>
                <w:iCs/>
                <w:sz w:val="22"/>
                <w:szCs w:val="22"/>
              </w:rPr>
            </w:pPr>
            <w:r w:rsidRPr="00FE6B7F">
              <w:rPr>
                <w:bCs/>
                <w:iCs/>
                <w:sz w:val="22"/>
                <w:szCs w:val="22"/>
              </w:rPr>
              <w:t>№ п/п</w:t>
            </w:r>
          </w:p>
        </w:tc>
        <w:tc>
          <w:tcPr>
            <w:tcW w:w="2693" w:type="dxa"/>
            <w:vMerge w:val="restart"/>
          </w:tcPr>
          <w:p w14:paraId="68E62188" w14:textId="77777777" w:rsidR="008E3C00" w:rsidRPr="00FE6B7F" w:rsidRDefault="008E3C00" w:rsidP="008E3C00">
            <w:pPr>
              <w:keepNext/>
              <w:spacing w:before="240" w:after="60"/>
              <w:ind w:right="-1"/>
              <w:jc w:val="center"/>
              <w:outlineLvl w:val="1"/>
              <w:rPr>
                <w:bCs/>
                <w:iCs/>
                <w:sz w:val="22"/>
                <w:szCs w:val="22"/>
              </w:rPr>
            </w:pPr>
            <w:r w:rsidRPr="00FE6B7F">
              <w:rPr>
                <w:color w:val="000000"/>
                <w:sz w:val="22"/>
                <w:szCs w:val="22"/>
              </w:rPr>
              <w:t>Наименование услуги</w:t>
            </w:r>
          </w:p>
        </w:tc>
        <w:tc>
          <w:tcPr>
            <w:tcW w:w="850" w:type="dxa"/>
            <w:vMerge w:val="restart"/>
          </w:tcPr>
          <w:p w14:paraId="5FA15B89" w14:textId="77777777" w:rsidR="008E3C00" w:rsidRPr="00FE6B7F" w:rsidRDefault="008E3C00" w:rsidP="001E4928">
            <w:pPr>
              <w:pStyle w:val="Standard"/>
              <w:jc w:val="center"/>
              <w:rPr>
                <w:rFonts w:cs="Times New Roman"/>
                <w:bCs/>
                <w:sz w:val="22"/>
                <w:szCs w:val="22"/>
                <w:lang w:val="ru-RU"/>
              </w:rPr>
            </w:pPr>
            <w:r w:rsidRPr="00FE6B7F">
              <w:rPr>
                <w:color w:val="000000"/>
                <w:kern w:val="0"/>
                <w:sz w:val="22"/>
                <w:szCs w:val="22"/>
                <w:lang w:eastAsia="ru-RU"/>
              </w:rPr>
              <w:t>Ед. изм.</w:t>
            </w:r>
          </w:p>
        </w:tc>
        <w:tc>
          <w:tcPr>
            <w:tcW w:w="993" w:type="dxa"/>
            <w:vMerge w:val="restart"/>
          </w:tcPr>
          <w:p w14:paraId="4C417DA5" w14:textId="4B001EE6" w:rsidR="008E3C00" w:rsidRPr="00FE6B7F" w:rsidRDefault="008E3C00" w:rsidP="008E3C00">
            <w:pPr>
              <w:pStyle w:val="Standard"/>
              <w:jc w:val="center"/>
              <w:rPr>
                <w:rFonts w:cs="Times New Roman"/>
                <w:bCs/>
                <w:sz w:val="22"/>
                <w:szCs w:val="22"/>
                <w:lang w:val="ru-RU"/>
              </w:rPr>
            </w:pPr>
            <w:r w:rsidRPr="00FE6B7F">
              <w:rPr>
                <w:color w:val="000000"/>
                <w:kern w:val="0"/>
                <w:sz w:val="22"/>
                <w:szCs w:val="22"/>
                <w:lang w:eastAsia="ru-RU"/>
              </w:rPr>
              <w:t>Кол</w:t>
            </w:r>
            <w:r w:rsidRPr="00FE6B7F">
              <w:rPr>
                <w:color w:val="000000"/>
                <w:kern w:val="0"/>
                <w:sz w:val="22"/>
                <w:szCs w:val="22"/>
                <w:lang w:val="ru-RU" w:eastAsia="ru-RU"/>
              </w:rPr>
              <w:t>-во</w:t>
            </w:r>
            <w:r w:rsidRPr="00FE6B7F">
              <w:rPr>
                <w:color w:val="000000"/>
                <w:kern w:val="0"/>
                <w:sz w:val="22"/>
                <w:szCs w:val="22"/>
                <w:lang w:eastAsia="ru-RU"/>
              </w:rPr>
              <w:t xml:space="preserve"> </w:t>
            </w:r>
          </w:p>
        </w:tc>
        <w:tc>
          <w:tcPr>
            <w:tcW w:w="1134" w:type="dxa"/>
            <w:vMerge w:val="restart"/>
          </w:tcPr>
          <w:p w14:paraId="077E0BD8" w14:textId="77777777" w:rsidR="008E3C00" w:rsidRPr="00FE6B7F" w:rsidRDefault="008E3C00" w:rsidP="001E4928">
            <w:pPr>
              <w:pStyle w:val="Standard"/>
              <w:jc w:val="center"/>
              <w:rPr>
                <w:sz w:val="22"/>
                <w:szCs w:val="22"/>
                <w:lang w:val="ru-RU"/>
              </w:rPr>
            </w:pPr>
            <w:r w:rsidRPr="00FE6B7F">
              <w:rPr>
                <w:sz w:val="22"/>
                <w:szCs w:val="22"/>
              </w:rPr>
              <w:t>Цена за единицу</w:t>
            </w:r>
            <w:r w:rsidRPr="00FE6B7F">
              <w:rPr>
                <w:sz w:val="22"/>
                <w:szCs w:val="22"/>
                <w:lang w:val="ru-RU"/>
              </w:rPr>
              <w:t xml:space="preserve"> </w:t>
            </w:r>
            <w:r w:rsidRPr="00FE6B7F">
              <w:rPr>
                <w:sz w:val="22"/>
                <w:szCs w:val="22"/>
              </w:rPr>
              <w:t xml:space="preserve">без НДС </w:t>
            </w:r>
          </w:p>
          <w:p w14:paraId="09991C56" w14:textId="77777777" w:rsidR="008E3C00" w:rsidRPr="00FE6B7F" w:rsidRDefault="008E3C00" w:rsidP="008E3C00">
            <w:pPr>
              <w:pStyle w:val="Standard"/>
              <w:rPr>
                <w:rFonts w:cs="Times New Roman"/>
                <w:bCs/>
                <w:sz w:val="22"/>
                <w:szCs w:val="22"/>
                <w:lang w:val="ru-RU"/>
              </w:rPr>
            </w:pPr>
            <w:r w:rsidRPr="00FE6B7F">
              <w:rPr>
                <w:sz w:val="22"/>
                <w:szCs w:val="22"/>
              </w:rPr>
              <w:t>(руб.коп.)</w:t>
            </w:r>
          </w:p>
        </w:tc>
        <w:tc>
          <w:tcPr>
            <w:tcW w:w="992" w:type="dxa"/>
            <w:gridSpan w:val="2"/>
          </w:tcPr>
          <w:p w14:paraId="51E0D1ED" w14:textId="77777777" w:rsidR="008E3C00" w:rsidRPr="00FE6B7F" w:rsidRDefault="008E3C00" w:rsidP="001E4928">
            <w:pPr>
              <w:pStyle w:val="Standard"/>
              <w:jc w:val="center"/>
              <w:rPr>
                <w:color w:val="000000"/>
                <w:kern w:val="0"/>
                <w:sz w:val="22"/>
                <w:szCs w:val="22"/>
                <w:lang w:eastAsia="ru-RU"/>
              </w:rPr>
            </w:pPr>
            <w:r w:rsidRPr="00FE6B7F">
              <w:rPr>
                <w:sz w:val="22"/>
                <w:szCs w:val="22"/>
              </w:rPr>
              <w:t>НДС</w:t>
            </w:r>
          </w:p>
        </w:tc>
        <w:tc>
          <w:tcPr>
            <w:tcW w:w="1134" w:type="dxa"/>
          </w:tcPr>
          <w:p w14:paraId="38E26443" w14:textId="77777777" w:rsidR="008E3C00" w:rsidRPr="00FE6B7F" w:rsidRDefault="008E3C00" w:rsidP="008E3C00">
            <w:pPr>
              <w:pStyle w:val="Standard"/>
              <w:jc w:val="center"/>
              <w:rPr>
                <w:sz w:val="22"/>
                <w:szCs w:val="22"/>
                <w:lang w:val="ru-RU"/>
              </w:rPr>
            </w:pPr>
            <w:r w:rsidRPr="00FE6B7F">
              <w:rPr>
                <w:sz w:val="22"/>
                <w:szCs w:val="22"/>
              </w:rPr>
              <w:t>Цена за единицу</w:t>
            </w:r>
            <w:r w:rsidRPr="00FE6B7F">
              <w:rPr>
                <w:sz w:val="22"/>
                <w:szCs w:val="22"/>
                <w:lang w:val="ru-RU"/>
              </w:rPr>
              <w:t xml:space="preserve"> </w:t>
            </w:r>
            <w:r w:rsidRPr="00FE6B7F">
              <w:rPr>
                <w:sz w:val="22"/>
                <w:szCs w:val="22"/>
              </w:rPr>
              <w:t>с учетом НДС</w:t>
            </w:r>
          </w:p>
          <w:p w14:paraId="602D3F25" w14:textId="77777777" w:rsidR="008E3C00" w:rsidRPr="00FE6B7F" w:rsidRDefault="008E3C00" w:rsidP="008E3C00">
            <w:pPr>
              <w:pStyle w:val="Standard"/>
              <w:jc w:val="center"/>
              <w:rPr>
                <w:sz w:val="22"/>
                <w:szCs w:val="22"/>
                <w:lang w:val="ru-RU"/>
              </w:rPr>
            </w:pPr>
            <w:r w:rsidRPr="00FE6B7F">
              <w:rPr>
                <w:sz w:val="22"/>
                <w:szCs w:val="22"/>
              </w:rPr>
              <w:t>(руб.коп.)</w:t>
            </w:r>
          </w:p>
        </w:tc>
        <w:tc>
          <w:tcPr>
            <w:tcW w:w="1134" w:type="dxa"/>
          </w:tcPr>
          <w:p w14:paraId="42DC625B" w14:textId="77777777" w:rsidR="008E3C00" w:rsidRPr="00FE6B7F" w:rsidRDefault="008E3C00" w:rsidP="001E4928">
            <w:pPr>
              <w:pStyle w:val="Standard"/>
              <w:jc w:val="center"/>
              <w:rPr>
                <w:sz w:val="22"/>
                <w:szCs w:val="22"/>
                <w:lang w:val="ru-RU" w:eastAsia="en-US"/>
              </w:rPr>
            </w:pPr>
            <w:r w:rsidRPr="00FE6B7F">
              <w:rPr>
                <w:sz w:val="22"/>
                <w:szCs w:val="22"/>
                <w:lang w:eastAsia="en-US"/>
              </w:rPr>
              <w:t xml:space="preserve">Общая цена </w:t>
            </w:r>
            <w:r w:rsidRPr="00FE6B7F">
              <w:rPr>
                <w:sz w:val="22"/>
                <w:szCs w:val="22"/>
                <w:lang w:eastAsia="en-US"/>
              </w:rPr>
              <w:br/>
              <w:t xml:space="preserve">с учетом НДС, </w:t>
            </w:r>
          </w:p>
          <w:p w14:paraId="1BB616D3" w14:textId="77777777" w:rsidR="008E3C00" w:rsidRPr="00FE6B7F" w:rsidRDefault="008E3C00" w:rsidP="008E3C00">
            <w:pPr>
              <w:pStyle w:val="Standard"/>
              <w:jc w:val="center"/>
              <w:rPr>
                <w:rFonts w:cs="Times New Roman"/>
                <w:bCs/>
                <w:sz w:val="22"/>
                <w:szCs w:val="22"/>
                <w:lang w:val="ru-RU"/>
              </w:rPr>
            </w:pPr>
            <w:r w:rsidRPr="00FE6B7F">
              <w:rPr>
                <w:sz w:val="22"/>
                <w:szCs w:val="22"/>
                <w:lang w:eastAsia="en-US"/>
              </w:rPr>
              <w:t>(руб.коп.)</w:t>
            </w:r>
          </w:p>
        </w:tc>
      </w:tr>
      <w:tr w:rsidR="008E3C00" w:rsidRPr="00FE6B7F" w14:paraId="561F4346" w14:textId="77777777" w:rsidTr="008E3C00">
        <w:trPr>
          <w:trHeight w:val="2034"/>
        </w:trPr>
        <w:tc>
          <w:tcPr>
            <w:tcW w:w="534" w:type="dxa"/>
            <w:vMerge/>
          </w:tcPr>
          <w:p w14:paraId="2C07EB92" w14:textId="77777777" w:rsidR="008E3C00" w:rsidRPr="00FE6B7F" w:rsidRDefault="008E3C00" w:rsidP="0043044F">
            <w:pPr>
              <w:keepNext/>
              <w:spacing w:before="240" w:after="60"/>
              <w:ind w:right="-1"/>
              <w:jc w:val="center"/>
              <w:outlineLvl w:val="1"/>
              <w:rPr>
                <w:bCs/>
                <w:iCs/>
                <w:sz w:val="22"/>
                <w:szCs w:val="22"/>
              </w:rPr>
            </w:pPr>
          </w:p>
        </w:tc>
        <w:tc>
          <w:tcPr>
            <w:tcW w:w="2693" w:type="dxa"/>
            <w:vMerge/>
          </w:tcPr>
          <w:p w14:paraId="46E50DE4" w14:textId="77777777" w:rsidR="008E3C00" w:rsidRPr="00FE6B7F" w:rsidRDefault="008E3C00" w:rsidP="0043044F">
            <w:pPr>
              <w:autoSpaceDE w:val="0"/>
              <w:autoSpaceDN w:val="0"/>
              <w:adjustRightInd w:val="0"/>
              <w:contextualSpacing/>
              <w:rPr>
                <w:sz w:val="22"/>
                <w:szCs w:val="22"/>
              </w:rPr>
            </w:pPr>
          </w:p>
        </w:tc>
        <w:tc>
          <w:tcPr>
            <w:tcW w:w="850" w:type="dxa"/>
            <w:vMerge/>
          </w:tcPr>
          <w:p w14:paraId="5C52B31A" w14:textId="77777777" w:rsidR="008E3C00" w:rsidRPr="00FE6B7F" w:rsidRDefault="008E3C00" w:rsidP="0043044F">
            <w:pPr>
              <w:keepNext/>
              <w:spacing w:before="240" w:after="60"/>
              <w:ind w:right="-1"/>
              <w:jc w:val="center"/>
              <w:outlineLvl w:val="1"/>
              <w:rPr>
                <w:bCs/>
                <w:iCs/>
                <w:sz w:val="22"/>
                <w:szCs w:val="22"/>
              </w:rPr>
            </w:pPr>
          </w:p>
        </w:tc>
        <w:tc>
          <w:tcPr>
            <w:tcW w:w="993" w:type="dxa"/>
            <w:vMerge/>
          </w:tcPr>
          <w:p w14:paraId="6BADCD07" w14:textId="77777777" w:rsidR="008E3C00" w:rsidRPr="00FE6B7F" w:rsidRDefault="008E3C00" w:rsidP="0043044F">
            <w:pPr>
              <w:keepNext/>
              <w:spacing w:before="240" w:after="60"/>
              <w:ind w:right="-1"/>
              <w:jc w:val="center"/>
              <w:outlineLvl w:val="1"/>
              <w:rPr>
                <w:bCs/>
                <w:iCs/>
                <w:sz w:val="22"/>
                <w:szCs w:val="22"/>
              </w:rPr>
            </w:pPr>
          </w:p>
        </w:tc>
        <w:tc>
          <w:tcPr>
            <w:tcW w:w="1134" w:type="dxa"/>
            <w:vMerge/>
          </w:tcPr>
          <w:p w14:paraId="059F648E" w14:textId="77777777" w:rsidR="008E3C00" w:rsidRPr="00FE6B7F" w:rsidRDefault="008E3C00" w:rsidP="0043044F">
            <w:pPr>
              <w:keepNext/>
              <w:spacing w:before="240" w:after="60"/>
              <w:ind w:right="-1"/>
              <w:jc w:val="center"/>
              <w:outlineLvl w:val="1"/>
              <w:rPr>
                <w:bCs/>
                <w:iCs/>
                <w:sz w:val="22"/>
                <w:szCs w:val="22"/>
              </w:rPr>
            </w:pPr>
          </w:p>
        </w:tc>
        <w:tc>
          <w:tcPr>
            <w:tcW w:w="425" w:type="dxa"/>
            <w:textDirection w:val="btLr"/>
          </w:tcPr>
          <w:p w14:paraId="4EE15B59" w14:textId="77777777" w:rsidR="008E3C00" w:rsidRPr="00FE6B7F" w:rsidRDefault="008E3C00" w:rsidP="001F7C0F">
            <w:pPr>
              <w:autoSpaceDE w:val="0"/>
              <w:autoSpaceDN w:val="0"/>
              <w:adjustRightInd w:val="0"/>
              <w:ind w:left="113" w:right="113"/>
              <w:contextualSpacing/>
              <w:jc w:val="center"/>
              <w:rPr>
                <w:sz w:val="22"/>
                <w:szCs w:val="22"/>
              </w:rPr>
            </w:pPr>
            <w:r w:rsidRPr="00FE6B7F">
              <w:rPr>
                <w:sz w:val="22"/>
                <w:szCs w:val="22"/>
              </w:rPr>
              <w:t>%</w:t>
            </w:r>
          </w:p>
        </w:tc>
        <w:tc>
          <w:tcPr>
            <w:tcW w:w="567" w:type="dxa"/>
            <w:textDirection w:val="btLr"/>
          </w:tcPr>
          <w:p w14:paraId="367A5547" w14:textId="77777777" w:rsidR="008E3C00" w:rsidRPr="00FE6B7F" w:rsidRDefault="008E3C00" w:rsidP="001F7C0F">
            <w:pPr>
              <w:autoSpaceDE w:val="0"/>
              <w:autoSpaceDN w:val="0"/>
              <w:adjustRightInd w:val="0"/>
              <w:ind w:left="113" w:right="113"/>
              <w:contextualSpacing/>
              <w:jc w:val="center"/>
              <w:rPr>
                <w:sz w:val="22"/>
                <w:szCs w:val="22"/>
              </w:rPr>
            </w:pPr>
            <w:r w:rsidRPr="00FE6B7F">
              <w:rPr>
                <w:sz w:val="22"/>
                <w:szCs w:val="22"/>
              </w:rPr>
              <w:t>Сумма, (руб. коп.)</w:t>
            </w:r>
          </w:p>
        </w:tc>
        <w:tc>
          <w:tcPr>
            <w:tcW w:w="1134" w:type="dxa"/>
          </w:tcPr>
          <w:p w14:paraId="0E264682" w14:textId="77777777" w:rsidR="008E3C00" w:rsidRPr="00FE6B7F" w:rsidRDefault="008E3C00" w:rsidP="0043044F">
            <w:pPr>
              <w:keepNext/>
              <w:spacing w:before="240" w:after="60"/>
              <w:ind w:right="-1"/>
              <w:jc w:val="center"/>
              <w:outlineLvl w:val="1"/>
              <w:rPr>
                <w:bCs/>
                <w:sz w:val="22"/>
                <w:szCs w:val="22"/>
              </w:rPr>
            </w:pPr>
          </w:p>
        </w:tc>
        <w:tc>
          <w:tcPr>
            <w:tcW w:w="1134" w:type="dxa"/>
          </w:tcPr>
          <w:p w14:paraId="6D6BA82A" w14:textId="77777777" w:rsidR="008E3C00" w:rsidRPr="00FE6B7F" w:rsidRDefault="008E3C00" w:rsidP="0043044F">
            <w:pPr>
              <w:keepNext/>
              <w:spacing w:before="240" w:after="60"/>
              <w:ind w:right="-1"/>
              <w:jc w:val="center"/>
              <w:outlineLvl w:val="1"/>
              <w:rPr>
                <w:bCs/>
                <w:sz w:val="22"/>
                <w:szCs w:val="22"/>
              </w:rPr>
            </w:pPr>
          </w:p>
        </w:tc>
      </w:tr>
      <w:tr w:rsidR="008E3C00" w:rsidRPr="00FE6B7F" w14:paraId="284901E2" w14:textId="77777777" w:rsidTr="008E3C00">
        <w:trPr>
          <w:trHeight w:val="2034"/>
        </w:trPr>
        <w:tc>
          <w:tcPr>
            <w:tcW w:w="534" w:type="dxa"/>
          </w:tcPr>
          <w:p w14:paraId="0864C38D" w14:textId="5EAE31D9" w:rsidR="008E3C00" w:rsidRPr="00FE6B7F" w:rsidRDefault="008E3C00" w:rsidP="0043044F">
            <w:pPr>
              <w:keepNext/>
              <w:spacing w:before="240" w:after="60"/>
              <w:ind w:right="-1"/>
              <w:jc w:val="center"/>
              <w:outlineLvl w:val="1"/>
              <w:rPr>
                <w:bCs/>
                <w:iCs/>
                <w:sz w:val="22"/>
                <w:szCs w:val="22"/>
              </w:rPr>
            </w:pPr>
            <w:r w:rsidRPr="00FE6B7F">
              <w:rPr>
                <w:bCs/>
                <w:iCs/>
                <w:sz w:val="22"/>
                <w:szCs w:val="22"/>
              </w:rPr>
              <w:t>1</w:t>
            </w:r>
            <w:r w:rsidR="00FE6B7F" w:rsidRPr="00FE6B7F">
              <w:rPr>
                <w:bCs/>
                <w:iCs/>
                <w:sz w:val="22"/>
                <w:szCs w:val="22"/>
              </w:rPr>
              <w:t>.</w:t>
            </w:r>
          </w:p>
        </w:tc>
        <w:tc>
          <w:tcPr>
            <w:tcW w:w="2693" w:type="dxa"/>
          </w:tcPr>
          <w:p w14:paraId="1CAEBA03" w14:textId="77777777" w:rsidR="008E3C00" w:rsidRPr="00FE6B7F" w:rsidRDefault="008E3C00" w:rsidP="0043044F">
            <w:pPr>
              <w:autoSpaceDE w:val="0"/>
              <w:autoSpaceDN w:val="0"/>
              <w:adjustRightInd w:val="0"/>
              <w:contextualSpacing/>
              <w:rPr>
                <w:rFonts w:eastAsia="Calibri"/>
                <w:sz w:val="22"/>
                <w:szCs w:val="22"/>
              </w:rPr>
            </w:pPr>
            <w:r w:rsidRPr="00FE6B7F">
              <w:rPr>
                <w:sz w:val="22"/>
                <w:szCs w:val="22"/>
              </w:rPr>
              <w:t>Абонентское обслуживанию аппаратно-программного комплекса ГЛОНАСС/GPS (количество транспортных средств 9 шт.)</w:t>
            </w:r>
            <w:r w:rsidRPr="00FE6B7F">
              <w:rPr>
                <w:rFonts w:eastAsia="Calibri"/>
                <w:sz w:val="22"/>
                <w:szCs w:val="22"/>
              </w:rPr>
              <w:t xml:space="preserve"> </w:t>
            </w:r>
          </w:p>
          <w:p w14:paraId="7622CAFF" w14:textId="77777777" w:rsidR="008E3C00" w:rsidRPr="00FE6B7F" w:rsidRDefault="008E3C00" w:rsidP="0043044F">
            <w:pPr>
              <w:autoSpaceDE w:val="0"/>
              <w:autoSpaceDN w:val="0"/>
              <w:adjustRightInd w:val="0"/>
              <w:contextualSpacing/>
              <w:rPr>
                <w:rFonts w:eastAsia="Calibri"/>
                <w:color w:val="000000"/>
                <w:sz w:val="22"/>
                <w:szCs w:val="22"/>
              </w:rPr>
            </w:pPr>
          </w:p>
        </w:tc>
        <w:tc>
          <w:tcPr>
            <w:tcW w:w="850" w:type="dxa"/>
          </w:tcPr>
          <w:p w14:paraId="2FD28489" w14:textId="77777777" w:rsidR="008E3C00" w:rsidRPr="00FE6B7F" w:rsidRDefault="008E3C00" w:rsidP="0043044F">
            <w:pPr>
              <w:keepNext/>
              <w:spacing w:before="240" w:after="60"/>
              <w:ind w:right="-1"/>
              <w:jc w:val="center"/>
              <w:outlineLvl w:val="1"/>
              <w:rPr>
                <w:bCs/>
                <w:iCs/>
                <w:sz w:val="22"/>
                <w:szCs w:val="22"/>
              </w:rPr>
            </w:pPr>
            <w:r w:rsidRPr="00FE6B7F">
              <w:rPr>
                <w:bCs/>
                <w:iCs/>
                <w:sz w:val="22"/>
                <w:szCs w:val="22"/>
              </w:rPr>
              <w:t>месяц</w:t>
            </w:r>
          </w:p>
        </w:tc>
        <w:tc>
          <w:tcPr>
            <w:tcW w:w="993" w:type="dxa"/>
          </w:tcPr>
          <w:p w14:paraId="3A3344D3" w14:textId="77777777" w:rsidR="008E3C00" w:rsidRPr="00FE6B7F" w:rsidRDefault="008E3C00" w:rsidP="0043044F">
            <w:pPr>
              <w:keepNext/>
              <w:spacing w:before="240" w:after="60"/>
              <w:ind w:right="-1"/>
              <w:jc w:val="center"/>
              <w:outlineLvl w:val="1"/>
              <w:rPr>
                <w:bCs/>
                <w:iCs/>
                <w:sz w:val="22"/>
                <w:szCs w:val="22"/>
              </w:rPr>
            </w:pPr>
            <w:r w:rsidRPr="00FE6B7F">
              <w:rPr>
                <w:bCs/>
                <w:iCs/>
                <w:sz w:val="22"/>
                <w:szCs w:val="22"/>
              </w:rPr>
              <w:t>12</w:t>
            </w:r>
          </w:p>
        </w:tc>
        <w:tc>
          <w:tcPr>
            <w:tcW w:w="1134" w:type="dxa"/>
          </w:tcPr>
          <w:p w14:paraId="5BE43050" w14:textId="77777777" w:rsidR="008E3C00" w:rsidRPr="00FE6B7F" w:rsidRDefault="008E3C00" w:rsidP="0043044F">
            <w:pPr>
              <w:keepNext/>
              <w:spacing w:before="240" w:after="60"/>
              <w:ind w:right="-1"/>
              <w:jc w:val="center"/>
              <w:outlineLvl w:val="1"/>
              <w:rPr>
                <w:bCs/>
                <w:iCs/>
                <w:sz w:val="22"/>
                <w:szCs w:val="22"/>
              </w:rPr>
            </w:pPr>
          </w:p>
        </w:tc>
        <w:tc>
          <w:tcPr>
            <w:tcW w:w="425" w:type="dxa"/>
            <w:textDirection w:val="btLr"/>
          </w:tcPr>
          <w:p w14:paraId="5C1E48D9" w14:textId="77777777" w:rsidR="008E3C00" w:rsidRPr="00FE6B7F" w:rsidRDefault="008E3C00" w:rsidP="005462F4">
            <w:pPr>
              <w:autoSpaceDE w:val="0"/>
              <w:autoSpaceDN w:val="0"/>
              <w:adjustRightInd w:val="0"/>
              <w:ind w:left="113" w:right="113"/>
              <w:contextualSpacing/>
              <w:jc w:val="center"/>
              <w:rPr>
                <w:sz w:val="22"/>
                <w:szCs w:val="22"/>
              </w:rPr>
            </w:pPr>
          </w:p>
        </w:tc>
        <w:tc>
          <w:tcPr>
            <w:tcW w:w="567" w:type="dxa"/>
            <w:textDirection w:val="btLr"/>
          </w:tcPr>
          <w:p w14:paraId="10DD9A3B" w14:textId="77777777" w:rsidR="008E3C00" w:rsidRPr="00FE6B7F" w:rsidRDefault="008E3C00" w:rsidP="005462F4">
            <w:pPr>
              <w:autoSpaceDE w:val="0"/>
              <w:autoSpaceDN w:val="0"/>
              <w:adjustRightInd w:val="0"/>
              <w:ind w:left="113" w:right="113"/>
              <w:contextualSpacing/>
              <w:jc w:val="center"/>
              <w:rPr>
                <w:sz w:val="22"/>
                <w:szCs w:val="22"/>
              </w:rPr>
            </w:pPr>
          </w:p>
        </w:tc>
        <w:tc>
          <w:tcPr>
            <w:tcW w:w="1134" w:type="dxa"/>
          </w:tcPr>
          <w:p w14:paraId="20728468" w14:textId="77777777" w:rsidR="008E3C00" w:rsidRPr="00FE6B7F" w:rsidRDefault="008E3C00" w:rsidP="0043044F">
            <w:pPr>
              <w:keepNext/>
              <w:spacing w:before="240" w:after="60"/>
              <w:ind w:right="-1"/>
              <w:jc w:val="center"/>
              <w:outlineLvl w:val="1"/>
              <w:rPr>
                <w:bCs/>
                <w:sz w:val="22"/>
                <w:szCs w:val="22"/>
              </w:rPr>
            </w:pPr>
          </w:p>
        </w:tc>
        <w:tc>
          <w:tcPr>
            <w:tcW w:w="1134" w:type="dxa"/>
          </w:tcPr>
          <w:p w14:paraId="644E3B62" w14:textId="77777777" w:rsidR="008E3C00" w:rsidRPr="00FE6B7F" w:rsidRDefault="008E3C00" w:rsidP="0043044F">
            <w:pPr>
              <w:keepNext/>
              <w:spacing w:before="240" w:after="60"/>
              <w:ind w:right="-1"/>
              <w:jc w:val="center"/>
              <w:outlineLvl w:val="1"/>
              <w:rPr>
                <w:bCs/>
                <w:sz w:val="22"/>
                <w:szCs w:val="22"/>
              </w:rPr>
            </w:pPr>
          </w:p>
        </w:tc>
      </w:tr>
    </w:tbl>
    <w:p w14:paraId="13DA086E" w14:textId="77777777" w:rsidR="00C01C93" w:rsidRPr="00FE6B7F" w:rsidRDefault="00C01C93" w:rsidP="00C01C93">
      <w:pPr>
        <w:keepNext/>
        <w:spacing w:before="240" w:after="60"/>
        <w:ind w:right="-1"/>
        <w:jc w:val="center"/>
        <w:outlineLvl w:val="1"/>
        <w:rPr>
          <w:bCs/>
          <w:iCs/>
          <w:sz w:val="22"/>
          <w:szCs w:val="22"/>
        </w:rPr>
      </w:pPr>
    </w:p>
    <w:tbl>
      <w:tblPr>
        <w:tblW w:w="0" w:type="auto"/>
        <w:tblInd w:w="108" w:type="dxa"/>
        <w:tblLook w:val="0000" w:firstRow="0" w:lastRow="0" w:firstColumn="0" w:lastColumn="0" w:noHBand="0" w:noVBand="0"/>
      </w:tblPr>
      <w:tblGrid>
        <w:gridCol w:w="4729"/>
        <w:gridCol w:w="4733"/>
      </w:tblGrid>
      <w:tr w:rsidR="00C01C93" w:rsidRPr="00FE6B7F" w14:paraId="736F297A" w14:textId="77777777" w:rsidTr="0043044F">
        <w:tc>
          <w:tcPr>
            <w:tcW w:w="4729" w:type="dxa"/>
          </w:tcPr>
          <w:p w14:paraId="01A69A73" w14:textId="77777777" w:rsidR="00C01C93" w:rsidRPr="00FE6B7F" w:rsidRDefault="00C01C93" w:rsidP="0043044F">
            <w:pPr>
              <w:pStyle w:val="ConsPlusNormal0"/>
              <w:ind w:firstLine="0"/>
              <w:rPr>
                <w:rFonts w:ascii="Times New Roman" w:hAnsi="Times New Roman" w:cs="Times New Roman"/>
              </w:rPr>
            </w:pPr>
            <w:r w:rsidRPr="00FE6B7F">
              <w:rPr>
                <w:rFonts w:ascii="Times New Roman" w:hAnsi="Times New Roman" w:cs="Times New Roman"/>
              </w:rPr>
              <w:t>Заказчик:</w:t>
            </w:r>
          </w:p>
          <w:p w14:paraId="6F7FDFD4" w14:textId="77777777" w:rsidR="00C01C93" w:rsidRPr="00FE6B7F" w:rsidRDefault="00C01C93" w:rsidP="0043044F">
            <w:pPr>
              <w:pStyle w:val="ConsPlusNormal0"/>
              <w:ind w:firstLine="0"/>
              <w:rPr>
                <w:rFonts w:ascii="Times New Roman" w:hAnsi="Times New Roman" w:cs="Times New Roman"/>
              </w:rPr>
            </w:pPr>
            <w:r w:rsidRPr="00FE6B7F">
              <w:rPr>
                <w:rFonts w:ascii="Times New Roman" w:hAnsi="Times New Roman" w:cs="Times New Roman"/>
              </w:rPr>
              <w:t>___________</w:t>
            </w:r>
          </w:p>
          <w:p w14:paraId="42AE7CCE" w14:textId="77777777" w:rsidR="00C01C93" w:rsidRPr="00FE6B7F" w:rsidRDefault="00C01C93" w:rsidP="0043044F">
            <w:pPr>
              <w:pStyle w:val="ConsPlusNormal0"/>
              <w:ind w:firstLine="0"/>
              <w:rPr>
                <w:rFonts w:ascii="Times New Roman" w:hAnsi="Times New Roman" w:cs="Times New Roman"/>
              </w:rPr>
            </w:pPr>
          </w:p>
          <w:p w14:paraId="3AF6D263" w14:textId="77777777" w:rsidR="00C01C93" w:rsidRPr="00FE6B7F" w:rsidRDefault="00C01C93" w:rsidP="0043044F">
            <w:pPr>
              <w:rPr>
                <w:sz w:val="22"/>
                <w:szCs w:val="22"/>
              </w:rPr>
            </w:pPr>
            <w:r w:rsidRPr="00FE6B7F">
              <w:rPr>
                <w:sz w:val="22"/>
                <w:szCs w:val="22"/>
              </w:rPr>
              <w:t xml:space="preserve">                 </w:t>
            </w:r>
          </w:p>
          <w:p w14:paraId="29F1FADB" w14:textId="77777777" w:rsidR="00C01C93" w:rsidRPr="00FE6B7F" w:rsidRDefault="00C01C93" w:rsidP="0043044F">
            <w:pPr>
              <w:pStyle w:val="ConsPlusNormal0"/>
              <w:ind w:firstLine="0"/>
              <w:rPr>
                <w:rFonts w:ascii="Times New Roman" w:hAnsi="Times New Roman" w:cs="Times New Roman"/>
              </w:rPr>
            </w:pPr>
          </w:p>
        </w:tc>
        <w:tc>
          <w:tcPr>
            <w:tcW w:w="4733" w:type="dxa"/>
          </w:tcPr>
          <w:p w14:paraId="433163B3" w14:textId="77777777" w:rsidR="00C01C93" w:rsidRPr="00FE6B7F" w:rsidRDefault="00C01C93" w:rsidP="0043044F">
            <w:pPr>
              <w:pStyle w:val="ConsPlusNormal0"/>
              <w:ind w:firstLine="0"/>
              <w:rPr>
                <w:rFonts w:ascii="Times New Roman" w:hAnsi="Times New Roman" w:cs="Times New Roman"/>
              </w:rPr>
            </w:pPr>
            <w:r w:rsidRPr="00FE6B7F">
              <w:rPr>
                <w:rFonts w:ascii="Times New Roman" w:hAnsi="Times New Roman" w:cs="Times New Roman"/>
              </w:rPr>
              <w:t>Исполнитель:</w:t>
            </w:r>
          </w:p>
          <w:p w14:paraId="58CA9016" w14:textId="77777777" w:rsidR="00C01C93" w:rsidRPr="00FE6B7F" w:rsidRDefault="00C01C93" w:rsidP="0043044F">
            <w:pPr>
              <w:pStyle w:val="ConsPlusNormal0"/>
              <w:ind w:firstLine="0"/>
              <w:rPr>
                <w:rFonts w:ascii="Times New Roman" w:hAnsi="Times New Roman" w:cs="Times New Roman"/>
              </w:rPr>
            </w:pPr>
            <w:r w:rsidRPr="00FE6B7F">
              <w:rPr>
                <w:rFonts w:ascii="Times New Roman" w:hAnsi="Times New Roman" w:cs="Times New Roman"/>
              </w:rPr>
              <w:t>____________</w:t>
            </w:r>
          </w:p>
          <w:p w14:paraId="07EEE90C" w14:textId="5BBB38EF" w:rsidR="00C01C93" w:rsidRPr="00FE6B7F" w:rsidRDefault="00C01C93" w:rsidP="0043044F">
            <w:pPr>
              <w:pStyle w:val="ConsPlusNormal0"/>
              <w:ind w:firstLine="0"/>
              <w:rPr>
                <w:rFonts w:ascii="Times New Roman" w:hAnsi="Times New Roman" w:cs="Times New Roman"/>
              </w:rPr>
            </w:pPr>
          </w:p>
        </w:tc>
      </w:tr>
    </w:tbl>
    <w:p w14:paraId="0A972F66" w14:textId="77777777" w:rsidR="00C01C93" w:rsidRPr="000E23A0" w:rsidRDefault="00C01C93" w:rsidP="00C01C93">
      <w:pPr>
        <w:rPr>
          <w:sz w:val="24"/>
          <w:szCs w:val="24"/>
        </w:rPr>
      </w:pPr>
      <w:r w:rsidRPr="000E23A0">
        <w:rPr>
          <w:sz w:val="24"/>
          <w:szCs w:val="24"/>
        </w:rPr>
        <w:t xml:space="preserve">                                                                                                          </w:t>
      </w:r>
    </w:p>
    <w:p w14:paraId="65021C1E" w14:textId="77777777" w:rsidR="00C01C93" w:rsidRPr="000E23A0" w:rsidRDefault="00C01C93" w:rsidP="00C01C93">
      <w:pPr>
        <w:rPr>
          <w:b/>
          <w:bCs/>
          <w:i/>
          <w:iCs/>
          <w:sz w:val="24"/>
          <w:szCs w:val="24"/>
        </w:rPr>
      </w:pPr>
    </w:p>
    <w:p w14:paraId="1CFD905B" w14:textId="77777777" w:rsidR="00C01C93" w:rsidRPr="000E23A0" w:rsidRDefault="00C01C93" w:rsidP="00C01C93">
      <w:pPr>
        <w:jc w:val="right"/>
        <w:rPr>
          <w:b/>
          <w:bCs/>
          <w:i/>
          <w:iCs/>
          <w:sz w:val="24"/>
          <w:szCs w:val="24"/>
        </w:rPr>
      </w:pPr>
    </w:p>
    <w:p w14:paraId="4697A449" w14:textId="77777777" w:rsidR="00C01C93" w:rsidRPr="000E23A0" w:rsidRDefault="00C01C93" w:rsidP="00C01C93">
      <w:pPr>
        <w:jc w:val="right"/>
        <w:rPr>
          <w:b/>
          <w:bCs/>
          <w:i/>
          <w:iCs/>
          <w:sz w:val="24"/>
          <w:szCs w:val="24"/>
        </w:rPr>
      </w:pPr>
    </w:p>
    <w:p w14:paraId="42866B52" w14:textId="77777777" w:rsidR="00C01C93" w:rsidRPr="000E23A0" w:rsidRDefault="00C01C93" w:rsidP="00C01C93">
      <w:pPr>
        <w:jc w:val="right"/>
        <w:rPr>
          <w:b/>
          <w:bCs/>
          <w:i/>
          <w:iCs/>
          <w:sz w:val="24"/>
          <w:szCs w:val="24"/>
        </w:rPr>
      </w:pPr>
    </w:p>
    <w:p w14:paraId="39D00AB9" w14:textId="5CC319EC" w:rsidR="00C01C93" w:rsidRDefault="00C01C93" w:rsidP="00C01C93">
      <w:pPr>
        <w:jc w:val="right"/>
        <w:rPr>
          <w:b/>
          <w:bCs/>
          <w:i/>
          <w:iCs/>
          <w:sz w:val="24"/>
          <w:szCs w:val="24"/>
        </w:rPr>
      </w:pPr>
    </w:p>
    <w:p w14:paraId="43C666F3" w14:textId="2D68478E" w:rsidR="00FE6B7F" w:rsidRDefault="00FE6B7F" w:rsidP="00C01C93">
      <w:pPr>
        <w:jc w:val="right"/>
        <w:rPr>
          <w:b/>
          <w:bCs/>
          <w:i/>
          <w:iCs/>
          <w:sz w:val="24"/>
          <w:szCs w:val="24"/>
        </w:rPr>
      </w:pPr>
    </w:p>
    <w:p w14:paraId="148DCCCF" w14:textId="1EF6D9D9" w:rsidR="00FE6B7F" w:rsidRDefault="00FE6B7F" w:rsidP="00C01C93">
      <w:pPr>
        <w:jc w:val="right"/>
        <w:rPr>
          <w:b/>
          <w:bCs/>
          <w:i/>
          <w:iCs/>
          <w:sz w:val="24"/>
          <w:szCs w:val="24"/>
        </w:rPr>
      </w:pPr>
    </w:p>
    <w:p w14:paraId="7F101998" w14:textId="27B2CC2A" w:rsidR="00FE6B7F" w:rsidRDefault="00FE6B7F" w:rsidP="00C01C93">
      <w:pPr>
        <w:jc w:val="right"/>
        <w:rPr>
          <w:b/>
          <w:bCs/>
          <w:i/>
          <w:iCs/>
          <w:sz w:val="24"/>
          <w:szCs w:val="24"/>
        </w:rPr>
      </w:pPr>
    </w:p>
    <w:p w14:paraId="114F291F" w14:textId="77777777" w:rsidR="00FE6B7F" w:rsidRPr="000E23A0" w:rsidRDefault="00FE6B7F" w:rsidP="00C01C93">
      <w:pPr>
        <w:jc w:val="right"/>
        <w:rPr>
          <w:b/>
          <w:bCs/>
          <w:i/>
          <w:iCs/>
          <w:sz w:val="24"/>
          <w:szCs w:val="24"/>
        </w:rPr>
      </w:pPr>
    </w:p>
    <w:p w14:paraId="7D381E31" w14:textId="38840044" w:rsidR="00C01C93" w:rsidRDefault="00C01C93" w:rsidP="00C01C93">
      <w:pPr>
        <w:jc w:val="right"/>
        <w:rPr>
          <w:b/>
          <w:bCs/>
          <w:i/>
          <w:iCs/>
          <w:sz w:val="24"/>
          <w:szCs w:val="24"/>
        </w:rPr>
      </w:pPr>
    </w:p>
    <w:p w14:paraId="3B0B0992" w14:textId="317AE9DA" w:rsidR="00FE6B7F" w:rsidRDefault="00FE6B7F" w:rsidP="00C01C93">
      <w:pPr>
        <w:jc w:val="right"/>
        <w:rPr>
          <w:b/>
          <w:bCs/>
          <w:i/>
          <w:iCs/>
          <w:sz w:val="24"/>
          <w:szCs w:val="24"/>
        </w:rPr>
      </w:pPr>
    </w:p>
    <w:p w14:paraId="536A126E" w14:textId="2751F5AE" w:rsidR="00FE6B7F" w:rsidRDefault="00FE6B7F" w:rsidP="00C01C93">
      <w:pPr>
        <w:jc w:val="right"/>
        <w:rPr>
          <w:b/>
          <w:bCs/>
          <w:i/>
          <w:iCs/>
          <w:sz w:val="24"/>
          <w:szCs w:val="24"/>
        </w:rPr>
      </w:pPr>
    </w:p>
    <w:p w14:paraId="0E4AE762" w14:textId="6A9B65E7" w:rsidR="00FE6B7F" w:rsidRDefault="00FE6B7F" w:rsidP="00C01C93">
      <w:pPr>
        <w:jc w:val="right"/>
        <w:rPr>
          <w:b/>
          <w:bCs/>
          <w:i/>
          <w:iCs/>
          <w:sz w:val="24"/>
          <w:szCs w:val="24"/>
        </w:rPr>
      </w:pPr>
    </w:p>
    <w:p w14:paraId="66A13DCF" w14:textId="52CD27CF" w:rsidR="00FE6B7F" w:rsidRDefault="00FE6B7F" w:rsidP="00C01C93">
      <w:pPr>
        <w:jc w:val="right"/>
        <w:rPr>
          <w:b/>
          <w:bCs/>
          <w:i/>
          <w:iCs/>
          <w:sz w:val="24"/>
          <w:szCs w:val="24"/>
        </w:rPr>
      </w:pPr>
    </w:p>
    <w:p w14:paraId="237D0279" w14:textId="77777777" w:rsidR="00FE6B7F" w:rsidRPr="000E23A0" w:rsidRDefault="00FE6B7F" w:rsidP="00C01C93">
      <w:pPr>
        <w:jc w:val="right"/>
        <w:rPr>
          <w:b/>
          <w:bCs/>
          <w:i/>
          <w:iCs/>
          <w:sz w:val="24"/>
          <w:szCs w:val="24"/>
        </w:rPr>
      </w:pPr>
    </w:p>
    <w:p w14:paraId="6CEB2679" w14:textId="77777777" w:rsidR="00C01C93" w:rsidRPr="000E23A0" w:rsidRDefault="00C01C93" w:rsidP="00C01C93">
      <w:pPr>
        <w:jc w:val="right"/>
        <w:rPr>
          <w:b/>
          <w:bCs/>
          <w:i/>
          <w:iCs/>
          <w:sz w:val="24"/>
          <w:szCs w:val="24"/>
        </w:rPr>
      </w:pPr>
    </w:p>
    <w:p w14:paraId="142FE6B9" w14:textId="77777777" w:rsidR="00C01C93" w:rsidRPr="000E23A0" w:rsidRDefault="00C01C93" w:rsidP="00C01C93">
      <w:pPr>
        <w:jc w:val="right"/>
        <w:rPr>
          <w:b/>
          <w:bCs/>
          <w:i/>
          <w:iCs/>
          <w:sz w:val="24"/>
          <w:szCs w:val="24"/>
        </w:rPr>
      </w:pPr>
    </w:p>
    <w:p w14:paraId="0CB2F6F1" w14:textId="77777777" w:rsidR="008E3C00" w:rsidRPr="00FE6B7F" w:rsidRDefault="00C01C93" w:rsidP="008E3C00">
      <w:pPr>
        <w:ind w:left="6237"/>
        <w:rPr>
          <w:sz w:val="22"/>
          <w:szCs w:val="22"/>
        </w:rPr>
      </w:pPr>
      <w:r w:rsidRPr="00FE6B7F">
        <w:rPr>
          <w:b/>
          <w:bCs/>
          <w:i/>
          <w:iCs/>
          <w:sz w:val="22"/>
          <w:szCs w:val="22"/>
        </w:rPr>
        <w:t xml:space="preserve"> </w:t>
      </w:r>
      <w:r w:rsidR="008E3C00" w:rsidRPr="00FE6B7F">
        <w:rPr>
          <w:sz w:val="22"/>
          <w:szCs w:val="22"/>
        </w:rPr>
        <w:t>Приложение 2</w:t>
      </w:r>
    </w:p>
    <w:p w14:paraId="48B823B6" w14:textId="77777777" w:rsidR="008E3C00" w:rsidRPr="00FE6B7F" w:rsidRDefault="008E3C00" w:rsidP="008E3C00">
      <w:pPr>
        <w:ind w:left="6237"/>
        <w:rPr>
          <w:sz w:val="22"/>
          <w:szCs w:val="22"/>
        </w:rPr>
      </w:pPr>
      <w:r w:rsidRPr="00FE6B7F">
        <w:rPr>
          <w:sz w:val="22"/>
          <w:szCs w:val="22"/>
        </w:rPr>
        <w:t>к муниципальному контракту</w:t>
      </w:r>
    </w:p>
    <w:p w14:paraId="5B3EE4BE" w14:textId="25818243" w:rsidR="008E3C00" w:rsidRPr="00FE6B7F" w:rsidRDefault="008E3C00" w:rsidP="008E3C00">
      <w:pPr>
        <w:ind w:left="6237"/>
        <w:rPr>
          <w:sz w:val="22"/>
          <w:szCs w:val="22"/>
        </w:rPr>
      </w:pPr>
      <w:r w:rsidRPr="00FE6B7F">
        <w:rPr>
          <w:sz w:val="22"/>
          <w:szCs w:val="22"/>
        </w:rPr>
        <w:t>от ________202</w:t>
      </w:r>
      <w:r w:rsidR="00FE6B7F">
        <w:rPr>
          <w:sz w:val="22"/>
          <w:szCs w:val="22"/>
        </w:rPr>
        <w:t>4</w:t>
      </w:r>
      <w:r w:rsidRPr="00FE6B7F">
        <w:rPr>
          <w:sz w:val="22"/>
          <w:szCs w:val="22"/>
        </w:rPr>
        <w:t xml:space="preserve"> № _______</w:t>
      </w:r>
    </w:p>
    <w:p w14:paraId="16DA2EE2" w14:textId="77777777" w:rsidR="00C01C93" w:rsidRPr="00FE6B7F" w:rsidRDefault="00C01C93" w:rsidP="008E3C00">
      <w:pPr>
        <w:jc w:val="center"/>
        <w:rPr>
          <w:sz w:val="22"/>
          <w:szCs w:val="22"/>
        </w:rPr>
      </w:pPr>
    </w:p>
    <w:p w14:paraId="4B45501E" w14:textId="77777777" w:rsidR="00C01C93" w:rsidRPr="000E23A0" w:rsidRDefault="00C01C93" w:rsidP="00C01C93">
      <w:pPr>
        <w:keepNext/>
        <w:keepLines/>
        <w:jc w:val="center"/>
        <w:rPr>
          <w:sz w:val="24"/>
          <w:szCs w:val="24"/>
        </w:rPr>
      </w:pPr>
    </w:p>
    <w:p w14:paraId="3D1F7BB2" w14:textId="77777777" w:rsidR="00C01C93" w:rsidRPr="000E23A0" w:rsidRDefault="00C01C93" w:rsidP="00C01C93">
      <w:pPr>
        <w:keepNext/>
        <w:keepLines/>
        <w:jc w:val="center"/>
        <w:rPr>
          <w:sz w:val="24"/>
          <w:szCs w:val="24"/>
        </w:rPr>
      </w:pPr>
      <w:r w:rsidRPr="000E23A0">
        <w:rPr>
          <w:sz w:val="24"/>
          <w:szCs w:val="24"/>
        </w:rPr>
        <w:t>ТЕХНИЧЕСКОЕ ЗАДАНИЕ</w:t>
      </w:r>
    </w:p>
    <w:p w14:paraId="135917CF" w14:textId="77777777" w:rsidR="00FE6B7F" w:rsidRPr="00FE6B7F" w:rsidRDefault="00FE6B7F" w:rsidP="00FE6B7F">
      <w:pPr>
        <w:ind w:left="284" w:firstLine="567"/>
        <w:contextualSpacing/>
        <w:rPr>
          <w:rFonts w:eastAsia="Calibri"/>
          <w:b/>
          <w:sz w:val="22"/>
          <w:szCs w:val="22"/>
        </w:rPr>
      </w:pPr>
      <w:r w:rsidRPr="00FE6B7F">
        <w:rPr>
          <w:rFonts w:eastAsia="Calibri"/>
          <w:b/>
          <w:sz w:val="22"/>
          <w:szCs w:val="22"/>
        </w:rPr>
        <w:t>1.Требования, установленные к качественным характеристикам закупаемых услуг.</w:t>
      </w:r>
    </w:p>
    <w:p w14:paraId="5BF31AB8" w14:textId="77777777" w:rsidR="00FE6B7F" w:rsidRPr="00FE6B7F" w:rsidRDefault="00FE6B7F" w:rsidP="00FE6B7F">
      <w:pPr>
        <w:ind w:left="284" w:firstLine="567"/>
        <w:contextualSpacing/>
        <w:jc w:val="both"/>
        <w:rPr>
          <w:rFonts w:eastAsia="Calibri"/>
          <w:sz w:val="22"/>
          <w:szCs w:val="22"/>
        </w:rPr>
      </w:pPr>
      <w:r w:rsidRPr="00FE6B7F">
        <w:rPr>
          <w:rFonts w:eastAsia="Calibri"/>
          <w:sz w:val="22"/>
          <w:szCs w:val="22"/>
        </w:rPr>
        <w:t>1.1. Оказание услуг по абонентскому обслуживанию (обработки и систематизации информации) автоматизированной системы спутникового мониторинга и управления автотранспортом на базе ГЛОНАСС включает в себя:</w:t>
      </w:r>
    </w:p>
    <w:p w14:paraId="1854D95E" w14:textId="77777777" w:rsidR="00FE6B7F" w:rsidRPr="00FE6B7F" w:rsidRDefault="00FE6B7F" w:rsidP="00FE6B7F">
      <w:pPr>
        <w:ind w:left="284" w:firstLine="567"/>
        <w:contextualSpacing/>
        <w:jc w:val="both"/>
        <w:rPr>
          <w:rFonts w:eastAsia="Calibri"/>
          <w:sz w:val="22"/>
          <w:szCs w:val="22"/>
        </w:rPr>
      </w:pPr>
      <w:r w:rsidRPr="00FE6B7F">
        <w:rPr>
          <w:rFonts w:eastAsia="Calibri"/>
          <w:sz w:val="22"/>
          <w:szCs w:val="22"/>
        </w:rPr>
        <w:t xml:space="preserve">1.1.1. Предоставление </w:t>
      </w:r>
      <w:r w:rsidRPr="00FE6B7F">
        <w:rPr>
          <w:rFonts w:eastAsia="Calibri"/>
          <w:sz w:val="22"/>
          <w:szCs w:val="22"/>
          <w:lang w:val="en-US"/>
        </w:rPr>
        <w:t>GSM</w:t>
      </w:r>
      <w:r w:rsidRPr="00FE6B7F">
        <w:rPr>
          <w:rFonts w:eastAsia="Calibri"/>
          <w:sz w:val="22"/>
          <w:szCs w:val="22"/>
        </w:rPr>
        <w:t xml:space="preserve"> трафика (сим-карты, используемые для передачи информации в телематических установках);</w:t>
      </w:r>
    </w:p>
    <w:p w14:paraId="0A239A6F" w14:textId="77777777" w:rsidR="00FE6B7F" w:rsidRPr="00FE6B7F" w:rsidRDefault="00FE6B7F" w:rsidP="00FE6B7F">
      <w:pPr>
        <w:ind w:left="284" w:firstLine="567"/>
        <w:contextualSpacing/>
        <w:jc w:val="both"/>
        <w:rPr>
          <w:rFonts w:eastAsia="Calibri"/>
          <w:sz w:val="22"/>
          <w:szCs w:val="22"/>
        </w:rPr>
      </w:pPr>
      <w:r w:rsidRPr="00FE6B7F">
        <w:rPr>
          <w:rFonts w:eastAsia="Calibri"/>
          <w:sz w:val="22"/>
          <w:szCs w:val="22"/>
        </w:rPr>
        <w:t>1.1.2. Оказание комплексных услуг по передаче, сбору, обработке телематических данных, а также других видов сообщений, поступающих от бортового навигационно-связного терминала ГЛОНАСС (далее Терминал), установленного и функционирующего на транспортном средстве Заказчика;</w:t>
      </w:r>
    </w:p>
    <w:p w14:paraId="12E8390B" w14:textId="77777777" w:rsidR="00FE6B7F" w:rsidRPr="00FE6B7F" w:rsidRDefault="00FE6B7F" w:rsidP="00FE6B7F">
      <w:pPr>
        <w:ind w:left="284" w:firstLine="567"/>
        <w:contextualSpacing/>
        <w:jc w:val="both"/>
        <w:rPr>
          <w:rFonts w:eastAsia="Calibri"/>
          <w:sz w:val="22"/>
          <w:szCs w:val="22"/>
        </w:rPr>
      </w:pPr>
      <w:r w:rsidRPr="00FE6B7F">
        <w:rPr>
          <w:rFonts w:eastAsia="Calibri"/>
          <w:sz w:val="22"/>
          <w:szCs w:val="22"/>
        </w:rPr>
        <w:t>1.1.3. Предоставление собранной информации в реальном масштабе времени на клиентское программное обеспечение (далее ПО), установленное на ЭВМ Заказчика;</w:t>
      </w:r>
    </w:p>
    <w:p w14:paraId="71E10E9E" w14:textId="77777777" w:rsidR="00FE6B7F" w:rsidRPr="00FE6B7F" w:rsidRDefault="00FE6B7F" w:rsidP="00FE6B7F">
      <w:pPr>
        <w:ind w:left="284" w:firstLine="567"/>
        <w:contextualSpacing/>
        <w:jc w:val="both"/>
        <w:rPr>
          <w:rFonts w:eastAsia="Calibri"/>
          <w:sz w:val="22"/>
          <w:szCs w:val="22"/>
        </w:rPr>
      </w:pPr>
      <w:r w:rsidRPr="00FE6B7F">
        <w:rPr>
          <w:rFonts w:eastAsia="Calibri"/>
          <w:sz w:val="22"/>
          <w:szCs w:val="22"/>
        </w:rPr>
        <w:t>1.1.4. Оказание услуг по информационно-технической поддержке Системы, включая консультацию по работе Терминалов и ПО, установленных на оборудовании Заказчика (при необходимости проведение первичного инструктажа с работниками Заказчика);</w:t>
      </w:r>
    </w:p>
    <w:p w14:paraId="61FAC95E" w14:textId="77777777" w:rsidR="00FE6B7F" w:rsidRPr="00FE6B7F" w:rsidRDefault="00FE6B7F" w:rsidP="00FE6B7F">
      <w:pPr>
        <w:ind w:left="284" w:firstLine="567"/>
        <w:contextualSpacing/>
        <w:jc w:val="both"/>
        <w:rPr>
          <w:rFonts w:eastAsia="Calibri"/>
          <w:sz w:val="22"/>
          <w:szCs w:val="22"/>
        </w:rPr>
      </w:pPr>
      <w:r w:rsidRPr="00FE6B7F">
        <w:rPr>
          <w:rFonts w:eastAsia="Calibri"/>
          <w:sz w:val="22"/>
          <w:szCs w:val="22"/>
        </w:rPr>
        <w:t>1.1.5. Круглосуточный сбор, обработку маршрутизацию и хранение информации за весь период времени;</w:t>
      </w:r>
    </w:p>
    <w:p w14:paraId="6D0C12A8" w14:textId="77777777" w:rsidR="00FE6B7F" w:rsidRPr="00FE6B7F" w:rsidRDefault="00FE6B7F" w:rsidP="00FE6B7F">
      <w:pPr>
        <w:ind w:left="284" w:firstLine="567"/>
        <w:contextualSpacing/>
        <w:jc w:val="both"/>
        <w:rPr>
          <w:rFonts w:eastAsia="Calibri"/>
          <w:sz w:val="22"/>
          <w:szCs w:val="22"/>
        </w:rPr>
      </w:pPr>
      <w:r w:rsidRPr="00FE6B7F">
        <w:rPr>
          <w:rFonts w:eastAsia="Calibri"/>
          <w:sz w:val="22"/>
          <w:szCs w:val="22"/>
        </w:rPr>
        <w:t>1.1.6. Обеспечение бесперебойной передачи информации РНИЦ (Региональный навигационно-информационный центр ГЛОНАСС), организация взаимодействия с ними.</w:t>
      </w:r>
    </w:p>
    <w:p w14:paraId="0334AC5F" w14:textId="77777777" w:rsidR="00FE6B7F" w:rsidRPr="00FE6B7F" w:rsidRDefault="00FE6B7F" w:rsidP="00FE6B7F">
      <w:pPr>
        <w:tabs>
          <w:tab w:val="left" w:pos="0"/>
        </w:tabs>
        <w:ind w:left="284" w:firstLine="567"/>
        <w:jc w:val="both"/>
        <w:rPr>
          <w:rFonts w:eastAsia="Calibri"/>
          <w:sz w:val="22"/>
          <w:szCs w:val="22"/>
        </w:rPr>
      </w:pPr>
      <w:r w:rsidRPr="00FE6B7F">
        <w:rPr>
          <w:rFonts w:eastAsia="Calibri"/>
          <w:sz w:val="22"/>
          <w:szCs w:val="22"/>
        </w:rPr>
        <w:t>1.2.  Оказание услуг должно осуществляться в строгом соответствии с Техническим заданием.</w:t>
      </w:r>
    </w:p>
    <w:p w14:paraId="16C57D60" w14:textId="77777777" w:rsidR="00FE6B7F" w:rsidRPr="00FE6B7F" w:rsidRDefault="00FE6B7F" w:rsidP="00FE6B7F">
      <w:pPr>
        <w:tabs>
          <w:tab w:val="left" w:pos="0"/>
        </w:tabs>
        <w:ind w:left="284" w:firstLine="567"/>
        <w:contextualSpacing/>
        <w:jc w:val="both"/>
        <w:rPr>
          <w:rFonts w:eastAsia="Calibri"/>
          <w:sz w:val="22"/>
          <w:szCs w:val="22"/>
        </w:rPr>
      </w:pPr>
      <w:r w:rsidRPr="00FE6B7F">
        <w:rPr>
          <w:rFonts w:eastAsia="Calibri"/>
          <w:sz w:val="22"/>
          <w:szCs w:val="22"/>
        </w:rPr>
        <w:t>1.3. При оказании услуг Исполнитель обязан:</w:t>
      </w:r>
    </w:p>
    <w:p w14:paraId="31677C95" w14:textId="77777777" w:rsidR="00FE6B7F" w:rsidRPr="00FE6B7F" w:rsidRDefault="00FE6B7F" w:rsidP="00FE6B7F">
      <w:pPr>
        <w:tabs>
          <w:tab w:val="left" w:pos="0"/>
        </w:tabs>
        <w:ind w:left="284" w:firstLine="567"/>
        <w:contextualSpacing/>
        <w:jc w:val="both"/>
        <w:rPr>
          <w:rFonts w:eastAsia="Calibri"/>
          <w:sz w:val="22"/>
          <w:szCs w:val="22"/>
        </w:rPr>
      </w:pPr>
      <w:r w:rsidRPr="00FE6B7F">
        <w:rPr>
          <w:rFonts w:eastAsia="Calibri"/>
          <w:sz w:val="22"/>
          <w:szCs w:val="22"/>
        </w:rPr>
        <w:t>1.3.1. Соблюдать требования к порядку их проведения и качеству, установленные нормативными правовыми актами Российской Федерации, требования технических регламентов, а также требования, содержащиеся в Техническом задании, и иных исходных данных;</w:t>
      </w:r>
    </w:p>
    <w:p w14:paraId="6A232D27" w14:textId="77777777" w:rsidR="00FE6B7F" w:rsidRPr="00FE6B7F" w:rsidRDefault="00FE6B7F" w:rsidP="00FE6B7F">
      <w:pPr>
        <w:tabs>
          <w:tab w:val="left" w:pos="0"/>
        </w:tabs>
        <w:ind w:left="284" w:firstLine="567"/>
        <w:jc w:val="both"/>
        <w:rPr>
          <w:rFonts w:eastAsia="Calibri"/>
          <w:sz w:val="22"/>
          <w:szCs w:val="22"/>
        </w:rPr>
      </w:pPr>
      <w:r w:rsidRPr="00FE6B7F">
        <w:rPr>
          <w:rFonts w:eastAsia="Calibri"/>
          <w:sz w:val="22"/>
          <w:szCs w:val="22"/>
        </w:rPr>
        <w:t>1.3.2. Обеспечить бесперебойную работу системы мониторинга, позволяющую круглосуточно 7 дней в неделю получать в полном объеме необходимую информацию;</w:t>
      </w:r>
    </w:p>
    <w:p w14:paraId="628826E1" w14:textId="77777777" w:rsidR="00FE6B7F" w:rsidRPr="00FE6B7F" w:rsidRDefault="00FE6B7F" w:rsidP="00FE6B7F">
      <w:pPr>
        <w:tabs>
          <w:tab w:val="left" w:pos="0"/>
        </w:tabs>
        <w:ind w:left="284" w:firstLine="567"/>
        <w:contextualSpacing/>
        <w:jc w:val="both"/>
        <w:rPr>
          <w:rFonts w:eastAsia="Calibri"/>
          <w:sz w:val="22"/>
          <w:szCs w:val="22"/>
        </w:rPr>
      </w:pPr>
      <w:r w:rsidRPr="00FE6B7F">
        <w:rPr>
          <w:rFonts w:eastAsia="Calibri"/>
          <w:sz w:val="22"/>
          <w:szCs w:val="22"/>
        </w:rPr>
        <w:t xml:space="preserve">1.3.3. Оказывать Заказчику необходимую техническую поддержку специалистов по телефонной линии в рабочие дни: </w:t>
      </w:r>
    </w:p>
    <w:p w14:paraId="1C486D4B" w14:textId="77777777" w:rsidR="00FE6B7F" w:rsidRPr="00FE6B7F" w:rsidRDefault="00FE6B7F" w:rsidP="00FE6B7F">
      <w:pPr>
        <w:tabs>
          <w:tab w:val="left" w:pos="0"/>
        </w:tabs>
        <w:ind w:left="284" w:firstLine="567"/>
        <w:contextualSpacing/>
        <w:jc w:val="both"/>
        <w:rPr>
          <w:rFonts w:eastAsia="Calibri"/>
          <w:sz w:val="22"/>
          <w:szCs w:val="22"/>
        </w:rPr>
      </w:pPr>
      <w:r w:rsidRPr="00FE6B7F">
        <w:rPr>
          <w:rFonts w:eastAsia="Calibri"/>
          <w:sz w:val="22"/>
          <w:szCs w:val="22"/>
        </w:rPr>
        <w:t xml:space="preserve">понедельник-четверг с 08.00 до 17.15, </w:t>
      </w:r>
    </w:p>
    <w:p w14:paraId="21958AC6" w14:textId="77777777" w:rsidR="00FE6B7F" w:rsidRPr="00FE6B7F" w:rsidRDefault="00FE6B7F" w:rsidP="00FE6B7F">
      <w:pPr>
        <w:tabs>
          <w:tab w:val="left" w:pos="0"/>
        </w:tabs>
        <w:ind w:left="284" w:firstLine="567"/>
        <w:contextualSpacing/>
        <w:jc w:val="both"/>
        <w:rPr>
          <w:rFonts w:eastAsia="Calibri"/>
          <w:sz w:val="22"/>
          <w:szCs w:val="22"/>
        </w:rPr>
      </w:pPr>
      <w:r w:rsidRPr="00FE6B7F">
        <w:rPr>
          <w:rFonts w:eastAsia="Calibri"/>
          <w:sz w:val="22"/>
          <w:szCs w:val="22"/>
        </w:rPr>
        <w:t>пятница                       с 08.00 по 16.00;</w:t>
      </w:r>
    </w:p>
    <w:p w14:paraId="00F98E13" w14:textId="77777777" w:rsidR="00FE6B7F" w:rsidRPr="00FE6B7F" w:rsidRDefault="00FE6B7F" w:rsidP="00FE6B7F">
      <w:pPr>
        <w:tabs>
          <w:tab w:val="left" w:pos="0"/>
        </w:tabs>
        <w:ind w:left="284" w:firstLine="567"/>
        <w:jc w:val="both"/>
        <w:rPr>
          <w:rFonts w:eastAsia="Calibri"/>
          <w:sz w:val="22"/>
          <w:szCs w:val="22"/>
        </w:rPr>
      </w:pPr>
      <w:r w:rsidRPr="00FE6B7F">
        <w:rPr>
          <w:rFonts w:eastAsia="Calibri"/>
          <w:sz w:val="22"/>
          <w:szCs w:val="22"/>
        </w:rPr>
        <w:t xml:space="preserve">1.3.4. Для устранения сбоев в работе системы, обеспечить выезд специалиста к Заказчику по адресу: Алтайский край, г. Рубцовск, проспект Ленина, 130.  </w:t>
      </w:r>
    </w:p>
    <w:p w14:paraId="00CC0E9A" w14:textId="77777777" w:rsidR="00FE6B7F" w:rsidRPr="00FE6B7F" w:rsidRDefault="00FE6B7F" w:rsidP="00FE6B7F">
      <w:pPr>
        <w:ind w:left="284" w:firstLine="567"/>
        <w:contextualSpacing/>
        <w:jc w:val="both"/>
        <w:rPr>
          <w:rFonts w:eastAsia="Calibri"/>
          <w:sz w:val="22"/>
          <w:szCs w:val="22"/>
        </w:rPr>
      </w:pPr>
    </w:p>
    <w:p w14:paraId="2F58D70E" w14:textId="77777777" w:rsidR="00FE6B7F" w:rsidRPr="00FE6B7F" w:rsidRDefault="00FE6B7F" w:rsidP="00FE6B7F">
      <w:pPr>
        <w:ind w:left="284" w:firstLine="567"/>
        <w:contextualSpacing/>
        <w:rPr>
          <w:b/>
          <w:bCs/>
          <w:sz w:val="22"/>
          <w:szCs w:val="22"/>
        </w:rPr>
      </w:pPr>
      <w:r w:rsidRPr="00FE6B7F">
        <w:rPr>
          <w:b/>
          <w:bCs/>
          <w:sz w:val="22"/>
          <w:szCs w:val="22"/>
        </w:rPr>
        <w:t>2. Требования к информационно-технической поддержке.</w:t>
      </w:r>
    </w:p>
    <w:p w14:paraId="7E3F0065" w14:textId="77777777" w:rsidR="00FE6B7F" w:rsidRPr="00FE6B7F" w:rsidRDefault="00FE6B7F" w:rsidP="00FE6B7F">
      <w:pPr>
        <w:ind w:left="284" w:firstLine="567"/>
        <w:contextualSpacing/>
        <w:jc w:val="both"/>
        <w:rPr>
          <w:sz w:val="22"/>
          <w:szCs w:val="22"/>
        </w:rPr>
      </w:pPr>
      <w:r w:rsidRPr="00FE6B7F">
        <w:rPr>
          <w:sz w:val="22"/>
          <w:szCs w:val="22"/>
        </w:rPr>
        <w:t>2.1. Передача Заказчику следующих обновлений программного обеспечения и инструкций по программному обеспечению, программного обеспечения абонентского терминала.</w:t>
      </w:r>
    </w:p>
    <w:p w14:paraId="51FF1F1C" w14:textId="77777777" w:rsidR="00FE6B7F" w:rsidRPr="00FE6B7F" w:rsidRDefault="00FE6B7F" w:rsidP="00FE6B7F">
      <w:pPr>
        <w:ind w:left="284" w:firstLine="567"/>
        <w:contextualSpacing/>
        <w:jc w:val="both"/>
        <w:rPr>
          <w:sz w:val="22"/>
          <w:szCs w:val="22"/>
        </w:rPr>
      </w:pPr>
      <w:r w:rsidRPr="00FE6B7F">
        <w:rPr>
          <w:sz w:val="22"/>
          <w:szCs w:val="22"/>
        </w:rPr>
        <w:t>2.2. Восстановление работоспособности аппаратно-программного комплекса и оборудования:</w:t>
      </w:r>
    </w:p>
    <w:p w14:paraId="43595382" w14:textId="77777777" w:rsidR="00FE6B7F" w:rsidRPr="00FE6B7F" w:rsidRDefault="00FE6B7F" w:rsidP="00FE6B7F">
      <w:pPr>
        <w:ind w:left="284" w:firstLine="567"/>
        <w:contextualSpacing/>
        <w:jc w:val="both"/>
        <w:rPr>
          <w:sz w:val="22"/>
          <w:szCs w:val="22"/>
        </w:rPr>
      </w:pPr>
      <w:r w:rsidRPr="00FE6B7F">
        <w:rPr>
          <w:sz w:val="22"/>
          <w:szCs w:val="22"/>
        </w:rPr>
        <w:t>2.2.1. Устранение выявленных ошибок в работе аппаратно-программного комплекса;</w:t>
      </w:r>
    </w:p>
    <w:p w14:paraId="54E57000" w14:textId="77777777" w:rsidR="00FE6B7F" w:rsidRPr="00FE6B7F" w:rsidRDefault="00FE6B7F" w:rsidP="00FE6B7F">
      <w:pPr>
        <w:ind w:left="284" w:firstLine="567"/>
        <w:contextualSpacing/>
        <w:jc w:val="both"/>
        <w:rPr>
          <w:sz w:val="22"/>
          <w:szCs w:val="22"/>
        </w:rPr>
      </w:pPr>
      <w:r w:rsidRPr="00FE6B7F">
        <w:rPr>
          <w:sz w:val="22"/>
          <w:szCs w:val="22"/>
        </w:rPr>
        <w:t>2.2.2. Замена неисправного оборудования в гарантийных случаях;</w:t>
      </w:r>
    </w:p>
    <w:p w14:paraId="01069EAC" w14:textId="77777777" w:rsidR="00FE6B7F" w:rsidRPr="00FE6B7F" w:rsidRDefault="00FE6B7F" w:rsidP="00FE6B7F">
      <w:pPr>
        <w:ind w:left="284" w:firstLine="567"/>
        <w:contextualSpacing/>
        <w:jc w:val="both"/>
        <w:rPr>
          <w:sz w:val="22"/>
          <w:szCs w:val="22"/>
        </w:rPr>
      </w:pPr>
      <w:r w:rsidRPr="00FE6B7F">
        <w:rPr>
          <w:sz w:val="22"/>
          <w:szCs w:val="22"/>
        </w:rPr>
        <w:t>2.2.3. Возможность создания подменного фонда по согласованию Сторон;</w:t>
      </w:r>
    </w:p>
    <w:p w14:paraId="7601EAD2" w14:textId="77777777" w:rsidR="00FE6B7F" w:rsidRPr="00FE6B7F" w:rsidRDefault="00FE6B7F" w:rsidP="00FE6B7F">
      <w:pPr>
        <w:spacing w:before="120"/>
        <w:ind w:left="284" w:firstLine="567"/>
        <w:contextualSpacing/>
        <w:jc w:val="both"/>
        <w:rPr>
          <w:sz w:val="22"/>
          <w:szCs w:val="22"/>
        </w:rPr>
      </w:pPr>
      <w:r w:rsidRPr="00FE6B7F">
        <w:rPr>
          <w:sz w:val="22"/>
          <w:szCs w:val="22"/>
        </w:rPr>
        <w:t>2.2.4. В случае необходимости демонтажа оборудования с целью диагностики работоспособности - демонтаж оборудования производится Исполнителем по адресу Заказчика.</w:t>
      </w:r>
    </w:p>
    <w:p w14:paraId="429A7F4A" w14:textId="77777777" w:rsidR="00FE6B7F" w:rsidRPr="00FE6B7F" w:rsidRDefault="00FE6B7F" w:rsidP="00FE6B7F">
      <w:pPr>
        <w:spacing w:before="120"/>
        <w:ind w:left="284" w:firstLine="567"/>
        <w:contextualSpacing/>
        <w:jc w:val="both"/>
        <w:rPr>
          <w:sz w:val="22"/>
          <w:szCs w:val="22"/>
        </w:rPr>
      </w:pPr>
    </w:p>
    <w:p w14:paraId="3C1208C8" w14:textId="77777777" w:rsidR="00FE6B7F" w:rsidRPr="00FE6B7F" w:rsidRDefault="00FE6B7F" w:rsidP="00FE6B7F">
      <w:pPr>
        <w:spacing w:before="120"/>
        <w:ind w:left="284" w:firstLine="567"/>
        <w:contextualSpacing/>
        <w:rPr>
          <w:b/>
          <w:sz w:val="22"/>
          <w:szCs w:val="22"/>
        </w:rPr>
      </w:pPr>
      <w:r w:rsidRPr="00FE6B7F">
        <w:rPr>
          <w:b/>
          <w:sz w:val="22"/>
          <w:szCs w:val="22"/>
        </w:rPr>
        <w:t>3.Требования к качеству информационно-технической поддержки:</w:t>
      </w:r>
    </w:p>
    <w:p w14:paraId="1AE7C4C3" w14:textId="77777777" w:rsidR="00FE6B7F" w:rsidRPr="00FE6B7F" w:rsidRDefault="00FE6B7F" w:rsidP="00FE6B7F">
      <w:pPr>
        <w:spacing w:before="120" w:after="120"/>
        <w:ind w:left="284" w:firstLine="567"/>
        <w:contextualSpacing/>
        <w:jc w:val="both"/>
        <w:rPr>
          <w:sz w:val="22"/>
          <w:szCs w:val="22"/>
        </w:rPr>
      </w:pPr>
      <w:r w:rsidRPr="00FE6B7F">
        <w:rPr>
          <w:sz w:val="22"/>
          <w:szCs w:val="22"/>
        </w:rPr>
        <w:t>3.1. Передача Заказчику указанных обновлений программных продуктов должна быть реализована не реже 1 раз в квартал посредством интернет - портала Исполнителя;</w:t>
      </w:r>
    </w:p>
    <w:p w14:paraId="48743A17" w14:textId="77777777" w:rsidR="00FE6B7F" w:rsidRPr="00FE6B7F" w:rsidRDefault="00FE6B7F" w:rsidP="00FE6B7F">
      <w:pPr>
        <w:ind w:left="284" w:firstLine="567"/>
        <w:contextualSpacing/>
        <w:jc w:val="both"/>
        <w:rPr>
          <w:sz w:val="22"/>
          <w:szCs w:val="22"/>
        </w:rPr>
      </w:pPr>
      <w:r w:rsidRPr="00FE6B7F">
        <w:rPr>
          <w:sz w:val="22"/>
          <w:szCs w:val="22"/>
        </w:rPr>
        <w:lastRenderedPageBreak/>
        <w:t>3.2. Установка обновлений программных продуктов Заказчиком осуществляется в соответствии с инструкциями по установке, разработанными правообладателем;</w:t>
      </w:r>
    </w:p>
    <w:p w14:paraId="2DE5689C" w14:textId="77777777" w:rsidR="00FE6B7F" w:rsidRPr="00FE6B7F" w:rsidRDefault="00FE6B7F" w:rsidP="00FE6B7F">
      <w:pPr>
        <w:ind w:left="284" w:firstLine="567"/>
        <w:contextualSpacing/>
        <w:jc w:val="both"/>
        <w:rPr>
          <w:sz w:val="22"/>
          <w:szCs w:val="22"/>
        </w:rPr>
      </w:pPr>
      <w:r w:rsidRPr="00FE6B7F">
        <w:rPr>
          <w:sz w:val="22"/>
          <w:szCs w:val="22"/>
        </w:rPr>
        <w:t>3.3. Исполнитель при содействии Заказчика должен произвести анализ работоспособности системы с обязательным выявлением всех причин и факторов, мешающих работоспособности оборудования. Заключение, выдаваемое Исполнителем, должно содержать конкретный перечень проблем и рекомендаций к их устранению;</w:t>
      </w:r>
    </w:p>
    <w:p w14:paraId="54EB03DC" w14:textId="77777777" w:rsidR="00FE6B7F" w:rsidRPr="00FE6B7F" w:rsidRDefault="00FE6B7F" w:rsidP="00FE6B7F">
      <w:pPr>
        <w:ind w:left="284" w:firstLine="567"/>
        <w:contextualSpacing/>
        <w:jc w:val="both"/>
        <w:rPr>
          <w:sz w:val="22"/>
          <w:szCs w:val="22"/>
        </w:rPr>
      </w:pPr>
      <w:r w:rsidRPr="00FE6B7F">
        <w:rPr>
          <w:sz w:val="22"/>
          <w:szCs w:val="22"/>
        </w:rPr>
        <w:t xml:space="preserve">3.4. Техническая поддержка пользователей конфигурационного ПО, ГЛОНАСС/GPS терминала и Конфигуратора должна осуществляться посредством регистрации пользователей и любых других сотрудников Заказчика на специальном интернет - портале, предоставленном разработчиком и правообладателем Программного Обеспечения и/или разработчиком и производителями терминала и конфигуратора; </w:t>
      </w:r>
    </w:p>
    <w:p w14:paraId="56FFEAEF" w14:textId="77777777" w:rsidR="00FE6B7F" w:rsidRPr="00FE6B7F" w:rsidRDefault="00FE6B7F" w:rsidP="00FE6B7F">
      <w:pPr>
        <w:ind w:left="284" w:firstLine="567"/>
        <w:contextualSpacing/>
        <w:jc w:val="both"/>
        <w:rPr>
          <w:sz w:val="22"/>
          <w:szCs w:val="22"/>
        </w:rPr>
      </w:pPr>
      <w:r w:rsidRPr="00FE6B7F">
        <w:rPr>
          <w:sz w:val="22"/>
          <w:szCs w:val="22"/>
        </w:rPr>
        <w:t xml:space="preserve">3.5. Консультация Заказчика должна проводиться также по телефону "технической поддержки" в рабочее время согласно производственному календарю; </w:t>
      </w:r>
    </w:p>
    <w:p w14:paraId="32E4AEC3" w14:textId="77777777" w:rsidR="00FE6B7F" w:rsidRPr="00FE6B7F" w:rsidRDefault="00FE6B7F" w:rsidP="00FE6B7F">
      <w:pPr>
        <w:ind w:left="284" w:firstLine="567"/>
        <w:contextualSpacing/>
        <w:jc w:val="both"/>
        <w:rPr>
          <w:sz w:val="22"/>
          <w:szCs w:val="22"/>
        </w:rPr>
      </w:pPr>
      <w:r w:rsidRPr="00FE6B7F">
        <w:rPr>
          <w:sz w:val="22"/>
          <w:szCs w:val="22"/>
        </w:rPr>
        <w:t xml:space="preserve">3.6. Прием заявок должен осуществляться в рабочее время, согласно производственному календарю, на электронную почту Исполнителя, с применением различных статусов (новая, в работе, отложена, закрыта и т.д.), с возможностью просматривать только заявки всех сотрудников Заказчика, наличия автоматического уведомления об ответах на электронную почту всех сотрудников Заказчика, возможностью прикрепить файлы к заявке и построения отчетов о работе службы технической поддержки; </w:t>
      </w:r>
    </w:p>
    <w:p w14:paraId="0A1143D0" w14:textId="77777777" w:rsidR="00FE6B7F" w:rsidRPr="00FE6B7F" w:rsidRDefault="00FE6B7F" w:rsidP="00FE6B7F">
      <w:pPr>
        <w:ind w:left="284" w:firstLine="567"/>
        <w:contextualSpacing/>
        <w:jc w:val="both"/>
        <w:rPr>
          <w:rFonts w:eastAsia="Calibri"/>
          <w:sz w:val="22"/>
          <w:szCs w:val="22"/>
        </w:rPr>
      </w:pPr>
      <w:r w:rsidRPr="00FE6B7F">
        <w:rPr>
          <w:rFonts w:eastAsia="Calibri"/>
          <w:sz w:val="22"/>
          <w:szCs w:val="22"/>
        </w:rPr>
        <w:t>3.7. Техническое обслуживание в рабочие дни: понедельник-четверг с 08.00 до 17.15 ч., пятница с 08.00 по 16.00 ч.;</w:t>
      </w:r>
    </w:p>
    <w:p w14:paraId="5363354A" w14:textId="77777777" w:rsidR="00FE6B7F" w:rsidRPr="00FE6B7F" w:rsidRDefault="00FE6B7F" w:rsidP="00FE6B7F">
      <w:pPr>
        <w:ind w:left="284" w:firstLine="567"/>
        <w:contextualSpacing/>
        <w:jc w:val="both"/>
        <w:rPr>
          <w:rFonts w:eastAsia="Calibri"/>
          <w:sz w:val="22"/>
          <w:szCs w:val="22"/>
        </w:rPr>
      </w:pPr>
      <w:r w:rsidRPr="00FE6B7F">
        <w:rPr>
          <w:rFonts w:eastAsia="Calibri"/>
          <w:sz w:val="22"/>
          <w:szCs w:val="22"/>
        </w:rPr>
        <w:t>3.8. Бесплатные выезды специалистов Исполнителя к объектам Заказчика (гарантийные случаи) по заявке;</w:t>
      </w:r>
    </w:p>
    <w:p w14:paraId="2000309A" w14:textId="77777777" w:rsidR="00FE6B7F" w:rsidRPr="00FE6B7F" w:rsidRDefault="00FE6B7F" w:rsidP="00FE6B7F">
      <w:pPr>
        <w:ind w:left="284" w:firstLine="567"/>
        <w:contextualSpacing/>
        <w:jc w:val="both"/>
        <w:rPr>
          <w:sz w:val="22"/>
          <w:szCs w:val="22"/>
        </w:rPr>
      </w:pPr>
      <w:r w:rsidRPr="00FE6B7F">
        <w:rPr>
          <w:rFonts w:eastAsia="Calibri"/>
          <w:sz w:val="22"/>
          <w:szCs w:val="22"/>
        </w:rPr>
        <w:t>3.9. Сроки оперативного реагирования по заявкам от 4 до 12 рабочих часов с момента опубликования заявки на сервисном чате сайта Исполнителя;</w:t>
      </w:r>
    </w:p>
    <w:p w14:paraId="425539D2" w14:textId="77777777" w:rsidR="00FE6B7F" w:rsidRPr="00FE6B7F" w:rsidRDefault="00FE6B7F" w:rsidP="00FE6B7F">
      <w:pPr>
        <w:ind w:left="284" w:firstLine="567"/>
        <w:contextualSpacing/>
        <w:jc w:val="both"/>
        <w:rPr>
          <w:sz w:val="22"/>
          <w:szCs w:val="22"/>
        </w:rPr>
      </w:pPr>
      <w:r w:rsidRPr="00FE6B7F">
        <w:rPr>
          <w:sz w:val="22"/>
          <w:szCs w:val="22"/>
        </w:rPr>
        <w:t>3.10. Исполнитель не имеет права передавать свои полномочия для исполнения требований технического задания третьему лицу;</w:t>
      </w:r>
    </w:p>
    <w:p w14:paraId="5A97F7C4" w14:textId="77777777" w:rsidR="00FE6B7F" w:rsidRPr="00FE6B7F" w:rsidRDefault="00FE6B7F" w:rsidP="00FE6B7F">
      <w:pPr>
        <w:ind w:left="284" w:firstLine="567"/>
        <w:contextualSpacing/>
        <w:jc w:val="both"/>
        <w:rPr>
          <w:sz w:val="22"/>
          <w:szCs w:val="22"/>
        </w:rPr>
      </w:pPr>
      <w:r w:rsidRPr="00FE6B7F">
        <w:rPr>
          <w:sz w:val="22"/>
          <w:szCs w:val="22"/>
        </w:rPr>
        <w:t>3.11. Исполнитель или его филиал обязательно должен находиться в пределах Алтайского края, в целях быстрого реагирования специалистами по обеспечению условий технического задания.</w:t>
      </w:r>
    </w:p>
    <w:p w14:paraId="1309092D" w14:textId="77777777" w:rsidR="00FE6B7F" w:rsidRPr="00FE6B7F" w:rsidRDefault="00FE6B7F" w:rsidP="00FE6B7F">
      <w:pPr>
        <w:ind w:left="284" w:firstLine="567"/>
        <w:contextualSpacing/>
        <w:jc w:val="both"/>
        <w:rPr>
          <w:sz w:val="22"/>
          <w:szCs w:val="22"/>
        </w:rPr>
      </w:pPr>
    </w:p>
    <w:p w14:paraId="5CB1B732" w14:textId="77777777" w:rsidR="00FE6B7F" w:rsidRPr="00FE6B7F" w:rsidRDefault="00FE6B7F" w:rsidP="00FE6B7F">
      <w:pPr>
        <w:ind w:firstLine="851"/>
        <w:contextualSpacing/>
        <w:jc w:val="both"/>
        <w:rPr>
          <w:b/>
          <w:bCs/>
          <w:sz w:val="22"/>
          <w:szCs w:val="22"/>
        </w:rPr>
      </w:pPr>
      <w:r w:rsidRPr="00FE6B7F">
        <w:rPr>
          <w:b/>
          <w:bCs/>
          <w:sz w:val="22"/>
          <w:szCs w:val="22"/>
        </w:rPr>
        <w:t>4. Требования к программному обеспечению, функционал.</w:t>
      </w:r>
    </w:p>
    <w:p w14:paraId="28CDEDAE" w14:textId="77777777" w:rsidR="00FE6B7F" w:rsidRPr="00FE6B7F" w:rsidRDefault="00FE6B7F" w:rsidP="00FE6B7F">
      <w:pPr>
        <w:ind w:left="284" w:firstLine="567"/>
        <w:contextualSpacing/>
        <w:jc w:val="both"/>
        <w:rPr>
          <w:rFonts w:eastAsia="Calibri"/>
          <w:spacing w:val="-2"/>
          <w:sz w:val="22"/>
          <w:szCs w:val="22"/>
        </w:rPr>
      </w:pPr>
      <w:r w:rsidRPr="00FE6B7F">
        <w:rPr>
          <w:rFonts w:eastAsia="Calibri"/>
          <w:spacing w:val="-2"/>
          <w:sz w:val="22"/>
          <w:szCs w:val="22"/>
        </w:rPr>
        <w:t>4.1. Программное обеспечение должно отображать на экране ПК следующие данные:</w:t>
      </w:r>
    </w:p>
    <w:p w14:paraId="7F23F0FE" w14:textId="77777777" w:rsidR="00FE6B7F" w:rsidRPr="00FE6B7F" w:rsidRDefault="00FE6B7F" w:rsidP="00FE6B7F">
      <w:pPr>
        <w:ind w:left="284" w:firstLine="567"/>
        <w:contextualSpacing/>
        <w:jc w:val="both"/>
        <w:rPr>
          <w:rFonts w:eastAsia="Calibri"/>
          <w:spacing w:val="-2"/>
          <w:sz w:val="22"/>
          <w:szCs w:val="22"/>
        </w:rPr>
      </w:pPr>
      <w:r w:rsidRPr="00FE6B7F">
        <w:rPr>
          <w:rFonts w:eastAsia="Calibri"/>
          <w:spacing w:val="-2"/>
          <w:sz w:val="22"/>
          <w:szCs w:val="22"/>
        </w:rPr>
        <w:t>Маршруты движения автомобиля на электронной карте. Все основные параметры работы машины (пробеги, работа датчиков, скорость движения, адрес);</w:t>
      </w:r>
    </w:p>
    <w:p w14:paraId="20E136BD" w14:textId="77777777" w:rsidR="00FE6B7F" w:rsidRPr="00FE6B7F" w:rsidRDefault="00FE6B7F" w:rsidP="00FE6B7F">
      <w:pPr>
        <w:ind w:left="284" w:firstLine="567"/>
        <w:contextualSpacing/>
        <w:jc w:val="both"/>
        <w:rPr>
          <w:rFonts w:eastAsia="Calibri"/>
          <w:spacing w:val="-2"/>
          <w:sz w:val="22"/>
          <w:szCs w:val="22"/>
        </w:rPr>
      </w:pPr>
      <w:r w:rsidRPr="00FE6B7F">
        <w:rPr>
          <w:rFonts w:eastAsia="Calibri"/>
          <w:spacing w:val="-2"/>
          <w:sz w:val="22"/>
          <w:szCs w:val="22"/>
        </w:rPr>
        <w:t>Аналитическая информация (выполнение плана, отклонения от норм, место и время стоянок пр.);</w:t>
      </w:r>
    </w:p>
    <w:p w14:paraId="7AFDAAE0" w14:textId="77777777" w:rsidR="00FE6B7F" w:rsidRPr="00FE6B7F" w:rsidRDefault="00FE6B7F" w:rsidP="00FE6B7F">
      <w:pPr>
        <w:ind w:left="284" w:firstLine="567"/>
        <w:contextualSpacing/>
        <w:jc w:val="both"/>
        <w:rPr>
          <w:rFonts w:eastAsia="Calibri"/>
          <w:spacing w:val="-2"/>
          <w:sz w:val="22"/>
          <w:szCs w:val="22"/>
        </w:rPr>
      </w:pPr>
      <w:r w:rsidRPr="00FE6B7F">
        <w:rPr>
          <w:rFonts w:eastAsia="Calibri"/>
          <w:spacing w:val="-2"/>
          <w:sz w:val="22"/>
          <w:szCs w:val="22"/>
        </w:rPr>
        <w:t>Информацию по геозонам (соблюдение времени и условий работы техники в заданной геозоне, информирование диспетчера о фактах нарушений, таких как отсутствие объекта в установленной геозоне в заданное время, работа техники вне установленной геозоны, либо в не установленное время);</w:t>
      </w:r>
    </w:p>
    <w:p w14:paraId="709158BF" w14:textId="77777777" w:rsidR="00FE6B7F" w:rsidRPr="00FE6B7F" w:rsidRDefault="00FE6B7F" w:rsidP="00FE6B7F">
      <w:pPr>
        <w:ind w:left="284" w:firstLine="567"/>
        <w:contextualSpacing/>
        <w:jc w:val="both"/>
        <w:rPr>
          <w:rFonts w:eastAsia="Calibri"/>
          <w:spacing w:val="-2"/>
          <w:sz w:val="22"/>
          <w:szCs w:val="22"/>
        </w:rPr>
      </w:pPr>
      <w:r w:rsidRPr="00FE6B7F">
        <w:rPr>
          <w:rFonts w:eastAsia="Calibri"/>
          <w:spacing w:val="-2"/>
          <w:sz w:val="22"/>
          <w:szCs w:val="22"/>
        </w:rPr>
        <w:t>Поисковая информация (информации выдаваемая в режиме поиска).</w:t>
      </w:r>
    </w:p>
    <w:p w14:paraId="13067D84" w14:textId="77777777" w:rsidR="00FE6B7F" w:rsidRPr="00FE6B7F" w:rsidRDefault="00FE6B7F" w:rsidP="00FE6B7F">
      <w:pPr>
        <w:ind w:left="284" w:firstLine="567"/>
        <w:contextualSpacing/>
        <w:jc w:val="both"/>
        <w:rPr>
          <w:rFonts w:eastAsia="Calibri"/>
          <w:spacing w:val="-2"/>
          <w:sz w:val="22"/>
          <w:szCs w:val="22"/>
        </w:rPr>
      </w:pPr>
    </w:p>
    <w:p w14:paraId="7B09FA9B" w14:textId="77777777" w:rsidR="00FE6B7F" w:rsidRPr="00FE6B7F" w:rsidRDefault="00FE6B7F" w:rsidP="00FE6B7F">
      <w:pPr>
        <w:ind w:left="284" w:firstLine="567"/>
        <w:contextualSpacing/>
        <w:jc w:val="both"/>
        <w:rPr>
          <w:rFonts w:eastAsia="Calibri"/>
          <w:b/>
          <w:spacing w:val="-2"/>
          <w:sz w:val="22"/>
          <w:szCs w:val="22"/>
        </w:rPr>
      </w:pPr>
      <w:r w:rsidRPr="00FE6B7F">
        <w:rPr>
          <w:rFonts w:eastAsia="Calibri"/>
          <w:b/>
          <w:spacing w:val="-2"/>
          <w:sz w:val="22"/>
          <w:szCs w:val="22"/>
        </w:rPr>
        <w:t>5. Программное обеспечение должно обладать следующими функциями и обеспечивать:</w:t>
      </w:r>
    </w:p>
    <w:p w14:paraId="48DFFB5A" w14:textId="77777777" w:rsidR="00FE6B7F" w:rsidRPr="00FE6B7F" w:rsidRDefault="00FE6B7F" w:rsidP="00FE6B7F">
      <w:pPr>
        <w:ind w:left="284" w:firstLine="567"/>
        <w:contextualSpacing/>
        <w:jc w:val="both"/>
        <w:rPr>
          <w:rFonts w:eastAsia="Calibri"/>
          <w:spacing w:val="-2"/>
          <w:sz w:val="22"/>
          <w:szCs w:val="22"/>
        </w:rPr>
      </w:pPr>
      <w:r w:rsidRPr="00FE6B7F">
        <w:rPr>
          <w:rFonts w:eastAsia="Calibri"/>
          <w:spacing w:val="-2"/>
          <w:sz w:val="22"/>
          <w:szCs w:val="22"/>
        </w:rPr>
        <w:t>5.1. Слежение за движением автотранспорта по маршруту и за работой дополнительного оборудования;</w:t>
      </w:r>
    </w:p>
    <w:p w14:paraId="53BA8D07" w14:textId="77777777" w:rsidR="00FE6B7F" w:rsidRPr="00FE6B7F" w:rsidRDefault="00FE6B7F" w:rsidP="00FE6B7F">
      <w:pPr>
        <w:ind w:left="284" w:firstLine="567"/>
        <w:jc w:val="both"/>
        <w:rPr>
          <w:rFonts w:eastAsia="Calibri"/>
          <w:spacing w:val="-2"/>
          <w:sz w:val="22"/>
          <w:szCs w:val="22"/>
        </w:rPr>
      </w:pPr>
      <w:r w:rsidRPr="00FE6B7F">
        <w:rPr>
          <w:rFonts w:eastAsia="Calibri"/>
          <w:spacing w:val="-2"/>
          <w:sz w:val="22"/>
          <w:szCs w:val="22"/>
        </w:rPr>
        <w:t>5.2. Анализ полученных данных;</w:t>
      </w:r>
    </w:p>
    <w:p w14:paraId="36C11D82" w14:textId="77777777" w:rsidR="00FE6B7F" w:rsidRPr="00FE6B7F" w:rsidRDefault="00FE6B7F" w:rsidP="00FE6B7F">
      <w:pPr>
        <w:ind w:left="284" w:firstLine="567"/>
        <w:jc w:val="both"/>
        <w:rPr>
          <w:rFonts w:eastAsia="Calibri"/>
          <w:spacing w:val="-2"/>
          <w:sz w:val="22"/>
          <w:szCs w:val="22"/>
        </w:rPr>
      </w:pPr>
      <w:r w:rsidRPr="00FE6B7F">
        <w:rPr>
          <w:rFonts w:eastAsia="Calibri"/>
          <w:spacing w:val="-2"/>
          <w:sz w:val="22"/>
          <w:szCs w:val="22"/>
        </w:rPr>
        <w:t>5.3. Формирование запросов по выбранным данным за произвольный период: день, неделю, месяц;</w:t>
      </w:r>
    </w:p>
    <w:p w14:paraId="2995E782" w14:textId="77777777" w:rsidR="00FE6B7F" w:rsidRPr="00FE6B7F" w:rsidRDefault="00FE6B7F" w:rsidP="00FE6B7F">
      <w:pPr>
        <w:ind w:left="284" w:firstLine="567"/>
        <w:jc w:val="both"/>
        <w:rPr>
          <w:rFonts w:eastAsia="Calibri"/>
          <w:spacing w:val="-2"/>
          <w:sz w:val="22"/>
          <w:szCs w:val="22"/>
        </w:rPr>
      </w:pPr>
      <w:r w:rsidRPr="00FE6B7F">
        <w:rPr>
          <w:rFonts w:eastAsia="Calibri"/>
          <w:spacing w:val="-2"/>
          <w:sz w:val="22"/>
          <w:szCs w:val="22"/>
        </w:rPr>
        <w:t>5.4. При поступлении данных от машин на карту отображается географическая информация о движении машины, информация о работе датчиков. Информация должна выкладываться как в оперативном режиме, так и по произвольному запросу;</w:t>
      </w:r>
    </w:p>
    <w:p w14:paraId="76DF338D" w14:textId="77777777" w:rsidR="00FE6B7F" w:rsidRPr="00FE6B7F" w:rsidRDefault="00FE6B7F" w:rsidP="00FE6B7F">
      <w:pPr>
        <w:ind w:left="284" w:firstLine="567"/>
        <w:jc w:val="both"/>
        <w:rPr>
          <w:rFonts w:eastAsia="Calibri"/>
          <w:spacing w:val="-2"/>
          <w:sz w:val="22"/>
          <w:szCs w:val="22"/>
        </w:rPr>
      </w:pPr>
      <w:r w:rsidRPr="00FE6B7F">
        <w:rPr>
          <w:rFonts w:eastAsia="Calibri"/>
          <w:spacing w:val="-2"/>
          <w:sz w:val="22"/>
          <w:szCs w:val="22"/>
        </w:rPr>
        <w:t>5.5. Вывод отчетной документации;</w:t>
      </w:r>
    </w:p>
    <w:p w14:paraId="6BC99371" w14:textId="77777777" w:rsidR="00FE6B7F" w:rsidRPr="00FE6B7F" w:rsidRDefault="00FE6B7F" w:rsidP="00FE6B7F">
      <w:pPr>
        <w:ind w:left="284" w:firstLine="567"/>
        <w:jc w:val="both"/>
        <w:rPr>
          <w:rFonts w:eastAsia="Calibri"/>
          <w:spacing w:val="-2"/>
          <w:sz w:val="22"/>
          <w:szCs w:val="22"/>
        </w:rPr>
      </w:pPr>
      <w:r w:rsidRPr="00FE6B7F">
        <w:rPr>
          <w:rFonts w:eastAsia="Calibri"/>
          <w:spacing w:val="-2"/>
          <w:sz w:val="22"/>
          <w:szCs w:val="22"/>
        </w:rPr>
        <w:t>5.6. Уведомление о потери связи с автотранспортом;</w:t>
      </w:r>
    </w:p>
    <w:p w14:paraId="2F2A538F" w14:textId="77777777" w:rsidR="00FE6B7F" w:rsidRPr="00FE6B7F" w:rsidRDefault="00FE6B7F" w:rsidP="00FE6B7F">
      <w:pPr>
        <w:ind w:left="284" w:firstLine="567"/>
        <w:jc w:val="both"/>
        <w:rPr>
          <w:rFonts w:eastAsia="Calibri"/>
          <w:spacing w:val="-2"/>
          <w:sz w:val="22"/>
          <w:szCs w:val="22"/>
        </w:rPr>
      </w:pPr>
      <w:r w:rsidRPr="00FE6B7F">
        <w:rPr>
          <w:rFonts w:eastAsia="Calibri"/>
          <w:spacing w:val="-2"/>
          <w:sz w:val="22"/>
          <w:szCs w:val="22"/>
        </w:rPr>
        <w:t>5.7. Уведомление о выездах за пределы геозон;</w:t>
      </w:r>
    </w:p>
    <w:p w14:paraId="05D45205" w14:textId="77777777" w:rsidR="00FE6B7F" w:rsidRPr="00FE6B7F" w:rsidRDefault="00FE6B7F" w:rsidP="00FE6B7F">
      <w:pPr>
        <w:ind w:left="284" w:firstLine="567"/>
        <w:jc w:val="both"/>
        <w:rPr>
          <w:rFonts w:eastAsia="Calibri"/>
          <w:spacing w:val="-2"/>
          <w:sz w:val="22"/>
          <w:szCs w:val="22"/>
        </w:rPr>
      </w:pPr>
      <w:r w:rsidRPr="00FE6B7F">
        <w:rPr>
          <w:rFonts w:eastAsia="Calibri"/>
          <w:spacing w:val="-2"/>
          <w:sz w:val="22"/>
          <w:szCs w:val="22"/>
        </w:rPr>
        <w:t>5.8. Отслеживание качество вождения автотранспорта;</w:t>
      </w:r>
    </w:p>
    <w:p w14:paraId="3D5B3EB7" w14:textId="77777777" w:rsidR="00FE6B7F" w:rsidRPr="00FE6B7F" w:rsidRDefault="00FE6B7F" w:rsidP="00FE6B7F">
      <w:pPr>
        <w:ind w:left="284" w:firstLine="567"/>
        <w:jc w:val="both"/>
        <w:rPr>
          <w:rFonts w:eastAsia="Calibri"/>
          <w:spacing w:val="-2"/>
          <w:sz w:val="22"/>
          <w:szCs w:val="22"/>
        </w:rPr>
      </w:pPr>
      <w:r w:rsidRPr="00FE6B7F">
        <w:rPr>
          <w:rFonts w:eastAsia="Calibri"/>
          <w:spacing w:val="-2"/>
          <w:sz w:val="22"/>
          <w:szCs w:val="22"/>
        </w:rPr>
        <w:lastRenderedPageBreak/>
        <w:t>5.9. Автоматическая отправка отчетов;</w:t>
      </w:r>
    </w:p>
    <w:p w14:paraId="7081D575" w14:textId="77777777" w:rsidR="00FE6B7F" w:rsidRPr="00FE6B7F" w:rsidRDefault="00FE6B7F" w:rsidP="00FE6B7F">
      <w:pPr>
        <w:ind w:left="284" w:firstLine="567"/>
        <w:jc w:val="both"/>
        <w:rPr>
          <w:rFonts w:eastAsia="Calibri"/>
          <w:spacing w:val="-2"/>
          <w:sz w:val="22"/>
          <w:szCs w:val="22"/>
        </w:rPr>
      </w:pPr>
      <w:r w:rsidRPr="00FE6B7F">
        <w:rPr>
          <w:rFonts w:eastAsia="Calibri"/>
          <w:spacing w:val="-2"/>
          <w:sz w:val="22"/>
          <w:szCs w:val="22"/>
        </w:rPr>
        <w:t xml:space="preserve">5.10. Отслеживание соблюдения маршрутов – </w:t>
      </w:r>
      <w:r w:rsidRPr="00FE6B7F">
        <w:rPr>
          <w:rFonts w:eastAsia="Calibri"/>
          <w:sz w:val="22"/>
          <w:szCs w:val="22"/>
        </w:rPr>
        <w:t>содержит сводную информацию об активных, планируемых и выполненных маршрутах;</w:t>
      </w:r>
    </w:p>
    <w:p w14:paraId="3FE6E7AF" w14:textId="77777777" w:rsidR="00FE6B7F" w:rsidRPr="00FE6B7F" w:rsidRDefault="00FE6B7F" w:rsidP="00FE6B7F">
      <w:pPr>
        <w:ind w:left="284" w:firstLine="567"/>
        <w:jc w:val="both"/>
        <w:rPr>
          <w:rFonts w:eastAsia="Calibri"/>
          <w:spacing w:val="-2"/>
          <w:sz w:val="22"/>
          <w:szCs w:val="22"/>
        </w:rPr>
      </w:pPr>
      <w:r w:rsidRPr="00FE6B7F">
        <w:rPr>
          <w:rFonts w:eastAsia="Calibri"/>
          <w:spacing w:val="-2"/>
          <w:sz w:val="22"/>
          <w:szCs w:val="22"/>
        </w:rPr>
        <w:t>5.11. Web интерфейс;</w:t>
      </w:r>
    </w:p>
    <w:p w14:paraId="1852F9EC" w14:textId="77777777" w:rsidR="00FE6B7F" w:rsidRPr="00FE6B7F" w:rsidRDefault="00FE6B7F" w:rsidP="00FE6B7F">
      <w:pPr>
        <w:ind w:left="284" w:firstLine="567"/>
        <w:jc w:val="both"/>
        <w:rPr>
          <w:rFonts w:eastAsia="Calibri"/>
          <w:spacing w:val="-2"/>
          <w:sz w:val="22"/>
          <w:szCs w:val="22"/>
        </w:rPr>
      </w:pPr>
      <w:r w:rsidRPr="00FE6B7F">
        <w:rPr>
          <w:rFonts w:eastAsia="Calibri"/>
          <w:sz w:val="22"/>
          <w:szCs w:val="22"/>
        </w:rPr>
        <w:t>5.12. Отслеживать Заявки, Маршруты, Отчеты;</w:t>
      </w:r>
    </w:p>
    <w:p w14:paraId="424A81F0" w14:textId="77777777" w:rsidR="00FE6B7F" w:rsidRPr="00FE6B7F" w:rsidRDefault="00FE6B7F" w:rsidP="00FE6B7F">
      <w:pPr>
        <w:ind w:left="284" w:firstLine="567"/>
        <w:jc w:val="both"/>
        <w:rPr>
          <w:rFonts w:eastAsia="Calibri"/>
          <w:spacing w:val="-2"/>
          <w:sz w:val="22"/>
          <w:szCs w:val="22"/>
        </w:rPr>
      </w:pPr>
      <w:r w:rsidRPr="00FE6B7F">
        <w:rPr>
          <w:rFonts w:eastAsia="Calibri"/>
          <w:spacing w:val="-2"/>
          <w:sz w:val="22"/>
          <w:szCs w:val="22"/>
        </w:rPr>
        <w:t>5.13. Возможность создания нескольких учетных записей, для разграничения доступа;</w:t>
      </w:r>
    </w:p>
    <w:p w14:paraId="3F67BEA9" w14:textId="77777777" w:rsidR="00FE6B7F" w:rsidRPr="00FE6B7F" w:rsidRDefault="00FE6B7F" w:rsidP="00FE6B7F">
      <w:pPr>
        <w:ind w:left="284" w:firstLine="567"/>
        <w:jc w:val="both"/>
        <w:rPr>
          <w:rFonts w:eastAsia="Calibri"/>
          <w:spacing w:val="-2"/>
          <w:sz w:val="22"/>
          <w:szCs w:val="22"/>
        </w:rPr>
      </w:pPr>
      <w:r w:rsidRPr="00FE6B7F">
        <w:rPr>
          <w:rFonts w:eastAsia="Calibri"/>
          <w:spacing w:val="-2"/>
          <w:sz w:val="22"/>
          <w:szCs w:val="22"/>
        </w:rPr>
        <w:t>5.14. Возможность построения индивидуальных отчетов исходя из потребностей клиента;</w:t>
      </w:r>
    </w:p>
    <w:p w14:paraId="0A0A3782" w14:textId="77777777" w:rsidR="00FE6B7F" w:rsidRPr="00FE6B7F" w:rsidRDefault="00FE6B7F" w:rsidP="00FE6B7F">
      <w:pPr>
        <w:ind w:left="284" w:firstLine="567"/>
        <w:jc w:val="both"/>
        <w:rPr>
          <w:rFonts w:eastAsia="Calibri"/>
          <w:spacing w:val="-2"/>
          <w:sz w:val="22"/>
          <w:szCs w:val="22"/>
        </w:rPr>
      </w:pPr>
      <w:r w:rsidRPr="00FE6B7F">
        <w:rPr>
          <w:rFonts w:eastAsia="Calibri"/>
          <w:spacing w:val="-2"/>
          <w:sz w:val="22"/>
          <w:szCs w:val="22"/>
        </w:rPr>
        <w:t>5.15. Автоматическое заполнение путевых листов по фактически пройденному маршруту по данным системы мониторинга;</w:t>
      </w:r>
    </w:p>
    <w:p w14:paraId="45002F19" w14:textId="77777777" w:rsidR="00FE6B7F" w:rsidRPr="00FE6B7F" w:rsidRDefault="00FE6B7F" w:rsidP="00FE6B7F">
      <w:pPr>
        <w:ind w:left="284" w:firstLine="567"/>
        <w:jc w:val="both"/>
        <w:rPr>
          <w:rFonts w:eastAsia="Calibri"/>
          <w:spacing w:val="-2"/>
          <w:sz w:val="22"/>
          <w:szCs w:val="22"/>
        </w:rPr>
      </w:pPr>
      <w:r w:rsidRPr="00FE6B7F">
        <w:rPr>
          <w:rFonts w:eastAsia="Calibri"/>
          <w:spacing w:val="-2"/>
          <w:sz w:val="22"/>
          <w:szCs w:val="22"/>
        </w:rPr>
        <w:t>5.16. Автоматическая выгрузка данных из системы мониторинга;</w:t>
      </w:r>
    </w:p>
    <w:p w14:paraId="331BA6C1" w14:textId="77777777" w:rsidR="00FE6B7F" w:rsidRPr="00FE6B7F" w:rsidRDefault="00FE6B7F" w:rsidP="00FE6B7F">
      <w:pPr>
        <w:ind w:left="284" w:firstLine="567"/>
        <w:jc w:val="both"/>
        <w:rPr>
          <w:rFonts w:eastAsia="Calibri"/>
          <w:spacing w:val="-2"/>
          <w:sz w:val="22"/>
          <w:szCs w:val="22"/>
        </w:rPr>
      </w:pPr>
      <w:r w:rsidRPr="00FE6B7F">
        <w:rPr>
          <w:rFonts w:eastAsia="Calibri"/>
          <w:spacing w:val="-2"/>
          <w:sz w:val="22"/>
          <w:szCs w:val="22"/>
        </w:rPr>
        <w:t>5.17. Возможность получения отчета о качестве вождения и эксплуатации;</w:t>
      </w:r>
    </w:p>
    <w:p w14:paraId="46D8F754" w14:textId="77777777" w:rsidR="00FE6B7F" w:rsidRPr="00FE6B7F" w:rsidRDefault="00FE6B7F" w:rsidP="00FE6B7F">
      <w:pPr>
        <w:ind w:left="284" w:firstLine="567"/>
        <w:jc w:val="both"/>
        <w:rPr>
          <w:rFonts w:eastAsia="Calibri"/>
          <w:spacing w:val="-2"/>
          <w:sz w:val="22"/>
          <w:szCs w:val="22"/>
        </w:rPr>
      </w:pPr>
      <w:r w:rsidRPr="00FE6B7F">
        <w:rPr>
          <w:rFonts w:eastAsia="Calibri"/>
          <w:spacing w:val="-2"/>
          <w:sz w:val="22"/>
          <w:szCs w:val="22"/>
        </w:rPr>
        <w:t>5.18. Возможность реализовывать мониторинг автотранспорта через любые мобильные устройства;</w:t>
      </w:r>
    </w:p>
    <w:p w14:paraId="0C953AB8" w14:textId="77777777" w:rsidR="00FE6B7F" w:rsidRPr="00FE6B7F" w:rsidRDefault="00FE6B7F" w:rsidP="00FE6B7F">
      <w:pPr>
        <w:ind w:left="284" w:firstLine="567"/>
        <w:jc w:val="both"/>
        <w:rPr>
          <w:rFonts w:eastAsia="Calibri"/>
          <w:spacing w:val="-2"/>
          <w:sz w:val="22"/>
          <w:szCs w:val="22"/>
        </w:rPr>
      </w:pPr>
      <w:r w:rsidRPr="00FE6B7F">
        <w:rPr>
          <w:rFonts w:eastAsia="Calibri"/>
          <w:spacing w:val="-2"/>
          <w:sz w:val="22"/>
          <w:szCs w:val="22"/>
        </w:rPr>
        <w:t>5.19. Автоматическое выявление потери связи;</w:t>
      </w:r>
    </w:p>
    <w:p w14:paraId="53FA5938" w14:textId="77777777" w:rsidR="00FE6B7F" w:rsidRPr="00FE6B7F" w:rsidRDefault="00FE6B7F" w:rsidP="00FE6B7F">
      <w:pPr>
        <w:ind w:left="284" w:firstLine="567"/>
        <w:jc w:val="both"/>
        <w:rPr>
          <w:rFonts w:eastAsia="Calibri"/>
          <w:spacing w:val="-2"/>
          <w:sz w:val="22"/>
          <w:szCs w:val="22"/>
        </w:rPr>
      </w:pPr>
      <w:r w:rsidRPr="00FE6B7F">
        <w:rPr>
          <w:rFonts w:eastAsia="Calibri"/>
          <w:spacing w:val="-2"/>
          <w:sz w:val="22"/>
          <w:szCs w:val="22"/>
        </w:rPr>
        <w:t>5.20. Уведомление о событиях касательно объектов по SMS.</w:t>
      </w:r>
    </w:p>
    <w:p w14:paraId="463D91E9" w14:textId="77777777" w:rsidR="00FE6B7F" w:rsidRPr="00FE6B7F" w:rsidRDefault="00FE6B7F" w:rsidP="00FE6B7F">
      <w:pPr>
        <w:tabs>
          <w:tab w:val="left" w:pos="284"/>
        </w:tabs>
        <w:ind w:left="284" w:firstLine="567"/>
        <w:rPr>
          <w:rFonts w:eastAsia="Calibri"/>
          <w:sz w:val="22"/>
          <w:szCs w:val="22"/>
        </w:rPr>
      </w:pPr>
    </w:p>
    <w:p w14:paraId="431365F2" w14:textId="77777777" w:rsidR="00FE6B7F" w:rsidRPr="00FE6B7F" w:rsidRDefault="00FE6B7F" w:rsidP="00FE6B7F">
      <w:pPr>
        <w:spacing w:line="240" w:lineRule="exact"/>
        <w:ind w:left="284" w:firstLine="567"/>
        <w:jc w:val="both"/>
        <w:rPr>
          <w:b/>
          <w:bCs/>
          <w:sz w:val="22"/>
          <w:szCs w:val="22"/>
        </w:rPr>
      </w:pPr>
      <w:r w:rsidRPr="00FE6B7F">
        <w:rPr>
          <w:rFonts w:eastAsia="Calibri"/>
          <w:b/>
          <w:bCs/>
          <w:sz w:val="22"/>
          <w:szCs w:val="22"/>
        </w:rPr>
        <w:t xml:space="preserve">6. </w:t>
      </w:r>
      <w:r w:rsidRPr="00FE6B7F">
        <w:rPr>
          <w:b/>
          <w:bCs/>
          <w:sz w:val="22"/>
          <w:szCs w:val="22"/>
          <w:lang w:eastAsia="en-US"/>
        </w:rPr>
        <w:t xml:space="preserve">Перечень транспортных средств,  на которых установлена система навигации ГЛОНАСС: </w:t>
      </w:r>
    </w:p>
    <w:p w14:paraId="5A3AC7A2" w14:textId="77777777" w:rsidR="00FE6B7F" w:rsidRPr="00FE6B7F" w:rsidRDefault="00FE6B7F" w:rsidP="00FE6B7F">
      <w:pPr>
        <w:spacing w:line="240" w:lineRule="exact"/>
        <w:jc w:val="both"/>
        <w:rPr>
          <w:sz w:val="22"/>
          <w:szCs w:val="22"/>
        </w:rPr>
      </w:pPr>
    </w:p>
    <w:tbl>
      <w:tblPr>
        <w:tblStyle w:val="ad"/>
        <w:tblW w:w="0" w:type="auto"/>
        <w:jc w:val="center"/>
        <w:tblLook w:val="04A0" w:firstRow="1" w:lastRow="0" w:firstColumn="1" w:lastColumn="0" w:noHBand="0" w:noVBand="1"/>
      </w:tblPr>
      <w:tblGrid>
        <w:gridCol w:w="767"/>
        <w:gridCol w:w="2318"/>
        <w:gridCol w:w="1420"/>
        <w:gridCol w:w="1681"/>
        <w:gridCol w:w="3208"/>
      </w:tblGrid>
      <w:tr w:rsidR="00FE6B7F" w:rsidRPr="00FE6B7F" w14:paraId="4D1FBA6B" w14:textId="77777777" w:rsidTr="000B095C">
        <w:trPr>
          <w:jc w:val="center"/>
        </w:trPr>
        <w:tc>
          <w:tcPr>
            <w:tcW w:w="767" w:type="dxa"/>
            <w:vAlign w:val="center"/>
          </w:tcPr>
          <w:p w14:paraId="1C098013" w14:textId="77777777" w:rsidR="00FE6B7F" w:rsidRPr="00FE6B7F" w:rsidRDefault="00FE6B7F" w:rsidP="00FE6B7F">
            <w:pPr>
              <w:tabs>
                <w:tab w:val="left" w:pos="7380"/>
              </w:tabs>
              <w:spacing w:line="220" w:lineRule="auto"/>
              <w:ind w:right="-6"/>
              <w:jc w:val="center"/>
              <w:outlineLvl w:val="0"/>
              <w:rPr>
                <w:bCs/>
                <w:sz w:val="22"/>
                <w:szCs w:val="22"/>
                <w:lang w:eastAsia="en-US"/>
              </w:rPr>
            </w:pPr>
            <w:r w:rsidRPr="00FE6B7F">
              <w:rPr>
                <w:bCs/>
                <w:sz w:val="22"/>
                <w:szCs w:val="22"/>
                <w:lang w:eastAsia="en-US"/>
              </w:rPr>
              <w:t>№ № п/п</w:t>
            </w:r>
          </w:p>
        </w:tc>
        <w:tc>
          <w:tcPr>
            <w:tcW w:w="2318" w:type="dxa"/>
            <w:vAlign w:val="center"/>
          </w:tcPr>
          <w:p w14:paraId="338313CC" w14:textId="77777777" w:rsidR="00FE6B7F" w:rsidRPr="00FE6B7F" w:rsidRDefault="00FE6B7F" w:rsidP="00FE6B7F">
            <w:pPr>
              <w:tabs>
                <w:tab w:val="left" w:pos="7380"/>
              </w:tabs>
              <w:spacing w:line="220" w:lineRule="auto"/>
              <w:ind w:right="-6" w:firstLine="18"/>
              <w:jc w:val="center"/>
              <w:outlineLvl w:val="0"/>
              <w:rPr>
                <w:bCs/>
                <w:sz w:val="22"/>
                <w:szCs w:val="22"/>
                <w:lang w:eastAsia="en-US"/>
              </w:rPr>
            </w:pPr>
            <w:r w:rsidRPr="00FE6B7F">
              <w:rPr>
                <w:bCs/>
                <w:sz w:val="22"/>
                <w:szCs w:val="22"/>
                <w:lang w:eastAsia="en-US"/>
              </w:rPr>
              <w:t>Наименование транспортного средства</w:t>
            </w:r>
          </w:p>
        </w:tc>
        <w:tc>
          <w:tcPr>
            <w:tcW w:w="1420" w:type="dxa"/>
            <w:vAlign w:val="center"/>
          </w:tcPr>
          <w:p w14:paraId="469B4A1B" w14:textId="77777777" w:rsidR="00FE6B7F" w:rsidRPr="00FE6B7F" w:rsidRDefault="00FE6B7F" w:rsidP="00FE6B7F">
            <w:pPr>
              <w:tabs>
                <w:tab w:val="left" w:pos="7380"/>
              </w:tabs>
              <w:spacing w:line="220" w:lineRule="auto"/>
              <w:ind w:right="-6" w:hanging="21"/>
              <w:jc w:val="center"/>
              <w:outlineLvl w:val="0"/>
              <w:rPr>
                <w:bCs/>
                <w:sz w:val="22"/>
                <w:szCs w:val="22"/>
                <w:lang w:eastAsia="en-US"/>
              </w:rPr>
            </w:pPr>
            <w:r w:rsidRPr="00FE6B7F">
              <w:rPr>
                <w:bCs/>
                <w:sz w:val="22"/>
                <w:szCs w:val="22"/>
                <w:lang w:eastAsia="en-US"/>
              </w:rPr>
              <w:t>Год выпуска ТС</w:t>
            </w:r>
          </w:p>
        </w:tc>
        <w:tc>
          <w:tcPr>
            <w:tcW w:w="1681" w:type="dxa"/>
            <w:vAlign w:val="center"/>
          </w:tcPr>
          <w:p w14:paraId="4E76D536" w14:textId="77777777" w:rsidR="00FE6B7F" w:rsidRPr="00FE6B7F" w:rsidRDefault="00FE6B7F" w:rsidP="00FE6B7F">
            <w:pPr>
              <w:tabs>
                <w:tab w:val="left" w:pos="7380"/>
              </w:tabs>
              <w:spacing w:line="220" w:lineRule="auto"/>
              <w:ind w:right="-6" w:hanging="21"/>
              <w:jc w:val="center"/>
              <w:outlineLvl w:val="0"/>
              <w:rPr>
                <w:bCs/>
                <w:sz w:val="22"/>
                <w:szCs w:val="22"/>
                <w:lang w:eastAsia="en-US"/>
              </w:rPr>
            </w:pPr>
            <w:r w:rsidRPr="00FE6B7F">
              <w:rPr>
                <w:bCs/>
                <w:sz w:val="22"/>
                <w:szCs w:val="22"/>
                <w:lang w:eastAsia="en-US"/>
              </w:rPr>
              <w:t>Гос. номер</w:t>
            </w:r>
          </w:p>
        </w:tc>
        <w:tc>
          <w:tcPr>
            <w:tcW w:w="3208" w:type="dxa"/>
            <w:vAlign w:val="center"/>
          </w:tcPr>
          <w:p w14:paraId="3FDE4592" w14:textId="77777777" w:rsidR="00FE6B7F" w:rsidRPr="00FE6B7F" w:rsidRDefault="00FE6B7F" w:rsidP="00FE6B7F">
            <w:pPr>
              <w:tabs>
                <w:tab w:val="left" w:pos="7380"/>
              </w:tabs>
              <w:spacing w:line="220" w:lineRule="auto"/>
              <w:ind w:right="-6" w:firstLine="0"/>
              <w:jc w:val="center"/>
              <w:outlineLvl w:val="0"/>
              <w:rPr>
                <w:bCs/>
                <w:sz w:val="22"/>
                <w:szCs w:val="22"/>
                <w:lang w:eastAsia="en-US"/>
              </w:rPr>
            </w:pPr>
            <w:r w:rsidRPr="00FE6B7F">
              <w:rPr>
                <w:bCs/>
                <w:sz w:val="22"/>
                <w:szCs w:val="22"/>
                <w:lang w:eastAsia="en-US"/>
              </w:rPr>
              <w:t>Наименование аппаратуры системы навигации, установленной на ТС</w:t>
            </w:r>
          </w:p>
        </w:tc>
      </w:tr>
      <w:tr w:rsidR="00FE6B7F" w:rsidRPr="00FE6B7F" w14:paraId="3D4EA971" w14:textId="77777777" w:rsidTr="000B095C">
        <w:trPr>
          <w:jc w:val="center"/>
        </w:trPr>
        <w:tc>
          <w:tcPr>
            <w:tcW w:w="767" w:type="dxa"/>
            <w:vAlign w:val="center"/>
          </w:tcPr>
          <w:p w14:paraId="553F868B" w14:textId="77777777" w:rsidR="00FE6B7F" w:rsidRPr="00FE6B7F" w:rsidRDefault="00FE6B7F" w:rsidP="00FE6B7F">
            <w:pPr>
              <w:tabs>
                <w:tab w:val="left" w:pos="7380"/>
              </w:tabs>
              <w:spacing w:line="220" w:lineRule="auto"/>
              <w:ind w:left="-214" w:right="-6" w:firstLine="0"/>
              <w:jc w:val="center"/>
              <w:outlineLvl w:val="0"/>
              <w:rPr>
                <w:bCs/>
                <w:sz w:val="22"/>
                <w:szCs w:val="22"/>
                <w:lang w:eastAsia="en-US"/>
              </w:rPr>
            </w:pPr>
            <w:r w:rsidRPr="00FE6B7F">
              <w:rPr>
                <w:bCs/>
                <w:sz w:val="22"/>
                <w:szCs w:val="22"/>
                <w:lang w:eastAsia="en-US"/>
              </w:rPr>
              <w:t>1.</w:t>
            </w:r>
          </w:p>
        </w:tc>
        <w:tc>
          <w:tcPr>
            <w:tcW w:w="2318" w:type="dxa"/>
          </w:tcPr>
          <w:p w14:paraId="01195D03" w14:textId="77777777" w:rsidR="00FE6B7F" w:rsidRPr="00FE6B7F" w:rsidRDefault="00FE6B7F" w:rsidP="00FE6B7F">
            <w:pPr>
              <w:spacing w:line="288" w:lineRule="auto"/>
              <w:ind w:firstLine="18"/>
              <w:jc w:val="center"/>
              <w:rPr>
                <w:sz w:val="22"/>
                <w:szCs w:val="22"/>
                <w:lang w:val="en-US" w:eastAsia="en-US"/>
              </w:rPr>
            </w:pPr>
            <w:r w:rsidRPr="00FE6B7F">
              <w:rPr>
                <w:rFonts w:eastAsia="Calibri"/>
                <w:color w:val="000000"/>
                <w:sz w:val="22"/>
                <w:szCs w:val="22"/>
                <w:lang w:val="en-US"/>
              </w:rPr>
              <w:t xml:space="preserve">Chevrolet Niva </w:t>
            </w:r>
          </w:p>
        </w:tc>
        <w:tc>
          <w:tcPr>
            <w:tcW w:w="1420" w:type="dxa"/>
          </w:tcPr>
          <w:p w14:paraId="4511FFC0" w14:textId="77777777" w:rsidR="00FE6B7F" w:rsidRPr="00FE6B7F" w:rsidRDefault="00FE6B7F" w:rsidP="00FE6B7F">
            <w:pPr>
              <w:spacing w:line="288" w:lineRule="auto"/>
              <w:ind w:firstLine="0"/>
              <w:jc w:val="center"/>
              <w:rPr>
                <w:rFonts w:eastAsia="Calibri"/>
                <w:color w:val="000000"/>
                <w:sz w:val="22"/>
                <w:szCs w:val="22"/>
              </w:rPr>
            </w:pPr>
            <w:r w:rsidRPr="00FE6B7F">
              <w:rPr>
                <w:rFonts w:eastAsia="Calibri"/>
                <w:color w:val="000000"/>
                <w:sz w:val="22"/>
                <w:szCs w:val="22"/>
              </w:rPr>
              <w:t>2007</w:t>
            </w:r>
          </w:p>
        </w:tc>
        <w:tc>
          <w:tcPr>
            <w:tcW w:w="1681" w:type="dxa"/>
            <w:vAlign w:val="center"/>
          </w:tcPr>
          <w:p w14:paraId="5E8D436A" w14:textId="77777777" w:rsidR="00FE6B7F" w:rsidRPr="00FE6B7F" w:rsidRDefault="00FE6B7F" w:rsidP="00FE6B7F">
            <w:pPr>
              <w:spacing w:line="288" w:lineRule="auto"/>
              <w:ind w:firstLine="0"/>
              <w:jc w:val="center"/>
              <w:rPr>
                <w:sz w:val="22"/>
                <w:szCs w:val="22"/>
                <w:lang w:val="en-US" w:eastAsia="en-US"/>
              </w:rPr>
            </w:pPr>
            <w:r w:rsidRPr="00FE6B7F">
              <w:rPr>
                <w:rFonts w:eastAsia="Calibri"/>
                <w:color w:val="000000"/>
                <w:sz w:val="22"/>
                <w:szCs w:val="22"/>
              </w:rPr>
              <w:t>А 020 ОА 22</w:t>
            </w:r>
          </w:p>
        </w:tc>
        <w:tc>
          <w:tcPr>
            <w:tcW w:w="3208" w:type="dxa"/>
            <w:vAlign w:val="center"/>
          </w:tcPr>
          <w:p w14:paraId="6C601691" w14:textId="77777777" w:rsidR="00FE6B7F" w:rsidRPr="00FE6B7F" w:rsidRDefault="00FE6B7F" w:rsidP="00FE6B7F">
            <w:pPr>
              <w:spacing w:line="288" w:lineRule="auto"/>
              <w:ind w:firstLine="0"/>
              <w:jc w:val="center"/>
              <w:rPr>
                <w:sz w:val="22"/>
                <w:szCs w:val="22"/>
                <w:lang w:val="en-US" w:eastAsia="en-US"/>
              </w:rPr>
            </w:pPr>
            <w:r w:rsidRPr="00FE6B7F">
              <w:rPr>
                <w:rFonts w:eastAsia="Calibri"/>
                <w:color w:val="000000"/>
                <w:sz w:val="22"/>
                <w:szCs w:val="22"/>
                <w:lang w:val="en-US"/>
              </w:rPr>
              <w:t>Navtelecom Signal S-2551</w:t>
            </w:r>
          </w:p>
        </w:tc>
      </w:tr>
      <w:tr w:rsidR="00FE6B7F" w:rsidRPr="00FE6B7F" w14:paraId="3552894F" w14:textId="77777777" w:rsidTr="000B095C">
        <w:trPr>
          <w:jc w:val="center"/>
        </w:trPr>
        <w:tc>
          <w:tcPr>
            <w:tcW w:w="767" w:type="dxa"/>
            <w:vAlign w:val="center"/>
          </w:tcPr>
          <w:p w14:paraId="0DC73C21" w14:textId="77777777" w:rsidR="00FE6B7F" w:rsidRPr="00FE6B7F" w:rsidRDefault="00FE6B7F" w:rsidP="00FE6B7F">
            <w:pPr>
              <w:tabs>
                <w:tab w:val="left" w:pos="7380"/>
              </w:tabs>
              <w:spacing w:line="220" w:lineRule="auto"/>
              <w:ind w:left="-214" w:right="-6" w:firstLine="0"/>
              <w:jc w:val="center"/>
              <w:outlineLvl w:val="0"/>
              <w:rPr>
                <w:bCs/>
                <w:sz w:val="22"/>
                <w:szCs w:val="22"/>
                <w:lang w:eastAsia="en-US"/>
              </w:rPr>
            </w:pPr>
            <w:r w:rsidRPr="00FE6B7F">
              <w:rPr>
                <w:bCs/>
                <w:sz w:val="22"/>
                <w:szCs w:val="22"/>
                <w:lang w:eastAsia="en-US"/>
              </w:rPr>
              <w:t>2.</w:t>
            </w:r>
          </w:p>
        </w:tc>
        <w:tc>
          <w:tcPr>
            <w:tcW w:w="2318" w:type="dxa"/>
          </w:tcPr>
          <w:p w14:paraId="2F5A7CEE" w14:textId="77777777" w:rsidR="00FE6B7F" w:rsidRPr="00FE6B7F" w:rsidRDefault="00FE6B7F" w:rsidP="00FE6B7F">
            <w:pPr>
              <w:spacing w:line="288" w:lineRule="auto"/>
              <w:ind w:firstLine="18"/>
              <w:jc w:val="center"/>
              <w:rPr>
                <w:sz w:val="22"/>
                <w:szCs w:val="22"/>
                <w:lang w:val="en-US" w:eastAsia="en-US"/>
              </w:rPr>
            </w:pPr>
            <w:r w:rsidRPr="00FE6B7F">
              <w:rPr>
                <w:rFonts w:eastAsia="Calibri"/>
                <w:color w:val="000000"/>
                <w:sz w:val="22"/>
                <w:szCs w:val="22"/>
                <w:lang w:val="en-US"/>
              </w:rPr>
              <w:t xml:space="preserve">Chevrolet Niva </w:t>
            </w:r>
          </w:p>
        </w:tc>
        <w:tc>
          <w:tcPr>
            <w:tcW w:w="1420" w:type="dxa"/>
          </w:tcPr>
          <w:p w14:paraId="3D77801E" w14:textId="77777777" w:rsidR="00FE6B7F" w:rsidRPr="00FE6B7F" w:rsidRDefault="00FE6B7F" w:rsidP="00FE6B7F">
            <w:pPr>
              <w:spacing w:line="288" w:lineRule="auto"/>
              <w:ind w:firstLine="0"/>
              <w:jc w:val="center"/>
              <w:rPr>
                <w:rFonts w:eastAsia="Calibri"/>
                <w:color w:val="000000"/>
                <w:sz w:val="22"/>
                <w:szCs w:val="22"/>
              </w:rPr>
            </w:pPr>
            <w:r w:rsidRPr="00FE6B7F">
              <w:rPr>
                <w:rFonts w:eastAsia="Calibri"/>
                <w:color w:val="000000"/>
                <w:sz w:val="22"/>
                <w:szCs w:val="22"/>
              </w:rPr>
              <w:t>2006</w:t>
            </w:r>
          </w:p>
        </w:tc>
        <w:tc>
          <w:tcPr>
            <w:tcW w:w="1681" w:type="dxa"/>
            <w:vAlign w:val="center"/>
          </w:tcPr>
          <w:p w14:paraId="2C7AC795" w14:textId="77777777" w:rsidR="00FE6B7F" w:rsidRPr="00FE6B7F" w:rsidRDefault="00FE6B7F" w:rsidP="00FE6B7F">
            <w:pPr>
              <w:spacing w:line="288" w:lineRule="auto"/>
              <w:ind w:firstLine="0"/>
              <w:jc w:val="center"/>
              <w:rPr>
                <w:sz w:val="22"/>
                <w:szCs w:val="22"/>
                <w:lang w:val="en-US" w:eastAsia="en-US"/>
              </w:rPr>
            </w:pPr>
            <w:r w:rsidRPr="00FE6B7F">
              <w:rPr>
                <w:rFonts w:eastAsia="Calibri"/>
                <w:color w:val="000000"/>
                <w:sz w:val="22"/>
                <w:szCs w:val="22"/>
              </w:rPr>
              <w:t>М 314 СН 22</w:t>
            </w:r>
          </w:p>
        </w:tc>
        <w:tc>
          <w:tcPr>
            <w:tcW w:w="3208" w:type="dxa"/>
            <w:vAlign w:val="center"/>
          </w:tcPr>
          <w:p w14:paraId="7D4759F2" w14:textId="77777777" w:rsidR="00FE6B7F" w:rsidRPr="00FE6B7F" w:rsidRDefault="00FE6B7F" w:rsidP="00FE6B7F">
            <w:pPr>
              <w:spacing w:line="288" w:lineRule="auto"/>
              <w:ind w:firstLine="0"/>
              <w:jc w:val="center"/>
              <w:rPr>
                <w:sz w:val="22"/>
                <w:szCs w:val="22"/>
                <w:lang w:val="en-US" w:eastAsia="en-US"/>
              </w:rPr>
            </w:pPr>
            <w:r w:rsidRPr="00FE6B7F">
              <w:rPr>
                <w:rFonts w:eastAsia="Calibri"/>
                <w:color w:val="000000"/>
                <w:sz w:val="22"/>
                <w:szCs w:val="22"/>
                <w:lang w:val="en-US"/>
              </w:rPr>
              <w:t>Navtelecom Signal S-2551</w:t>
            </w:r>
          </w:p>
        </w:tc>
      </w:tr>
      <w:tr w:rsidR="00FE6B7F" w:rsidRPr="00FE6B7F" w14:paraId="7FC7FBA8" w14:textId="77777777" w:rsidTr="000B095C">
        <w:trPr>
          <w:jc w:val="center"/>
        </w:trPr>
        <w:tc>
          <w:tcPr>
            <w:tcW w:w="767" w:type="dxa"/>
            <w:vAlign w:val="center"/>
          </w:tcPr>
          <w:p w14:paraId="3A6A60DC" w14:textId="77777777" w:rsidR="00FE6B7F" w:rsidRPr="00FE6B7F" w:rsidRDefault="00FE6B7F" w:rsidP="00FE6B7F">
            <w:pPr>
              <w:tabs>
                <w:tab w:val="left" w:pos="7380"/>
              </w:tabs>
              <w:spacing w:line="220" w:lineRule="auto"/>
              <w:ind w:left="-214" w:right="-6" w:firstLine="0"/>
              <w:jc w:val="center"/>
              <w:outlineLvl w:val="0"/>
              <w:rPr>
                <w:bCs/>
                <w:sz w:val="22"/>
                <w:szCs w:val="22"/>
                <w:lang w:eastAsia="en-US"/>
              </w:rPr>
            </w:pPr>
            <w:r w:rsidRPr="00FE6B7F">
              <w:rPr>
                <w:bCs/>
                <w:sz w:val="22"/>
                <w:szCs w:val="22"/>
                <w:lang w:eastAsia="en-US"/>
              </w:rPr>
              <w:t>3.</w:t>
            </w:r>
          </w:p>
        </w:tc>
        <w:tc>
          <w:tcPr>
            <w:tcW w:w="2318" w:type="dxa"/>
          </w:tcPr>
          <w:p w14:paraId="1E12A480" w14:textId="77777777" w:rsidR="00FE6B7F" w:rsidRPr="00FE6B7F" w:rsidRDefault="00FE6B7F" w:rsidP="00FE6B7F">
            <w:pPr>
              <w:spacing w:line="288" w:lineRule="auto"/>
              <w:ind w:firstLine="18"/>
              <w:jc w:val="center"/>
              <w:rPr>
                <w:sz w:val="22"/>
                <w:szCs w:val="22"/>
                <w:lang w:val="en-US" w:eastAsia="en-US"/>
              </w:rPr>
            </w:pPr>
            <w:r w:rsidRPr="00FE6B7F">
              <w:rPr>
                <w:rFonts w:eastAsia="Calibri"/>
                <w:color w:val="000000"/>
                <w:sz w:val="22"/>
                <w:szCs w:val="22"/>
                <w:lang w:val="en-US"/>
              </w:rPr>
              <w:t xml:space="preserve">Hyundai i40 </w:t>
            </w:r>
          </w:p>
        </w:tc>
        <w:tc>
          <w:tcPr>
            <w:tcW w:w="1420" w:type="dxa"/>
          </w:tcPr>
          <w:p w14:paraId="4C3D8E67" w14:textId="77777777" w:rsidR="00FE6B7F" w:rsidRPr="00FE6B7F" w:rsidRDefault="00FE6B7F" w:rsidP="00FE6B7F">
            <w:pPr>
              <w:spacing w:line="288" w:lineRule="auto"/>
              <w:ind w:firstLine="0"/>
              <w:jc w:val="center"/>
              <w:rPr>
                <w:rFonts w:eastAsia="Calibri"/>
                <w:color w:val="000000"/>
                <w:sz w:val="22"/>
                <w:szCs w:val="22"/>
              </w:rPr>
            </w:pPr>
            <w:r w:rsidRPr="00FE6B7F">
              <w:rPr>
                <w:rFonts w:eastAsia="Calibri"/>
                <w:color w:val="000000"/>
                <w:sz w:val="22"/>
                <w:szCs w:val="22"/>
              </w:rPr>
              <w:t>2014</w:t>
            </w:r>
          </w:p>
        </w:tc>
        <w:tc>
          <w:tcPr>
            <w:tcW w:w="1681" w:type="dxa"/>
            <w:vAlign w:val="center"/>
          </w:tcPr>
          <w:p w14:paraId="708CDF54" w14:textId="77777777" w:rsidR="00FE6B7F" w:rsidRPr="00FE6B7F" w:rsidRDefault="00FE6B7F" w:rsidP="00FE6B7F">
            <w:pPr>
              <w:spacing w:line="288" w:lineRule="auto"/>
              <w:ind w:firstLine="0"/>
              <w:jc w:val="center"/>
              <w:rPr>
                <w:sz w:val="22"/>
                <w:szCs w:val="22"/>
                <w:lang w:eastAsia="en-US"/>
              </w:rPr>
            </w:pPr>
            <w:r w:rsidRPr="00FE6B7F">
              <w:rPr>
                <w:rFonts w:eastAsia="Calibri"/>
                <w:color w:val="000000"/>
                <w:sz w:val="22"/>
                <w:szCs w:val="22"/>
              </w:rPr>
              <w:t xml:space="preserve">Р </w:t>
            </w:r>
            <w:r w:rsidRPr="00FE6B7F">
              <w:rPr>
                <w:rFonts w:eastAsia="Calibri"/>
                <w:color w:val="000000"/>
                <w:sz w:val="22"/>
                <w:szCs w:val="22"/>
                <w:lang w:val="en-US"/>
              </w:rPr>
              <w:t>130</w:t>
            </w:r>
            <w:r w:rsidRPr="00FE6B7F">
              <w:rPr>
                <w:rFonts w:eastAsia="Calibri"/>
                <w:color w:val="000000"/>
                <w:sz w:val="22"/>
                <w:szCs w:val="22"/>
              </w:rPr>
              <w:t xml:space="preserve"> РР</w:t>
            </w:r>
            <w:r w:rsidRPr="00FE6B7F">
              <w:rPr>
                <w:sz w:val="22"/>
                <w:szCs w:val="22"/>
                <w:lang w:val="en-US" w:eastAsia="en-US"/>
              </w:rPr>
              <w:t xml:space="preserve"> </w:t>
            </w:r>
            <w:r w:rsidRPr="00FE6B7F">
              <w:rPr>
                <w:sz w:val="22"/>
                <w:szCs w:val="22"/>
                <w:lang w:eastAsia="en-US"/>
              </w:rPr>
              <w:t>22</w:t>
            </w:r>
          </w:p>
        </w:tc>
        <w:tc>
          <w:tcPr>
            <w:tcW w:w="3208" w:type="dxa"/>
            <w:vAlign w:val="center"/>
          </w:tcPr>
          <w:p w14:paraId="67609884" w14:textId="77777777" w:rsidR="00FE6B7F" w:rsidRPr="00FE6B7F" w:rsidRDefault="00FE6B7F" w:rsidP="00FE6B7F">
            <w:pPr>
              <w:spacing w:line="288" w:lineRule="auto"/>
              <w:ind w:firstLine="0"/>
              <w:jc w:val="center"/>
              <w:rPr>
                <w:sz w:val="22"/>
                <w:szCs w:val="22"/>
                <w:lang w:val="en-US" w:eastAsia="en-US"/>
              </w:rPr>
            </w:pPr>
            <w:r w:rsidRPr="00FE6B7F">
              <w:rPr>
                <w:rFonts w:eastAsia="Calibri"/>
                <w:color w:val="000000"/>
                <w:sz w:val="22"/>
                <w:szCs w:val="22"/>
                <w:lang w:val="en-US"/>
              </w:rPr>
              <w:t>Navtelecom SMART S-24xx</w:t>
            </w:r>
          </w:p>
        </w:tc>
      </w:tr>
      <w:tr w:rsidR="00FE6B7F" w:rsidRPr="00FE6B7F" w14:paraId="4FA8319F" w14:textId="77777777" w:rsidTr="000B095C">
        <w:trPr>
          <w:jc w:val="center"/>
        </w:trPr>
        <w:tc>
          <w:tcPr>
            <w:tcW w:w="767" w:type="dxa"/>
            <w:vAlign w:val="center"/>
          </w:tcPr>
          <w:p w14:paraId="360E57F7" w14:textId="77777777" w:rsidR="00FE6B7F" w:rsidRPr="00FE6B7F" w:rsidRDefault="00FE6B7F" w:rsidP="00FE6B7F">
            <w:pPr>
              <w:tabs>
                <w:tab w:val="left" w:pos="7380"/>
              </w:tabs>
              <w:spacing w:line="220" w:lineRule="auto"/>
              <w:ind w:left="-214" w:right="-6" w:firstLine="0"/>
              <w:jc w:val="center"/>
              <w:outlineLvl w:val="0"/>
              <w:rPr>
                <w:bCs/>
                <w:sz w:val="22"/>
                <w:szCs w:val="22"/>
                <w:lang w:eastAsia="en-US"/>
              </w:rPr>
            </w:pPr>
            <w:r w:rsidRPr="00FE6B7F">
              <w:rPr>
                <w:bCs/>
                <w:sz w:val="22"/>
                <w:szCs w:val="22"/>
                <w:lang w:eastAsia="en-US"/>
              </w:rPr>
              <w:t>4.</w:t>
            </w:r>
          </w:p>
        </w:tc>
        <w:tc>
          <w:tcPr>
            <w:tcW w:w="2318" w:type="dxa"/>
          </w:tcPr>
          <w:p w14:paraId="5F5162FD" w14:textId="77777777" w:rsidR="00FE6B7F" w:rsidRPr="00FE6B7F" w:rsidRDefault="00FE6B7F" w:rsidP="00FE6B7F">
            <w:pPr>
              <w:spacing w:line="288" w:lineRule="auto"/>
              <w:ind w:firstLine="18"/>
              <w:jc w:val="center"/>
              <w:rPr>
                <w:sz w:val="22"/>
                <w:szCs w:val="22"/>
                <w:lang w:val="en-US" w:eastAsia="en-US"/>
              </w:rPr>
            </w:pPr>
            <w:r w:rsidRPr="00FE6B7F">
              <w:rPr>
                <w:rFonts w:eastAsia="Calibri"/>
                <w:color w:val="000000"/>
                <w:sz w:val="22"/>
                <w:szCs w:val="22"/>
                <w:lang w:val="en-US"/>
              </w:rPr>
              <w:t xml:space="preserve">Nissan Almera </w:t>
            </w:r>
          </w:p>
        </w:tc>
        <w:tc>
          <w:tcPr>
            <w:tcW w:w="1420" w:type="dxa"/>
          </w:tcPr>
          <w:p w14:paraId="504F6FF5" w14:textId="77777777" w:rsidR="00FE6B7F" w:rsidRPr="00FE6B7F" w:rsidRDefault="00FE6B7F" w:rsidP="00FE6B7F">
            <w:pPr>
              <w:spacing w:line="288" w:lineRule="auto"/>
              <w:ind w:firstLine="0"/>
              <w:jc w:val="center"/>
              <w:rPr>
                <w:rFonts w:eastAsia="Calibri"/>
                <w:color w:val="000000"/>
                <w:sz w:val="22"/>
                <w:szCs w:val="22"/>
              </w:rPr>
            </w:pPr>
            <w:r w:rsidRPr="00FE6B7F">
              <w:rPr>
                <w:rFonts w:eastAsia="Calibri"/>
                <w:color w:val="000000"/>
                <w:sz w:val="22"/>
                <w:szCs w:val="22"/>
              </w:rPr>
              <w:t>2017</w:t>
            </w:r>
          </w:p>
        </w:tc>
        <w:tc>
          <w:tcPr>
            <w:tcW w:w="1681" w:type="dxa"/>
            <w:vAlign w:val="center"/>
          </w:tcPr>
          <w:p w14:paraId="1286E100" w14:textId="77777777" w:rsidR="00FE6B7F" w:rsidRPr="00FE6B7F" w:rsidRDefault="00FE6B7F" w:rsidP="00FE6B7F">
            <w:pPr>
              <w:spacing w:line="288" w:lineRule="auto"/>
              <w:ind w:firstLine="0"/>
              <w:jc w:val="center"/>
              <w:rPr>
                <w:sz w:val="22"/>
                <w:szCs w:val="22"/>
                <w:lang w:val="en-US" w:eastAsia="en-US"/>
              </w:rPr>
            </w:pPr>
            <w:r w:rsidRPr="00FE6B7F">
              <w:rPr>
                <w:rFonts w:eastAsia="Calibri"/>
                <w:color w:val="000000"/>
                <w:sz w:val="22"/>
                <w:szCs w:val="22"/>
              </w:rPr>
              <w:t>Р 127 РР 22</w:t>
            </w:r>
          </w:p>
        </w:tc>
        <w:tc>
          <w:tcPr>
            <w:tcW w:w="3208" w:type="dxa"/>
            <w:vAlign w:val="center"/>
          </w:tcPr>
          <w:p w14:paraId="5B726C0E" w14:textId="77777777" w:rsidR="00FE6B7F" w:rsidRPr="00FE6B7F" w:rsidRDefault="00FE6B7F" w:rsidP="00FE6B7F">
            <w:pPr>
              <w:spacing w:line="288" w:lineRule="auto"/>
              <w:ind w:firstLine="0"/>
              <w:jc w:val="center"/>
              <w:rPr>
                <w:sz w:val="22"/>
                <w:szCs w:val="22"/>
                <w:lang w:val="en-US" w:eastAsia="en-US"/>
              </w:rPr>
            </w:pPr>
            <w:r w:rsidRPr="00FE6B7F">
              <w:rPr>
                <w:rFonts w:eastAsia="Calibri"/>
                <w:color w:val="000000"/>
                <w:sz w:val="22"/>
                <w:szCs w:val="22"/>
                <w:lang w:val="en-US"/>
              </w:rPr>
              <w:t>Navtelecom Signal S-2551</w:t>
            </w:r>
          </w:p>
        </w:tc>
      </w:tr>
      <w:tr w:rsidR="00FE6B7F" w:rsidRPr="00FE6B7F" w14:paraId="63DD2F62" w14:textId="77777777" w:rsidTr="000B095C">
        <w:trPr>
          <w:jc w:val="center"/>
        </w:trPr>
        <w:tc>
          <w:tcPr>
            <w:tcW w:w="767" w:type="dxa"/>
            <w:vAlign w:val="center"/>
          </w:tcPr>
          <w:p w14:paraId="0284871E" w14:textId="77777777" w:rsidR="00FE6B7F" w:rsidRPr="00FE6B7F" w:rsidRDefault="00FE6B7F" w:rsidP="00FE6B7F">
            <w:pPr>
              <w:tabs>
                <w:tab w:val="left" w:pos="7380"/>
              </w:tabs>
              <w:spacing w:line="220" w:lineRule="auto"/>
              <w:ind w:left="-214" w:right="-6" w:firstLine="0"/>
              <w:jc w:val="center"/>
              <w:outlineLvl w:val="0"/>
              <w:rPr>
                <w:bCs/>
                <w:sz w:val="22"/>
                <w:szCs w:val="22"/>
                <w:lang w:eastAsia="en-US"/>
              </w:rPr>
            </w:pPr>
            <w:r w:rsidRPr="00FE6B7F">
              <w:rPr>
                <w:bCs/>
                <w:sz w:val="22"/>
                <w:szCs w:val="22"/>
                <w:lang w:eastAsia="en-US"/>
              </w:rPr>
              <w:t>5.</w:t>
            </w:r>
          </w:p>
        </w:tc>
        <w:tc>
          <w:tcPr>
            <w:tcW w:w="2318" w:type="dxa"/>
          </w:tcPr>
          <w:p w14:paraId="31404205" w14:textId="77777777" w:rsidR="00FE6B7F" w:rsidRPr="00FE6B7F" w:rsidRDefault="00FE6B7F" w:rsidP="00FE6B7F">
            <w:pPr>
              <w:spacing w:line="288" w:lineRule="auto"/>
              <w:ind w:firstLine="18"/>
              <w:jc w:val="center"/>
              <w:rPr>
                <w:sz w:val="22"/>
                <w:szCs w:val="22"/>
                <w:lang w:val="en-US" w:eastAsia="en-US"/>
              </w:rPr>
            </w:pPr>
            <w:r w:rsidRPr="00FE6B7F">
              <w:rPr>
                <w:rFonts w:eastAsia="Calibri"/>
                <w:color w:val="000000"/>
                <w:sz w:val="22"/>
                <w:szCs w:val="22"/>
                <w:lang w:val="en-US"/>
              </w:rPr>
              <w:t xml:space="preserve">Nissan Almera </w:t>
            </w:r>
          </w:p>
        </w:tc>
        <w:tc>
          <w:tcPr>
            <w:tcW w:w="1420" w:type="dxa"/>
          </w:tcPr>
          <w:p w14:paraId="09319589" w14:textId="77777777" w:rsidR="00FE6B7F" w:rsidRPr="00FE6B7F" w:rsidRDefault="00FE6B7F" w:rsidP="00FE6B7F">
            <w:pPr>
              <w:spacing w:line="288" w:lineRule="auto"/>
              <w:ind w:firstLine="0"/>
              <w:jc w:val="center"/>
              <w:rPr>
                <w:sz w:val="22"/>
                <w:szCs w:val="22"/>
                <w:lang w:eastAsia="en-US"/>
              </w:rPr>
            </w:pPr>
            <w:r w:rsidRPr="00FE6B7F">
              <w:rPr>
                <w:sz w:val="22"/>
                <w:szCs w:val="22"/>
                <w:lang w:eastAsia="en-US"/>
              </w:rPr>
              <w:t>2018</w:t>
            </w:r>
          </w:p>
        </w:tc>
        <w:tc>
          <w:tcPr>
            <w:tcW w:w="1681" w:type="dxa"/>
            <w:vAlign w:val="center"/>
          </w:tcPr>
          <w:p w14:paraId="4E425979" w14:textId="77777777" w:rsidR="00FE6B7F" w:rsidRPr="00FE6B7F" w:rsidRDefault="00FE6B7F" w:rsidP="00FE6B7F">
            <w:pPr>
              <w:spacing w:line="288" w:lineRule="auto"/>
              <w:ind w:firstLine="0"/>
              <w:jc w:val="center"/>
              <w:rPr>
                <w:sz w:val="22"/>
                <w:szCs w:val="22"/>
                <w:lang w:val="en-US" w:eastAsia="en-US"/>
              </w:rPr>
            </w:pPr>
            <w:r w:rsidRPr="00FE6B7F">
              <w:rPr>
                <w:sz w:val="22"/>
                <w:szCs w:val="22"/>
                <w:lang w:val="en-US" w:eastAsia="en-US"/>
              </w:rPr>
              <w:t>Р 1</w:t>
            </w:r>
            <w:r w:rsidRPr="00FE6B7F">
              <w:rPr>
                <w:sz w:val="22"/>
                <w:szCs w:val="22"/>
                <w:lang w:eastAsia="en-US"/>
              </w:rPr>
              <w:t>29</w:t>
            </w:r>
            <w:r w:rsidRPr="00FE6B7F">
              <w:rPr>
                <w:sz w:val="22"/>
                <w:szCs w:val="22"/>
                <w:lang w:val="en-US" w:eastAsia="en-US"/>
              </w:rPr>
              <w:t xml:space="preserve"> РР 22</w:t>
            </w:r>
          </w:p>
        </w:tc>
        <w:tc>
          <w:tcPr>
            <w:tcW w:w="3208" w:type="dxa"/>
            <w:vAlign w:val="center"/>
          </w:tcPr>
          <w:p w14:paraId="626F5358" w14:textId="77777777" w:rsidR="00FE6B7F" w:rsidRPr="00FE6B7F" w:rsidRDefault="00FE6B7F" w:rsidP="00FE6B7F">
            <w:pPr>
              <w:spacing w:line="288" w:lineRule="auto"/>
              <w:ind w:firstLine="0"/>
              <w:jc w:val="center"/>
              <w:rPr>
                <w:sz w:val="22"/>
                <w:szCs w:val="22"/>
                <w:lang w:val="en-US" w:eastAsia="en-US"/>
              </w:rPr>
            </w:pPr>
            <w:r w:rsidRPr="00FE6B7F">
              <w:rPr>
                <w:rFonts w:eastAsia="Calibri"/>
                <w:color w:val="000000"/>
                <w:sz w:val="22"/>
                <w:szCs w:val="22"/>
                <w:lang w:val="en-US"/>
              </w:rPr>
              <w:t>Navtelecom Signal S-2551</w:t>
            </w:r>
          </w:p>
        </w:tc>
      </w:tr>
      <w:tr w:rsidR="00FE6B7F" w:rsidRPr="00FE6B7F" w14:paraId="5115B986" w14:textId="77777777" w:rsidTr="000B095C">
        <w:trPr>
          <w:jc w:val="center"/>
        </w:trPr>
        <w:tc>
          <w:tcPr>
            <w:tcW w:w="767" w:type="dxa"/>
            <w:vAlign w:val="center"/>
          </w:tcPr>
          <w:p w14:paraId="376FA954" w14:textId="77777777" w:rsidR="00FE6B7F" w:rsidRPr="00FE6B7F" w:rsidRDefault="00FE6B7F" w:rsidP="00FE6B7F">
            <w:pPr>
              <w:tabs>
                <w:tab w:val="left" w:pos="7380"/>
              </w:tabs>
              <w:spacing w:line="220" w:lineRule="auto"/>
              <w:ind w:left="-214" w:right="-6" w:firstLine="0"/>
              <w:jc w:val="center"/>
              <w:outlineLvl w:val="0"/>
              <w:rPr>
                <w:bCs/>
                <w:sz w:val="22"/>
                <w:szCs w:val="22"/>
                <w:lang w:eastAsia="en-US"/>
              </w:rPr>
            </w:pPr>
            <w:r w:rsidRPr="00FE6B7F">
              <w:rPr>
                <w:bCs/>
                <w:sz w:val="22"/>
                <w:szCs w:val="22"/>
                <w:lang w:eastAsia="en-US"/>
              </w:rPr>
              <w:t>6.</w:t>
            </w:r>
          </w:p>
        </w:tc>
        <w:tc>
          <w:tcPr>
            <w:tcW w:w="2318" w:type="dxa"/>
          </w:tcPr>
          <w:p w14:paraId="51BFD67A" w14:textId="77777777" w:rsidR="00FE6B7F" w:rsidRPr="00FE6B7F" w:rsidRDefault="00FE6B7F" w:rsidP="00FE6B7F">
            <w:pPr>
              <w:spacing w:line="288" w:lineRule="auto"/>
              <w:ind w:firstLine="18"/>
              <w:jc w:val="center"/>
              <w:rPr>
                <w:sz w:val="22"/>
                <w:szCs w:val="22"/>
                <w:lang w:val="en-US" w:eastAsia="en-US"/>
              </w:rPr>
            </w:pPr>
            <w:r w:rsidRPr="00FE6B7F">
              <w:rPr>
                <w:rFonts w:eastAsia="Calibri"/>
                <w:color w:val="000000"/>
                <w:sz w:val="22"/>
                <w:szCs w:val="22"/>
                <w:lang w:val="en-US"/>
              </w:rPr>
              <w:t xml:space="preserve">Toyota Camry </w:t>
            </w:r>
          </w:p>
        </w:tc>
        <w:tc>
          <w:tcPr>
            <w:tcW w:w="1420" w:type="dxa"/>
          </w:tcPr>
          <w:p w14:paraId="4793F3CA" w14:textId="77777777" w:rsidR="00FE6B7F" w:rsidRPr="00FE6B7F" w:rsidRDefault="00FE6B7F" w:rsidP="00FE6B7F">
            <w:pPr>
              <w:spacing w:line="288" w:lineRule="auto"/>
              <w:ind w:firstLine="0"/>
              <w:jc w:val="center"/>
              <w:rPr>
                <w:rFonts w:eastAsia="Calibri"/>
                <w:sz w:val="22"/>
                <w:szCs w:val="22"/>
              </w:rPr>
            </w:pPr>
            <w:r w:rsidRPr="00FE6B7F">
              <w:rPr>
                <w:rFonts w:eastAsia="Calibri"/>
                <w:sz w:val="22"/>
                <w:szCs w:val="22"/>
              </w:rPr>
              <w:t>2010</w:t>
            </w:r>
          </w:p>
        </w:tc>
        <w:tc>
          <w:tcPr>
            <w:tcW w:w="1681" w:type="dxa"/>
            <w:vAlign w:val="center"/>
          </w:tcPr>
          <w:p w14:paraId="11FC74B0" w14:textId="77777777" w:rsidR="00FE6B7F" w:rsidRPr="00FE6B7F" w:rsidRDefault="00FE6B7F" w:rsidP="00FE6B7F">
            <w:pPr>
              <w:spacing w:line="288" w:lineRule="auto"/>
              <w:ind w:firstLine="0"/>
              <w:jc w:val="center"/>
              <w:rPr>
                <w:sz w:val="22"/>
                <w:szCs w:val="22"/>
                <w:lang w:val="en-US" w:eastAsia="en-US"/>
              </w:rPr>
            </w:pPr>
            <w:r w:rsidRPr="00FE6B7F">
              <w:rPr>
                <w:rFonts w:eastAsia="Calibri"/>
                <w:sz w:val="22"/>
                <w:szCs w:val="22"/>
              </w:rPr>
              <w:t>О 391 ОО 22</w:t>
            </w:r>
          </w:p>
        </w:tc>
        <w:tc>
          <w:tcPr>
            <w:tcW w:w="3208" w:type="dxa"/>
            <w:vAlign w:val="center"/>
          </w:tcPr>
          <w:p w14:paraId="1D15316C" w14:textId="77777777" w:rsidR="00FE6B7F" w:rsidRPr="00FE6B7F" w:rsidRDefault="00FE6B7F" w:rsidP="00FE6B7F">
            <w:pPr>
              <w:spacing w:line="288" w:lineRule="auto"/>
              <w:ind w:firstLine="0"/>
              <w:jc w:val="center"/>
              <w:rPr>
                <w:sz w:val="22"/>
                <w:szCs w:val="22"/>
                <w:lang w:val="en-US" w:eastAsia="en-US"/>
              </w:rPr>
            </w:pPr>
            <w:r w:rsidRPr="00FE6B7F">
              <w:rPr>
                <w:rFonts w:eastAsia="Calibri"/>
                <w:color w:val="000000"/>
                <w:sz w:val="22"/>
                <w:szCs w:val="22"/>
                <w:lang w:val="en-US"/>
              </w:rPr>
              <w:t>Navtelecom Signal S-2551</w:t>
            </w:r>
          </w:p>
        </w:tc>
      </w:tr>
      <w:tr w:rsidR="00FE6B7F" w:rsidRPr="00FE6B7F" w14:paraId="02E16542" w14:textId="77777777" w:rsidTr="000B095C">
        <w:trPr>
          <w:jc w:val="center"/>
        </w:trPr>
        <w:tc>
          <w:tcPr>
            <w:tcW w:w="767" w:type="dxa"/>
            <w:vAlign w:val="center"/>
          </w:tcPr>
          <w:p w14:paraId="497B39D9" w14:textId="77777777" w:rsidR="00FE6B7F" w:rsidRPr="00FE6B7F" w:rsidRDefault="00FE6B7F" w:rsidP="00FE6B7F">
            <w:pPr>
              <w:tabs>
                <w:tab w:val="left" w:pos="7380"/>
              </w:tabs>
              <w:spacing w:line="220" w:lineRule="auto"/>
              <w:ind w:left="-214" w:right="-6" w:firstLine="0"/>
              <w:jc w:val="center"/>
              <w:outlineLvl w:val="0"/>
              <w:rPr>
                <w:bCs/>
                <w:sz w:val="22"/>
                <w:szCs w:val="22"/>
                <w:lang w:eastAsia="en-US"/>
              </w:rPr>
            </w:pPr>
            <w:r w:rsidRPr="00FE6B7F">
              <w:rPr>
                <w:bCs/>
                <w:sz w:val="22"/>
                <w:szCs w:val="22"/>
                <w:lang w:eastAsia="en-US"/>
              </w:rPr>
              <w:t>7.</w:t>
            </w:r>
          </w:p>
        </w:tc>
        <w:tc>
          <w:tcPr>
            <w:tcW w:w="2318" w:type="dxa"/>
          </w:tcPr>
          <w:p w14:paraId="17671074" w14:textId="77777777" w:rsidR="00FE6B7F" w:rsidRPr="00FE6B7F" w:rsidRDefault="00FE6B7F" w:rsidP="00FE6B7F">
            <w:pPr>
              <w:spacing w:line="288" w:lineRule="auto"/>
              <w:ind w:firstLine="18"/>
              <w:jc w:val="center"/>
              <w:rPr>
                <w:sz w:val="22"/>
                <w:szCs w:val="22"/>
                <w:lang w:val="en-US" w:eastAsia="en-US"/>
              </w:rPr>
            </w:pPr>
            <w:r w:rsidRPr="00FE6B7F">
              <w:rPr>
                <w:rFonts w:eastAsia="Calibri"/>
                <w:color w:val="000000"/>
                <w:sz w:val="22"/>
                <w:szCs w:val="22"/>
              </w:rPr>
              <w:t>Газ</w:t>
            </w:r>
            <w:r w:rsidRPr="00FE6B7F">
              <w:rPr>
                <w:rFonts w:eastAsia="Calibri"/>
                <w:color w:val="000000"/>
                <w:sz w:val="22"/>
                <w:szCs w:val="22"/>
                <w:lang w:val="en-US"/>
              </w:rPr>
              <w:t xml:space="preserve">-3102 </w:t>
            </w:r>
          </w:p>
        </w:tc>
        <w:tc>
          <w:tcPr>
            <w:tcW w:w="1420" w:type="dxa"/>
          </w:tcPr>
          <w:p w14:paraId="67EEE4B7" w14:textId="77777777" w:rsidR="00FE6B7F" w:rsidRPr="00FE6B7F" w:rsidRDefault="00FE6B7F" w:rsidP="00FE6B7F">
            <w:pPr>
              <w:spacing w:line="288" w:lineRule="auto"/>
              <w:ind w:firstLine="0"/>
              <w:jc w:val="center"/>
              <w:rPr>
                <w:rFonts w:eastAsia="Calibri"/>
                <w:sz w:val="22"/>
                <w:szCs w:val="22"/>
              </w:rPr>
            </w:pPr>
            <w:r w:rsidRPr="00FE6B7F">
              <w:rPr>
                <w:rFonts w:eastAsia="Calibri"/>
                <w:sz w:val="22"/>
                <w:szCs w:val="22"/>
              </w:rPr>
              <w:t>2006</w:t>
            </w:r>
          </w:p>
        </w:tc>
        <w:tc>
          <w:tcPr>
            <w:tcW w:w="1681" w:type="dxa"/>
            <w:vAlign w:val="center"/>
          </w:tcPr>
          <w:p w14:paraId="52C9319F" w14:textId="77777777" w:rsidR="00FE6B7F" w:rsidRPr="00FE6B7F" w:rsidRDefault="00FE6B7F" w:rsidP="00FE6B7F">
            <w:pPr>
              <w:spacing w:line="288" w:lineRule="auto"/>
              <w:ind w:firstLine="0"/>
              <w:jc w:val="center"/>
              <w:rPr>
                <w:sz w:val="22"/>
                <w:szCs w:val="22"/>
                <w:lang w:val="en-US" w:eastAsia="en-US"/>
              </w:rPr>
            </w:pPr>
            <w:r w:rsidRPr="00FE6B7F">
              <w:rPr>
                <w:rFonts w:eastAsia="Calibri"/>
                <w:sz w:val="22"/>
                <w:szCs w:val="22"/>
              </w:rPr>
              <w:t>О 333 ОХ 22</w:t>
            </w:r>
          </w:p>
        </w:tc>
        <w:tc>
          <w:tcPr>
            <w:tcW w:w="3208" w:type="dxa"/>
            <w:vAlign w:val="center"/>
          </w:tcPr>
          <w:p w14:paraId="0B81853E" w14:textId="77777777" w:rsidR="00FE6B7F" w:rsidRPr="00FE6B7F" w:rsidRDefault="00FE6B7F" w:rsidP="00FE6B7F">
            <w:pPr>
              <w:spacing w:line="288" w:lineRule="auto"/>
              <w:ind w:firstLine="0"/>
              <w:jc w:val="center"/>
              <w:rPr>
                <w:sz w:val="22"/>
                <w:szCs w:val="22"/>
                <w:lang w:val="en-US" w:eastAsia="en-US"/>
              </w:rPr>
            </w:pPr>
            <w:r w:rsidRPr="00FE6B7F">
              <w:rPr>
                <w:rFonts w:eastAsia="Calibri"/>
                <w:color w:val="000000"/>
                <w:sz w:val="22"/>
                <w:szCs w:val="22"/>
                <w:lang w:val="en-US"/>
              </w:rPr>
              <w:t>Navtelecom Signal S-2551</w:t>
            </w:r>
          </w:p>
        </w:tc>
      </w:tr>
      <w:tr w:rsidR="00FE6B7F" w:rsidRPr="00FE6B7F" w14:paraId="4E9ADB5E" w14:textId="77777777" w:rsidTr="000B095C">
        <w:trPr>
          <w:jc w:val="center"/>
        </w:trPr>
        <w:tc>
          <w:tcPr>
            <w:tcW w:w="767" w:type="dxa"/>
            <w:vAlign w:val="center"/>
          </w:tcPr>
          <w:p w14:paraId="1BF63E44" w14:textId="77777777" w:rsidR="00FE6B7F" w:rsidRPr="00FE6B7F" w:rsidRDefault="00FE6B7F" w:rsidP="00FE6B7F">
            <w:pPr>
              <w:tabs>
                <w:tab w:val="left" w:pos="7380"/>
              </w:tabs>
              <w:spacing w:line="220" w:lineRule="auto"/>
              <w:ind w:left="-214" w:right="-6" w:firstLine="0"/>
              <w:jc w:val="center"/>
              <w:outlineLvl w:val="0"/>
              <w:rPr>
                <w:bCs/>
                <w:sz w:val="22"/>
                <w:szCs w:val="22"/>
                <w:lang w:eastAsia="en-US"/>
              </w:rPr>
            </w:pPr>
            <w:r w:rsidRPr="00FE6B7F">
              <w:rPr>
                <w:bCs/>
                <w:sz w:val="22"/>
                <w:szCs w:val="22"/>
                <w:lang w:eastAsia="en-US"/>
              </w:rPr>
              <w:t>8.</w:t>
            </w:r>
          </w:p>
        </w:tc>
        <w:tc>
          <w:tcPr>
            <w:tcW w:w="2318" w:type="dxa"/>
          </w:tcPr>
          <w:p w14:paraId="50BF6D67" w14:textId="77777777" w:rsidR="00FE6B7F" w:rsidRPr="00FE6B7F" w:rsidRDefault="00FE6B7F" w:rsidP="00FE6B7F">
            <w:pPr>
              <w:spacing w:line="288" w:lineRule="auto"/>
              <w:ind w:firstLine="18"/>
              <w:jc w:val="center"/>
              <w:rPr>
                <w:sz w:val="22"/>
                <w:szCs w:val="22"/>
                <w:lang w:val="en-US" w:eastAsia="en-US"/>
              </w:rPr>
            </w:pPr>
            <w:r w:rsidRPr="00FE6B7F">
              <w:rPr>
                <w:rFonts w:eastAsia="Calibri"/>
                <w:color w:val="000000"/>
                <w:sz w:val="22"/>
                <w:szCs w:val="22"/>
              </w:rPr>
              <w:t>Газ</w:t>
            </w:r>
            <w:r w:rsidRPr="00FE6B7F">
              <w:rPr>
                <w:rFonts w:eastAsia="Calibri"/>
                <w:color w:val="000000"/>
                <w:sz w:val="22"/>
                <w:szCs w:val="22"/>
                <w:lang w:val="en-US"/>
              </w:rPr>
              <w:t xml:space="preserve">-3102 </w:t>
            </w:r>
          </w:p>
        </w:tc>
        <w:tc>
          <w:tcPr>
            <w:tcW w:w="1420" w:type="dxa"/>
          </w:tcPr>
          <w:p w14:paraId="5AD4E9D3" w14:textId="77777777" w:rsidR="00FE6B7F" w:rsidRPr="00FE6B7F" w:rsidRDefault="00FE6B7F" w:rsidP="00FE6B7F">
            <w:pPr>
              <w:spacing w:line="288" w:lineRule="auto"/>
              <w:ind w:firstLine="0"/>
              <w:jc w:val="center"/>
              <w:rPr>
                <w:rFonts w:eastAsia="Calibri"/>
                <w:sz w:val="22"/>
                <w:szCs w:val="22"/>
              </w:rPr>
            </w:pPr>
            <w:r w:rsidRPr="00FE6B7F">
              <w:rPr>
                <w:rFonts w:eastAsia="Calibri"/>
                <w:sz w:val="22"/>
                <w:szCs w:val="22"/>
              </w:rPr>
              <w:t>2006</w:t>
            </w:r>
          </w:p>
        </w:tc>
        <w:tc>
          <w:tcPr>
            <w:tcW w:w="1681" w:type="dxa"/>
            <w:vAlign w:val="center"/>
          </w:tcPr>
          <w:p w14:paraId="351B2296" w14:textId="77777777" w:rsidR="00FE6B7F" w:rsidRPr="00FE6B7F" w:rsidRDefault="00FE6B7F" w:rsidP="00FE6B7F">
            <w:pPr>
              <w:spacing w:line="288" w:lineRule="auto"/>
              <w:ind w:firstLine="0"/>
              <w:jc w:val="center"/>
              <w:rPr>
                <w:sz w:val="22"/>
                <w:szCs w:val="22"/>
                <w:lang w:val="en-US" w:eastAsia="en-US"/>
              </w:rPr>
            </w:pPr>
            <w:r w:rsidRPr="00FE6B7F">
              <w:rPr>
                <w:rFonts w:eastAsia="Calibri"/>
                <w:sz w:val="22"/>
                <w:szCs w:val="22"/>
              </w:rPr>
              <w:t>Р 498 СХ 22</w:t>
            </w:r>
          </w:p>
        </w:tc>
        <w:tc>
          <w:tcPr>
            <w:tcW w:w="3208" w:type="dxa"/>
            <w:vAlign w:val="center"/>
          </w:tcPr>
          <w:p w14:paraId="6D0AB3A6" w14:textId="77777777" w:rsidR="00FE6B7F" w:rsidRPr="00FE6B7F" w:rsidRDefault="00FE6B7F" w:rsidP="00FE6B7F">
            <w:pPr>
              <w:spacing w:line="288" w:lineRule="auto"/>
              <w:ind w:firstLine="0"/>
              <w:jc w:val="center"/>
              <w:rPr>
                <w:sz w:val="22"/>
                <w:szCs w:val="22"/>
                <w:lang w:val="en-US" w:eastAsia="en-US"/>
              </w:rPr>
            </w:pPr>
            <w:r w:rsidRPr="00FE6B7F">
              <w:rPr>
                <w:rFonts w:eastAsia="Calibri"/>
                <w:color w:val="000000"/>
                <w:sz w:val="22"/>
                <w:szCs w:val="22"/>
                <w:lang w:val="en-US"/>
              </w:rPr>
              <w:t>Navtelecom Signal S-2551</w:t>
            </w:r>
          </w:p>
        </w:tc>
      </w:tr>
      <w:tr w:rsidR="00FE6B7F" w:rsidRPr="00FE6B7F" w14:paraId="78DBEDD2" w14:textId="77777777" w:rsidTr="000B095C">
        <w:trPr>
          <w:jc w:val="center"/>
        </w:trPr>
        <w:tc>
          <w:tcPr>
            <w:tcW w:w="767" w:type="dxa"/>
            <w:vAlign w:val="center"/>
          </w:tcPr>
          <w:p w14:paraId="25DE8CED" w14:textId="77777777" w:rsidR="00FE6B7F" w:rsidRPr="00FE6B7F" w:rsidRDefault="00FE6B7F" w:rsidP="00FE6B7F">
            <w:pPr>
              <w:tabs>
                <w:tab w:val="left" w:pos="7380"/>
              </w:tabs>
              <w:spacing w:line="220" w:lineRule="auto"/>
              <w:ind w:left="-214" w:right="-6" w:firstLine="0"/>
              <w:jc w:val="center"/>
              <w:outlineLvl w:val="0"/>
              <w:rPr>
                <w:bCs/>
                <w:sz w:val="22"/>
                <w:szCs w:val="22"/>
                <w:lang w:eastAsia="en-US"/>
              </w:rPr>
            </w:pPr>
            <w:r w:rsidRPr="00FE6B7F">
              <w:rPr>
                <w:bCs/>
                <w:sz w:val="22"/>
                <w:szCs w:val="22"/>
                <w:lang w:eastAsia="en-US"/>
              </w:rPr>
              <w:t>9.</w:t>
            </w:r>
          </w:p>
        </w:tc>
        <w:tc>
          <w:tcPr>
            <w:tcW w:w="2318" w:type="dxa"/>
          </w:tcPr>
          <w:p w14:paraId="65D12987" w14:textId="77777777" w:rsidR="00FE6B7F" w:rsidRPr="00FE6B7F" w:rsidRDefault="00FE6B7F" w:rsidP="00FE6B7F">
            <w:pPr>
              <w:spacing w:line="288" w:lineRule="auto"/>
              <w:ind w:firstLine="18"/>
              <w:jc w:val="center"/>
              <w:rPr>
                <w:sz w:val="22"/>
                <w:szCs w:val="22"/>
                <w:lang w:val="en-US" w:eastAsia="en-US"/>
              </w:rPr>
            </w:pPr>
            <w:r w:rsidRPr="00FE6B7F">
              <w:rPr>
                <w:rFonts w:eastAsia="Calibri"/>
                <w:sz w:val="22"/>
                <w:szCs w:val="22"/>
                <w:lang w:val="en-US"/>
              </w:rPr>
              <w:t>Volvo XC90</w:t>
            </w:r>
          </w:p>
        </w:tc>
        <w:tc>
          <w:tcPr>
            <w:tcW w:w="1420" w:type="dxa"/>
          </w:tcPr>
          <w:p w14:paraId="2432FA2F" w14:textId="77777777" w:rsidR="00FE6B7F" w:rsidRPr="00FE6B7F" w:rsidRDefault="00FE6B7F" w:rsidP="00FE6B7F">
            <w:pPr>
              <w:spacing w:line="288" w:lineRule="auto"/>
              <w:ind w:firstLine="0"/>
              <w:jc w:val="center"/>
              <w:rPr>
                <w:rFonts w:eastAsia="Calibri"/>
                <w:sz w:val="22"/>
                <w:szCs w:val="22"/>
              </w:rPr>
            </w:pPr>
            <w:r w:rsidRPr="00FE6B7F">
              <w:rPr>
                <w:rFonts w:eastAsia="Calibri"/>
                <w:sz w:val="22"/>
                <w:szCs w:val="22"/>
              </w:rPr>
              <w:t>2006</w:t>
            </w:r>
          </w:p>
        </w:tc>
        <w:tc>
          <w:tcPr>
            <w:tcW w:w="1681" w:type="dxa"/>
            <w:vAlign w:val="center"/>
          </w:tcPr>
          <w:p w14:paraId="52B4A441" w14:textId="77777777" w:rsidR="00FE6B7F" w:rsidRPr="00FE6B7F" w:rsidRDefault="00FE6B7F" w:rsidP="00FE6B7F">
            <w:pPr>
              <w:spacing w:line="288" w:lineRule="auto"/>
              <w:ind w:firstLine="0"/>
              <w:jc w:val="center"/>
              <w:rPr>
                <w:sz w:val="22"/>
                <w:szCs w:val="22"/>
                <w:lang w:val="en-US" w:eastAsia="en-US"/>
              </w:rPr>
            </w:pPr>
            <w:r w:rsidRPr="00FE6B7F">
              <w:rPr>
                <w:rFonts w:eastAsia="Calibri"/>
                <w:sz w:val="22"/>
                <w:szCs w:val="22"/>
              </w:rPr>
              <w:t>E 968 ХО 22</w:t>
            </w:r>
          </w:p>
        </w:tc>
        <w:tc>
          <w:tcPr>
            <w:tcW w:w="3208" w:type="dxa"/>
            <w:vAlign w:val="center"/>
          </w:tcPr>
          <w:p w14:paraId="770E40E1" w14:textId="77777777" w:rsidR="00FE6B7F" w:rsidRPr="00FE6B7F" w:rsidRDefault="00FE6B7F" w:rsidP="00FE6B7F">
            <w:pPr>
              <w:spacing w:line="288" w:lineRule="auto"/>
              <w:ind w:firstLine="0"/>
              <w:jc w:val="center"/>
              <w:rPr>
                <w:sz w:val="22"/>
                <w:szCs w:val="22"/>
                <w:lang w:val="en-US" w:eastAsia="en-US"/>
              </w:rPr>
            </w:pPr>
            <w:r w:rsidRPr="00FE6B7F">
              <w:rPr>
                <w:rFonts w:eastAsia="Calibri"/>
                <w:color w:val="000000"/>
                <w:sz w:val="22"/>
                <w:szCs w:val="22"/>
                <w:lang w:val="en-US"/>
              </w:rPr>
              <w:t>Navtelecom Signal S-2551</w:t>
            </w:r>
          </w:p>
        </w:tc>
      </w:tr>
    </w:tbl>
    <w:p w14:paraId="283F9BAF" w14:textId="77777777" w:rsidR="00FE6B7F" w:rsidRPr="00FE6B7F" w:rsidRDefault="00FE6B7F" w:rsidP="00FE6B7F">
      <w:pPr>
        <w:tabs>
          <w:tab w:val="left" w:pos="284"/>
        </w:tabs>
        <w:ind w:left="284" w:firstLine="567"/>
        <w:rPr>
          <w:rFonts w:eastAsia="Calibri"/>
          <w:b/>
          <w:bCs/>
          <w:sz w:val="22"/>
          <w:szCs w:val="22"/>
        </w:rPr>
      </w:pPr>
    </w:p>
    <w:p w14:paraId="586BFC85" w14:textId="77777777" w:rsidR="00C01C93" w:rsidRPr="000E23A0" w:rsidRDefault="00C01C93" w:rsidP="00C01C93">
      <w:pPr>
        <w:rPr>
          <w:b/>
        </w:rPr>
      </w:pPr>
    </w:p>
    <w:tbl>
      <w:tblPr>
        <w:tblW w:w="0" w:type="auto"/>
        <w:tblInd w:w="108" w:type="dxa"/>
        <w:tblLook w:val="0000" w:firstRow="0" w:lastRow="0" w:firstColumn="0" w:lastColumn="0" w:noHBand="0" w:noVBand="0"/>
      </w:tblPr>
      <w:tblGrid>
        <w:gridCol w:w="4729"/>
        <w:gridCol w:w="4733"/>
      </w:tblGrid>
      <w:tr w:rsidR="00C01C93" w:rsidRPr="00305DB1" w14:paraId="4B057F1C" w14:textId="77777777" w:rsidTr="0043044F">
        <w:tc>
          <w:tcPr>
            <w:tcW w:w="4729" w:type="dxa"/>
          </w:tcPr>
          <w:p w14:paraId="41C366BD" w14:textId="77777777" w:rsidR="00C01C93" w:rsidRPr="00FE6B7F" w:rsidRDefault="00C01C93" w:rsidP="0043044F">
            <w:pPr>
              <w:pStyle w:val="ConsPlusNormal0"/>
              <w:ind w:firstLine="0"/>
              <w:rPr>
                <w:rFonts w:ascii="Times New Roman" w:hAnsi="Times New Roman" w:cs="Times New Roman"/>
              </w:rPr>
            </w:pPr>
            <w:r w:rsidRPr="00FE6B7F">
              <w:rPr>
                <w:rFonts w:ascii="Times New Roman" w:hAnsi="Times New Roman" w:cs="Times New Roman"/>
              </w:rPr>
              <w:t>Заказчик:</w:t>
            </w:r>
          </w:p>
          <w:p w14:paraId="00493422" w14:textId="77777777" w:rsidR="00C01C93" w:rsidRPr="00FE6B7F" w:rsidRDefault="00C01C93" w:rsidP="0043044F">
            <w:pPr>
              <w:pStyle w:val="ConsPlusNormal0"/>
              <w:ind w:firstLine="0"/>
              <w:rPr>
                <w:rFonts w:ascii="Times New Roman" w:hAnsi="Times New Roman" w:cs="Times New Roman"/>
              </w:rPr>
            </w:pPr>
            <w:r w:rsidRPr="00FE6B7F">
              <w:rPr>
                <w:rFonts w:ascii="Times New Roman" w:hAnsi="Times New Roman" w:cs="Times New Roman"/>
              </w:rPr>
              <w:t>___________</w:t>
            </w:r>
          </w:p>
          <w:p w14:paraId="2C78CD3C" w14:textId="77777777" w:rsidR="00C01C93" w:rsidRPr="00FE6B7F" w:rsidRDefault="00C01C93" w:rsidP="0043044F">
            <w:pPr>
              <w:rPr>
                <w:sz w:val="22"/>
                <w:szCs w:val="22"/>
              </w:rPr>
            </w:pPr>
            <w:r w:rsidRPr="00FE6B7F">
              <w:rPr>
                <w:sz w:val="22"/>
                <w:szCs w:val="22"/>
              </w:rPr>
              <w:t xml:space="preserve">                 </w:t>
            </w:r>
          </w:p>
          <w:p w14:paraId="31663E0E" w14:textId="77777777" w:rsidR="00C01C93" w:rsidRPr="00FE6B7F" w:rsidRDefault="00C01C93" w:rsidP="0043044F">
            <w:pPr>
              <w:pStyle w:val="ConsPlusNormal0"/>
              <w:ind w:firstLine="0"/>
              <w:rPr>
                <w:rFonts w:ascii="Times New Roman" w:hAnsi="Times New Roman" w:cs="Times New Roman"/>
              </w:rPr>
            </w:pPr>
          </w:p>
        </w:tc>
        <w:tc>
          <w:tcPr>
            <w:tcW w:w="4733" w:type="dxa"/>
          </w:tcPr>
          <w:p w14:paraId="3A676EF6" w14:textId="77777777" w:rsidR="00C01C93" w:rsidRPr="00FE6B7F" w:rsidRDefault="00C01C93" w:rsidP="0043044F">
            <w:pPr>
              <w:pStyle w:val="ConsPlusNormal0"/>
              <w:ind w:firstLine="0"/>
              <w:rPr>
                <w:rFonts w:ascii="Times New Roman" w:hAnsi="Times New Roman" w:cs="Times New Roman"/>
              </w:rPr>
            </w:pPr>
            <w:r w:rsidRPr="00FE6B7F">
              <w:rPr>
                <w:rFonts w:ascii="Times New Roman" w:hAnsi="Times New Roman" w:cs="Times New Roman"/>
              </w:rPr>
              <w:t>Исполнитель:</w:t>
            </w:r>
          </w:p>
          <w:p w14:paraId="2D189EF9" w14:textId="77777777" w:rsidR="00C01C93" w:rsidRPr="00FE6B7F" w:rsidRDefault="00C01C93" w:rsidP="0043044F">
            <w:pPr>
              <w:pStyle w:val="ConsPlusNormal0"/>
              <w:ind w:firstLine="0"/>
              <w:rPr>
                <w:rFonts w:ascii="Times New Roman" w:hAnsi="Times New Roman" w:cs="Times New Roman"/>
              </w:rPr>
            </w:pPr>
            <w:r w:rsidRPr="00FE6B7F">
              <w:rPr>
                <w:rFonts w:ascii="Times New Roman" w:hAnsi="Times New Roman" w:cs="Times New Roman"/>
              </w:rPr>
              <w:t>____________</w:t>
            </w:r>
          </w:p>
          <w:p w14:paraId="615D1542" w14:textId="079F67E8" w:rsidR="00C01C93" w:rsidRPr="00FE6B7F" w:rsidRDefault="00C01C93" w:rsidP="0043044F">
            <w:pPr>
              <w:pStyle w:val="ConsPlusNormal0"/>
              <w:ind w:firstLine="0"/>
              <w:rPr>
                <w:rFonts w:ascii="Times New Roman" w:hAnsi="Times New Roman" w:cs="Times New Roman"/>
              </w:rPr>
            </w:pPr>
          </w:p>
        </w:tc>
      </w:tr>
    </w:tbl>
    <w:p w14:paraId="2CEA31DC" w14:textId="77777777" w:rsidR="00B5610F" w:rsidRPr="007C4E10" w:rsidRDefault="00B5610F" w:rsidP="00C01C93">
      <w:pPr>
        <w:tabs>
          <w:tab w:val="left" w:pos="2880"/>
        </w:tabs>
        <w:spacing w:before="40"/>
        <w:jc w:val="center"/>
        <w:rPr>
          <w:color w:val="000000" w:themeColor="text1"/>
          <w:sz w:val="24"/>
          <w:szCs w:val="24"/>
        </w:rPr>
      </w:pPr>
    </w:p>
    <w:sectPr w:rsidR="00B5610F" w:rsidRPr="007C4E10" w:rsidSect="00183E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D5CF7" w14:textId="77777777" w:rsidR="001F7C0F" w:rsidRDefault="001F7C0F" w:rsidP="008E6316">
      <w:r>
        <w:separator/>
      </w:r>
    </w:p>
  </w:endnote>
  <w:endnote w:type="continuationSeparator" w:id="0">
    <w:p w14:paraId="75144122" w14:textId="77777777" w:rsidR="001F7C0F" w:rsidRDefault="001F7C0F"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792D9" w14:textId="77777777" w:rsidR="001F7C0F" w:rsidRDefault="001F7C0F" w:rsidP="008E6316">
      <w:r>
        <w:separator/>
      </w:r>
    </w:p>
  </w:footnote>
  <w:footnote w:type="continuationSeparator" w:id="0">
    <w:p w14:paraId="0C47665E" w14:textId="77777777" w:rsidR="001F7C0F" w:rsidRDefault="001F7C0F"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2FA"/>
    <w:multiLevelType w:val="multilevel"/>
    <w:tmpl w:val="03541B42"/>
    <w:lvl w:ilvl="0">
      <w:start w:val="1"/>
      <w:numFmt w:val="decimal"/>
      <w:lvlText w:val="%1."/>
      <w:lvlJc w:val="left"/>
      <w:pPr>
        <w:ind w:left="720" w:hanging="360"/>
      </w:pPr>
      <w:rPr>
        <w:rFonts w:hint="default"/>
      </w:rPr>
    </w:lvl>
    <w:lvl w:ilvl="1">
      <w:start w:val="7"/>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 w15:restartNumberingAfterBreak="0">
    <w:nsid w:val="1DFB68A6"/>
    <w:multiLevelType w:val="multilevel"/>
    <w:tmpl w:val="0D5CFEC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B142BF"/>
    <w:multiLevelType w:val="hybridMultilevel"/>
    <w:tmpl w:val="15B4F6B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76485A"/>
    <w:multiLevelType w:val="multilevel"/>
    <w:tmpl w:val="B48E3DA0"/>
    <w:lvl w:ilvl="0">
      <w:start w:val="10"/>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35750847"/>
    <w:multiLevelType w:val="multilevel"/>
    <w:tmpl w:val="894498C4"/>
    <w:lvl w:ilvl="0">
      <w:start w:val="1"/>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8"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9" w15:restartNumberingAfterBreak="0">
    <w:nsid w:val="3A9B1367"/>
    <w:multiLevelType w:val="multilevel"/>
    <w:tmpl w:val="05E47378"/>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F81A98"/>
    <w:multiLevelType w:val="hybridMultilevel"/>
    <w:tmpl w:val="DA28CA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5121207"/>
    <w:multiLevelType w:val="multilevel"/>
    <w:tmpl w:val="9D3CA85A"/>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3F32E7"/>
    <w:multiLevelType w:val="multilevel"/>
    <w:tmpl w:val="06343BC4"/>
    <w:lvl w:ilvl="0">
      <w:start w:val="12"/>
      <w:numFmt w:val="decimal"/>
      <w:lvlText w:val="%1."/>
      <w:lvlJc w:val="left"/>
      <w:pPr>
        <w:ind w:left="1080" w:hanging="360"/>
      </w:pPr>
      <w:rPr>
        <w:rFonts w:hint="default"/>
        <w:i w:val="0"/>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BE271AB"/>
    <w:multiLevelType w:val="hybridMultilevel"/>
    <w:tmpl w:val="6798B57C"/>
    <w:lvl w:ilvl="0" w:tplc="0419000F">
      <w:start w:val="1"/>
      <w:numFmt w:val="decimal"/>
      <w:lvlText w:val="%1."/>
      <w:lvlJc w:val="left"/>
      <w:pPr>
        <w:ind w:left="5180" w:hanging="360"/>
      </w:pPr>
      <w:rPr>
        <w:rFonts w:hint="default"/>
      </w:rPr>
    </w:lvl>
    <w:lvl w:ilvl="1" w:tplc="04190019">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14" w15:restartNumberingAfterBreak="0">
    <w:nsid w:val="50811D6B"/>
    <w:multiLevelType w:val="multilevel"/>
    <w:tmpl w:val="0122DCDE"/>
    <w:lvl w:ilvl="0">
      <w:start w:val="13"/>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15" w15:restartNumberingAfterBreak="0">
    <w:nsid w:val="516731CE"/>
    <w:multiLevelType w:val="multilevel"/>
    <w:tmpl w:val="B1EC39DE"/>
    <w:lvl w:ilvl="0">
      <w:start w:val="1"/>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2671A2"/>
    <w:multiLevelType w:val="hybridMultilevel"/>
    <w:tmpl w:val="662656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6AED53A1"/>
    <w:multiLevelType w:val="multilevel"/>
    <w:tmpl w:val="6C5A2ED0"/>
    <w:lvl w:ilvl="0">
      <w:start w:val="1"/>
      <w:numFmt w:val="decimal"/>
      <w:lvlText w:val="%1."/>
      <w:lvlJc w:val="left"/>
      <w:pPr>
        <w:ind w:left="218" w:hanging="360"/>
      </w:pPr>
      <w:rPr>
        <w:rFonts w:hint="default"/>
      </w:rPr>
    </w:lvl>
    <w:lvl w:ilvl="1">
      <w:start w:val="9"/>
      <w:numFmt w:val="decimal"/>
      <w:isLgl/>
      <w:lvlText w:val="%1.%2."/>
      <w:lvlJc w:val="left"/>
      <w:pPr>
        <w:ind w:left="1069"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4342" w:hanging="1080"/>
      </w:pPr>
      <w:rPr>
        <w:rFonts w:hint="default"/>
      </w:rPr>
    </w:lvl>
    <w:lvl w:ilvl="5">
      <w:start w:val="1"/>
      <w:numFmt w:val="decimal"/>
      <w:isLgl/>
      <w:lvlText w:val="%1.%2.%3.%4.%5.%6."/>
      <w:lvlJc w:val="left"/>
      <w:pPr>
        <w:ind w:left="5193" w:hanging="1080"/>
      </w:pPr>
      <w:rPr>
        <w:rFonts w:hint="default"/>
      </w:rPr>
    </w:lvl>
    <w:lvl w:ilvl="6">
      <w:start w:val="1"/>
      <w:numFmt w:val="decimal"/>
      <w:isLgl/>
      <w:lvlText w:val="%1.%2.%3.%4.%5.%6.%7."/>
      <w:lvlJc w:val="left"/>
      <w:pPr>
        <w:ind w:left="6404" w:hanging="1440"/>
      </w:pPr>
      <w:rPr>
        <w:rFonts w:hint="default"/>
      </w:rPr>
    </w:lvl>
    <w:lvl w:ilvl="7">
      <w:start w:val="1"/>
      <w:numFmt w:val="decimal"/>
      <w:isLgl/>
      <w:lvlText w:val="%1.%2.%3.%4.%5.%6.%7.%8."/>
      <w:lvlJc w:val="left"/>
      <w:pPr>
        <w:ind w:left="7255" w:hanging="1440"/>
      </w:pPr>
      <w:rPr>
        <w:rFonts w:hint="default"/>
      </w:rPr>
    </w:lvl>
    <w:lvl w:ilvl="8">
      <w:start w:val="1"/>
      <w:numFmt w:val="decimal"/>
      <w:isLgl/>
      <w:lvlText w:val="%1.%2.%3.%4.%5.%6.%7.%8.%9."/>
      <w:lvlJc w:val="left"/>
      <w:pPr>
        <w:ind w:left="8466" w:hanging="1800"/>
      </w:pPr>
      <w:rPr>
        <w:rFonts w:hint="default"/>
      </w:rPr>
    </w:lvl>
  </w:abstractNum>
  <w:abstractNum w:abstractNumId="19" w15:restartNumberingAfterBreak="0">
    <w:nsid w:val="6B893888"/>
    <w:multiLevelType w:val="multilevel"/>
    <w:tmpl w:val="F5D2332E"/>
    <w:lvl w:ilvl="0">
      <w:start w:val="13"/>
      <w:numFmt w:val="decimal"/>
      <w:lvlText w:val="%1."/>
      <w:lvlJc w:val="left"/>
      <w:pPr>
        <w:ind w:left="1331"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0" w15:restartNumberingAfterBreak="0">
    <w:nsid w:val="6C7B080F"/>
    <w:multiLevelType w:val="hybridMultilevel"/>
    <w:tmpl w:val="35D0DE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4BA5536"/>
    <w:multiLevelType w:val="hybridMultilevel"/>
    <w:tmpl w:val="FA9CCA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425630"/>
    <w:multiLevelType w:val="multilevel"/>
    <w:tmpl w:val="5E905954"/>
    <w:lvl w:ilvl="0">
      <w:start w:val="5"/>
      <w:numFmt w:val="decimal"/>
      <w:lvlText w:val="%1."/>
      <w:lvlJc w:val="left"/>
      <w:pPr>
        <w:tabs>
          <w:tab w:val="num" w:pos="720"/>
        </w:tabs>
        <w:ind w:left="450" w:hanging="450"/>
      </w:pPr>
    </w:lvl>
    <w:lvl w:ilvl="1">
      <w:start w:val="1"/>
      <w:numFmt w:val="decimal"/>
      <w:lvlText w:val="%1.%2."/>
      <w:lvlJc w:val="left"/>
      <w:pPr>
        <w:tabs>
          <w:tab w:val="num" w:pos="1080"/>
        </w:tabs>
        <w:ind w:left="1855" w:hanging="720"/>
      </w:pPr>
    </w:lvl>
    <w:lvl w:ilvl="2">
      <w:start w:val="1"/>
      <w:numFmt w:val="decimal"/>
      <w:lvlText w:val="%1.%2.%3."/>
      <w:lvlJc w:val="left"/>
      <w:pPr>
        <w:tabs>
          <w:tab w:val="num" w:pos="1440"/>
        </w:tabs>
        <w:ind w:left="720" w:hanging="720"/>
      </w:pPr>
    </w:lvl>
    <w:lvl w:ilvl="3">
      <w:start w:val="1"/>
      <w:numFmt w:val="decimal"/>
      <w:lvlText w:val="%1.%2.%3.%4."/>
      <w:lvlJc w:val="left"/>
      <w:pPr>
        <w:tabs>
          <w:tab w:val="num" w:pos="1800"/>
        </w:tabs>
        <w:ind w:left="4485" w:hanging="1080"/>
      </w:pPr>
    </w:lvl>
    <w:lvl w:ilvl="4">
      <w:start w:val="1"/>
      <w:numFmt w:val="decimal"/>
      <w:lvlText w:val="%1.%2.%3.%4.%5."/>
      <w:lvlJc w:val="left"/>
      <w:pPr>
        <w:tabs>
          <w:tab w:val="num" w:pos="2160"/>
        </w:tabs>
        <w:ind w:left="5620" w:hanging="1080"/>
      </w:pPr>
    </w:lvl>
    <w:lvl w:ilvl="5">
      <w:start w:val="1"/>
      <w:numFmt w:val="decimal"/>
      <w:lvlText w:val="%1.%2.%3.%4.%5.%6."/>
      <w:lvlJc w:val="left"/>
      <w:pPr>
        <w:tabs>
          <w:tab w:val="num" w:pos="2520"/>
        </w:tabs>
        <w:ind w:left="7115" w:hanging="1440"/>
      </w:pPr>
    </w:lvl>
    <w:lvl w:ilvl="6">
      <w:start w:val="1"/>
      <w:numFmt w:val="decimal"/>
      <w:lvlText w:val="%1.%2.%3.%4.%5.%6.%7."/>
      <w:lvlJc w:val="left"/>
      <w:pPr>
        <w:tabs>
          <w:tab w:val="num" w:pos="2880"/>
        </w:tabs>
        <w:ind w:left="8610" w:hanging="1800"/>
      </w:pPr>
    </w:lvl>
    <w:lvl w:ilvl="7">
      <w:start w:val="1"/>
      <w:numFmt w:val="decimal"/>
      <w:lvlText w:val="%1.%2.%3.%4.%5.%6.%7.%8."/>
      <w:lvlJc w:val="left"/>
      <w:pPr>
        <w:tabs>
          <w:tab w:val="num" w:pos="3240"/>
        </w:tabs>
        <w:ind w:left="9745" w:hanging="1800"/>
      </w:pPr>
    </w:lvl>
    <w:lvl w:ilvl="8">
      <w:start w:val="1"/>
      <w:numFmt w:val="decimal"/>
      <w:lvlText w:val="%1.%2.%3.%4.%5.%6.%7.%8.%9."/>
      <w:lvlJc w:val="left"/>
      <w:pPr>
        <w:tabs>
          <w:tab w:val="num" w:pos="3600"/>
        </w:tabs>
        <w:ind w:left="11240" w:hanging="21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1"/>
  </w:num>
  <w:num w:numId="4">
    <w:abstractNumId w:val="7"/>
  </w:num>
  <w:num w:numId="5">
    <w:abstractNumId w:val="5"/>
  </w:num>
  <w:num w:numId="6">
    <w:abstractNumId w:val="1"/>
  </w:num>
  <w:num w:numId="7">
    <w:abstractNumId w:val="8"/>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0"/>
  </w:num>
  <w:num w:numId="14">
    <w:abstractNumId w:val="1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5"/>
  </w:num>
  <w:num w:numId="19">
    <w:abstractNumId w:val="6"/>
  </w:num>
  <w:num w:numId="20">
    <w:abstractNumId w:val="2"/>
  </w:num>
  <w:num w:numId="21">
    <w:abstractNumId w:val="11"/>
  </w:num>
  <w:num w:numId="22">
    <w:abstractNumId w:val="9"/>
  </w:num>
  <w:num w:numId="23">
    <w:abstractNumId w:val="14"/>
  </w:num>
  <w:num w:numId="24">
    <w:abstractNumId w:val="4"/>
  </w:num>
  <w:num w:numId="25">
    <w:abstractNumId w:val="19"/>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326F"/>
    <w:rsid w:val="00002810"/>
    <w:rsid w:val="000A5D11"/>
    <w:rsid w:val="000C520A"/>
    <w:rsid w:val="000E23A0"/>
    <w:rsid w:val="000F59DB"/>
    <w:rsid w:val="000F65D8"/>
    <w:rsid w:val="00100AB9"/>
    <w:rsid w:val="00132892"/>
    <w:rsid w:val="00167EAE"/>
    <w:rsid w:val="00177A0F"/>
    <w:rsid w:val="00183E36"/>
    <w:rsid w:val="00193150"/>
    <w:rsid w:val="001D6A3D"/>
    <w:rsid w:val="001E4343"/>
    <w:rsid w:val="001E4928"/>
    <w:rsid w:val="001F7C0F"/>
    <w:rsid w:val="002218DA"/>
    <w:rsid w:val="00233339"/>
    <w:rsid w:val="00250166"/>
    <w:rsid w:val="00283200"/>
    <w:rsid w:val="00285376"/>
    <w:rsid w:val="0028578D"/>
    <w:rsid w:val="002B6037"/>
    <w:rsid w:val="002B6E58"/>
    <w:rsid w:val="002C4C18"/>
    <w:rsid w:val="00302000"/>
    <w:rsid w:val="00375410"/>
    <w:rsid w:val="00387432"/>
    <w:rsid w:val="00394B30"/>
    <w:rsid w:val="003B7527"/>
    <w:rsid w:val="003E0179"/>
    <w:rsid w:val="003F1BFD"/>
    <w:rsid w:val="004048E3"/>
    <w:rsid w:val="00410303"/>
    <w:rsid w:val="00415519"/>
    <w:rsid w:val="0043044F"/>
    <w:rsid w:val="0044288F"/>
    <w:rsid w:val="00450665"/>
    <w:rsid w:val="0048760D"/>
    <w:rsid w:val="004929AC"/>
    <w:rsid w:val="004B7793"/>
    <w:rsid w:val="004E3E3D"/>
    <w:rsid w:val="005107FB"/>
    <w:rsid w:val="005462F4"/>
    <w:rsid w:val="005469FF"/>
    <w:rsid w:val="005520D5"/>
    <w:rsid w:val="00557207"/>
    <w:rsid w:val="00584033"/>
    <w:rsid w:val="005A041D"/>
    <w:rsid w:val="005A1F8A"/>
    <w:rsid w:val="005A395B"/>
    <w:rsid w:val="005B52A6"/>
    <w:rsid w:val="005B69F0"/>
    <w:rsid w:val="005C16A0"/>
    <w:rsid w:val="005C3126"/>
    <w:rsid w:val="00613916"/>
    <w:rsid w:val="00643645"/>
    <w:rsid w:val="00646CC7"/>
    <w:rsid w:val="00661A19"/>
    <w:rsid w:val="0066420D"/>
    <w:rsid w:val="00674167"/>
    <w:rsid w:val="00696672"/>
    <w:rsid w:val="006D0536"/>
    <w:rsid w:val="006E797D"/>
    <w:rsid w:val="006F784E"/>
    <w:rsid w:val="00706BB8"/>
    <w:rsid w:val="00756060"/>
    <w:rsid w:val="00760E7F"/>
    <w:rsid w:val="0079326F"/>
    <w:rsid w:val="007B0145"/>
    <w:rsid w:val="007B1124"/>
    <w:rsid w:val="007C4E10"/>
    <w:rsid w:val="007E1C30"/>
    <w:rsid w:val="00835AA7"/>
    <w:rsid w:val="00854FBD"/>
    <w:rsid w:val="00866D4B"/>
    <w:rsid w:val="008A28F6"/>
    <w:rsid w:val="008B6C1E"/>
    <w:rsid w:val="008E3C00"/>
    <w:rsid w:val="008E6316"/>
    <w:rsid w:val="0090379C"/>
    <w:rsid w:val="009230FB"/>
    <w:rsid w:val="0093731A"/>
    <w:rsid w:val="009741C6"/>
    <w:rsid w:val="00992F4D"/>
    <w:rsid w:val="00995C15"/>
    <w:rsid w:val="009A6C89"/>
    <w:rsid w:val="009B0A7F"/>
    <w:rsid w:val="009E16A6"/>
    <w:rsid w:val="009E6F73"/>
    <w:rsid w:val="00A035F1"/>
    <w:rsid w:val="00A222D1"/>
    <w:rsid w:val="00A277D6"/>
    <w:rsid w:val="00A3273A"/>
    <w:rsid w:val="00A72650"/>
    <w:rsid w:val="00AB5811"/>
    <w:rsid w:val="00AC0D64"/>
    <w:rsid w:val="00AE476D"/>
    <w:rsid w:val="00B01486"/>
    <w:rsid w:val="00B32274"/>
    <w:rsid w:val="00B5610F"/>
    <w:rsid w:val="00B673A1"/>
    <w:rsid w:val="00B7356E"/>
    <w:rsid w:val="00BA3FDD"/>
    <w:rsid w:val="00BB1822"/>
    <w:rsid w:val="00BF1A25"/>
    <w:rsid w:val="00BF38E9"/>
    <w:rsid w:val="00BF400C"/>
    <w:rsid w:val="00C01C93"/>
    <w:rsid w:val="00C1322F"/>
    <w:rsid w:val="00C44268"/>
    <w:rsid w:val="00C56317"/>
    <w:rsid w:val="00C66407"/>
    <w:rsid w:val="00C919B9"/>
    <w:rsid w:val="00CB0A2D"/>
    <w:rsid w:val="00CB1DB7"/>
    <w:rsid w:val="00CB6DE2"/>
    <w:rsid w:val="00CC4A99"/>
    <w:rsid w:val="00D33587"/>
    <w:rsid w:val="00D508CE"/>
    <w:rsid w:val="00D90707"/>
    <w:rsid w:val="00DA77C5"/>
    <w:rsid w:val="00DD6727"/>
    <w:rsid w:val="00DF0F19"/>
    <w:rsid w:val="00DF6F39"/>
    <w:rsid w:val="00E02E6D"/>
    <w:rsid w:val="00E10DFD"/>
    <w:rsid w:val="00E20459"/>
    <w:rsid w:val="00E220CF"/>
    <w:rsid w:val="00E3557A"/>
    <w:rsid w:val="00E458AC"/>
    <w:rsid w:val="00E80CFB"/>
    <w:rsid w:val="00E935F1"/>
    <w:rsid w:val="00EA32EE"/>
    <w:rsid w:val="00ED6E01"/>
    <w:rsid w:val="00ED791D"/>
    <w:rsid w:val="00F0026A"/>
    <w:rsid w:val="00F250A7"/>
    <w:rsid w:val="00F86AB2"/>
    <w:rsid w:val="00FB5F51"/>
    <w:rsid w:val="00FC02B6"/>
    <w:rsid w:val="00FC6C21"/>
    <w:rsid w:val="00FD074E"/>
    <w:rsid w:val="00FD4462"/>
    <w:rsid w:val="00FD59DC"/>
    <w:rsid w:val="00FE6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FDBA"/>
  <w15:docId w15:val="{728FE28D-94D9-42B2-9F26-16E8B06D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rPr>
  </w:style>
  <w:style w:type="paragraph" w:styleId="a7">
    <w:name w:val="List Paragraph"/>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paragraph" w:customStyle="1" w:styleId="Standard">
    <w:name w:val="Standard"/>
    <w:rsid w:val="00C01C93"/>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paragraph" w:customStyle="1" w:styleId="1">
    <w:name w:val="Абзац списка1"/>
    <w:basedOn w:val="a0"/>
    <w:rsid w:val="00C01C93"/>
    <w:pPr>
      <w:spacing w:after="200" w:line="276" w:lineRule="auto"/>
      <w:ind w:left="720" w:firstLine="709"/>
      <w:contextualSpacing/>
      <w:jc w:val="both"/>
    </w:pPr>
    <w:rPr>
      <w:rFonts w:ascii="Calibri" w:hAnsi="Calibri" w:cs="Calibri"/>
      <w:sz w:val="22"/>
      <w:szCs w:val="22"/>
    </w:rPr>
  </w:style>
  <w:style w:type="character" w:styleId="ab">
    <w:name w:val="Hyperlink"/>
    <w:uiPriority w:val="99"/>
    <w:rsid w:val="0066420D"/>
    <w:rPr>
      <w:color w:val="0000FF"/>
      <w:u w:val="single"/>
    </w:rPr>
  </w:style>
  <w:style w:type="paragraph" w:customStyle="1" w:styleId="ConsNormal">
    <w:name w:val="ConsNormal"/>
    <w:rsid w:val="0066420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c">
    <w:name w:val="Таблицы (моноширинный)"/>
    <w:basedOn w:val="a0"/>
    <w:next w:val="a0"/>
    <w:uiPriority w:val="99"/>
    <w:rsid w:val="0066420D"/>
    <w:pPr>
      <w:widowControl w:val="0"/>
      <w:autoSpaceDE w:val="0"/>
      <w:autoSpaceDN w:val="0"/>
      <w:adjustRightInd w:val="0"/>
    </w:pPr>
    <w:rPr>
      <w:rFonts w:ascii="Courier New" w:hAnsi="Courier New" w:cs="Courier New"/>
      <w:sz w:val="24"/>
      <w:szCs w:val="24"/>
    </w:rPr>
  </w:style>
  <w:style w:type="character" w:customStyle="1" w:styleId="VL">
    <w:name w:val="VL_Основной текст Знак"/>
    <w:link w:val="VL0"/>
    <w:locked/>
    <w:rsid w:val="0066420D"/>
    <w:rPr>
      <w:rFonts w:eastAsia="Calibri"/>
      <w:color w:val="1E0E01"/>
    </w:rPr>
  </w:style>
  <w:style w:type="paragraph" w:customStyle="1" w:styleId="VL0">
    <w:name w:val="VL_Основной текст"/>
    <w:basedOn w:val="a0"/>
    <w:link w:val="VL"/>
    <w:qFormat/>
    <w:rsid w:val="0066420D"/>
    <w:pPr>
      <w:spacing w:before="240"/>
      <w:jc w:val="both"/>
    </w:pPr>
    <w:rPr>
      <w:rFonts w:asciiTheme="minorHAnsi" w:eastAsia="Calibri" w:hAnsiTheme="minorHAnsi" w:cstheme="minorBidi"/>
      <w:color w:val="1E0E01"/>
      <w:sz w:val="22"/>
      <w:szCs w:val="22"/>
      <w:lang w:eastAsia="en-US"/>
    </w:rPr>
  </w:style>
  <w:style w:type="table" w:styleId="ad">
    <w:name w:val="Table Grid"/>
    <w:basedOn w:val="a2"/>
    <w:rsid w:val="00FE6B7F"/>
    <w:pPr>
      <w:spacing w:after="0" w:line="288" w:lineRule="auto"/>
      <w:ind w:firstLine="851"/>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3\&#1040;%20&#1086;&#1094;&#1077;&#1085;&#1082;&#1072;%206%20&#1096;&#1090;\&#1079;&#1072;&#1082;&#1072;&#1079;&#1095;&#1080;&#1082;\&#1079;&#1072;&#1103;&#1074;&#1082;&#1072;%20&#1086;&#1094;&#1077;&#1085;&#1082;&#1072;%20&#1088;&#1099;&#1085;.&#1089;&#1090;.%20&#1080;%20&#1072;&#1088;&#1077;&#1085;&#1076;&#1099;%206%20&#1086;&#1073;&#1098;&#1077;&#1082;&#1090;&#1086;&#1074;.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85226-41A6-4072-8E35-2B7CEDE7C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14</Pages>
  <Words>7090</Words>
  <Characters>40416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Елена Геннадьевна Подкопаева</cp:lastModifiedBy>
  <cp:revision>135</cp:revision>
  <cp:lastPrinted>2022-10-27T04:46:00Z</cp:lastPrinted>
  <dcterms:created xsi:type="dcterms:W3CDTF">2022-02-24T03:12:00Z</dcterms:created>
  <dcterms:modified xsi:type="dcterms:W3CDTF">2024-11-05T07:47:00Z</dcterms:modified>
</cp:coreProperties>
</file>