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366D" w14:textId="53FAF7F8" w:rsidR="00A32929" w:rsidRPr="00E775B3" w:rsidRDefault="00BD144C" w:rsidP="00A32929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2929" w:rsidRPr="00E775B3">
        <w:rPr>
          <w:rFonts w:eastAsia="Calibri"/>
          <w:b/>
          <w:bCs/>
          <w:i/>
          <w:iCs/>
          <w:lang w:eastAsia="en-US"/>
        </w:rPr>
        <w:t xml:space="preserve">приложение </w:t>
      </w:r>
      <w:r w:rsidR="00A32929">
        <w:rPr>
          <w:rFonts w:eastAsia="Calibri"/>
          <w:b/>
          <w:bCs/>
          <w:i/>
          <w:iCs/>
          <w:lang w:eastAsia="en-US"/>
        </w:rPr>
        <w:t>1</w:t>
      </w:r>
    </w:p>
    <w:p w14:paraId="44C4F8D2" w14:textId="77777777" w:rsidR="00A32929" w:rsidRPr="00A32929" w:rsidRDefault="00A32929" w:rsidP="00A32929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A32929">
        <w:rPr>
          <w:rFonts w:eastAsia="Calibri"/>
          <w:b/>
          <w:bCs/>
          <w:i/>
          <w:iCs/>
          <w:lang w:eastAsia="en-US"/>
        </w:rPr>
        <w:t>к Извещению об осуществлении закупки</w:t>
      </w:r>
    </w:p>
    <w:p w14:paraId="4C3F9B55" w14:textId="538A68A1" w:rsidR="001F0FA5" w:rsidRPr="00AE5501" w:rsidRDefault="001F0FA5" w:rsidP="00A32929">
      <w:pPr>
        <w:tabs>
          <w:tab w:val="left" w:pos="6300"/>
        </w:tabs>
        <w:ind w:left="-426" w:right="-598"/>
        <w:jc w:val="both"/>
        <w:rPr>
          <w:sz w:val="22"/>
          <w:szCs w:val="22"/>
        </w:rPr>
      </w:pPr>
    </w:p>
    <w:p w14:paraId="3F36E9D7" w14:textId="77777777" w:rsidR="001F0FA5" w:rsidRDefault="001F0FA5" w:rsidP="001F0FA5">
      <w:pPr>
        <w:pStyle w:val="ConsPlusNonformat"/>
        <w:ind w:left="-426" w:right="-598" w:firstLine="56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B5AE67" w14:textId="77777777" w:rsidR="001F0FA5" w:rsidRDefault="001F0FA5" w:rsidP="001F0FA5">
      <w:pPr>
        <w:pStyle w:val="ConsPlusNonformat"/>
        <w:ind w:left="-426" w:right="-598" w:firstLine="56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5501">
        <w:rPr>
          <w:rFonts w:ascii="Times New Roman" w:hAnsi="Times New Roman" w:cs="Times New Roman"/>
          <w:b/>
          <w:sz w:val="22"/>
          <w:szCs w:val="22"/>
        </w:rPr>
        <w:t xml:space="preserve">Обоснование </w:t>
      </w:r>
    </w:p>
    <w:p w14:paraId="2CF08255" w14:textId="77777777" w:rsidR="001F0FA5" w:rsidRPr="00AE5501" w:rsidRDefault="001F0FA5" w:rsidP="001F0FA5">
      <w:pPr>
        <w:pStyle w:val="ConsPlusNonformat"/>
        <w:ind w:left="-426" w:right="-598" w:firstLine="56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5501">
        <w:rPr>
          <w:rFonts w:ascii="Times New Roman" w:hAnsi="Times New Roman" w:cs="Times New Roman"/>
          <w:b/>
          <w:sz w:val="22"/>
          <w:szCs w:val="22"/>
        </w:rPr>
        <w:t>начальной (максимальной) цены контракта</w:t>
      </w:r>
    </w:p>
    <w:p w14:paraId="21C4B359" w14:textId="77777777" w:rsidR="001F0FA5" w:rsidRPr="00AE5501" w:rsidRDefault="001F0FA5" w:rsidP="001F0FA5">
      <w:pPr>
        <w:pStyle w:val="ConsPlusNonformat"/>
        <w:ind w:left="-426" w:right="-598" w:firstLine="568"/>
        <w:rPr>
          <w:rFonts w:ascii="Times New Roman" w:hAnsi="Times New Roman" w:cs="Times New Roman"/>
          <w:sz w:val="22"/>
          <w:szCs w:val="22"/>
        </w:rPr>
      </w:pPr>
    </w:p>
    <w:p w14:paraId="12212737" w14:textId="77777777" w:rsidR="001F0FA5" w:rsidRDefault="001F0FA5" w:rsidP="001F0FA5">
      <w:pPr>
        <w:ind w:left="-426" w:right="-598" w:firstLine="568"/>
        <w:jc w:val="center"/>
        <w:rPr>
          <w:b/>
          <w:sz w:val="22"/>
          <w:szCs w:val="22"/>
        </w:rPr>
      </w:pPr>
      <w:r w:rsidRPr="00AE5501">
        <w:rPr>
          <w:b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городским наземным </w:t>
      </w:r>
    </w:p>
    <w:p w14:paraId="1CEA2035" w14:textId="13FD4D52" w:rsidR="001F0FA5" w:rsidRDefault="001F0FA5" w:rsidP="001F0FA5">
      <w:pPr>
        <w:ind w:left="-426" w:right="-598" w:firstLine="568"/>
        <w:jc w:val="center"/>
        <w:rPr>
          <w:b/>
          <w:sz w:val="22"/>
          <w:szCs w:val="22"/>
        </w:rPr>
      </w:pPr>
      <w:r w:rsidRPr="00AE5501">
        <w:rPr>
          <w:b/>
          <w:sz w:val="22"/>
          <w:szCs w:val="22"/>
        </w:rPr>
        <w:t xml:space="preserve">электрическим транспортом по регулируемым тарифам по </w:t>
      </w:r>
      <w:r>
        <w:rPr>
          <w:b/>
          <w:sz w:val="22"/>
          <w:szCs w:val="22"/>
        </w:rPr>
        <w:t xml:space="preserve">муниципальным </w:t>
      </w:r>
      <w:r w:rsidRPr="00AE5501">
        <w:rPr>
          <w:b/>
          <w:sz w:val="22"/>
          <w:szCs w:val="22"/>
        </w:rPr>
        <w:t>маршрутам регулярных перевозок г</w:t>
      </w:r>
      <w:r>
        <w:rPr>
          <w:b/>
          <w:sz w:val="22"/>
          <w:szCs w:val="22"/>
        </w:rPr>
        <w:t>орода Рубцовска</w:t>
      </w:r>
    </w:p>
    <w:p w14:paraId="1D03E646" w14:textId="77777777" w:rsidR="00BD144C" w:rsidRPr="00BD144C" w:rsidRDefault="00BD144C" w:rsidP="001F0FA5">
      <w:pPr>
        <w:ind w:left="-426" w:right="-598" w:firstLine="568"/>
        <w:jc w:val="center"/>
        <w:rPr>
          <w:b/>
          <w:sz w:val="22"/>
          <w:szCs w:val="22"/>
        </w:rPr>
      </w:pPr>
    </w:p>
    <w:p w14:paraId="39740D2D" w14:textId="5A06C8AF" w:rsidR="00BD144C" w:rsidRDefault="00BD144C" w:rsidP="00BD144C">
      <w:pPr>
        <w:ind w:left="-426" w:right="-598" w:firstLine="568"/>
        <w:rPr>
          <w:sz w:val="22"/>
          <w:szCs w:val="22"/>
        </w:rPr>
      </w:pPr>
      <w:r w:rsidRPr="00BD144C">
        <w:rPr>
          <w:sz w:val="22"/>
          <w:szCs w:val="22"/>
        </w:rPr>
        <w:t>Используемый метод определения начальной (максимальной) цены контракта</w:t>
      </w:r>
      <w:r>
        <w:rPr>
          <w:sz w:val="22"/>
          <w:szCs w:val="22"/>
        </w:rPr>
        <w:t xml:space="preserve"> – иной метод обоснования НМЦК.</w:t>
      </w:r>
    </w:p>
    <w:p w14:paraId="2CBED5EF" w14:textId="77777777" w:rsidR="00BD144C" w:rsidRDefault="00BD144C" w:rsidP="00BD144C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Обоснование невозможности использования методов определения начальной (максимальной) цены контракта, установленных в ч.1 ст.22 Федерального закона № 44-ФЗ:</w:t>
      </w:r>
    </w:p>
    <w:p w14:paraId="2170C8EE" w14:textId="77777777" w:rsidR="00B171DC" w:rsidRDefault="00BD144C" w:rsidP="00BD144C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 xml:space="preserve">Методы обоснования НМЦК, указанные в части 1 статьи 22 </w:t>
      </w:r>
      <w:r w:rsidR="00B171DC">
        <w:rPr>
          <w:sz w:val="22"/>
          <w:szCs w:val="22"/>
        </w:rPr>
        <w:t xml:space="preserve">Федерального закона № 44-ФЗ не применяются в связи с тем, что расчет начальной максимальной цены </w:t>
      </w:r>
    </w:p>
    <w:p w14:paraId="04488AFF" w14:textId="77777777" w:rsidR="00B171DC" w:rsidRDefault="00B171DC" w:rsidP="00BD144C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контракта осуществляется в соответствии с Порядком определения начальной (максимальной) цены контракта, а также цены контракта, заключаемого с единственным</w:t>
      </w:r>
    </w:p>
    <w:p w14:paraId="77210EF6" w14:textId="77777777" w:rsidR="00B171DC" w:rsidRDefault="00B171DC" w:rsidP="00BD144C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</w:t>
      </w:r>
    </w:p>
    <w:p w14:paraId="260422AE" w14:textId="5A17D5B6" w:rsidR="00BD144C" w:rsidRPr="00844590" w:rsidRDefault="00B171DC" w:rsidP="00844590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наземным электрическим транспортом, утвержденным приказом Министерства транспорта РФ от 20.01.2021 № 351</w:t>
      </w:r>
      <w:r w:rsidR="00A32929">
        <w:rPr>
          <w:sz w:val="22"/>
          <w:szCs w:val="22"/>
        </w:rPr>
        <w:t>.</w:t>
      </w:r>
      <w:r w:rsidR="00BD144C">
        <w:rPr>
          <w:sz w:val="22"/>
          <w:szCs w:val="22"/>
        </w:rPr>
        <w:br/>
      </w:r>
    </w:p>
    <w:tbl>
      <w:tblPr>
        <w:tblW w:w="15966" w:type="dxa"/>
        <w:tblLook w:val="04A0" w:firstRow="1" w:lastRow="0" w:firstColumn="1" w:lastColumn="0" w:noHBand="0" w:noVBand="1"/>
      </w:tblPr>
      <w:tblGrid>
        <w:gridCol w:w="721"/>
        <w:gridCol w:w="4524"/>
        <w:gridCol w:w="1134"/>
        <w:gridCol w:w="1701"/>
        <w:gridCol w:w="1559"/>
        <w:gridCol w:w="1283"/>
        <w:gridCol w:w="1272"/>
        <w:gridCol w:w="1276"/>
        <w:gridCol w:w="1331"/>
        <w:gridCol w:w="1190"/>
      </w:tblGrid>
      <w:tr w:rsidR="00844590" w14:paraId="4FEDC2C0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E5E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3AED" w14:textId="77777777" w:rsidR="00844590" w:rsidRPr="00844590" w:rsidRDefault="008445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4590">
              <w:rPr>
                <w:b/>
                <w:bCs/>
                <w:color w:val="000000"/>
                <w:sz w:val="22"/>
                <w:szCs w:val="22"/>
              </w:rPr>
              <w:t>Троллейбус № 1,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CD3" w14:textId="77777777" w:rsidR="00844590" w:rsidRDefault="008445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859D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C581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CE2B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519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A19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1CCA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6F3" w14:textId="77777777" w:rsidR="00844590" w:rsidRDefault="00844590">
            <w:pPr>
              <w:rPr>
                <w:sz w:val="20"/>
                <w:szCs w:val="20"/>
              </w:rPr>
            </w:pPr>
          </w:p>
        </w:tc>
      </w:tr>
      <w:tr w:rsidR="00844590" w14:paraId="3D9FD82A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DDB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028" w14:textId="77777777" w:rsidR="00844590" w:rsidRP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B347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6EFA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09051E6" w14:textId="3D660823" w:rsidR="00844590" w:rsidRPr="00E107AE" w:rsidRDefault="00E107A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7AE">
              <w:rPr>
                <w:b/>
                <w:color w:val="000000"/>
                <w:sz w:val="16"/>
                <w:szCs w:val="16"/>
              </w:rPr>
              <w:t>385323233,76</w:t>
            </w:r>
          </w:p>
        </w:tc>
        <w:tc>
          <w:tcPr>
            <w:tcW w:w="37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BA2BFAB" w14:textId="7767A331" w:rsidR="00844590" w:rsidRPr="0006180E" w:rsidRDefault="0006180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6180E">
              <w:rPr>
                <w:b/>
                <w:color w:val="000000"/>
                <w:sz w:val="16"/>
                <w:szCs w:val="16"/>
              </w:rPr>
              <w:t>382987358,26</w:t>
            </w:r>
          </w:p>
        </w:tc>
      </w:tr>
      <w:tr w:rsidR="00844590" w14:paraId="5A51FC81" w14:textId="77777777" w:rsidTr="00564D35">
        <w:trPr>
          <w:trHeight w:val="30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4A351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2F05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Расчет НМЦК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AAF6E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D5EB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4372BC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№ 1</w:t>
            </w:r>
          </w:p>
        </w:tc>
        <w:tc>
          <w:tcPr>
            <w:tcW w:w="377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57263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№ 2</w:t>
            </w:r>
          </w:p>
        </w:tc>
      </w:tr>
      <w:tr w:rsidR="00844590" w14:paraId="32790513" w14:textId="77777777" w:rsidTr="00564D35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D814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2A5E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D5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509A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04D" w14:textId="5E01D09E" w:rsidR="00844590" w:rsidRPr="00E107AE" w:rsidRDefault="00844590" w:rsidP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70F8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1C05F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D407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F061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78E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844590" w14:paraId="32C2029F" w14:textId="77777777" w:rsidTr="00564D35">
        <w:trPr>
          <w:trHeight w:val="13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FBC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439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максимальная цена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D23F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F29852" w14:textId="77777777" w:rsidR="00844590" w:rsidRDefault="00844590">
            <w:pP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k</w:t>
            </w:r>
            <w:r>
              <w:rPr>
                <w:color w:val="000000"/>
                <w:sz w:val="16"/>
                <w:szCs w:val="16"/>
              </w:rPr>
              <w:br/>
              <w:t>НМЦК = ∑ (Сi + Coi) * ka - Cсуб – П</w:t>
            </w:r>
            <w:r>
              <w:rPr>
                <w:color w:val="000000"/>
                <w:sz w:val="16"/>
                <w:szCs w:val="16"/>
              </w:rPr>
              <w:br/>
              <w:t xml:space="preserve">                i=1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A7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134764048,63</w:t>
            </w:r>
          </w:p>
          <w:p w14:paraId="25CA6F09" w14:textId="6EEE4320" w:rsidR="00844590" w:rsidRPr="00E107AE" w:rsidRDefault="0084459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7AE">
              <w:rPr>
                <w:b/>
                <w:color w:val="000000"/>
                <w:sz w:val="16"/>
                <w:szCs w:val="16"/>
              </w:rPr>
              <w:t xml:space="preserve">(11 мес. 2025 года </w:t>
            </w:r>
            <w:r w:rsidR="00E107AE" w:rsidRPr="00E107AE">
              <w:rPr>
                <w:b/>
                <w:color w:val="000000"/>
                <w:sz w:val="16"/>
                <w:szCs w:val="16"/>
              </w:rPr>
              <w:t>–</w:t>
            </w:r>
            <w:r w:rsidRPr="00E107AE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E107AE" w:rsidRPr="00E107AE">
              <w:rPr>
                <w:b/>
                <w:color w:val="000000"/>
                <w:sz w:val="16"/>
                <w:szCs w:val="16"/>
              </w:rPr>
              <w:t>123533711,24)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FD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135888820,91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E3CB4" w14:textId="216B8090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137346219,94</w:t>
            </w:r>
            <w:r w:rsidR="00E107AE">
              <w:rPr>
                <w:color w:val="000000"/>
                <w:sz w:val="16"/>
                <w:szCs w:val="16"/>
              </w:rPr>
              <w:t xml:space="preserve"> </w:t>
            </w:r>
            <w:r w:rsidR="00E107AE" w:rsidRPr="00E107AE">
              <w:rPr>
                <w:b/>
                <w:color w:val="000000"/>
                <w:sz w:val="16"/>
                <w:szCs w:val="16"/>
              </w:rPr>
              <w:t>(11 мес.2027 года – 125900701,61</w:t>
            </w:r>
            <w:r w:rsidR="00E107A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60A" w14:textId="7D40D526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132065224,48</w:t>
            </w:r>
            <w:r w:rsidR="00E107AE">
              <w:rPr>
                <w:color w:val="000000"/>
                <w:sz w:val="16"/>
                <w:szCs w:val="16"/>
              </w:rPr>
              <w:t xml:space="preserve"> </w:t>
            </w:r>
            <w:r w:rsidR="00E107AE" w:rsidRPr="00E107AE">
              <w:rPr>
                <w:b/>
                <w:color w:val="000000"/>
                <w:sz w:val="16"/>
                <w:szCs w:val="16"/>
              </w:rPr>
              <w:t>(11 мес.2025 года – 121059789,11)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93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135843280,37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4481" w14:textId="42926F39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137546496,85</w:t>
            </w:r>
            <w:r w:rsidR="0006180E">
              <w:rPr>
                <w:color w:val="000000"/>
                <w:sz w:val="16"/>
                <w:szCs w:val="16"/>
              </w:rPr>
              <w:t xml:space="preserve"> </w:t>
            </w:r>
            <w:r w:rsidR="0006180E" w:rsidRPr="0006180E">
              <w:rPr>
                <w:b/>
                <w:color w:val="000000"/>
                <w:sz w:val="16"/>
                <w:szCs w:val="16"/>
              </w:rPr>
              <w:t>(11 мес.2027 года – 126084288,78)</w:t>
            </w:r>
          </w:p>
        </w:tc>
      </w:tr>
      <w:tr w:rsidR="00844590" w14:paraId="6434E066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EB6DF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6A59F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Исходные данные для определения НМЦК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BF7F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B32FF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1B8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016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B3D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633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75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7BC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844590" w14:paraId="45799D82" w14:textId="77777777" w:rsidTr="00564D3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CEF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8B8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D107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8AD52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9F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E5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C58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04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DA4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FE5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59DD2B73" w14:textId="77777777" w:rsidTr="00564D35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C63C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FA05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стоимость работы транспортных средств i-го класса за весь срок действия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64E9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632958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расчет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E19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357670701,32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3A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368152984,98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13A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379370268,38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79F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258136361,55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94C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267173851,24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878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274362657,18</w:t>
            </w:r>
          </w:p>
        </w:tc>
      </w:tr>
      <w:tr w:rsidR="00844590" w14:paraId="24AD8529" w14:textId="77777777" w:rsidTr="00A32929">
        <w:trPr>
          <w:trHeight w:val="268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C4F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0886E0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затраты подрядчика на приобретение, установку и эксплуатацию в транспортных средствах i-го класса дополнительного оборудования, обязанность использования которого предусмотрена нормативными правовыми актами или условиями контракта, включая контрольно-кассовую технику, оборудование для использования в автоматизированных системах оплаты и контроля оплаты проезда, оборудование, используемое для информирования пассажиров в процессе перевозки, оборудование, используемое для обеспечения доступности транспортного средства для инвалидов, оборудование, используемое в автоматизированных системах мониторинга пассажиропотока, оборудование, используемое для мониторинга дорожной ситуации (видеорегистраторы)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2F17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A7EE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C4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8282644,191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EC9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8621533,392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812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8974994,827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A20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4831134,601</w:t>
            </w:r>
          </w:p>
        </w:tc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A7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5021608,889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FB5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5220273,571</w:t>
            </w:r>
          </w:p>
        </w:tc>
      </w:tr>
      <w:tr w:rsidR="00844590" w14:paraId="7410C46F" w14:textId="77777777" w:rsidTr="00A32929">
        <w:trPr>
          <w:trHeight w:val="112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4B17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7F78FC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коэффициент, учитывающий расходы на оплату услуг автовокзалов и автостанций (в случае, если контрактом предусматривается использование одного или нескольких остановочных пунктов, расположенных на территории автовокзала или автостанции, принимается равным 1,1, во всех прочих случаях принимается равным 1,0);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4E4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43DB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24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1D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080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DA9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E23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5E1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44590" w14:paraId="3C77F8B7" w14:textId="77777777" w:rsidTr="00A32929">
        <w:trPr>
          <w:trHeight w:val="184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C5BE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4AE7C3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кодексом Российской Федерации,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Ссуб принимается равным нулю)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E03B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Cсуб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C20B5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A17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5691609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004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5691609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BB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5691609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E10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4160223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F14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4160223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BA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4160223</w:t>
            </w:r>
          </w:p>
        </w:tc>
      </w:tr>
      <w:tr w:rsidR="00844590" w14:paraId="2BB1895E" w14:textId="77777777" w:rsidTr="00A32929">
        <w:trPr>
          <w:trHeight w:val="5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4A89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71639B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планируемая плата за проезд пассажиров и провоз багажа, оставляемая в распоряжении подрядчика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F220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36DAB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расчет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343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225497687,88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F9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235194088,46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5A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245307434,26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A42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126742048,67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F4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132191956,76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55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137876210,90</w:t>
            </w:r>
          </w:p>
        </w:tc>
      </w:tr>
      <w:tr w:rsidR="00844590" w14:paraId="746A85F9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FB5A9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FE6C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Расчет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5298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73E5D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6E9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A96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066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D5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8D9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6CC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844590" w14:paraId="517D28A4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9B71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20CCD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Расчет планируемой платы за проезд     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EAA4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36B13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750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93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4E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86A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67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0B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7CF5BF0C" w14:textId="77777777" w:rsidTr="00564D3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0E71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059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45E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B4269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54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7E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833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3A4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F4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A04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6F03F33E" w14:textId="77777777" w:rsidTr="00564D35">
        <w:trPr>
          <w:trHeight w:val="1365"/>
        </w:trPr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7D7" w14:textId="77777777" w:rsidR="00844590" w:rsidRDefault="00844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C98664E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планируемая плата за проезд пассажиров и провоз багажа, оставляемая в распоряжении подрядчика, формула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A45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04466" w14:textId="77777777" w:rsidR="00844590" w:rsidRDefault="00844590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         m   n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П = ∑    ∑    (П jо * I t ), если 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      t=1  j=1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>ПВ jt   / ПВ jо &gt;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D64B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225497687,88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E1E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235194088,46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88C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245307434,26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473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126742048,67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27B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132191956,76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FBD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137876210,90</w:t>
            </w:r>
          </w:p>
        </w:tc>
      </w:tr>
      <w:tr w:rsidR="00844590" w14:paraId="0A8A7C12" w14:textId="77777777" w:rsidTr="00564D35">
        <w:trPr>
          <w:trHeight w:val="1185"/>
        </w:trPr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BB3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4457" w14:textId="77777777" w:rsidR="00844590" w:rsidRPr="00A32929" w:rsidRDefault="00844590">
            <w:pPr>
              <w:rPr>
                <w:color w:val="000000"/>
                <w:sz w:val="16"/>
                <w:szCs w:val="16"/>
              </w:rPr>
            </w:pPr>
            <w:r w:rsidRPr="00A32929">
              <w:rPr>
                <w:color w:val="000000"/>
                <w:sz w:val="16"/>
                <w:szCs w:val="16"/>
              </w:rPr>
              <w:t>фактическая плата за проезд пассажиров и провоз багажа, полученная на j-м маршруте в течение периода не менее 12 месяцев, предшествующего дате начала проведения расчетов НМЦК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8DED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  <w:vertAlign w:val="subscript"/>
              </w:rPr>
              <w:t>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CB28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174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215169549,50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771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225497687,88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8E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235194088,46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B06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120937069,34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A3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126742048,67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CAB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132191956,76</w:t>
            </w:r>
          </w:p>
        </w:tc>
      </w:tr>
      <w:tr w:rsidR="00844590" w14:paraId="15A02D9A" w14:textId="77777777" w:rsidTr="00A32929">
        <w:trPr>
          <w:trHeight w:val="296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5FC" w14:textId="77777777" w:rsidR="00844590" w:rsidRDefault="0084459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2E45" w14:textId="77777777" w:rsidR="00844590" w:rsidRPr="00A32929" w:rsidRDefault="00844590">
            <w:pPr>
              <w:rPr>
                <w:color w:val="000000"/>
                <w:sz w:val="16"/>
                <w:szCs w:val="16"/>
              </w:rPr>
            </w:pPr>
            <w:r w:rsidRPr="00A32929">
              <w:rPr>
                <w:color w:val="000000"/>
                <w:sz w:val="16"/>
                <w:szCs w:val="16"/>
              </w:rPr>
              <w:t>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статьей 15 Федерального закона от 13 июля 2015 г.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N 220-ФЗ &lt;1&gt; или, в случае отсутствия такового акта, принимаемый равным индексу потребительских цен на платные услуги населению для t-го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F24C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C104C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006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CF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0A3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39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2C6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62B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1,043</w:t>
            </w:r>
          </w:p>
        </w:tc>
      </w:tr>
      <w:tr w:rsidR="00844590" w14:paraId="5206716B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C4B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FF0CD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9CFF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C924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3023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230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2C4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71A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3523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6A4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25AFB17B" w14:textId="77777777" w:rsidTr="00564D35">
        <w:trPr>
          <w:trHeight w:val="315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9F0FC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C897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Расчет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28EA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86D9A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98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F9E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E13A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D0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588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E48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844590" w14:paraId="6788D6D0" w14:textId="77777777" w:rsidTr="00564D35">
        <w:trPr>
          <w:trHeight w:val="36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9140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92EB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Расчет максимальной стоимости работы транспортных средств i-того класса   Сi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4D51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FBA9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70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E46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B99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2AA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1D1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B03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51A3DF88" w14:textId="77777777" w:rsidTr="00564D3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98B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644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E1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2FBD2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949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F1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B83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67D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0DC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9879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66BAAB43" w14:textId="77777777" w:rsidTr="00A32929">
        <w:trPr>
          <w:trHeight w:val="3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5447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4E289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себестоимость 1 км пробега транспортного средства i-го класса в t-ом году срока действия контракта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B3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C671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CF9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151,96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AFD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157,54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6F9C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163,37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50F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151,79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AC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156,21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0B4F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163,31</w:t>
            </w:r>
          </w:p>
        </w:tc>
      </w:tr>
      <w:tr w:rsidR="00844590" w14:paraId="1DA35104" w14:textId="77777777" w:rsidTr="00A32929">
        <w:trPr>
          <w:trHeight w:val="40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132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011D6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уровень рентабельности (принимается равным 1,096 от себестоимости)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1CB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EF6B1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9AD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59A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98A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2C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74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536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1,096</w:t>
            </w:r>
          </w:p>
        </w:tc>
      </w:tr>
      <w:tr w:rsidR="00844590" w14:paraId="47651D97" w14:textId="77777777" w:rsidTr="00A32929">
        <w:trPr>
          <w:trHeight w:val="55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B9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93EE4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предусмотренный контрактом пробег автобусов i-го класса в t-м году срока действия контрактом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5856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EB1B6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E1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1595506,40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9E4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1597329,60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13E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1596710,40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BC3D" w14:textId="77777777" w:rsidR="00844590" w:rsidRPr="00E107AE" w:rsidRDefault="00844590">
            <w:pPr>
              <w:jc w:val="right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1181611,2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2A7" w14:textId="77777777" w:rsidR="00844590" w:rsidRPr="00E107AE" w:rsidRDefault="00844590">
            <w:pPr>
              <w:jc w:val="right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1198058,4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0059" w14:textId="77777777" w:rsidR="00844590" w:rsidRPr="00E107AE" w:rsidRDefault="00844590">
            <w:pPr>
              <w:jc w:val="right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1182119,4</w:t>
            </w:r>
          </w:p>
        </w:tc>
      </w:tr>
      <w:tr w:rsidR="00844590" w14:paraId="216B0CD8" w14:textId="77777777" w:rsidTr="00A32929">
        <w:trPr>
          <w:trHeight w:val="7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9BC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75468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использования пробега; при расчёте значения выбирают равными для перевозок в городском сообщении - 0,9, в пригородном - 0,91 и 0,95 в междугородном сообщении;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DA2C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1B31B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0CF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566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EFD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660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4A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1461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</w:t>
            </w:r>
          </w:p>
        </w:tc>
      </w:tr>
      <w:tr w:rsidR="00844590" w14:paraId="5DE5B26E" w14:textId="77777777" w:rsidTr="00A32929">
        <w:trPr>
          <w:trHeight w:val="110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7331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7E588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минимальное количество транспортных средств i-го класса, необходимое для выполнения регулярных перевозок по маршрутам, предусмотренным контрактом (определяется с учетом возможности выполнения перевозок по нескольким маршрутам одним и тем же транспортным средством в случае, если это допускается установленными расписаниями перевозок)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7E3A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05F84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31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C19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CF9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92C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FA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4747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44590" w14:paraId="60483605" w14:textId="77777777" w:rsidTr="00564D35">
        <w:trPr>
          <w:trHeight w:val="10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09B1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F9C12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рыночная стоимость новых транспортных средств i-того класса на дату начала проведения расчета НМЦК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766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CBD72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CA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3B5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7E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D5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C67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2E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31000000</w:t>
            </w:r>
          </w:p>
        </w:tc>
      </w:tr>
      <w:tr w:rsidR="00844590" w14:paraId="2AA03506" w14:textId="77777777" w:rsidTr="00A32929">
        <w:trPr>
          <w:trHeight w:val="211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4990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BFACC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повышения расходов на обновление подвижного состава в связи с мероприятиями по восстановлению работоспособности и качественных характеристик подвижного состава, требующими существенных расходов (в том числе капитальный ремонт подвижного состава или замена аккумуляторов для экипажей с увеличенным автономным ходом), которые необходимо выполнять 1 - 3 раза в течение срока службы подвижного состава независимо от величины пробега. Для трамвая принимается равным 1,38; для троллейбуса с увеличенным автономным ходом 1,30; для других видов транспорта - 1,0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23A6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17257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80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525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31C4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DA9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F2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D61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1,3</w:t>
            </w:r>
          </w:p>
        </w:tc>
      </w:tr>
      <w:tr w:rsidR="00844590" w14:paraId="75E188E9" w14:textId="77777777" w:rsidTr="00A32929">
        <w:trPr>
          <w:trHeight w:val="212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1C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3AD32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цен на машины и оборудование для t-го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DB6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Imot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E4AB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07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2FB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6B34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8F1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A7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312B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1,044</w:t>
            </w:r>
          </w:p>
        </w:tc>
      </w:tr>
      <w:tr w:rsidR="00844590" w14:paraId="229CBA53" w14:textId="77777777" w:rsidTr="00A32929">
        <w:trPr>
          <w:trHeight w:val="47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46B5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B7588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к-во месяцев исполнения контракта в том числе неполных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BD6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0AE1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74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846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195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2D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89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216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</w:t>
            </w:r>
          </w:p>
        </w:tc>
      </w:tr>
      <w:tr w:rsidR="00844590" w14:paraId="5C9017D7" w14:textId="77777777" w:rsidTr="00A32929">
        <w:trPr>
          <w:trHeight w:val="55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BB5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32955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 службы транспортных средств i-того класса, в соответствии с таблицей 1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7521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B1EE5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1F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46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F5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087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FD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1A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844590" w14:paraId="15678C88" w14:textId="77777777" w:rsidTr="00564D35">
        <w:trPr>
          <w:trHeight w:val="15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73D7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3BC5B0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максимальная стоимость работы транспортных средств i-го класса за весь срок действия контракта, формула 8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ED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A3EFB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m</w:t>
            </w:r>
            <w:r>
              <w:rPr>
                <w:color w:val="000000"/>
                <w:sz w:val="16"/>
                <w:szCs w:val="16"/>
              </w:rPr>
              <w:br/>
              <w:t xml:space="preserve">Сi = ∑ ((S ti *R * L ti /β) + Mi * </w:t>
            </w:r>
            <w:r>
              <w:rPr>
                <w:color w:val="000000"/>
                <w:sz w:val="16"/>
                <w:szCs w:val="16"/>
              </w:rPr>
              <w:br/>
              <w:t xml:space="preserve">       t=1</w:t>
            </w:r>
            <w:r>
              <w:rPr>
                <w:color w:val="000000"/>
                <w:sz w:val="16"/>
                <w:szCs w:val="16"/>
              </w:rPr>
              <w:br/>
              <w:t>Цi*Крсс*Imot * r / (12 * Tni   )), руб.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437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357670701,32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46F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368152984,98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5A16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379370268,38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02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258136361,55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E0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267173851,24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B2A8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274362657,18</w:t>
            </w:r>
          </w:p>
        </w:tc>
      </w:tr>
      <w:tr w:rsidR="00844590" w14:paraId="33084123" w14:textId="77777777" w:rsidTr="00564D35">
        <w:trPr>
          <w:trHeight w:val="99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B68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71FF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F59D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D67CB" w14:textId="77777777" w:rsidR="00844590" w:rsidRPr="00844590" w:rsidRDefault="00844590">
            <w:pPr>
              <w:spacing w:after="240"/>
              <w:rPr>
                <w:color w:val="000000"/>
                <w:sz w:val="16"/>
                <w:szCs w:val="16"/>
                <w:lang w:val="en-US"/>
              </w:rPr>
            </w:pPr>
            <w:r w:rsidRPr="00844590">
              <w:rPr>
                <w:color w:val="000000"/>
                <w:sz w:val="16"/>
                <w:szCs w:val="16"/>
                <w:lang w:val="en-US"/>
              </w:rPr>
              <w:t xml:space="preserve">       m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br/>
              <w:t xml:space="preserve"> = ∑ ((S ti *R * L ti /</w:t>
            </w:r>
            <w:r>
              <w:rPr>
                <w:color w:val="000000"/>
                <w:sz w:val="16"/>
                <w:szCs w:val="16"/>
              </w:rPr>
              <w:t>β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t xml:space="preserve">)  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br/>
              <w:t xml:space="preserve">       t=1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5D6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295254061,32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31C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306445624,98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E500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317662908,38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D857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218416681,55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2F2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227905531,24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005F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235094337,18</w:t>
            </w:r>
          </w:p>
        </w:tc>
      </w:tr>
      <w:tr w:rsidR="00844590" w14:paraId="21B92ACF" w14:textId="77777777" w:rsidTr="00564D35">
        <w:trPr>
          <w:trHeight w:val="66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A2AC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7AD9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B2EC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5C447" w14:textId="77777777" w:rsidR="00844590" w:rsidRPr="00844590" w:rsidRDefault="00844590">
            <w:pPr>
              <w:rPr>
                <w:color w:val="000000"/>
                <w:sz w:val="16"/>
                <w:szCs w:val="16"/>
                <w:lang w:val="en-US"/>
              </w:rPr>
            </w:pPr>
            <w:r w:rsidRPr="00844590">
              <w:rPr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br/>
              <w:t xml:space="preserve"> Mi*</w:t>
            </w:r>
            <w:r>
              <w:rPr>
                <w:color w:val="000000"/>
                <w:sz w:val="16"/>
                <w:szCs w:val="16"/>
              </w:rPr>
              <w:t>Ц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t>i*</w:t>
            </w:r>
            <w:r>
              <w:rPr>
                <w:color w:val="000000"/>
                <w:sz w:val="16"/>
                <w:szCs w:val="16"/>
              </w:rPr>
              <w:t>Крсс</w:t>
            </w:r>
            <w:r w:rsidRPr="00844590">
              <w:rPr>
                <w:color w:val="000000"/>
                <w:sz w:val="16"/>
                <w:szCs w:val="16"/>
                <w:lang w:val="en-US"/>
              </w:rPr>
              <w:t xml:space="preserve">*Imot * r / (12 * Tni 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8A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62416640,00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C0C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61707360,00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747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61707360,00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A7D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39719680,00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BBED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39268320,00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497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39268320,00</w:t>
            </w:r>
          </w:p>
        </w:tc>
      </w:tr>
      <w:tr w:rsidR="00844590" w14:paraId="67752AE1" w14:textId="77777777" w:rsidTr="00564D35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1E57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4D2F7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FBAA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C697F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015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357670701,32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B6D1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368152984,98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B4AD1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379370268,38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F411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258136361,55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63C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267173851,24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2F43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274362657,18</w:t>
            </w:r>
          </w:p>
        </w:tc>
      </w:tr>
      <w:tr w:rsidR="00844590" w14:paraId="3ECD8A26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D83A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DE6B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954C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6A23" w14:textId="77777777" w:rsidR="00844590" w:rsidRDefault="008445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F59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224,17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02FB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230,48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355F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237,59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3D5A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218,46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63E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223,01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0C7B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232,09</w:t>
            </w:r>
          </w:p>
        </w:tc>
      </w:tr>
      <w:tr w:rsidR="00844590" w14:paraId="3207CF4D" w14:textId="77777777" w:rsidTr="00564D35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A7DF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0E93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DAEC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4814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7E2" w14:textId="77777777" w:rsidR="00844590" w:rsidRPr="00E107AE" w:rsidRDefault="008445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132A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18D7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6D8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B2C9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B7F4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</w:tr>
      <w:tr w:rsidR="00844590" w14:paraId="646891EB" w14:textId="77777777" w:rsidTr="00564D35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97A2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19D1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1310" w14:textId="77777777" w:rsidR="00844590" w:rsidRDefault="00844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FFC3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C975" w14:textId="77777777" w:rsidR="00844590" w:rsidRPr="00E107AE" w:rsidRDefault="008445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83D0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BB80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D76B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0D5F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C5C3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</w:tr>
      <w:tr w:rsidR="00844590" w14:paraId="6661FD4E" w14:textId="77777777" w:rsidTr="00564D35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A89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7E67" w14:textId="77777777" w:rsidR="00844590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C1DF2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58F4D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5444" w14:textId="77777777" w:rsidR="00844590" w:rsidRPr="00E107AE" w:rsidRDefault="0084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7FA2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35E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C6C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43F7" w14:textId="77777777" w:rsidR="00844590" w:rsidRPr="00E107AE" w:rsidRDefault="00844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30C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5DEBC1A7" w14:textId="77777777" w:rsidTr="00564D35">
        <w:trPr>
          <w:trHeight w:val="645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F8515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E1581D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Определение максимальной себестоимости 1 км пробега  транспортного средства i-го класса в t-ом году срока действия контракта   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E1013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B83F1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82A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184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3C8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3B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57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0F2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844590" w14:paraId="19397C61" w14:textId="77777777" w:rsidTr="00564D3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AE3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9A6C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17C6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C80B" w14:textId="77777777" w:rsidR="00844590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21E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F8A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248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72C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F4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D0C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4590" w14:paraId="0F2CC86D" w14:textId="77777777" w:rsidTr="00564D35">
        <w:trPr>
          <w:trHeight w:val="4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4D49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2BE43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на оплату труда водителей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AE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Ротвti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ABB8B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9EA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7B9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22,92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056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23,82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21E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20,38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08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20,93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79F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22,05</w:t>
            </w:r>
          </w:p>
        </w:tc>
      </w:tr>
      <w:tr w:rsidR="00844590" w14:paraId="3C1EFB47" w14:textId="77777777" w:rsidTr="00564D35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C81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56FDE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оплату труда кондукторов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83A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Pоткti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B738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A7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17,63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13D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18,33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328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19,05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F05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16,31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D6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16,74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28D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17,64</w:t>
            </w:r>
          </w:p>
        </w:tc>
      </w:tr>
      <w:tr w:rsidR="00844590" w14:paraId="3A415F76" w14:textId="77777777" w:rsidTr="00564D35">
        <w:trPr>
          <w:trHeight w:val="10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A298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C65D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отчисления на социальные нужды от величины расходов на оплату труда водителей и кондукторов автобусов i-го класса в t-ом году срока действия контракта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4B8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52F99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СРti = (РОТВti + РОТКt) x (СТС / 100), (8),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18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12,22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98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12,71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EF5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101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11,30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D6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11,60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DC81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12,23</w:t>
            </w:r>
          </w:p>
        </w:tc>
      </w:tr>
      <w:tr w:rsidR="00844590" w14:paraId="559FEDCC" w14:textId="77777777" w:rsidTr="00564D35">
        <w:trPr>
          <w:trHeight w:val="72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148B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9212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электроэнергию на движение транспортных средств в t-ом году срока действия контракта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2E17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Рэti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6D610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60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19,38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E8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19,98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CF2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32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19,38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56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19,98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C42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20,57</w:t>
            </w:r>
          </w:p>
        </w:tc>
      </w:tr>
      <w:tr w:rsidR="00844590" w14:paraId="1548A9B4" w14:textId="77777777" w:rsidTr="00A32929">
        <w:trPr>
          <w:trHeight w:val="4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EF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8A314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износ и ремонт шин транспортных средств i-го класса в t-ый год срока действия контракта в расчете на 1 км пробега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ECD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Ршti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44295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F50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7EB6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CEC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1A4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B0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52B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844590" w14:paraId="6D774F96" w14:textId="77777777" w:rsidTr="00A32929">
        <w:trPr>
          <w:trHeight w:val="50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E32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6469A8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техническое обслуживание и ремонт ТС i-го класса в t-ом году срока действия контракта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358A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Ртоti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AB00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FDD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B91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43,54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5F5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44,99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D6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54F2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43,54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BAC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44,99</w:t>
            </w:r>
          </w:p>
        </w:tc>
      </w:tr>
      <w:tr w:rsidR="00844590" w14:paraId="641546B9" w14:textId="77777777" w:rsidTr="00A32929">
        <w:trPr>
          <w:trHeight w:val="56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1E5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7D02B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содержание контактно-кабельной сети в t-ом году срока действия контракта в расчете на 1 км пробега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160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Рккt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82552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7F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7,72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54DF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8,05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B3F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8,41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28F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CA8B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14,41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0F4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15,26</w:t>
            </w:r>
          </w:p>
        </w:tc>
      </w:tr>
      <w:tr w:rsidR="00844590" w14:paraId="63B90A82" w14:textId="77777777" w:rsidTr="00A32929">
        <w:trPr>
          <w:trHeight w:val="54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13EE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45A72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на содержание тяговых подстанций в t-ом году срока действия контракта в расчете на 1 км пробега транспортных средств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7BE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Pтпt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493EF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E7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998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3,31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0958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01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4,29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1E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4,42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A93A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4,68</w:t>
            </w:r>
          </w:p>
        </w:tc>
      </w:tr>
      <w:tr w:rsidR="00844590" w14:paraId="30AADC4C" w14:textId="77777777" w:rsidTr="00A32929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0168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3C701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содержание службы движения в t-ом году срока действия контракта в расчете на 1 км пробега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B23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Рсдt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192E9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F380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A8C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968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A2D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36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11E0E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844590" w14:paraId="21BFD029" w14:textId="77777777" w:rsidTr="00A32929">
        <w:trPr>
          <w:trHeight w:val="832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7F4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750A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по обычным видам деятельности в сумме с косвенными расходами для транспортных средств i-го класса в t-ом году срока действия контракта в расчете на 1 км пробега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95B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ПКРti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9ECB" w14:textId="77777777" w:rsidR="00844590" w:rsidRDefault="008445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973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25,17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E5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26,14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8163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27,20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E75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21,63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9A9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22,18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4A37" w14:textId="77777777" w:rsidR="00844590" w:rsidRPr="00E107AE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 w:rsidRPr="00E107AE">
              <w:rPr>
                <w:color w:val="000000"/>
                <w:sz w:val="16"/>
                <w:szCs w:val="16"/>
              </w:rPr>
              <w:t>23,36</w:t>
            </w:r>
          </w:p>
        </w:tc>
      </w:tr>
      <w:tr w:rsidR="00844590" w14:paraId="5594AB2C" w14:textId="77777777" w:rsidTr="00364C43">
        <w:trPr>
          <w:trHeight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86DD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C18D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FBF8" w14:textId="77777777" w:rsidR="00844590" w:rsidRDefault="008445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EFFFB" w14:textId="77777777" w:rsidR="00844590" w:rsidRDefault="008445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Sti=Ротвti + Pоткti + СРti + Рэti  +  Ршti + Ртоti +Рккt +Pтпt +Рсдt +ПКРti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246F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151,96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7E0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157,54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E876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163,37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9C7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151,79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1C8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156,21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18C2" w14:textId="77777777" w:rsidR="00844590" w:rsidRPr="00E107AE" w:rsidRDefault="008445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7AE">
              <w:rPr>
                <w:b/>
                <w:bCs/>
                <w:color w:val="000000"/>
                <w:sz w:val="16"/>
                <w:szCs w:val="16"/>
              </w:rPr>
              <w:t>163,31</w:t>
            </w:r>
          </w:p>
        </w:tc>
      </w:tr>
      <w:tr w:rsidR="00364C43" w14:paraId="5BBAFEDA" w14:textId="77777777" w:rsidTr="00564D35">
        <w:trPr>
          <w:trHeight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F4D7" w14:textId="75F7607E" w:rsidR="00364C43" w:rsidRDefault="00364C43">
            <w:pPr>
              <w:jc w:val="center"/>
              <w:rPr>
                <w:color w:val="000000"/>
                <w:sz w:val="16"/>
                <w:szCs w:val="16"/>
              </w:rPr>
            </w:pPr>
            <w:r w:rsidRPr="00364C43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C947" w14:textId="1066D762" w:rsidR="00364C43" w:rsidRDefault="00A723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="00364C43">
              <w:rPr>
                <w:color w:val="000000"/>
                <w:sz w:val="16"/>
                <w:szCs w:val="16"/>
              </w:rPr>
              <w:t xml:space="preserve"> учетом доведенных </w:t>
            </w:r>
            <w:r w:rsidR="00364C43" w:rsidRPr="00364C43">
              <w:rPr>
                <w:color w:val="000000"/>
                <w:sz w:val="16"/>
                <w:szCs w:val="16"/>
              </w:rPr>
              <w:t>лимитов бюджетных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7538" w14:textId="77777777" w:rsidR="00364C43" w:rsidRDefault="00364C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A28C9AC" w14:textId="77777777" w:rsidR="00364C43" w:rsidRDefault="00364C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ADB7" w14:textId="77777777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2456" w14:textId="77777777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4F5CC" w14:textId="77777777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6502" w14:textId="77777777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C5A9" w14:textId="77777777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4A642" w14:textId="546187E4" w:rsidR="00364C43" w:rsidRPr="00E107AE" w:rsidRDefault="00364C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</w:t>
            </w:r>
            <w:r w:rsidR="00A7232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5343028" w14:textId="77777777" w:rsidR="00564D35" w:rsidRDefault="00564D35" w:rsidP="00C74747">
      <w:pPr>
        <w:ind w:firstLine="709"/>
        <w:rPr>
          <w:sz w:val="22"/>
          <w:szCs w:val="22"/>
        </w:rPr>
      </w:pPr>
    </w:p>
    <w:p w14:paraId="6CB5B7CA" w14:textId="77777777" w:rsidR="00364C43" w:rsidRDefault="00364C43" w:rsidP="00930484">
      <w:pPr>
        <w:ind w:firstLine="709"/>
        <w:jc w:val="both"/>
        <w:rPr>
          <w:sz w:val="22"/>
          <w:szCs w:val="22"/>
        </w:rPr>
      </w:pPr>
    </w:p>
    <w:p w14:paraId="13B76878" w14:textId="48407AD9" w:rsidR="00C74747" w:rsidRPr="00C74747" w:rsidRDefault="00C74747" w:rsidP="00930484">
      <w:pPr>
        <w:ind w:firstLine="709"/>
        <w:jc w:val="both"/>
        <w:rPr>
          <w:sz w:val="22"/>
          <w:szCs w:val="22"/>
        </w:rPr>
      </w:pPr>
      <w:r w:rsidRPr="00C74747">
        <w:rPr>
          <w:sz w:val="22"/>
          <w:szCs w:val="22"/>
        </w:rPr>
        <w:t xml:space="preserve">Лимиты бюджетных обязательств на осуществление данной закупки доведены до заказчика в размере: </w:t>
      </w:r>
      <w:r>
        <w:rPr>
          <w:sz w:val="22"/>
          <w:szCs w:val="22"/>
        </w:rPr>
        <w:t>1 </w:t>
      </w:r>
      <w:r w:rsidR="00774AC5">
        <w:rPr>
          <w:sz w:val="22"/>
          <w:szCs w:val="22"/>
        </w:rPr>
        <w:t>526</w:t>
      </w:r>
      <w:r>
        <w:rPr>
          <w:sz w:val="22"/>
          <w:szCs w:val="22"/>
        </w:rPr>
        <w:t xml:space="preserve"> 0</w:t>
      </w:r>
      <w:r w:rsidR="009A6F58">
        <w:rPr>
          <w:sz w:val="22"/>
          <w:szCs w:val="22"/>
        </w:rPr>
        <w:t>67</w:t>
      </w:r>
      <w:r w:rsidRPr="00C74747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Один миллион </w:t>
      </w:r>
      <w:r w:rsidR="00774AC5">
        <w:rPr>
          <w:sz w:val="22"/>
          <w:szCs w:val="22"/>
        </w:rPr>
        <w:t>пятьсот двадцать шесть</w:t>
      </w:r>
      <w:r>
        <w:rPr>
          <w:sz w:val="22"/>
          <w:szCs w:val="22"/>
        </w:rPr>
        <w:t xml:space="preserve"> </w:t>
      </w:r>
      <w:r w:rsidRPr="00C74747">
        <w:rPr>
          <w:sz w:val="22"/>
          <w:szCs w:val="22"/>
        </w:rPr>
        <w:t xml:space="preserve">тысяч </w:t>
      </w:r>
      <w:r w:rsidR="009A6F58">
        <w:rPr>
          <w:sz w:val="22"/>
          <w:szCs w:val="22"/>
        </w:rPr>
        <w:t>шестьдесят семь</w:t>
      </w:r>
      <w:r w:rsidRPr="00C74747">
        <w:rPr>
          <w:sz w:val="22"/>
          <w:szCs w:val="22"/>
        </w:rPr>
        <w:t>) рубл</w:t>
      </w:r>
      <w:r>
        <w:rPr>
          <w:sz w:val="22"/>
          <w:szCs w:val="22"/>
        </w:rPr>
        <w:t>я</w:t>
      </w:r>
      <w:r w:rsidRPr="00C74747">
        <w:rPr>
          <w:sz w:val="22"/>
          <w:szCs w:val="22"/>
        </w:rPr>
        <w:t xml:space="preserve"> </w:t>
      </w:r>
      <w:r w:rsidR="009A6F58">
        <w:rPr>
          <w:sz w:val="22"/>
          <w:szCs w:val="22"/>
        </w:rPr>
        <w:t>36</w:t>
      </w:r>
      <w:r w:rsidRPr="00C74747">
        <w:rPr>
          <w:sz w:val="22"/>
          <w:szCs w:val="22"/>
        </w:rPr>
        <w:t xml:space="preserve"> копеек (202</w:t>
      </w:r>
      <w:r>
        <w:rPr>
          <w:sz w:val="22"/>
          <w:szCs w:val="22"/>
        </w:rPr>
        <w:t>5</w:t>
      </w:r>
      <w:r w:rsidRPr="00C74747">
        <w:rPr>
          <w:sz w:val="22"/>
          <w:szCs w:val="22"/>
        </w:rPr>
        <w:t xml:space="preserve"> год – </w:t>
      </w:r>
      <w:r w:rsidR="00774AC5">
        <w:rPr>
          <w:sz w:val="22"/>
          <w:szCs w:val="22"/>
        </w:rPr>
        <w:t>493 69</w:t>
      </w:r>
      <w:r w:rsidR="00930484">
        <w:rPr>
          <w:sz w:val="22"/>
          <w:szCs w:val="22"/>
        </w:rPr>
        <w:t>9</w:t>
      </w:r>
      <w:r w:rsidRPr="00C74747">
        <w:rPr>
          <w:sz w:val="22"/>
          <w:szCs w:val="22"/>
        </w:rPr>
        <w:t>,</w:t>
      </w:r>
      <w:r w:rsidR="00930484">
        <w:rPr>
          <w:sz w:val="22"/>
          <w:szCs w:val="22"/>
        </w:rPr>
        <w:t>2</w:t>
      </w:r>
      <w:r w:rsidR="00774AC5">
        <w:rPr>
          <w:sz w:val="22"/>
          <w:szCs w:val="22"/>
        </w:rPr>
        <w:t>0</w:t>
      </w:r>
      <w:r w:rsidRPr="00C74747"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 w:rsidRPr="00C74747">
        <w:rPr>
          <w:sz w:val="22"/>
          <w:szCs w:val="22"/>
        </w:rPr>
        <w:t>; 202</w:t>
      </w:r>
      <w:r>
        <w:rPr>
          <w:sz w:val="22"/>
          <w:szCs w:val="22"/>
        </w:rPr>
        <w:t>6</w:t>
      </w:r>
      <w:r w:rsidRPr="00C74747">
        <w:rPr>
          <w:sz w:val="22"/>
          <w:szCs w:val="22"/>
        </w:rPr>
        <w:t xml:space="preserve"> год – </w:t>
      </w:r>
      <w:r>
        <w:rPr>
          <w:sz w:val="22"/>
          <w:szCs w:val="22"/>
        </w:rPr>
        <w:t>53</w:t>
      </w:r>
      <w:r w:rsidR="00774AC5">
        <w:rPr>
          <w:sz w:val="22"/>
          <w:szCs w:val="22"/>
        </w:rPr>
        <w:t>9</w:t>
      </w:r>
      <w:r w:rsidRPr="00C74747">
        <w:rPr>
          <w:sz w:val="22"/>
          <w:szCs w:val="22"/>
        </w:rPr>
        <w:t xml:space="preserve"> </w:t>
      </w:r>
      <w:r w:rsidR="00930484">
        <w:rPr>
          <w:sz w:val="22"/>
          <w:szCs w:val="22"/>
        </w:rPr>
        <w:t>178</w:t>
      </w:r>
      <w:r w:rsidRPr="00C74747">
        <w:rPr>
          <w:sz w:val="22"/>
          <w:szCs w:val="22"/>
        </w:rPr>
        <w:t>,</w:t>
      </w:r>
      <w:r w:rsidR="00930484">
        <w:rPr>
          <w:sz w:val="22"/>
          <w:szCs w:val="22"/>
        </w:rPr>
        <w:t>1</w:t>
      </w:r>
      <w:r w:rsidR="00774AC5">
        <w:rPr>
          <w:sz w:val="22"/>
          <w:szCs w:val="22"/>
        </w:rPr>
        <w:t>2</w:t>
      </w:r>
      <w:r w:rsidRPr="00C74747"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 w:rsidRPr="00C74747">
        <w:rPr>
          <w:sz w:val="22"/>
          <w:szCs w:val="22"/>
        </w:rPr>
        <w:t>; 202</w:t>
      </w:r>
      <w:r>
        <w:rPr>
          <w:sz w:val="22"/>
          <w:szCs w:val="22"/>
        </w:rPr>
        <w:t>7</w:t>
      </w:r>
      <w:r w:rsidRPr="00C74747">
        <w:rPr>
          <w:sz w:val="22"/>
          <w:szCs w:val="22"/>
        </w:rPr>
        <w:t xml:space="preserve"> год – </w:t>
      </w:r>
      <w:r w:rsidR="00774AC5">
        <w:rPr>
          <w:sz w:val="22"/>
          <w:szCs w:val="22"/>
        </w:rPr>
        <w:t>49</w:t>
      </w:r>
      <w:r>
        <w:rPr>
          <w:sz w:val="22"/>
          <w:szCs w:val="22"/>
        </w:rPr>
        <w:t>3</w:t>
      </w:r>
      <w:r w:rsidRPr="00C74747">
        <w:rPr>
          <w:sz w:val="22"/>
          <w:szCs w:val="22"/>
        </w:rPr>
        <w:t> </w:t>
      </w:r>
      <w:r w:rsidR="00774AC5">
        <w:rPr>
          <w:sz w:val="22"/>
          <w:szCs w:val="22"/>
        </w:rPr>
        <w:t>1</w:t>
      </w:r>
      <w:r w:rsidR="00930484">
        <w:rPr>
          <w:sz w:val="22"/>
          <w:szCs w:val="22"/>
        </w:rPr>
        <w:t>90</w:t>
      </w:r>
      <w:r w:rsidRPr="00C74747">
        <w:rPr>
          <w:sz w:val="22"/>
          <w:szCs w:val="22"/>
        </w:rPr>
        <w:t>,</w:t>
      </w:r>
      <w:r w:rsidR="00774AC5">
        <w:rPr>
          <w:sz w:val="22"/>
          <w:szCs w:val="22"/>
        </w:rPr>
        <w:t>0</w:t>
      </w:r>
      <w:r w:rsidRPr="00C74747">
        <w:rPr>
          <w:sz w:val="22"/>
          <w:szCs w:val="22"/>
        </w:rPr>
        <w:t>4 рубл</w:t>
      </w:r>
      <w:r>
        <w:rPr>
          <w:sz w:val="22"/>
          <w:szCs w:val="22"/>
        </w:rPr>
        <w:t>я</w:t>
      </w:r>
      <w:r w:rsidRPr="00C74747">
        <w:rPr>
          <w:sz w:val="22"/>
          <w:szCs w:val="22"/>
        </w:rPr>
        <w:t>).</w:t>
      </w:r>
    </w:p>
    <w:p w14:paraId="7E2F780A" w14:textId="605F8F33" w:rsidR="00C74747" w:rsidRPr="00C74747" w:rsidRDefault="00C74747" w:rsidP="00930484">
      <w:pPr>
        <w:ind w:firstLine="709"/>
        <w:jc w:val="both"/>
        <w:rPr>
          <w:sz w:val="22"/>
          <w:szCs w:val="22"/>
        </w:rPr>
      </w:pPr>
      <w:bookmarkStart w:id="0" w:name="_Hlk183161456"/>
      <w:r w:rsidRPr="00C74747">
        <w:rPr>
          <w:sz w:val="22"/>
          <w:szCs w:val="22"/>
        </w:rPr>
        <w:t>В соответствии с пунктом 2 статьи 72, пунктом 3 статьи 219 Бюджетного кодекса Российской Федерации муниципальные контракты заключаются и оплачиваются в пределах лимитов бюджетных обязательств. Также в соответствии со ст. 34 Бюджетного кодекса Российской Федерации от 31.07.1998 №</w:t>
      </w:r>
      <w:r w:rsidR="00930484">
        <w:rPr>
          <w:sz w:val="22"/>
          <w:szCs w:val="22"/>
        </w:rPr>
        <w:t xml:space="preserve"> </w:t>
      </w:r>
      <w:r w:rsidRPr="00C74747">
        <w:rPr>
          <w:sz w:val="22"/>
          <w:szCs w:val="22"/>
        </w:rPr>
        <w:t xml:space="preserve">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</w:t>
      </w:r>
      <w:r w:rsidRPr="00C74747">
        <w:rPr>
          <w:sz w:val="22"/>
          <w:szCs w:val="22"/>
        </w:rPr>
        <w:lastRenderedPageBreak/>
        <w:t>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bookmarkEnd w:id="0"/>
    <w:p w14:paraId="13F4FEA2" w14:textId="37F22AC5" w:rsidR="00C74747" w:rsidRPr="00C74747" w:rsidRDefault="00C74747" w:rsidP="00930484">
      <w:pPr>
        <w:spacing w:line="240" w:lineRule="atLeast"/>
        <w:ind w:firstLine="708"/>
        <w:jc w:val="both"/>
        <w:rPr>
          <w:sz w:val="22"/>
          <w:szCs w:val="22"/>
          <w:lang w:eastAsia="en-US"/>
        </w:rPr>
      </w:pPr>
      <w:r w:rsidRPr="00C74747">
        <w:rPr>
          <w:sz w:val="22"/>
          <w:szCs w:val="22"/>
        </w:rPr>
        <w:t>Таким образом, в связи с тем</w:t>
      </w:r>
      <w:r w:rsidRPr="00C74747">
        <w:rPr>
          <w:sz w:val="22"/>
          <w:szCs w:val="22"/>
          <w:lang w:eastAsia="en-US"/>
        </w:rPr>
        <w:t>, что рассчитанная в установленном приказом Министерства транспорта Российской Федерации от 20.10.2021 №</w:t>
      </w:r>
      <w:r w:rsidR="00930484">
        <w:rPr>
          <w:sz w:val="22"/>
          <w:szCs w:val="22"/>
          <w:lang w:eastAsia="en-US"/>
        </w:rPr>
        <w:t xml:space="preserve"> </w:t>
      </w:r>
      <w:r w:rsidRPr="00C74747">
        <w:rPr>
          <w:sz w:val="22"/>
          <w:szCs w:val="22"/>
          <w:lang w:eastAsia="en-US"/>
        </w:rPr>
        <w:t>351 порядке, начальная (максимальная) цена контракта превышает размер предусмотренных на закупку работ, связанных с осуществлением регулярных перевозок пассажиров и багажа городским наземным электрическим транспортом по регулируемым тарифам, бюджетных средств, начальная (максимальная) цена контракта определена с учетом объема выделенных бюджетных средств и индексацией затрат на выполняемый вид работ.</w:t>
      </w:r>
    </w:p>
    <w:p w14:paraId="6AE74D78" w14:textId="1EBFBFEE" w:rsidR="002A2E75" w:rsidRDefault="00C74747" w:rsidP="00930484">
      <w:pPr>
        <w:ind w:firstLine="709"/>
        <w:jc w:val="both"/>
        <w:rPr>
          <w:sz w:val="22"/>
          <w:szCs w:val="22"/>
        </w:rPr>
      </w:pPr>
      <w:r w:rsidRPr="00C74747">
        <w:rPr>
          <w:sz w:val="22"/>
          <w:szCs w:val="22"/>
        </w:rPr>
        <w:t xml:space="preserve">На основании изложенного, НМЦК составила </w:t>
      </w:r>
      <w:r w:rsidR="00774AC5">
        <w:rPr>
          <w:sz w:val="22"/>
          <w:szCs w:val="22"/>
        </w:rPr>
        <w:t>1 526 0</w:t>
      </w:r>
      <w:r w:rsidR="00930484">
        <w:rPr>
          <w:sz w:val="22"/>
          <w:szCs w:val="22"/>
        </w:rPr>
        <w:t>67</w:t>
      </w:r>
      <w:r w:rsidR="00774AC5" w:rsidRPr="00C74747">
        <w:rPr>
          <w:sz w:val="22"/>
          <w:szCs w:val="22"/>
        </w:rPr>
        <w:t xml:space="preserve"> </w:t>
      </w:r>
      <w:r w:rsidR="00930484" w:rsidRPr="00C74747">
        <w:rPr>
          <w:sz w:val="22"/>
          <w:szCs w:val="22"/>
        </w:rPr>
        <w:t>(</w:t>
      </w:r>
      <w:r w:rsidR="00930484">
        <w:rPr>
          <w:sz w:val="22"/>
          <w:szCs w:val="22"/>
        </w:rPr>
        <w:t xml:space="preserve">Один миллион пятьсот двадцать шесть </w:t>
      </w:r>
      <w:r w:rsidR="00930484" w:rsidRPr="00C74747">
        <w:rPr>
          <w:sz w:val="22"/>
          <w:szCs w:val="22"/>
        </w:rPr>
        <w:t xml:space="preserve">тысяч </w:t>
      </w:r>
      <w:r w:rsidR="00930484">
        <w:rPr>
          <w:sz w:val="22"/>
          <w:szCs w:val="22"/>
        </w:rPr>
        <w:t>шестьдесят семь</w:t>
      </w:r>
      <w:r w:rsidR="00930484" w:rsidRPr="00C74747">
        <w:rPr>
          <w:sz w:val="22"/>
          <w:szCs w:val="22"/>
        </w:rPr>
        <w:t>) рубл</w:t>
      </w:r>
      <w:r w:rsidR="00930484">
        <w:rPr>
          <w:sz w:val="22"/>
          <w:szCs w:val="22"/>
        </w:rPr>
        <w:t>я</w:t>
      </w:r>
      <w:r w:rsidR="00930484" w:rsidRPr="00C74747">
        <w:rPr>
          <w:sz w:val="22"/>
          <w:szCs w:val="22"/>
        </w:rPr>
        <w:t xml:space="preserve"> </w:t>
      </w:r>
      <w:r w:rsidR="00930484">
        <w:rPr>
          <w:sz w:val="22"/>
          <w:szCs w:val="22"/>
        </w:rPr>
        <w:t>36</w:t>
      </w:r>
      <w:r w:rsidR="00930484" w:rsidRPr="00C74747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>.</w:t>
      </w:r>
    </w:p>
    <w:p w14:paraId="65103D92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Цена единицы работы (Цкм) определяется по формуле:</w:t>
      </w:r>
    </w:p>
    <w:p w14:paraId="3B17085E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Цкм = Ц / L, руб./км,</w:t>
      </w:r>
    </w:p>
    <w:p w14:paraId="7DA8E16D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где:</w:t>
      </w:r>
    </w:p>
    <w:p w14:paraId="52DD0649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Ц - установленная цена Контракта, руб.;</w:t>
      </w:r>
    </w:p>
    <w:p w14:paraId="044709BF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L - установленный Контрактом пробег транспортных средств, км.</w:t>
      </w:r>
    </w:p>
    <w:p w14:paraId="344D9517" w14:textId="77777777" w:rsidR="00364C43" w:rsidRPr="00364C43" w:rsidRDefault="00364C43" w:rsidP="00364C43">
      <w:pPr>
        <w:ind w:firstLine="709"/>
        <w:jc w:val="both"/>
        <w:rPr>
          <w:sz w:val="22"/>
          <w:szCs w:val="22"/>
        </w:rPr>
      </w:pPr>
      <w:r w:rsidRPr="00364C43">
        <w:rPr>
          <w:sz w:val="22"/>
          <w:szCs w:val="22"/>
        </w:rPr>
        <w:t>Цкм= 1 526 067,36/7630336,8 = 0,20 руб./км</w:t>
      </w:r>
    </w:p>
    <w:p w14:paraId="1423629D" w14:textId="2C8AE539" w:rsidR="00C74747" w:rsidRDefault="00C74747" w:rsidP="00C74747">
      <w:pPr>
        <w:rPr>
          <w:sz w:val="22"/>
          <w:szCs w:val="22"/>
        </w:rPr>
      </w:pPr>
    </w:p>
    <w:p w14:paraId="67887A6C" w14:textId="79CD5C58" w:rsidR="00C74747" w:rsidRDefault="00C74747" w:rsidP="00C74747">
      <w:pPr>
        <w:rPr>
          <w:sz w:val="22"/>
          <w:szCs w:val="22"/>
        </w:rPr>
      </w:pPr>
    </w:p>
    <w:sectPr w:rsidR="00C74747" w:rsidSect="00A32929">
      <w:pgSz w:w="16838" w:h="11906" w:orient="landscape"/>
      <w:pgMar w:top="851" w:right="3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14"/>
    <w:rsid w:val="0006180E"/>
    <w:rsid w:val="001F0FA5"/>
    <w:rsid w:val="002A2E75"/>
    <w:rsid w:val="003455C1"/>
    <w:rsid w:val="00364C43"/>
    <w:rsid w:val="00392E18"/>
    <w:rsid w:val="0039422A"/>
    <w:rsid w:val="00497F66"/>
    <w:rsid w:val="004A7FB8"/>
    <w:rsid w:val="00564D35"/>
    <w:rsid w:val="00733C3F"/>
    <w:rsid w:val="00774AC5"/>
    <w:rsid w:val="00844590"/>
    <w:rsid w:val="00930484"/>
    <w:rsid w:val="00933214"/>
    <w:rsid w:val="00961F14"/>
    <w:rsid w:val="009A6F58"/>
    <w:rsid w:val="00A32929"/>
    <w:rsid w:val="00A72325"/>
    <w:rsid w:val="00B171DC"/>
    <w:rsid w:val="00BD144C"/>
    <w:rsid w:val="00C20A54"/>
    <w:rsid w:val="00C74747"/>
    <w:rsid w:val="00E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3FB5"/>
  <w15:chartTrackingRefBased/>
  <w15:docId w15:val="{A8132AFE-8031-459B-B861-469FF19C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0F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F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14DD-E54B-46C9-AEA7-F7B3DD77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Елена Геннадьевна Подкопаева</cp:lastModifiedBy>
  <cp:revision>15</cp:revision>
  <cp:lastPrinted>2024-11-22T03:26:00Z</cp:lastPrinted>
  <dcterms:created xsi:type="dcterms:W3CDTF">2024-11-20T02:09:00Z</dcterms:created>
  <dcterms:modified xsi:type="dcterms:W3CDTF">2025-01-13T04:05:00Z</dcterms:modified>
</cp:coreProperties>
</file>