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9FE" w:rsidRPr="0079522C" w:rsidRDefault="006F49FE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79522C">
        <w:rPr>
          <w:rFonts w:ascii="Times New Roman" w:hAnsi="Times New Roman"/>
          <w:b/>
          <w:i/>
          <w:sz w:val="24"/>
          <w:szCs w:val="24"/>
        </w:rPr>
        <w:t xml:space="preserve">Приложение </w:t>
      </w:r>
      <w:r w:rsidR="009424D2" w:rsidRPr="0079522C">
        <w:rPr>
          <w:rFonts w:ascii="Times New Roman" w:hAnsi="Times New Roman"/>
          <w:b/>
          <w:i/>
          <w:sz w:val="24"/>
          <w:szCs w:val="24"/>
        </w:rPr>
        <w:t>3</w:t>
      </w:r>
    </w:p>
    <w:p w:rsidR="006F49FE" w:rsidRPr="0079522C" w:rsidRDefault="00244B34" w:rsidP="006F49FE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79522C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04013F" w:rsidRPr="0079522C">
        <w:rPr>
          <w:rFonts w:ascii="Times New Roman" w:hAnsi="Times New Roman"/>
          <w:b/>
          <w:i/>
          <w:sz w:val="24"/>
          <w:szCs w:val="24"/>
        </w:rPr>
        <w:t>И</w:t>
      </w:r>
      <w:r w:rsidRPr="0079522C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79522C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:rsidR="00AF13DD" w:rsidRPr="0079522C" w:rsidRDefault="00AF13DD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1F0F05" w:rsidRPr="0079522C" w:rsidRDefault="001F0F05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79522C">
        <w:rPr>
          <w:rFonts w:ascii="Times New Roman" w:hAnsi="Times New Roman"/>
          <w:sz w:val="24"/>
          <w:szCs w:val="24"/>
        </w:rPr>
        <w:t>Описание объекта закупки</w:t>
      </w:r>
    </w:p>
    <w:p w:rsidR="001F0F05" w:rsidRPr="0079522C" w:rsidRDefault="00E36AE1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79522C">
        <w:rPr>
          <w:rFonts w:ascii="Times New Roman" w:hAnsi="Times New Roman"/>
          <w:sz w:val="24"/>
          <w:szCs w:val="24"/>
        </w:rPr>
        <w:t>(</w:t>
      </w:r>
      <w:r w:rsidR="001F0F05" w:rsidRPr="0079522C">
        <w:rPr>
          <w:rFonts w:ascii="Times New Roman" w:hAnsi="Times New Roman"/>
          <w:sz w:val="24"/>
          <w:szCs w:val="24"/>
        </w:rPr>
        <w:t>Техническое задание</w:t>
      </w:r>
      <w:r w:rsidRPr="0079522C">
        <w:rPr>
          <w:rFonts w:ascii="Times New Roman" w:hAnsi="Times New Roman"/>
          <w:sz w:val="24"/>
          <w:szCs w:val="24"/>
        </w:rPr>
        <w:t xml:space="preserve">) </w:t>
      </w:r>
    </w:p>
    <w:p w:rsidR="00F55086" w:rsidRPr="0079522C" w:rsidRDefault="00F55086" w:rsidP="001F0F05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92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976"/>
        <w:gridCol w:w="3402"/>
        <w:gridCol w:w="1203"/>
        <w:gridCol w:w="1065"/>
      </w:tblGrid>
      <w:tr w:rsidR="00F55086" w:rsidRPr="0079522C" w:rsidTr="00F5503F">
        <w:trPr>
          <w:trHeight w:val="7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86" w:rsidRPr="0079522C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bookmarkStart w:id="0" w:name="_Hlk212541673"/>
            <w:r w:rsidRPr="0079522C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86" w:rsidRPr="0079522C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9522C">
              <w:rPr>
                <w:rFonts w:ascii="Times New Roman" w:hAnsi="Times New Roman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86" w:rsidRPr="0079522C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9522C">
              <w:rPr>
                <w:rFonts w:ascii="Times New Roman" w:hAnsi="Times New Roman"/>
                <w:sz w:val="24"/>
                <w:szCs w:val="24"/>
              </w:rPr>
              <w:t>Код в соответствии с ОКПД 2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86" w:rsidRPr="0079522C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9522C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086" w:rsidRPr="0079522C" w:rsidRDefault="00F55086" w:rsidP="00F5508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9522C">
              <w:rPr>
                <w:rFonts w:ascii="Times New Roman" w:hAnsi="Times New Roman"/>
                <w:sz w:val="24"/>
                <w:szCs w:val="24"/>
              </w:rPr>
              <w:t>Кол-во (объем)</w:t>
            </w:r>
          </w:p>
        </w:tc>
      </w:tr>
      <w:tr w:rsidR="000363A5" w:rsidRPr="0079522C" w:rsidTr="00F5503F">
        <w:trPr>
          <w:trHeight w:val="16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A5" w:rsidRPr="0079522C" w:rsidRDefault="000363A5" w:rsidP="000363A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22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A5" w:rsidRPr="0079522C" w:rsidRDefault="0079522C" w:rsidP="00036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22C">
              <w:rPr>
                <w:rStyle w:val="FontStyle50"/>
                <w:b w:val="0"/>
              </w:rPr>
              <w:t>Оказание услуг по определению рыночной стоимости имущества муниципальной собственности для продажи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63A5" w:rsidRPr="0079522C" w:rsidRDefault="0079522C" w:rsidP="00036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22C">
              <w:rPr>
                <w:rFonts w:ascii="Times New Roman" w:hAnsi="Times New Roman"/>
                <w:sz w:val="24"/>
                <w:szCs w:val="24"/>
              </w:rPr>
              <w:t>74.90.12.123 Услуги по установлению рыночной или иной стоимости права собственности или иных вещных прав на имущество или отдельные вещи из состава имущества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A5" w:rsidRPr="0079522C" w:rsidRDefault="000363A5" w:rsidP="00036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522C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79522C">
              <w:rPr>
                <w:rFonts w:ascii="Times New Roman" w:hAnsi="Times New Roman"/>
                <w:sz w:val="24"/>
                <w:szCs w:val="24"/>
              </w:rPr>
              <w:t>. Ед.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3A5" w:rsidRPr="0079522C" w:rsidRDefault="000363A5" w:rsidP="00036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52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F55086" w:rsidRPr="0079522C" w:rsidRDefault="00F55086" w:rsidP="00F55086">
      <w:pPr>
        <w:tabs>
          <w:tab w:val="left" w:pos="2880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9522C" w:rsidRPr="0079522C" w:rsidRDefault="00566197" w:rsidP="007952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522C">
        <w:rPr>
          <w:rFonts w:ascii="Times New Roman" w:hAnsi="Times New Roman"/>
          <w:bCs/>
          <w:sz w:val="24"/>
          <w:szCs w:val="24"/>
        </w:rPr>
        <w:t>1. </w:t>
      </w:r>
      <w:bookmarkEnd w:id="0"/>
      <w:r w:rsidR="0079522C" w:rsidRPr="0079522C">
        <w:rPr>
          <w:rFonts w:ascii="Times New Roman" w:hAnsi="Times New Roman"/>
          <w:bCs/>
          <w:sz w:val="24"/>
          <w:szCs w:val="24"/>
        </w:rPr>
        <w:t xml:space="preserve">Наименование объекта оценки. Железнодорожный путь, расположенный на 2-х </w:t>
      </w:r>
      <w:r w:rsidR="0079522C" w:rsidRPr="0079522C">
        <w:rPr>
          <w:rFonts w:ascii="Times New Roman" w:hAnsi="Times New Roman"/>
          <w:sz w:val="24"/>
          <w:szCs w:val="24"/>
        </w:rPr>
        <w:t>земельных участках</w:t>
      </w:r>
      <w:r w:rsidR="0079522C" w:rsidRPr="0079522C">
        <w:rPr>
          <w:rFonts w:ascii="Times New Roman" w:hAnsi="Times New Roman"/>
          <w:bCs/>
          <w:sz w:val="24"/>
          <w:szCs w:val="24"/>
        </w:rPr>
        <w:t>:</w:t>
      </w:r>
    </w:p>
    <w:p w:rsidR="0079522C" w:rsidRPr="0079522C" w:rsidRDefault="0079522C" w:rsidP="007952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522C">
        <w:rPr>
          <w:rFonts w:ascii="Times New Roman" w:hAnsi="Times New Roman"/>
          <w:bCs/>
          <w:sz w:val="24"/>
          <w:szCs w:val="24"/>
        </w:rPr>
        <w:t>железнодорожный путь протяженностью 257 м, расположенный по адресу:</w:t>
      </w:r>
      <w:r w:rsidRPr="0079522C">
        <w:rPr>
          <w:rFonts w:ascii="Times New Roman" w:hAnsi="Times New Roman"/>
          <w:sz w:val="24"/>
          <w:szCs w:val="24"/>
        </w:rPr>
        <w:t xml:space="preserve"> Российская Федерация, Алтайский край, город Рубцовск, в 50 метрах на запад от дома по проезду Кирпичного завода, 1 (кадастровый номер 22:70:000000:1964). Назначение: сооружения железнодорожного транспорта. Год завершения строительства – 1986;</w:t>
      </w:r>
    </w:p>
    <w:p w:rsidR="0079522C" w:rsidRPr="0079522C" w:rsidRDefault="0079522C" w:rsidP="0079522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9522C">
        <w:rPr>
          <w:rFonts w:ascii="Times New Roman" w:hAnsi="Times New Roman"/>
          <w:sz w:val="24"/>
          <w:szCs w:val="24"/>
        </w:rPr>
        <w:t xml:space="preserve">земельный участок площадью 6 353 кв. м, </w:t>
      </w:r>
      <w:r w:rsidRPr="0079522C">
        <w:rPr>
          <w:rFonts w:ascii="Times New Roman" w:hAnsi="Times New Roman"/>
          <w:bCs/>
          <w:sz w:val="24"/>
          <w:szCs w:val="24"/>
        </w:rPr>
        <w:t xml:space="preserve">расположенный </w:t>
      </w:r>
      <w:r w:rsidRPr="0079522C">
        <w:rPr>
          <w:rFonts w:ascii="Times New Roman" w:hAnsi="Times New Roman"/>
          <w:sz w:val="24"/>
          <w:szCs w:val="24"/>
        </w:rPr>
        <w:t>по адресу: Российская Федерация, Алтайский край, город Рубцовск, проезд Кирпичного завода, уч. 3В (кадастровый номер 22:70:011540:340). Вид разрешенного использования: хранение и переработка сельскохозяйственной продукции;</w:t>
      </w:r>
    </w:p>
    <w:p w:rsidR="0079522C" w:rsidRPr="0079522C" w:rsidRDefault="0079522C" w:rsidP="007952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522C">
        <w:rPr>
          <w:rFonts w:ascii="Times New Roman" w:hAnsi="Times New Roman"/>
          <w:sz w:val="24"/>
          <w:szCs w:val="24"/>
        </w:rPr>
        <w:t xml:space="preserve">земельный участок площадью 1 948 кв. м, расположенный </w:t>
      </w:r>
      <w:proofErr w:type="gramStart"/>
      <w:r w:rsidRPr="0079522C">
        <w:rPr>
          <w:rFonts w:ascii="Times New Roman" w:hAnsi="Times New Roman"/>
          <w:sz w:val="24"/>
          <w:szCs w:val="24"/>
        </w:rPr>
        <w:t>по  адресу</w:t>
      </w:r>
      <w:proofErr w:type="gramEnd"/>
      <w:r w:rsidRPr="0079522C">
        <w:rPr>
          <w:rFonts w:ascii="Times New Roman" w:hAnsi="Times New Roman"/>
          <w:sz w:val="24"/>
          <w:szCs w:val="24"/>
        </w:rPr>
        <w:t xml:space="preserve">: Российская Федерация, Алтайский край, город Рубцовск, в 50 метрах на запад от дома по проезду Кирпичного завода, 1 (кадастровый номер 22:70:000000:2683). Вид разрешенного использования: </w:t>
      </w:r>
      <w:r w:rsidRPr="0079522C">
        <w:rPr>
          <w:rFonts w:ascii="Times New Roman" w:hAnsi="Times New Roman"/>
          <w:bCs/>
          <w:sz w:val="24"/>
          <w:szCs w:val="24"/>
        </w:rPr>
        <w:t>железнодорожные пути (далее - объект оценки,</w:t>
      </w:r>
      <w:r w:rsidRPr="0079522C">
        <w:rPr>
          <w:rFonts w:ascii="Times New Roman" w:hAnsi="Times New Roman"/>
          <w:sz w:val="24"/>
          <w:szCs w:val="24"/>
        </w:rPr>
        <w:t xml:space="preserve"> недвижимое имущество).</w:t>
      </w:r>
    </w:p>
    <w:p w:rsidR="0079522C" w:rsidRPr="0079522C" w:rsidRDefault="0079522C" w:rsidP="007952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522C">
        <w:rPr>
          <w:rFonts w:ascii="Times New Roman" w:hAnsi="Times New Roman"/>
          <w:sz w:val="24"/>
          <w:szCs w:val="24"/>
        </w:rPr>
        <w:t xml:space="preserve">2. Правообладатель объекта оценки. Муниципальное образование городской округ город Рубцовск Алтайского края. </w:t>
      </w:r>
    </w:p>
    <w:p w:rsidR="0079522C" w:rsidRPr="0079522C" w:rsidRDefault="0079522C" w:rsidP="007952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9522C">
        <w:rPr>
          <w:rFonts w:ascii="Times New Roman" w:hAnsi="Times New Roman"/>
          <w:color w:val="000000"/>
          <w:sz w:val="24"/>
          <w:szCs w:val="24"/>
        </w:rPr>
        <w:t xml:space="preserve">3. Цель оценки. Определение рыночной стоимости для осуществления продажи недвижимого имущества на аукционе </w:t>
      </w:r>
      <w:r w:rsidRPr="0079522C">
        <w:rPr>
          <w:rFonts w:ascii="Times New Roman" w:hAnsi="Times New Roman"/>
          <w:bCs/>
          <w:color w:val="000000"/>
          <w:sz w:val="24"/>
          <w:szCs w:val="24"/>
        </w:rPr>
        <w:t xml:space="preserve">с открытой формой подачи предложений о цене с величиной повышения начальной цены на «шаг аукциона» в соответствии с </w:t>
      </w:r>
      <w:r w:rsidRPr="0079522C">
        <w:rPr>
          <w:rFonts w:ascii="Times New Roman" w:hAnsi="Times New Roman"/>
          <w:bCs/>
          <w:color w:val="000000"/>
          <w:sz w:val="24"/>
          <w:szCs w:val="24"/>
          <w:u w:val="single"/>
        </w:rPr>
        <w:t>Федеральным законом от 21.12.2001 № 178-ФЗ «О приватизации государственного и муниципального имущества».</w:t>
      </w:r>
    </w:p>
    <w:p w:rsidR="0079522C" w:rsidRPr="0079522C" w:rsidRDefault="0079522C" w:rsidP="007952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522C">
        <w:rPr>
          <w:rFonts w:ascii="Times New Roman" w:hAnsi="Times New Roman"/>
          <w:bCs/>
          <w:color w:val="000000"/>
          <w:sz w:val="24"/>
          <w:szCs w:val="24"/>
        </w:rPr>
        <w:t>4. Предполагаемое использование результатов оценки</w:t>
      </w:r>
      <w:r w:rsidRPr="0079522C">
        <w:rPr>
          <w:rFonts w:ascii="Times New Roman" w:hAnsi="Times New Roman"/>
          <w:b/>
          <w:color w:val="000000"/>
          <w:sz w:val="24"/>
          <w:szCs w:val="24"/>
        </w:rPr>
        <w:t xml:space="preserve">: </w:t>
      </w:r>
      <w:r w:rsidRPr="0079522C">
        <w:rPr>
          <w:rFonts w:ascii="Times New Roman" w:hAnsi="Times New Roman"/>
          <w:color w:val="000000"/>
          <w:sz w:val="24"/>
          <w:szCs w:val="24"/>
        </w:rPr>
        <w:t>для продажи на рыночных условиях.</w:t>
      </w:r>
    </w:p>
    <w:p w:rsidR="0079522C" w:rsidRPr="0079522C" w:rsidRDefault="0079522C" w:rsidP="007952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522C">
        <w:rPr>
          <w:rFonts w:ascii="Times New Roman" w:hAnsi="Times New Roman"/>
          <w:color w:val="000000"/>
          <w:sz w:val="24"/>
          <w:szCs w:val="24"/>
        </w:rPr>
        <w:t>5. Оценка</w:t>
      </w:r>
      <w:r w:rsidRPr="0079522C">
        <w:rPr>
          <w:rFonts w:ascii="Times New Roman" w:hAnsi="Times New Roman"/>
          <w:sz w:val="24"/>
          <w:szCs w:val="24"/>
        </w:rPr>
        <w:t xml:space="preserve"> рыночной стоимости недвижимого имущества</w:t>
      </w:r>
      <w:r w:rsidRPr="0079522C">
        <w:rPr>
          <w:rFonts w:ascii="Times New Roman" w:hAnsi="Times New Roman"/>
          <w:color w:val="000000"/>
          <w:sz w:val="24"/>
          <w:szCs w:val="24"/>
        </w:rPr>
        <w:t xml:space="preserve"> должна быть выполнена в соответствии </w:t>
      </w:r>
      <w:r w:rsidRPr="0079522C">
        <w:rPr>
          <w:rFonts w:ascii="Times New Roman" w:hAnsi="Times New Roman"/>
          <w:sz w:val="24"/>
          <w:szCs w:val="24"/>
        </w:rPr>
        <w:t>с требованиями Федерального закона от 29.07.1998 № 135-ФЗ «Об оценочной деятельности в Российской Федерации» и Федеральных стандартов оценки</w:t>
      </w:r>
      <w:r w:rsidRPr="0079522C">
        <w:rPr>
          <w:rFonts w:ascii="Times New Roman" w:hAnsi="Times New Roman"/>
          <w:color w:val="000000"/>
          <w:sz w:val="24"/>
          <w:szCs w:val="24"/>
        </w:rPr>
        <w:t>:</w:t>
      </w:r>
    </w:p>
    <w:p w:rsidR="0079522C" w:rsidRPr="0079522C" w:rsidRDefault="0079522C" w:rsidP="007952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522C">
        <w:rPr>
          <w:rFonts w:ascii="Times New Roman" w:hAnsi="Times New Roman"/>
          <w:color w:val="000000"/>
          <w:sz w:val="24"/>
          <w:szCs w:val="24"/>
        </w:rPr>
        <w:t>«</w:t>
      </w:r>
      <w:r w:rsidRPr="0079522C">
        <w:rPr>
          <w:rFonts w:ascii="Times New Roman" w:hAnsi="Times New Roman"/>
          <w:sz w:val="24"/>
          <w:szCs w:val="24"/>
        </w:rPr>
        <w:t>Структура федеральных стандартов оценки и основные понятия, используемые в федеральных стандартах оценки</w:t>
      </w:r>
      <w:r w:rsidRPr="0079522C">
        <w:rPr>
          <w:rFonts w:ascii="Times New Roman" w:hAnsi="Times New Roman"/>
          <w:color w:val="000000"/>
          <w:sz w:val="24"/>
          <w:szCs w:val="24"/>
        </w:rPr>
        <w:t xml:space="preserve"> (ФСО</w:t>
      </w:r>
      <w:r w:rsidRPr="0079522C">
        <w:rPr>
          <w:rFonts w:ascii="Times New Roman" w:hAnsi="Times New Roman"/>
          <w:sz w:val="24"/>
          <w:szCs w:val="24"/>
        </w:rPr>
        <w:t> I</w:t>
      </w:r>
      <w:r w:rsidRPr="0079522C">
        <w:rPr>
          <w:rFonts w:ascii="Times New Roman" w:hAnsi="Times New Roman"/>
          <w:color w:val="000000"/>
          <w:sz w:val="24"/>
          <w:szCs w:val="24"/>
        </w:rPr>
        <w:t xml:space="preserve">)», </w:t>
      </w:r>
      <w:r w:rsidRPr="0079522C">
        <w:rPr>
          <w:rFonts w:ascii="Times New Roman" w:hAnsi="Times New Roman"/>
          <w:sz w:val="24"/>
          <w:szCs w:val="24"/>
        </w:rPr>
        <w:t>утвержденных приказом Минэкономразвития России от 14.04.2022 № 200</w:t>
      </w:r>
      <w:r w:rsidRPr="0079522C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79522C" w:rsidRPr="0079522C" w:rsidRDefault="0079522C" w:rsidP="007952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522C">
        <w:rPr>
          <w:rFonts w:ascii="Times New Roman" w:hAnsi="Times New Roman"/>
          <w:color w:val="000000"/>
          <w:sz w:val="24"/>
          <w:szCs w:val="24"/>
        </w:rPr>
        <w:t>«</w:t>
      </w:r>
      <w:r w:rsidRPr="0079522C">
        <w:rPr>
          <w:rFonts w:ascii="Times New Roman" w:hAnsi="Times New Roman"/>
          <w:sz w:val="24"/>
          <w:szCs w:val="24"/>
        </w:rPr>
        <w:t>Виды стоимости (ФСО II</w:t>
      </w:r>
      <w:r w:rsidRPr="0079522C">
        <w:rPr>
          <w:rFonts w:ascii="Times New Roman" w:hAnsi="Times New Roman"/>
          <w:color w:val="000000"/>
          <w:sz w:val="24"/>
          <w:szCs w:val="24"/>
        </w:rPr>
        <w:t xml:space="preserve">)», </w:t>
      </w:r>
      <w:r w:rsidRPr="0079522C">
        <w:rPr>
          <w:rFonts w:ascii="Times New Roman" w:hAnsi="Times New Roman"/>
          <w:sz w:val="24"/>
          <w:szCs w:val="24"/>
        </w:rPr>
        <w:t>утвержденных приказом Минэкономразвития России от 14.04.2022 № 200</w:t>
      </w:r>
      <w:r w:rsidRPr="0079522C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79522C" w:rsidRPr="0079522C" w:rsidRDefault="0079522C" w:rsidP="007952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522C">
        <w:rPr>
          <w:rFonts w:ascii="Times New Roman" w:hAnsi="Times New Roman"/>
          <w:color w:val="000000"/>
          <w:sz w:val="24"/>
          <w:szCs w:val="24"/>
        </w:rPr>
        <w:t>«</w:t>
      </w:r>
      <w:r w:rsidRPr="0079522C">
        <w:rPr>
          <w:rFonts w:ascii="Times New Roman" w:hAnsi="Times New Roman"/>
          <w:sz w:val="24"/>
          <w:szCs w:val="24"/>
        </w:rPr>
        <w:t>Процесс оценки (ФСО III</w:t>
      </w:r>
      <w:r w:rsidRPr="0079522C">
        <w:rPr>
          <w:rFonts w:ascii="Times New Roman" w:hAnsi="Times New Roman"/>
          <w:color w:val="000000"/>
          <w:sz w:val="24"/>
          <w:szCs w:val="24"/>
        </w:rPr>
        <w:t xml:space="preserve">)», </w:t>
      </w:r>
      <w:r w:rsidRPr="0079522C">
        <w:rPr>
          <w:rFonts w:ascii="Times New Roman" w:hAnsi="Times New Roman"/>
          <w:sz w:val="24"/>
          <w:szCs w:val="24"/>
        </w:rPr>
        <w:t>утвержденных приказом Минэкономразвития России от 14.04.2022 № 200</w:t>
      </w:r>
      <w:r w:rsidRPr="0079522C">
        <w:rPr>
          <w:rFonts w:ascii="Times New Roman" w:hAnsi="Times New Roman"/>
          <w:color w:val="000000"/>
          <w:sz w:val="24"/>
          <w:szCs w:val="24"/>
        </w:rPr>
        <w:t xml:space="preserve">; </w:t>
      </w:r>
    </w:p>
    <w:p w:rsidR="0079522C" w:rsidRPr="0079522C" w:rsidRDefault="0079522C" w:rsidP="007952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522C">
        <w:rPr>
          <w:rFonts w:ascii="Times New Roman" w:hAnsi="Times New Roman"/>
          <w:color w:val="000000"/>
          <w:sz w:val="24"/>
          <w:szCs w:val="24"/>
        </w:rPr>
        <w:t>«</w:t>
      </w:r>
      <w:r w:rsidRPr="0079522C">
        <w:rPr>
          <w:rFonts w:ascii="Times New Roman" w:hAnsi="Times New Roman"/>
          <w:sz w:val="24"/>
          <w:szCs w:val="24"/>
        </w:rPr>
        <w:t>Задание на оценку (ФСО IV</w:t>
      </w:r>
      <w:r w:rsidRPr="0079522C">
        <w:rPr>
          <w:rFonts w:ascii="Times New Roman" w:hAnsi="Times New Roman"/>
          <w:color w:val="000000"/>
          <w:sz w:val="24"/>
          <w:szCs w:val="24"/>
        </w:rPr>
        <w:t xml:space="preserve">)», </w:t>
      </w:r>
      <w:r w:rsidRPr="0079522C">
        <w:rPr>
          <w:rFonts w:ascii="Times New Roman" w:hAnsi="Times New Roman"/>
          <w:sz w:val="24"/>
          <w:szCs w:val="24"/>
        </w:rPr>
        <w:t>утвержденных приказом Минэкономразвития России от 14.04.2022 № 200;</w:t>
      </w:r>
    </w:p>
    <w:p w:rsidR="0079522C" w:rsidRPr="0079522C" w:rsidRDefault="0079522C" w:rsidP="007952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522C">
        <w:rPr>
          <w:rFonts w:ascii="Times New Roman" w:hAnsi="Times New Roman"/>
          <w:sz w:val="24"/>
          <w:szCs w:val="24"/>
        </w:rPr>
        <w:lastRenderedPageBreak/>
        <w:t>«Подходы и методы оценки (ФСО V)», утвержденных приказом Минэкономразвития России от 14.04.2022 № 200;</w:t>
      </w:r>
    </w:p>
    <w:p w:rsidR="0079522C" w:rsidRPr="0079522C" w:rsidRDefault="0079522C" w:rsidP="007952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522C">
        <w:rPr>
          <w:rFonts w:ascii="Times New Roman" w:hAnsi="Times New Roman"/>
          <w:sz w:val="24"/>
          <w:szCs w:val="24"/>
        </w:rPr>
        <w:t>«Отчет об оценке (ФСО VI)», утвержденных приказом Минэкономразвития России от 14.04.2022 № 200;</w:t>
      </w:r>
    </w:p>
    <w:p w:rsidR="0079522C" w:rsidRPr="0079522C" w:rsidRDefault="0079522C" w:rsidP="007952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522C">
        <w:rPr>
          <w:rFonts w:ascii="Times New Roman" w:hAnsi="Times New Roman"/>
          <w:sz w:val="24"/>
          <w:szCs w:val="24"/>
        </w:rPr>
        <w:t>«Порядок проведения экспертизы, требования к экспертному заключению и порядку его утверждения (ФСО № 5)», утвержденных приказом Минэкономразвития России от 04.07.2011 № 328;</w:t>
      </w:r>
    </w:p>
    <w:p w:rsidR="0079522C" w:rsidRPr="0079522C" w:rsidRDefault="0079522C" w:rsidP="007952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9522C">
        <w:rPr>
          <w:rFonts w:ascii="Times New Roman" w:hAnsi="Times New Roman"/>
          <w:color w:val="000000"/>
          <w:sz w:val="24"/>
          <w:szCs w:val="24"/>
        </w:rPr>
        <w:t>«Оценка недвижимости (ФСО</w:t>
      </w:r>
      <w:r w:rsidRPr="0079522C">
        <w:rPr>
          <w:rFonts w:ascii="Times New Roman" w:hAnsi="Times New Roman"/>
          <w:sz w:val="24"/>
          <w:szCs w:val="24"/>
        </w:rPr>
        <w:t> </w:t>
      </w:r>
      <w:r w:rsidRPr="0079522C">
        <w:rPr>
          <w:rFonts w:ascii="Times New Roman" w:hAnsi="Times New Roman"/>
          <w:color w:val="000000"/>
          <w:sz w:val="24"/>
          <w:szCs w:val="24"/>
        </w:rPr>
        <w:t>№</w:t>
      </w:r>
      <w:r w:rsidRPr="0079522C">
        <w:rPr>
          <w:rFonts w:ascii="Times New Roman" w:hAnsi="Times New Roman"/>
          <w:sz w:val="24"/>
          <w:szCs w:val="24"/>
        </w:rPr>
        <w:t> </w:t>
      </w:r>
      <w:r w:rsidRPr="0079522C">
        <w:rPr>
          <w:rFonts w:ascii="Times New Roman" w:hAnsi="Times New Roman"/>
          <w:color w:val="000000"/>
          <w:sz w:val="24"/>
          <w:szCs w:val="24"/>
        </w:rPr>
        <w:t>7)», утвержденных приказом Минэкономразвития России от 25.09.2014</w:t>
      </w:r>
      <w:r w:rsidRPr="0079522C">
        <w:rPr>
          <w:rFonts w:ascii="Times New Roman" w:hAnsi="Times New Roman"/>
          <w:sz w:val="24"/>
          <w:szCs w:val="24"/>
        </w:rPr>
        <w:t> </w:t>
      </w:r>
      <w:r w:rsidRPr="0079522C">
        <w:rPr>
          <w:rFonts w:ascii="Times New Roman" w:hAnsi="Times New Roman"/>
          <w:color w:val="000000"/>
          <w:sz w:val="24"/>
          <w:szCs w:val="24"/>
        </w:rPr>
        <w:t>№</w:t>
      </w:r>
      <w:r w:rsidRPr="0079522C">
        <w:rPr>
          <w:rFonts w:ascii="Times New Roman" w:hAnsi="Times New Roman"/>
          <w:sz w:val="24"/>
          <w:szCs w:val="24"/>
        </w:rPr>
        <w:t> </w:t>
      </w:r>
      <w:r w:rsidRPr="0079522C">
        <w:rPr>
          <w:rFonts w:ascii="Times New Roman" w:hAnsi="Times New Roman"/>
          <w:color w:val="000000"/>
          <w:sz w:val="24"/>
          <w:szCs w:val="24"/>
        </w:rPr>
        <w:t>611.</w:t>
      </w:r>
    </w:p>
    <w:p w:rsidR="0079522C" w:rsidRPr="0079522C" w:rsidRDefault="0079522C" w:rsidP="0079522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522C">
        <w:rPr>
          <w:rFonts w:ascii="Times New Roman" w:hAnsi="Times New Roman"/>
          <w:color w:val="000000"/>
          <w:sz w:val="24"/>
          <w:szCs w:val="24"/>
        </w:rPr>
        <w:t>6. </w:t>
      </w:r>
      <w:r w:rsidRPr="0079522C">
        <w:rPr>
          <w:rFonts w:ascii="Times New Roman" w:hAnsi="Times New Roman"/>
          <w:sz w:val="24"/>
          <w:szCs w:val="24"/>
        </w:rPr>
        <w:t xml:space="preserve">При оказании услуг осмотр </w:t>
      </w:r>
      <w:r w:rsidRPr="0079522C">
        <w:rPr>
          <w:rFonts w:ascii="Times New Roman" w:hAnsi="Times New Roman"/>
          <w:bCs/>
          <w:sz w:val="24"/>
          <w:szCs w:val="24"/>
        </w:rPr>
        <w:t>не</w:t>
      </w:r>
      <w:r w:rsidRPr="0079522C">
        <w:rPr>
          <w:rFonts w:ascii="Times New Roman" w:hAnsi="Times New Roman"/>
          <w:sz w:val="24"/>
          <w:szCs w:val="24"/>
        </w:rPr>
        <w:t xml:space="preserve">движимого имущества Исполнителем </w:t>
      </w:r>
      <w:r w:rsidRPr="0079522C">
        <w:rPr>
          <w:rFonts w:ascii="Times New Roman" w:hAnsi="Times New Roman"/>
          <w:sz w:val="24"/>
          <w:szCs w:val="24"/>
          <w:u w:val="single"/>
        </w:rPr>
        <w:t>лично</w:t>
      </w:r>
      <w:r w:rsidRPr="0079522C">
        <w:rPr>
          <w:rFonts w:ascii="Times New Roman" w:hAnsi="Times New Roman"/>
          <w:sz w:val="24"/>
          <w:szCs w:val="24"/>
        </w:rPr>
        <w:t xml:space="preserve"> обязателен.</w:t>
      </w:r>
    </w:p>
    <w:p w:rsidR="0079522C" w:rsidRPr="0079522C" w:rsidRDefault="0079522C" w:rsidP="007952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522C">
        <w:rPr>
          <w:rFonts w:ascii="Times New Roman" w:hAnsi="Times New Roman"/>
          <w:sz w:val="24"/>
          <w:szCs w:val="24"/>
        </w:rPr>
        <w:t xml:space="preserve">7. Заказчику должны быть переданы на руки не позднее следующего рабочего дня после окончания срока оказания услуг </w:t>
      </w:r>
      <w:r w:rsidRPr="0079522C">
        <w:rPr>
          <w:rFonts w:ascii="Times New Roman" w:hAnsi="Times New Roman"/>
          <w:sz w:val="24"/>
          <w:szCs w:val="24"/>
          <w:u w:val="single"/>
        </w:rPr>
        <w:t>на объект оценки</w:t>
      </w:r>
      <w:r w:rsidRPr="0079522C">
        <w:rPr>
          <w:rFonts w:ascii="Times New Roman" w:hAnsi="Times New Roman"/>
          <w:sz w:val="24"/>
          <w:szCs w:val="24"/>
        </w:rPr>
        <w:t>:</w:t>
      </w:r>
    </w:p>
    <w:p w:rsidR="0079522C" w:rsidRPr="0079522C" w:rsidRDefault="0079522C" w:rsidP="007952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522C">
        <w:rPr>
          <w:rFonts w:ascii="Times New Roman" w:hAnsi="Times New Roman"/>
          <w:sz w:val="24"/>
          <w:szCs w:val="24"/>
        </w:rPr>
        <w:t>7.1. </w:t>
      </w:r>
      <w:r w:rsidRPr="0079522C">
        <w:rPr>
          <w:rFonts w:ascii="Times New Roman" w:hAnsi="Times New Roman"/>
          <w:i/>
          <w:sz w:val="24"/>
          <w:szCs w:val="24"/>
          <w:u w:val="single"/>
        </w:rPr>
        <w:t>в бумажном варианте в одном экземпляре</w:t>
      </w:r>
      <w:r w:rsidRPr="0079522C">
        <w:rPr>
          <w:rFonts w:ascii="Times New Roman" w:hAnsi="Times New Roman"/>
          <w:i/>
          <w:sz w:val="24"/>
          <w:szCs w:val="24"/>
        </w:rPr>
        <w:t xml:space="preserve"> </w:t>
      </w:r>
      <w:r w:rsidRPr="0079522C">
        <w:rPr>
          <w:rFonts w:ascii="Times New Roman" w:hAnsi="Times New Roman"/>
          <w:sz w:val="24"/>
          <w:szCs w:val="24"/>
        </w:rPr>
        <w:t xml:space="preserve">по адресу: 658200, г. Рубцовск, пер. Бульварный, 25, </w:t>
      </w:r>
      <w:proofErr w:type="spellStart"/>
      <w:r w:rsidRPr="0079522C">
        <w:rPr>
          <w:rFonts w:ascii="Times New Roman" w:hAnsi="Times New Roman"/>
          <w:sz w:val="24"/>
          <w:szCs w:val="24"/>
        </w:rPr>
        <w:t>каб</w:t>
      </w:r>
      <w:proofErr w:type="spellEnd"/>
      <w:r w:rsidRPr="0079522C">
        <w:rPr>
          <w:rFonts w:ascii="Times New Roman" w:hAnsi="Times New Roman"/>
          <w:sz w:val="24"/>
          <w:szCs w:val="24"/>
        </w:rPr>
        <w:t>. 64 или 58:</w:t>
      </w:r>
    </w:p>
    <w:p w:rsidR="0079522C" w:rsidRPr="0079522C" w:rsidRDefault="0079522C" w:rsidP="007952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522C">
        <w:rPr>
          <w:rFonts w:ascii="Times New Roman" w:hAnsi="Times New Roman"/>
          <w:sz w:val="24"/>
          <w:szCs w:val="24"/>
        </w:rPr>
        <w:t>7.1.1. отчет об оценке рыночной стоимости (с приложением цветных фотоматериалов);</w:t>
      </w:r>
    </w:p>
    <w:p w:rsidR="0079522C" w:rsidRPr="0079522C" w:rsidRDefault="0079522C" w:rsidP="007952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522C">
        <w:rPr>
          <w:rFonts w:ascii="Times New Roman" w:hAnsi="Times New Roman"/>
          <w:sz w:val="24"/>
          <w:szCs w:val="24"/>
        </w:rPr>
        <w:t>7.1.2. выписка из отчета об оценке рыночной стоимости</w:t>
      </w:r>
    </w:p>
    <w:p w:rsidR="0079522C" w:rsidRPr="0079522C" w:rsidRDefault="0079522C" w:rsidP="007952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522C">
        <w:rPr>
          <w:rFonts w:ascii="Times New Roman" w:hAnsi="Times New Roman"/>
          <w:sz w:val="24"/>
          <w:szCs w:val="24"/>
        </w:rPr>
        <w:t>или два экземпляра отчета об оценке рыночной стоимости с приложением цветных фотоматериалов (на выбор независимого оценщика);</w:t>
      </w:r>
    </w:p>
    <w:p w:rsidR="0079522C" w:rsidRPr="0079522C" w:rsidRDefault="0079522C" w:rsidP="007952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522C">
        <w:rPr>
          <w:rFonts w:ascii="Times New Roman" w:hAnsi="Times New Roman"/>
          <w:sz w:val="24"/>
          <w:szCs w:val="24"/>
        </w:rPr>
        <w:t>7.1.3. </w:t>
      </w:r>
      <w:r w:rsidRPr="0079522C">
        <w:rPr>
          <w:rFonts w:ascii="Times New Roman" w:hAnsi="Times New Roman"/>
          <w:sz w:val="24"/>
          <w:szCs w:val="24"/>
          <w:u w:val="single"/>
        </w:rPr>
        <w:t>положительное экспертное заключение на отчет об оценке</w:t>
      </w:r>
      <w:r w:rsidRPr="0079522C">
        <w:rPr>
          <w:rFonts w:ascii="Times New Roman" w:hAnsi="Times New Roman"/>
          <w:sz w:val="24"/>
          <w:szCs w:val="24"/>
        </w:rPr>
        <w:t xml:space="preserve"> рыночной стоимости (должно быть прошито и скреплено печатью саморегулируемой организации оценщиков).</w:t>
      </w:r>
    </w:p>
    <w:p w:rsidR="0079522C" w:rsidRPr="0079522C" w:rsidRDefault="0079522C" w:rsidP="007952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522C">
        <w:rPr>
          <w:rFonts w:ascii="Times New Roman" w:hAnsi="Times New Roman"/>
          <w:sz w:val="24"/>
          <w:szCs w:val="24"/>
        </w:rPr>
        <w:t>7.2. </w:t>
      </w:r>
      <w:r w:rsidRPr="0079522C">
        <w:rPr>
          <w:rFonts w:ascii="Times New Roman" w:hAnsi="Times New Roman"/>
          <w:i/>
          <w:sz w:val="24"/>
          <w:szCs w:val="24"/>
          <w:u w:val="single"/>
        </w:rPr>
        <w:t>в электронном варианте</w:t>
      </w:r>
      <w:r w:rsidRPr="0079522C">
        <w:rPr>
          <w:rFonts w:ascii="Times New Roman" w:hAnsi="Times New Roman"/>
          <w:sz w:val="24"/>
          <w:szCs w:val="24"/>
        </w:rPr>
        <w:t>:</w:t>
      </w:r>
    </w:p>
    <w:p w:rsidR="0079522C" w:rsidRPr="0079522C" w:rsidRDefault="0079522C" w:rsidP="007952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522C">
        <w:rPr>
          <w:rFonts w:ascii="Times New Roman" w:hAnsi="Times New Roman"/>
          <w:sz w:val="24"/>
          <w:szCs w:val="24"/>
        </w:rPr>
        <w:t xml:space="preserve">7.2.1. отчет об оценке рыночной стоимости на адреса электронной почты sigida@rubtsovsk.org, </w:t>
      </w:r>
      <w:hyperlink r:id="rId5" w:history="1">
        <w:r w:rsidRPr="0079522C">
          <w:rPr>
            <w:rFonts w:ascii="Times New Roman" w:hAnsi="Times New Roman"/>
            <w:sz w:val="24"/>
            <w:szCs w:val="24"/>
          </w:rPr>
          <w:t>gontareva@rubtsovsk.org</w:t>
        </w:r>
      </w:hyperlink>
      <w:r w:rsidRPr="0079522C">
        <w:rPr>
          <w:rFonts w:ascii="Times New Roman" w:hAnsi="Times New Roman"/>
          <w:sz w:val="24"/>
          <w:szCs w:val="24"/>
        </w:rPr>
        <w:t xml:space="preserve">. Размер файла не должен превышать 5Мб, допустимые типы файлов: </w:t>
      </w:r>
      <w:proofErr w:type="spellStart"/>
      <w:r w:rsidRPr="0079522C">
        <w:rPr>
          <w:rFonts w:ascii="Times New Roman" w:hAnsi="Times New Roman"/>
          <w:sz w:val="24"/>
          <w:szCs w:val="24"/>
        </w:rPr>
        <w:t>pdf</w:t>
      </w:r>
      <w:proofErr w:type="spellEnd"/>
      <w:r w:rsidRPr="0079522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9522C">
        <w:rPr>
          <w:rFonts w:ascii="Times New Roman" w:hAnsi="Times New Roman"/>
          <w:sz w:val="24"/>
          <w:szCs w:val="24"/>
        </w:rPr>
        <w:t>zip</w:t>
      </w:r>
      <w:proofErr w:type="spellEnd"/>
      <w:r w:rsidRPr="0079522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9522C">
        <w:rPr>
          <w:rFonts w:ascii="Times New Roman" w:hAnsi="Times New Roman"/>
          <w:sz w:val="24"/>
          <w:szCs w:val="24"/>
        </w:rPr>
        <w:t>rar</w:t>
      </w:r>
      <w:proofErr w:type="spellEnd"/>
      <w:r w:rsidRPr="0079522C">
        <w:rPr>
          <w:rFonts w:ascii="Times New Roman" w:hAnsi="Times New Roman"/>
          <w:sz w:val="24"/>
          <w:szCs w:val="24"/>
        </w:rPr>
        <w:t>;</w:t>
      </w:r>
    </w:p>
    <w:p w:rsidR="0079522C" w:rsidRPr="0079522C" w:rsidRDefault="0079522C" w:rsidP="007952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522C">
        <w:rPr>
          <w:rFonts w:ascii="Times New Roman" w:hAnsi="Times New Roman"/>
          <w:sz w:val="24"/>
          <w:szCs w:val="24"/>
        </w:rPr>
        <w:t xml:space="preserve">7.2.2. положительное экспертное заключение в форме электронного документа на адреса электронной почты sigida@rubtsovsk.org, gontareva@rubtsovsk.org (должно быть подписано усиленной квалифицированной электронной подписью в соответствии с законодательством Российской Федерации). Размер файла не должен превышать 5Мб, допустимые типы файлов: </w:t>
      </w:r>
      <w:proofErr w:type="spellStart"/>
      <w:r w:rsidRPr="0079522C">
        <w:rPr>
          <w:rFonts w:ascii="Times New Roman" w:hAnsi="Times New Roman"/>
          <w:sz w:val="24"/>
          <w:szCs w:val="24"/>
        </w:rPr>
        <w:t>pdf</w:t>
      </w:r>
      <w:proofErr w:type="spellEnd"/>
      <w:r w:rsidRPr="0079522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9522C">
        <w:rPr>
          <w:rFonts w:ascii="Times New Roman" w:hAnsi="Times New Roman"/>
          <w:sz w:val="24"/>
          <w:szCs w:val="24"/>
        </w:rPr>
        <w:t>zip</w:t>
      </w:r>
      <w:proofErr w:type="spellEnd"/>
      <w:r w:rsidRPr="0079522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9522C">
        <w:rPr>
          <w:rFonts w:ascii="Times New Roman" w:hAnsi="Times New Roman"/>
          <w:sz w:val="24"/>
          <w:szCs w:val="24"/>
        </w:rPr>
        <w:t>rar</w:t>
      </w:r>
      <w:proofErr w:type="spellEnd"/>
      <w:r w:rsidRPr="0079522C">
        <w:rPr>
          <w:rFonts w:ascii="Times New Roman" w:hAnsi="Times New Roman"/>
          <w:sz w:val="24"/>
          <w:szCs w:val="24"/>
        </w:rPr>
        <w:t>;</w:t>
      </w:r>
    </w:p>
    <w:p w:rsidR="0079522C" w:rsidRPr="0079522C" w:rsidRDefault="0079522C" w:rsidP="007952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522C">
        <w:rPr>
          <w:rFonts w:ascii="Times New Roman" w:hAnsi="Times New Roman"/>
          <w:sz w:val="24"/>
          <w:szCs w:val="24"/>
        </w:rPr>
        <w:t xml:space="preserve">7.2.3. отдельным единым файлом </w:t>
      </w:r>
      <w:r w:rsidRPr="0079522C">
        <w:rPr>
          <w:rFonts w:ascii="Times New Roman" w:hAnsi="Times New Roman"/>
          <w:b/>
          <w:sz w:val="24"/>
          <w:szCs w:val="24"/>
        </w:rPr>
        <w:t>в формате «</w:t>
      </w:r>
      <w:r w:rsidRPr="0079522C">
        <w:rPr>
          <w:rFonts w:ascii="Times New Roman" w:hAnsi="Times New Roman"/>
          <w:b/>
          <w:sz w:val="24"/>
          <w:szCs w:val="24"/>
          <w:lang w:val="en-US"/>
        </w:rPr>
        <w:t>Word</w:t>
      </w:r>
      <w:r w:rsidRPr="0079522C">
        <w:rPr>
          <w:rFonts w:ascii="Times New Roman" w:hAnsi="Times New Roman"/>
          <w:b/>
          <w:sz w:val="24"/>
          <w:szCs w:val="24"/>
        </w:rPr>
        <w:t>»</w:t>
      </w:r>
      <w:r w:rsidRPr="0079522C">
        <w:rPr>
          <w:rFonts w:ascii="Times New Roman" w:hAnsi="Times New Roman"/>
          <w:sz w:val="24"/>
          <w:szCs w:val="24"/>
        </w:rPr>
        <w:t xml:space="preserve"> </w:t>
      </w:r>
      <w:r w:rsidRPr="0079522C">
        <w:rPr>
          <w:rFonts w:ascii="Times New Roman" w:hAnsi="Times New Roman"/>
          <w:b/>
          <w:sz w:val="24"/>
          <w:szCs w:val="24"/>
        </w:rPr>
        <w:t>полное описание состояния и расположения объекта оценки по отношению к границам города</w:t>
      </w:r>
      <w:r w:rsidRPr="0079522C">
        <w:rPr>
          <w:rFonts w:ascii="Times New Roman" w:hAnsi="Times New Roman"/>
          <w:sz w:val="24"/>
          <w:szCs w:val="24"/>
        </w:rPr>
        <w:t xml:space="preserve"> с цветными фотографиями на адрес электронной почты gontareva@rubtsovsk.org;</w:t>
      </w:r>
    </w:p>
    <w:p w:rsidR="0079522C" w:rsidRPr="0079522C" w:rsidRDefault="0079522C" w:rsidP="007952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9522C">
        <w:rPr>
          <w:rFonts w:ascii="Times New Roman" w:hAnsi="Times New Roman"/>
          <w:sz w:val="24"/>
          <w:szCs w:val="24"/>
        </w:rPr>
        <w:t xml:space="preserve">7.2.4. отдельно фотографии в формате «JPG» на адрес электронной почты </w:t>
      </w:r>
      <w:hyperlink r:id="rId6" w:history="1">
        <w:r w:rsidRPr="0079522C">
          <w:rPr>
            <w:rFonts w:ascii="Times New Roman" w:hAnsi="Times New Roman"/>
            <w:sz w:val="24"/>
            <w:szCs w:val="24"/>
          </w:rPr>
          <w:t>gontareva@rubtsovsk.org</w:t>
        </w:r>
      </w:hyperlink>
      <w:r w:rsidRPr="0079522C">
        <w:rPr>
          <w:rFonts w:ascii="Times New Roman" w:hAnsi="Times New Roman"/>
          <w:sz w:val="24"/>
          <w:szCs w:val="24"/>
        </w:rPr>
        <w:t>.</w:t>
      </w:r>
    </w:p>
    <w:p w:rsidR="00F55086" w:rsidRPr="0079522C" w:rsidRDefault="00F55086" w:rsidP="0079522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sectPr w:rsidR="00F55086" w:rsidRPr="0079522C" w:rsidSect="00770A5C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14304"/>
    <w:multiLevelType w:val="hybridMultilevel"/>
    <w:tmpl w:val="5E0ED6BE"/>
    <w:lvl w:ilvl="0" w:tplc="25406A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" w15:restartNumberingAfterBreak="0">
    <w:nsid w:val="3F02734E"/>
    <w:multiLevelType w:val="hybridMultilevel"/>
    <w:tmpl w:val="85629D56"/>
    <w:lvl w:ilvl="0" w:tplc="DE2002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5F6DC6"/>
    <w:multiLevelType w:val="hybridMultilevel"/>
    <w:tmpl w:val="CC1E4068"/>
    <w:lvl w:ilvl="0" w:tplc="2C2618B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FE5968"/>
    <w:multiLevelType w:val="multilevel"/>
    <w:tmpl w:val="5EB6CC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5F657A6D"/>
    <w:multiLevelType w:val="hybridMultilevel"/>
    <w:tmpl w:val="A3C09420"/>
    <w:lvl w:ilvl="0" w:tplc="BC38636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35E2195"/>
    <w:multiLevelType w:val="hybridMultilevel"/>
    <w:tmpl w:val="A2AC3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549"/>
    <w:rsid w:val="00007121"/>
    <w:rsid w:val="00025D5B"/>
    <w:rsid w:val="00032B20"/>
    <w:rsid w:val="000363A5"/>
    <w:rsid w:val="0004013F"/>
    <w:rsid w:val="00041260"/>
    <w:rsid w:val="00065969"/>
    <w:rsid w:val="0007649B"/>
    <w:rsid w:val="0009768B"/>
    <w:rsid w:val="000A61A0"/>
    <w:rsid w:val="000B21B3"/>
    <w:rsid w:val="000C60E0"/>
    <w:rsid w:val="000E26B7"/>
    <w:rsid w:val="000F5D76"/>
    <w:rsid w:val="00114FA6"/>
    <w:rsid w:val="00136DEC"/>
    <w:rsid w:val="00151510"/>
    <w:rsid w:val="0015508D"/>
    <w:rsid w:val="00197765"/>
    <w:rsid w:val="001F0F05"/>
    <w:rsid w:val="001F30B2"/>
    <w:rsid w:val="001F5782"/>
    <w:rsid w:val="002064F2"/>
    <w:rsid w:val="00207741"/>
    <w:rsid w:val="00237118"/>
    <w:rsid w:val="00244B34"/>
    <w:rsid w:val="0025318E"/>
    <w:rsid w:val="00260872"/>
    <w:rsid w:val="00275BDC"/>
    <w:rsid w:val="00282697"/>
    <w:rsid w:val="002B4289"/>
    <w:rsid w:val="002C039A"/>
    <w:rsid w:val="002C179E"/>
    <w:rsid w:val="002D44E1"/>
    <w:rsid w:val="00304483"/>
    <w:rsid w:val="00337C29"/>
    <w:rsid w:val="0034101F"/>
    <w:rsid w:val="00370712"/>
    <w:rsid w:val="00372CBA"/>
    <w:rsid w:val="00380C55"/>
    <w:rsid w:val="00386B1B"/>
    <w:rsid w:val="003907E6"/>
    <w:rsid w:val="00395CC5"/>
    <w:rsid w:val="003D10FC"/>
    <w:rsid w:val="00415730"/>
    <w:rsid w:val="00432D3D"/>
    <w:rsid w:val="00436B50"/>
    <w:rsid w:val="0045789A"/>
    <w:rsid w:val="00493F17"/>
    <w:rsid w:val="004A1AE2"/>
    <w:rsid w:val="004C6004"/>
    <w:rsid w:val="005036B1"/>
    <w:rsid w:val="00503C9A"/>
    <w:rsid w:val="00506979"/>
    <w:rsid w:val="005165C5"/>
    <w:rsid w:val="00517972"/>
    <w:rsid w:val="00526FEC"/>
    <w:rsid w:val="005430E8"/>
    <w:rsid w:val="00566197"/>
    <w:rsid w:val="00571AE8"/>
    <w:rsid w:val="005819A9"/>
    <w:rsid w:val="005E4C9E"/>
    <w:rsid w:val="005F7FDE"/>
    <w:rsid w:val="0060095B"/>
    <w:rsid w:val="00626910"/>
    <w:rsid w:val="00691BE7"/>
    <w:rsid w:val="006D2B34"/>
    <w:rsid w:val="006D6956"/>
    <w:rsid w:val="006E34BF"/>
    <w:rsid w:val="006F49FE"/>
    <w:rsid w:val="0072181C"/>
    <w:rsid w:val="007453FD"/>
    <w:rsid w:val="0076644F"/>
    <w:rsid w:val="00770A5C"/>
    <w:rsid w:val="00773A29"/>
    <w:rsid w:val="00791A94"/>
    <w:rsid w:val="0079522C"/>
    <w:rsid w:val="00797781"/>
    <w:rsid w:val="007B6853"/>
    <w:rsid w:val="007E7CD8"/>
    <w:rsid w:val="008052FA"/>
    <w:rsid w:val="008118D0"/>
    <w:rsid w:val="008212A6"/>
    <w:rsid w:val="008367C3"/>
    <w:rsid w:val="008644AE"/>
    <w:rsid w:val="00867F38"/>
    <w:rsid w:val="00890643"/>
    <w:rsid w:val="008B3154"/>
    <w:rsid w:val="008B5D09"/>
    <w:rsid w:val="008C2892"/>
    <w:rsid w:val="008C505B"/>
    <w:rsid w:val="00901B55"/>
    <w:rsid w:val="00901E93"/>
    <w:rsid w:val="00917909"/>
    <w:rsid w:val="00923807"/>
    <w:rsid w:val="00940863"/>
    <w:rsid w:val="009424D2"/>
    <w:rsid w:val="00952054"/>
    <w:rsid w:val="00966549"/>
    <w:rsid w:val="009C2D02"/>
    <w:rsid w:val="009D3F58"/>
    <w:rsid w:val="009F7484"/>
    <w:rsid w:val="009F7E18"/>
    <w:rsid w:val="00A16ED3"/>
    <w:rsid w:val="00A6018F"/>
    <w:rsid w:val="00A61FAF"/>
    <w:rsid w:val="00A6323C"/>
    <w:rsid w:val="00A731DA"/>
    <w:rsid w:val="00A743F2"/>
    <w:rsid w:val="00AB52D0"/>
    <w:rsid w:val="00AF11B4"/>
    <w:rsid w:val="00AF13DD"/>
    <w:rsid w:val="00AF7F6B"/>
    <w:rsid w:val="00B00CAC"/>
    <w:rsid w:val="00B06D02"/>
    <w:rsid w:val="00B13ED0"/>
    <w:rsid w:val="00B311FE"/>
    <w:rsid w:val="00B42C4E"/>
    <w:rsid w:val="00B802D8"/>
    <w:rsid w:val="00B808D1"/>
    <w:rsid w:val="00B97A25"/>
    <w:rsid w:val="00BA4494"/>
    <w:rsid w:val="00BB68C8"/>
    <w:rsid w:val="00BC12D8"/>
    <w:rsid w:val="00BD0007"/>
    <w:rsid w:val="00BD50E9"/>
    <w:rsid w:val="00BE0BAD"/>
    <w:rsid w:val="00C11412"/>
    <w:rsid w:val="00C143E6"/>
    <w:rsid w:val="00C26555"/>
    <w:rsid w:val="00C51368"/>
    <w:rsid w:val="00C8109E"/>
    <w:rsid w:val="00C948FF"/>
    <w:rsid w:val="00CA4FB0"/>
    <w:rsid w:val="00CC5CC2"/>
    <w:rsid w:val="00CD1674"/>
    <w:rsid w:val="00CD190F"/>
    <w:rsid w:val="00CD506C"/>
    <w:rsid w:val="00CF0C3C"/>
    <w:rsid w:val="00CF4F3F"/>
    <w:rsid w:val="00D120DC"/>
    <w:rsid w:val="00D13D7E"/>
    <w:rsid w:val="00D22770"/>
    <w:rsid w:val="00D558B3"/>
    <w:rsid w:val="00D74951"/>
    <w:rsid w:val="00D80AEC"/>
    <w:rsid w:val="00D81390"/>
    <w:rsid w:val="00DA2F10"/>
    <w:rsid w:val="00DB329E"/>
    <w:rsid w:val="00DF2187"/>
    <w:rsid w:val="00E3447A"/>
    <w:rsid w:val="00E36AE1"/>
    <w:rsid w:val="00E37765"/>
    <w:rsid w:val="00E37EBD"/>
    <w:rsid w:val="00E7620A"/>
    <w:rsid w:val="00E91BB1"/>
    <w:rsid w:val="00EA1BC8"/>
    <w:rsid w:val="00EA4FA3"/>
    <w:rsid w:val="00ED0B33"/>
    <w:rsid w:val="00ED1EBE"/>
    <w:rsid w:val="00ED2B8C"/>
    <w:rsid w:val="00EE40A1"/>
    <w:rsid w:val="00EF0557"/>
    <w:rsid w:val="00F067A9"/>
    <w:rsid w:val="00F442A5"/>
    <w:rsid w:val="00F475EB"/>
    <w:rsid w:val="00F5503F"/>
    <w:rsid w:val="00F55086"/>
    <w:rsid w:val="00F922D6"/>
    <w:rsid w:val="00FC05C6"/>
    <w:rsid w:val="00FC5E82"/>
    <w:rsid w:val="00FE0BF5"/>
    <w:rsid w:val="00FE2CF7"/>
    <w:rsid w:val="00FF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39ACFF-B6CD-4FAD-BC41-C23B99B5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5E4C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5E4C9E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395CC5"/>
  </w:style>
  <w:style w:type="table" w:styleId="a4">
    <w:name w:val="Table Grid"/>
    <w:basedOn w:val="a1"/>
    <w:uiPriority w:val="59"/>
    <w:rsid w:val="008B3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dresswidgetwrapper-yuh2">
    <w:name w:val="addresswidget_wrapper_-yuh2"/>
    <w:basedOn w:val="a0"/>
    <w:rsid w:val="001F0F05"/>
  </w:style>
  <w:style w:type="character" w:styleId="a5">
    <w:name w:val="Emphasis"/>
    <w:basedOn w:val="a0"/>
    <w:uiPriority w:val="20"/>
    <w:qFormat/>
    <w:rsid w:val="00E36AE1"/>
    <w:rPr>
      <w:i/>
      <w:iCs/>
    </w:rPr>
  </w:style>
  <w:style w:type="character" w:styleId="a6">
    <w:name w:val="Hyperlink"/>
    <w:unhideWhenUsed/>
    <w:rsid w:val="00AF7F6B"/>
    <w:rPr>
      <w:color w:val="0000FF"/>
      <w:u w:val="single"/>
    </w:rPr>
  </w:style>
  <w:style w:type="character" w:customStyle="1" w:styleId="FontStyle12">
    <w:name w:val="Font Style12"/>
    <w:uiPriority w:val="99"/>
    <w:rsid w:val="00AF7F6B"/>
    <w:rPr>
      <w:rFonts w:ascii="Times New Roman" w:hAnsi="Times New Roman" w:cs="Times New Roman" w:hint="default"/>
      <w:sz w:val="28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C2892"/>
    <w:rPr>
      <w:color w:val="605E5C"/>
      <w:shd w:val="clear" w:color="auto" w:fill="E1DFDD"/>
    </w:rPr>
  </w:style>
  <w:style w:type="character" w:customStyle="1" w:styleId="layout">
    <w:name w:val="layout"/>
    <w:rsid w:val="002B42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ntareva@rubtsovsk.org" TargetMode="External"/><Relationship Id="rId5" Type="http://schemas.openxmlformats.org/officeDocument/2006/relationships/hyperlink" Target="mailto:gontarev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2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Подкопаева Елена Геннадьевна</cp:lastModifiedBy>
  <cp:revision>90</cp:revision>
  <cp:lastPrinted>2025-10-28T04:00:00Z</cp:lastPrinted>
  <dcterms:created xsi:type="dcterms:W3CDTF">2022-01-21T03:28:00Z</dcterms:created>
  <dcterms:modified xsi:type="dcterms:W3CDTF">2025-11-01T04:31:00Z</dcterms:modified>
</cp:coreProperties>
</file>