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4C56CF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C56CF">
        <w:rPr>
          <w:rFonts w:ascii="Times New Roman" w:hAnsi="Times New Roman"/>
          <w:b/>
          <w:i/>
        </w:rPr>
        <w:t xml:space="preserve">Приложение </w:t>
      </w:r>
      <w:r w:rsidR="009424D2" w:rsidRPr="004C56CF">
        <w:rPr>
          <w:rFonts w:ascii="Times New Roman" w:hAnsi="Times New Roman"/>
          <w:b/>
          <w:i/>
        </w:rPr>
        <w:t>3</w:t>
      </w:r>
    </w:p>
    <w:p w:rsidR="006F49FE" w:rsidRPr="004C56CF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C56CF">
        <w:rPr>
          <w:rFonts w:ascii="Times New Roman" w:hAnsi="Times New Roman"/>
          <w:b/>
          <w:i/>
        </w:rPr>
        <w:t xml:space="preserve">к </w:t>
      </w:r>
      <w:r w:rsidR="0004013F" w:rsidRPr="004C56CF">
        <w:rPr>
          <w:rFonts w:ascii="Times New Roman" w:hAnsi="Times New Roman"/>
          <w:b/>
          <w:i/>
        </w:rPr>
        <w:t>И</w:t>
      </w:r>
      <w:r w:rsidRPr="004C56CF">
        <w:rPr>
          <w:rFonts w:ascii="Times New Roman" w:hAnsi="Times New Roman"/>
          <w:b/>
          <w:i/>
        </w:rPr>
        <w:t>звещению</w:t>
      </w:r>
      <w:r w:rsidR="006F49FE" w:rsidRPr="004C56CF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4C56CF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1F0F05" w:rsidRPr="004C56CF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4C56CF">
        <w:rPr>
          <w:rFonts w:ascii="Times New Roman" w:hAnsi="Times New Roman"/>
        </w:rPr>
        <w:t>Описание объекта закупки</w:t>
      </w:r>
    </w:p>
    <w:p w:rsidR="001F0F05" w:rsidRPr="004C56CF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4C56CF">
        <w:rPr>
          <w:rFonts w:ascii="Times New Roman" w:hAnsi="Times New Roman"/>
        </w:rPr>
        <w:t>(</w:t>
      </w:r>
      <w:r w:rsidR="001F0F05" w:rsidRPr="004C56CF">
        <w:rPr>
          <w:rFonts w:ascii="Times New Roman" w:hAnsi="Times New Roman"/>
        </w:rPr>
        <w:t>Техническое задание</w:t>
      </w:r>
      <w:r w:rsidRPr="004C56CF">
        <w:rPr>
          <w:rFonts w:ascii="Times New Roman" w:hAnsi="Times New Roman"/>
        </w:rPr>
        <w:t xml:space="preserve">) </w:t>
      </w:r>
    </w:p>
    <w:p w:rsidR="00F55086" w:rsidRPr="004C56CF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4C56CF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Hlk212541673"/>
            <w:r w:rsidRPr="004C56CF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Кол-во (объем)</w:t>
            </w:r>
          </w:p>
        </w:tc>
      </w:tr>
      <w:tr w:rsidR="000363A5" w:rsidRPr="004C56CF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4C56CF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1C2D0A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6CF">
              <w:rPr>
                <w:rStyle w:val="FontStyle50"/>
                <w:b w:val="0"/>
                <w:sz w:val="22"/>
                <w:szCs w:val="22"/>
              </w:rPr>
              <w:t>Оказание услуги по оценке рыночной стоимости права аренды муниципального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4C56CF" w:rsidRDefault="0079522C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56CF">
              <w:rPr>
                <w:rFonts w:ascii="Times New Roman" w:hAnsi="Times New Roman"/>
              </w:rPr>
              <w:t>Усл</w:t>
            </w:r>
            <w:proofErr w:type="spellEnd"/>
            <w:r w:rsidRPr="004C56CF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1</w:t>
            </w:r>
          </w:p>
        </w:tc>
      </w:tr>
    </w:tbl>
    <w:p w:rsidR="00F55086" w:rsidRPr="004C56CF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bookmarkEnd w:id="0"/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1. Объект оценки: Части нежилого помещения с кадастровым номером 22:70:021012:317, общей площадью 98,3 кв. м. (в т. ч. комнаты №№ 9,14,15,16 площадью 75,5 кв. м. и места общего пользования площадью 22,8 кв. м.), расположенного по адресу: г. Рубцовск, ул. Пушкина, д.2, </w:t>
      </w:r>
      <w:r w:rsidR="004E4277">
        <w:rPr>
          <w:rFonts w:ascii="Times New Roman" w:hAnsi="Times New Roman"/>
          <w:bCs/>
        </w:rPr>
        <w:t xml:space="preserve">   </w:t>
      </w:r>
      <w:bookmarkStart w:id="1" w:name="_GoBack"/>
      <w:bookmarkEnd w:id="1"/>
      <w:r w:rsidRPr="004C56CF">
        <w:rPr>
          <w:rFonts w:ascii="Times New Roman" w:hAnsi="Times New Roman"/>
          <w:bCs/>
        </w:rPr>
        <w:t>пом. 65.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3. Цель оценки: определить стоимость права на заключение договора аренды муниципального имущества. 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4. Предполагаемое использование результатов оценки: для заключения договора аренды муниципального имущества. 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5. Оценка должна быть выполнена в соответствии с требованиями Федеральных стандартов оценки: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Федеральный закон от 29.07.1998 № 135-ФЗ «Об Оценочной деятельности в Российской Федерации»;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«Виды стоимости (ФСО II)», утвержденных приказом Минэкономразвития России от 14.04.2022 № 200; 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«Процесс оценки (ФСО III)», утвержденных приказом Минэкономразвития России от 14.04.2022 № 200; 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«Задание на оценку (ФСО IV)», утвержденных приказом Минэкономразвития России от 14.04.2022 № 200;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«Подходы и методы оценки (ФСО V)», утвержденных приказом Минэкономразвития России от 14.04.2022 № 200;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«Отчет об оценке (ФСО VI)», утвержденных приказом Минэкономразвития России от 14.04.2022 № 200;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«Оценка недвижимости (ФСО № 7)», утвержденных приказом Минэкономразвития России от 25.09.2014 № 611.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6. При оказании услуг осмотр недвижимого имущества Исполнителем лично обязателен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7. Результаты оценки должны быть переданы заказчику не позднее следующего рабочего дня после окончания срока оказания услуг (в одном отчете):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 - отчет об оценке объектов оценки (с приложением цветных фотоматериалов) в бумажном варианте в одном экземпляре по адресу: 658200, Алтайский край, г. Рубцовск, пер. Бульварный, 25, </w:t>
      </w:r>
      <w:proofErr w:type="spellStart"/>
      <w:r w:rsidRPr="004C56CF">
        <w:rPr>
          <w:rFonts w:ascii="Times New Roman" w:hAnsi="Times New Roman"/>
          <w:bCs/>
        </w:rPr>
        <w:t>каб</w:t>
      </w:r>
      <w:proofErr w:type="spellEnd"/>
      <w:r w:rsidRPr="004C56CF">
        <w:rPr>
          <w:rFonts w:ascii="Times New Roman" w:hAnsi="Times New Roman"/>
          <w:bCs/>
        </w:rPr>
        <w:t xml:space="preserve">. 62 или </w:t>
      </w:r>
      <w:proofErr w:type="spellStart"/>
      <w:r w:rsidRPr="004C56CF">
        <w:rPr>
          <w:rFonts w:ascii="Times New Roman" w:hAnsi="Times New Roman"/>
          <w:bCs/>
        </w:rPr>
        <w:t>каб</w:t>
      </w:r>
      <w:proofErr w:type="spellEnd"/>
      <w:r w:rsidRPr="004C56CF">
        <w:rPr>
          <w:rFonts w:ascii="Times New Roman" w:hAnsi="Times New Roman"/>
          <w:bCs/>
        </w:rPr>
        <w:t>. 64;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>- выписка из отчета об оценке;</w:t>
      </w:r>
    </w:p>
    <w:p w:rsidR="001C2D0A" w:rsidRPr="004C56CF" w:rsidRDefault="001C2D0A" w:rsidP="001C2D0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56CF">
        <w:rPr>
          <w:rFonts w:ascii="Times New Roman" w:hAnsi="Times New Roman"/>
          <w:bCs/>
        </w:rPr>
        <w:t xml:space="preserve">- отчет об оценке объектов оценки в электронном варианте с приложением цветных фотоматериалов на адреса электронной почты: basova@rubtsovsk.org, sigida@rubtsovsk.org. Размер файла не должен превышать 5Мб, допустимые типы файлов: </w:t>
      </w:r>
      <w:proofErr w:type="spellStart"/>
      <w:r w:rsidRPr="004C56CF">
        <w:rPr>
          <w:rFonts w:ascii="Times New Roman" w:hAnsi="Times New Roman"/>
          <w:bCs/>
        </w:rPr>
        <w:t>pdf</w:t>
      </w:r>
      <w:proofErr w:type="spellEnd"/>
      <w:r w:rsidRPr="004C56CF">
        <w:rPr>
          <w:rFonts w:ascii="Times New Roman" w:hAnsi="Times New Roman"/>
          <w:bCs/>
        </w:rPr>
        <w:t xml:space="preserve">, </w:t>
      </w:r>
      <w:proofErr w:type="spellStart"/>
      <w:r w:rsidRPr="004C56CF">
        <w:rPr>
          <w:rFonts w:ascii="Times New Roman" w:hAnsi="Times New Roman"/>
          <w:bCs/>
        </w:rPr>
        <w:t>zip</w:t>
      </w:r>
      <w:proofErr w:type="spellEnd"/>
      <w:r w:rsidRPr="004C56CF">
        <w:rPr>
          <w:rFonts w:ascii="Times New Roman" w:hAnsi="Times New Roman"/>
          <w:bCs/>
        </w:rPr>
        <w:t xml:space="preserve">, </w:t>
      </w:r>
      <w:proofErr w:type="spellStart"/>
      <w:r w:rsidRPr="004C56CF">
        <w:rPr>
          <w:rFonts w:ascii="Times New Roman" w:hAnsi="Times New Roman"/>
          <w:bCs/>
        </w:rPr>
        <w:t>rar</w:t>
      </w:r>
      <w:proofErr w:type="spellEnd"/>
      <w:r w:rsidRPr="004C56CF">
        <w:rPr>
          <w:rFonts w:ascii="Times New Roman" w:hAnsi="Times New Roman"/>
          <w:bCs/>
        </w:rPr>
        <w:t>.</w:t>
      </w:r>
    </w:p>
    <w:p w:rsidR="00F55086" w:rsidRPr="004C56CF" w:rsidRDefault="00F55086" w:rsidP="0079522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F55086" w:rsidRPr="004C56CF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56CF"/>
    <w:rsid w:val="004C6004"/>
    <w:rsid w:val="004E4277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9B04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93</cp:revision>
  <cp:lastPrinted>2025-10-28T04:00:00Z</cp:lastPrinted>
  <dcterms:created xsi:type="dcterms:W3CDTF">2022-01-21T03:28:00Z</dcterms:created>
  <dcterms:modified xsi:type="dcterms:W3CDTF">2025-11-10T03:58:00Z</dcterms:modified>
</cp:coreProperties>
</file>