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0C448" w14:textId="5434C72D" w:rsidR="008E6316" w:rsidRPr="003A41B5" w:rsidRDefault="008E6316" w:rsidP="003A41B5">
      <w:pPr>
        <w:tabs>
          <w:tab w:val="left" w:pos="7088"/>
        </w:tabs>
        <w:jc w:val="right"/>
        <w:rPr>
          <w:b/>
          <w:i/>
          <w:sz w:val="22"/>
          <w:szCs w:val="22"/>
        </w:rPr>
      </w:pPr>
      <w:r w:rsidRPr="003A41B5">
        <w:rPr>
          <w:b/>
          <w:i/>
          <w:sz w:val="22"/>
          <w:szCs w:val="22"/>
        </w:rPr>
        <w:t xml:space="preserve">Приложение № 2 </w:t>
      </w:r>
      <w:r w:rsidR="002810FC" w:rsidRPr="003A41B5">
        <w:rPr>
          <w:b/>
          <w:i/>
          <w:sz w:val="22"/>
          <w:szCs w:val="22"/>
        </w:rPr>
        <w:t>к Извещению</w:t>
      </w:r>
      <w:r w:rsidRPr="003A41B5">
        <w:rPr>
          <w:b/>
          <w:i/>
          <w:sz w:val="22"/>
          <w:szCs w:val="22"/>
        </w:rPr>
        <w:t xml:space="preserve"> </w:t>
      </w:r>
    </w:p>
    <w:p w14:paraId="15F6F25F" w14:textId="77777777" w:rsidR="008E6316" w:rsidRPr="003A41B5" w:rsidRDefault="008E6316" w:rsidP="003A41B5">
      <w:pPr>
        <w:ind w:left="-540"/>
        <w:jc w:val="right"/>
        <w:rPr>
          <w:bCs/>
          <w:caps/>
          <w:color w:val="000000"/>
          <w:sz w:val="22"/>
          <w:szCs w:val="22"/>
        </w:rPr>
      </w:pPr>
      <w:r w:rsidRPr="003A41B5">
        <w:rPr>
          <w:b/>
          <w:i/>
          <w:sz w:val="22"/>
          <w:szCs w:val="22"/>
        </w:rPr>
        <w:t>об осуществлении закупки</w:t>
      </w:r>
    </w:p>
    <w:p w14:paraId="7BF13E85" w14:textId="77777777" w:rsidR="003A41B5" w:rsidRDefault="003A41B5" w:rsidP="003A41B5">
      <w:pPr>
        <w:jc w:val="center"/>
        <w:rPr>
          <w:bCs/>
          <w:caps/>
          <w:color w:val="000000"/>
          <w:sz w:val="22"/>
          <w:szCs w:val="22"/>
        </w:rPr>
      </w:pPr>
    </w:p>
    <w:p w14:paraId="3DBCF5DC" w14:textId="75E8B83F" w:rsidR="008E6316" w:rsidRPr="003A41B5" w:rsidRDefault="008E6316" w:rsidP="003A41B5">
      <w:pPr>
        <w:jc w:val="center"/>
        <w:rPr>
          <w:bCs/>
          <w:caps/>
          <w:color w:val="000000"/>
          <w:sz w:val="22"/>
          <w:szCs w:val="22"/>
        </w:rPr>
      </w:pPr>
      <w:r w:rsidRPr="003A41B5">
        <w:rPr>
          <w:bCs/>
          <w:caps/>
          <w:color w:val="000000"/>
          <w:sz w:val="22"/>
          <w:szCs w:val="22"/>
        </w:rPr>
        <w:t>МУНИЦИПАЛЬНЫЙ КОНТРАКТ (</w:t>
      </w:r>
      <w:r w:rsidR="000B5DDD" w:rsidRPr="003A41B5">
        <w:rPr>
          <w:bCs/>
          <w:caps/>
          <w:color w:val="000000"/>
          <w:sz w:val="22"/>
          <w:szCs w:val="22"/>
        </w:rPr>
        <w:t>ПРОЕКТ) №</w:t>
      </w:r>
      <w:r w:rsidRPr="003A41B5">
        <w:rPr>
          <w:bCs/>
          <w:caps/>
          <w:color w:val="000000"/>
          <w:sz w:val="22"/>
          <w:szCs w:val="22"/>
        </w:rPr>
        <w:t xml:space="preserve"> ______</w:t>
      </w:r>
    </w:p>
    <w:p w14:paraId="07A3582B" w14:textId="77777777" w:rsidR="003A41B5" w:rsidRDefault="003A41B5" w:rsidP="003A41B5">
      <w:pPr>
        <w:jc w:val="center"/>
        <w:rPr>
          <w:bCs/>
          <w:caps/>
          <w:color w:val="000000"/>
          <w:sz w:val="22"/>
          <w:szCs w:val="22"/>
        </w:rPr>
      </w:pPr>
    </w:p>
    <w:p w14:paraId="031D7D00" w14:textId="70F87B69" w:rsidR="003A41B5" w:rsidRDefault="008E6316" w:rsidP="003A41B5">
      <w:pPr>
        <w:jc w:val="center"/>
        <w:rPr>
          <w:bCs/>
          <w:caps/>
          <w:color w:val="000000"/>
          <w:sz w:val="22"/>
          <w:szCs w:val="22"/>
        </w:rPr>
      </w:pPr>
      <w:r w:rsidRPr="003A41B5">
        <w:rPr>
          <w:bCs/>
          <w:caps/>
          <w:color w:val="000000"/>
          <w:sz w:val="22"/>
          <w:szCs w:val="22"/>
        </w:rPr>
        <w:t xml:space="preserve">Идентификационный код закупки: </w:t>
      </w:r>
      <w:r w:rsidR="003A41B5" w:rsidRPr="003A41B5">
        <w:rPr>
          <w:bCs/>
          <w:caps/>
          <w:color w:val="000000"/>
          <w:sz w:val="22"/>
          <w:szCs w:val="22"/>
        </w:rPr>
        <w:t>253220901095022090100100080017112243</w:t>
      </w:r>
    </w:p>
    <w:p w14:paraId="0964869E" w14:textId="77777777" w:rsidR="003A41B5" w:rsidRDefault="003A41B5" w:rsidP="003A41B5">
      <w:pPr>
        <w:jc w:val="center"/>
        <w:rPr>
          <w:bCs/>
          <w:color w:val="000000"/>
          <w:sz w:val="22"/>
          <w:szCs w:val="22"/>
        </w:rPr>
      </w:pPr>
    </w:p>
    <w:p w14:paraId="25B22B37" w14:textId="207A2830" w:rsidR="00E23214" w:rsidRPr="003A41B5" w:rsidRDefault="00E23214" w:rsidP="003A41B5">
      <w:pPr>
        <w:jc w:val="center"/>
        <w:rPr>
          <w:bCs/>
          <w:color w:val="000000"/>
          <w:sz w:val="22"/>
          <w:szCs w:val="22"/>
        </w:rPr>
      </w:pPr>
      <w:r w:rsidRPr="003A41B5">
        <w:rPr>
          <w:bCs/>
          <w:color w:val="000000"/>
          <w:sz w:val="22"/>
          <w:szCs w:val="22"/>
        </w:rPr>
        <w:t>г.</w:t>
      </w:r>
      <w:r w:rsidR="003A41B5">
        <w:rPr>
          <w:bCs/>
          <w:color w:val="000000"/>
          <w:sz w:val="22"/>
          <w:szCs w:val="22"/>
        </w:rPr>
        <w:t xml:space="preserve"> </w:t>
      </w:r>
      <w:r w:rsidRPr="003A41B5">
        <w:rPr>
          <w:bCs/>
          <w:color w:val="000000"/>
          <w:sz w:val="22"/>
          <w:szCs w:val="22"/>
        </w:rPr>
        <w:t xml:space="preserve">Рубцовск                                                       </w:t>
      </w:r>
      <w:r w:rsidR="003A41B5">
        <w:rPr>
          <w:bCs/>
          <w:color w:val="000000"/>
          <w:sz w:val="22"/>
          <w:szCs w:val="22"/>
        </w:rPr>
        <w:t xml:space="preserve">                  </w:t>
      </w:r>
      <w:r w:rsidRPr="003A41B5">
        <w:rPr>
          <w:bCs/>
          <w:color w:val="000000"/>
          <w:sz w:val="22"/>
          <w:szCs w:val="22"/>
        </w:rPr>
        <w:t xml:space="preserve">                                   </w:t>
      </w:r>
      <w:proofErr w:type="gramStart"/>
      <w:r w:rsidRPr="003A41B5">
        <w:rPr>
          <w:bCs/>
          <w:color w:val="000000"/>
          <w:sz w:val="22"/>
          <w:szCs w:val="22"/>
        </w:rPr>
        <w:t xml:space="preserve"> </w:t>
      </w:r>
      <w:r w:rsidR="00DA6753" w:rsidRPr="003A41B5">
        <w:rPr>
          <w:bCs/>
          <w:color w:val="000000"/>
          <w:sz w:val="22"/>
          <w:szCs w:val="22"/>
        </w:rPr>
        <w:t xml:space="preserve">  «</w:t>
      </w:r>
      <w:proofErr w:type="gramEnd"/>
      <w:r w:rsidRPr="003A41B5">
        <w:rPr>
          <w:bCs/>
          <w:color w:val="000000"/>
          <w:sz w:val="22"/>
          <w:szCs w:val="22"/>
        </w:rPr>
        <w:t>___»_______202</w:t>
      </w:r>
      <w:r w:rsidR="006F7CA5" w:rsidRPr="003A41B5">
        <w:rPr>
          <w:bCs/>
          <w:color w:val="000000"/>
          <w:sz w:val="22"/>
          <w:szCs w:val="22"/>
        </w:rPr>
        <w:t>_</w:t>
      </w:r>
      <w:r w:rsidR="003A41B5" w:rsidRPr="003A41B5">
        <w:rPr>
          <w:bCs/>
          <w:color w:val="000000"/>
          <w:sz w:val="22"/>
          <w:szCs w:val="22"/>
        </w:rPr>
        <w:t xml:space="preserve"> г</w:t>
      </w:r>
      <w:r w:rsidRPr="003A41B5">
        <w:rPr>
          <w:bCs/>
          <w:color w:val="000000"/>
          <w:sz w:val="22"/>
          <w:szCs w:val="22"/>
        </w:rPr>
        <w:t>.</w:t>
      </w:r>
    </w:p>
    <w:p w14:paraId="6F04B318" w14:textId="77777777" w:rsidR="003A41B5" w:rsidRDefault="003A41B5" w:rsidP="003A41B5">
      <w:pPr>
        <w:tabs>
          <w:tab w:val="left" w:pos="1560"/>
        </w:tabs>
        <w:ind w:right="-1" w:firstLine="709"/>
        <w:jc w:val="both"/>
        <w:rPr>
          <w:sz w:val="22"/>
          <w:szCs w:val="22"/>
        </w:rPr>
      </w:pPr>
    </w:p>
    <w:p w14:paraId="044DB86A" w14:textId="4163266B" w:rsidR="00A8103C" w:rsidRPr="00A8103C" w:rsidRDefault="00A8103C" w:rsidP="003A41B5">
      <w:pPr>
        <w:tabs>
          <w:tab w:val="left" w:pos="1560"/>
        </w:tabs>
        <w:ind w:right="-1" w:firstLine="709"/>
        <w:jc w:val="both"/>
        <w:rPr>
          <w:color w:val="000000"/>
          <w:kern w:val="16"/>
          <w:sz w:val="22"/>
          <w:szCs w:val="22"/>
        </w:rPr>
      </w:pPr>
      <w:r w:rsidRPr="00A8103C">
        <w:rPr>
          <w:sz w:val="22"/>
          <w:szCs w:val="22"/>
        </w:rPr>
        <w:t>Муниципальное бюджетное общеобразовательное учреждение «Лицей № 6», именуемое в дальнейшем «Заказчик», в лице директора Рябовой Елены Викторовны,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с другой стороны</w:t>
      </w:r>
      <w:r w:rsidRPr="00A8103C">
        <w:rPr>
          <w:b/>
          <w:sz w:val="22"/>
          <w:szCs w:val="22"/>
        </w:rPr>
        <w:t xml:space="preserve">, </w:t>
      </w:r>
      <w:r w:rsidRPr="00A8103C">
        <w:rPr>
          <w:sz w:val="22"/>
          <w:szCs w:val="22"/>
        </w:rPr>
        <w:t xml:space="preserve">вместе именуемые «Стороны», </w:t>
      </w:r>
      <w:r w:rsidRPr="00A8103C">
        <w:rPr>
          <w:color w:val="000000"/>
          <w:kern w:val="16"/>
          <w:sz w:val="22"/>
          <w:szCs w:val="22"/>
        </w:rPr>
        <w:t xml:space="preserve">в соответствии с </w:t>
      </w:r>
      <w:r w:rsidRPr="00A8103C">
        <w:rPr>
          <w:sz w:val="22"/>
          <w:szCs w:val="22"/>
        </w:rPr>
        <w:t xml:space="preserve">законодательством Российской Федерации и иными нормативными правовыми актами о контрактной системе в сфере закупок, </w:t>
      </w:r>
      <w:r w:rsidRPr="00A8103C">
        <w:rPr>
          <w:kern w:val="16"/>
          <w:sz w:val="22"/>
          <w:szCs w:val="22"/>
        </w:rPr>
        <w:t>и на основании протокола _________ от ________ заключили настоящий муниципальный контракт (далее – «Контракт») о нижеследующем</w:t>
      </w:r>
      <w:r w:rsidRPr="00A8103C">
        <w:rPr>
          <w:color w:val="000000"/>
          <w:kern w:val="16"/>
          <w:sz w:val="22"/>
          <w:szCs w:val="22"/>
        </w:rPr>
        <w:t>:</w:t>
      </w:r>
    </w:p>
    <w:p w14:paraId="34A870AF" w14:textId="77777777" w:rsidR="00A8103C" w:rsidRPr="00A8103C" w:rsidRDefault="00A8103C" w:rsidP="003A41B5">
      <w:pPr>
        <w:tabs>
          <w:tab w:val="left" w:pos="1560"/>
        </w:tabs>
        <w:ind w:right="-1" w:firstLine="709"/>
        <w:jc w:val="both"/>
        <w:rPr>
          <w:color w:val="000000"/>
          <w:kern w:val="16"/>
          <w:sz w:val="22"/>
          <w:szCs w:val="22"/>
        </w:rPr>
      </w:pPr>
    </w:p>
    <w:p w14:paraId="3CF7A990" w14:textId="77777777" w:rsidR="00A8103C" w:rsidRPr="00A8103C" w:rsidRDefault="00A8103C" w:rsidP="00D52C74">
      <w:pPr>
        <w:keepNext/>
        <w:numPr>
          <w:ilvl w:val="0"/>
          <w:numId w:val="1"/>
        </w:numPr>
        <w:tabs>
          <w:tab w:val="num" w:pos="0"/>
          <w:tab w:val="left" w:pos="426"/>
          <w:tab w:val="left" w:pos="1134"/>
        </w:tabs>
        <w:suppressAutoHyphens/>
        <w:ind w:left="720" w:hanging="720"/>
        <w:jc w:val="center"/>
        <w:outlineLvl w:val="2"/>
        <w:rPr>
          <w:bCs/>
          <w:sz w:val="22"/>
          <w:szCs w:val="22"/>
        </w:rPr>
      </w:pPr>
      <w:r w:rsidRPr="00A8103C">
        <w:rPr>
          <w:b/>
          <w:bCs/>
          <w:sz w:val="22"/>
          <w:szCs w:val="22"/>
        </w:rPr>
        <w:t>Предмет Контракта</w:t>
      </w:r>
    </w:p>
    <w:p w14:paraId="0430D7CD" w14:textId="0FB248C3" w:rsidR="00A8103C" w:rsidRPr="00A8103C" w:rsidRDefault="00A8103C" w:rsidP="003A41B5">
      <w:pPr>
        <w:numPr>
          <w:ilvl w:val="1"/>
          <w:numId w:val="1"/>
        </w:numPr>
        <w:shd w:val="clear" w:color="auto" w:fill="FFFFFF"/>
        <w:tabs>
          <w:tab w:val="left" w:pos="993"/>
          <w:tab w:val="left" w:pos="1134"/>
        </w:tabs>
        <w:ind w:left="0" w:right="-1" w:firstLine="709"/>
        <w:jc w:val="both"/>
        <w:rPr>
          <w:sz w:val="22"/>
          <w:szCs w:val="22"/>
        </w:rPr>
      </w:pPr>
      <w:r w:rsidRPr="00A8103C">
        <w:rPr>
          <w:bCs/>
          <w:color w:val="000000"/>
          <w:sz w:val="22"/>
          <w:szCs w:val="22"/>
        </w:rPr>
        <w:t xml:space="preserve">Исполнитель обязуется </w:t>
      </w:r>
      <w:r w:rsidRPr="00A8103C">
        <w:rPr>
          <w:sz w:val="22"/>
          <w:szCs w:val="22"/>
        </w:rPr>
        <w:t xml:space="preserve">собственными силами </w:t>
      </w:r>
      <w:r w:rsidRPr="00A8103C">
        <w:rPr>
          <w:bCs/>
          <w:color w:val="000000"/>
          <w:sz w:val="22"/>
          <w:szCs w:val="22"/>
        </w:rPr>
        <w:t>своевременно на условиях Контракта оказать услуги</w:t>
      </w:r>
      <w:r w:rsidRPr="00A8103C">
        <w:rPr>
          <w:color w:val="000000"/>
          <w:sz w:val="22"/>
          <w:szCs w:val="22"/>
        </w:rPr>
        <w:t xml:space="preserve"> </w:t>
      </w:r>
      <w:r w:rsidR="003A41B5" w:rsidRPr="003A41B5">
        <w:rPr>
          <w:rFonts w:eastAsia="Calibri"/>
          <w:sz w:val="22"/>
          <w:szCs w:val="22"/>
        </w:rPr>
        <w:t xml:space="preserve">по исполнению функций технического заказчика и осуществлению строительного контроля на работы, предусмотренные Контрактом, по объекту «Капитальный ремонт МБОУ «Лицей № 6», расположенного по адресу: пр. Ленина, 48 в г. Рубцовске» </w:t>
      </w:r>
      <w:r w:rsidRPr="00A8103C">
        <w:rPr>
          <w:sz w:val="22"/>
          <w:szCs w:val="22"/>
        </w:rPr>
        <w:t>(далее – «услуга»), а Заказчик</w:t>
      </w:r>
      <w:r w:rsidRPr="00A8103C">
        <w:rPr>
          <w:color w:val="000000"/>
          <w:sz w:val="22"/>
          <w:szCs w:val="22"/>
        </w:rPr>
        <w:t xml:space="preserve"> обязуется принять и оплатить их.</w:t>
      </w:r>
    </w:p>
    <w:p w14:paraId="60D388D2" w14:textId="3BDBCC2E" w:rsidR="00A8103C" w:rsidRPr="00A8103C" w:rsidRDefault="00A8103C" w:rsidP="003A41B5">
      <w:pPr>
        <w:shd w:val="clear" w:color="auto" w:fill="FFFFFF"/>
        <w:tabs>
          <w:tab w:val="left" w:pos="1134"/>
          <w:tab w:val="left" w:pos="1418"/>
        </w:tabs>
        <w:ind w:firstLine="709"/>
        <w:jc w:val="both"/>
        <w:rPr>
          <w:sz w:val="22"/>
          <w:szCs w:val="22"/>
        </w:rPr>
      </w:pPr>
      <w:r w:rsidRPr="00A8103C">
        <w:rPr>
          <w:color w:val="000000"/>
          <w:sz w:val="22"/>
          <w:szCs w:val="22"/>
        </w:rPr>
        <w:t>Результатом оказания услуг будет являться передача Заказчику комплекта исполнительной документации согласно техническо</w:t>
      </w:r>
      <w:r w:rsidR="003A41B5">
        <w:rPr>
          <w:color w:val="000000"/>
          <w:sz w:val="22"/>
          <w:szCs w:val="22"/>
        </w:rPr>
        <w:t>му</w:t>
      </w:r>
      <w:r w:rsidRPr="00A8103C">
        <w:rPr>
          <w:color w:val="000000"/>
          <w:sz w:val="22"/>
          <w:szCs w:val="22"/>
        </w:rPr>
        <w:t xml:space="preserve"> задани</w:t>
      </w:r>
      <w:r w:rsidR="003A41B5">
        <w:rPr>
          <w:color w:val="000000"/>
          <w:sz w:val="22"/>
          <w:szCs w:val="22"/>
        </w:rPr>
        <w:t>ю (Приложение № 1)</w:t>
      </w:r>
      <w:r w:rsidRPr="00A8103C">
        <w:rPr>
          <w:color w:val="000000"/>
          <w:sz w:val="22"/>
          <w:szCs w:val="22"/>
        </w:rPr>
        <w:t xml:space="preserve"> и документов на объект законченного строительства.</w:t>
      </w:r>
    </w:p>
    <w:p w14:paraId="2E34C6B8" w14:textId="77777777" w:rsidR="00A8103C" w:rsidRPr="00A8103C" w:rsidRDefault="00A8103C" w:rsidP="003A41B5">
      <w:pPr>
        <w:numPr>
          <w:ilvl w:val="1"/>
          <w:numId w:val="1"/>
        </w:numPr>
        <w:shd w:val="clear" w:color="auto" w:fill="FFFFFF"/>
        <w:tabs>
          <w:tab w:val="left" w:pos="1134"/>
        </w:tabs>
        <w:ind w:left="0" w:right="-1" w:firstLine="709"/>
        <w:jc w:val="both"/>
        <w:rPr>
          <w:bCs/>
          <w:color w:val="000000"/>
          <w:sz w:val="22"/>
          <w:szCs w:val="22"/>
        </w:rPr>
      </w:pPr>
      <w:r w:rsidRPr="00A8103C">
        <w:rPr>
          <w:bCs/>
          <w:color w:val="000000"/>
          <w:sz w:val="22"/>
          <w:szCs w:val="22"/>
        </w:rPr>
        <w:t xml:space="preserve">Состав и объем услуги определяется Приложением № 1 к Контракту. </w:t>
      </w:r>
    </w:p>
    <w:p w14:paraId="39B83FEF" w14:textId="7A34D3BA" w:rsidR="00A8103C" w:rsidRPr="00A8103C" w:rsidRDefault="00A8103C" w:rsidP="003A41B5">
      <w:pPr>
        <w:numPr>
          <w:ilvl w:val="1"/>
          <w:numId w:val="1"/>
        </w:numPr>
        <w:shd w:val="clear" w:color="auto" w:fill="FFFFFF"/>
        <w:tabs>
          <w:tab w:val="left" w:pos="993"/>
          <w:tab w:val="left" w:pos="1134"/>
        </w:tabs>
        <w:ind w:left="0" w:right="-1" w:firstLine="709"/>
        <w:jc w:val="both"/>
        <w:rPr>
          <w:color w:val="000000"/>
          <w:sz w:val="22"/>
          <w:szCs w:val="22"/>
        </w:rPr>
      </w:pPr>
      <w:r w:rsidRPr="00A8103C">
        <w:rPr>
          <w:color w:val="000000"/>
          <w:sz w:val="22"/>
          <w:szCs w:val="22"/>
        </w:rPr>
        <w:t xml:space="preserve">Место оказания услуги: </w:t>
      </w:r>
      <w:r w:rsidRPr="00A8103C">
        <w:rPr>
          <w:sz w:val="22"/>
          <w:szCs w:val="22"/>
        </w:rPr>
        <w:t>658207, Алтайский край, г. Рубцовск, пр. Ленина, 48 (далее – «место оказания услуги»)</w:t>
      </w:r>
      <w:r w:rsidRPr="00A8103C">
        <w:rPr>
          <w:color w:val="000000"/>
          <w:sz w:val="22"/>
          <w:szCs w:val="22"/>
        </w:rPr>
        <w:t>.</w:t>
      </w:r>
    </w:p>
    <w:p w14:paraId="2D42E4AA" w14:textId="77777777" w:rsidR="004E64F1" w:rsidRPr="003A41B5" w:rsidRDefault="004E64F1" w:rsidP="003A41B5">
      <w:pPr>
        <w:pStyle w:val="ad"/>
        <w:tabs>
          <w:tab w:val="left" w:pos="1418"/>
        </w:tabs>
        <w:ind w:right="-1" w:firstLine="567"/>
        <w:rPr>
          <w:sz w:val="22"/>
          <w:szCs w:val="22"/>
        </w:rPr>
      </w:pPr>
    </w:p>
    <w:p w14:paraId="7A4B2618" w14:textId="77777777" w:rsidR="004E64F1" w:rsidRPr="003A41B5" w:rsidRDefault="004E64F1" w:rsidP="00D52C74">
      <w:pPr>
        <w:pStyle w:val="3"/>
        <w:numPr>
          <w:ilvl w:val="0"/>
          <w:numId w:val="2"/>
        </w:numPr>
        <w:tabs>
          <w:tab w:val="num" w:pos="0"/>
          <w:tab w:val="left" w:pos="426"/>
        </w:tabs>
        <w:spacing w:before="0" w:after="0" w:line="240" w:lineRule="auto"/>
        <w:ind w:left="720" w:hanging="720"/>
        <w:jc w:val="center"/>
        <w:rPr>
          <w:sz w:val="22"/>
          <w:szCs w:val="22"/>
        </w:rPr>
      </w:pPr>
      <w:r w:rsidRPr="003A41B5">
        <w:rPr>
          <w:sz w:val="22"/>
          <w:szCs w:val="22"/>
        </w:rPr>
        <w:t>Цена Контракта и порядок оплаты</w:t>
      </w:r>
    </w:p>
    <w:p w14:paraId="30016CD7" w14:textId="77777777" w:rsidR="004E64F1" w:rsidRPr="003A41B5" w:rsidRDefault="004E64F1" w:rsidP="003A41B5">
      <w:pPr>
        <w:widowControl w:val="0"/>
        <w:numPr>
          <w:ilvl w:val="1"/>
          <w:numId w:val="2"/>
        </w:numPr>
        <w:tabs>
          <w:tab w:val="left" w:pos="1418"/>
        </w:tabs>
        <w:autoSpaceDE w:val="0"/>
        <w:autoSpaceDN w:val="0"/>
        <w:adjustRightInd w:val="0"/>
        <w:ind w:left="0" w:right="-1" w:firstLine="709"/>
        <w:jc w:val="both"/>
        <w:rPr>
          <w:sz w:val="22"/>
          <w:szCs w:val="22"/>
        </w:rPr>
      </w:pPr>
      <w:r w:rsidRPr="003A41B5">
        <w:rPr>
          <w:sz w:val="22"/>
          <w:szCs w:val="22"/>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41B95357" w14:textId="77777777" w:rsidR="004E64F1" w:rsidRPr="003A41B5" w:rsidRDefault="004E64F1" w:rsidP="003A41B5">
      <w:pPr>
        <w:widowControl w:val="0"/>
        <w:tabs>
          <w:tab w:val="left" w:pos="1418"/>
        </w:tabs>
        <w:autoSpaceDE w:val="0"/>
        <w:autoSpaceDN w:val="0"/>
        <w:adjustRightInd w:val="0"/>
        <w:ind w:right="-1" w:firstLine="709"/>
        <w:jc w:val="both"/>
        <w:rPr>
          <w:sz w:val="22"/>
          <w:szCs w:val="22"/>
        </w:rPr>
      </w:pPr>
      <w:r w:rsidRPr="003A41B5">
        <w:rPr>
          <w:sz w:val="22"/>
          <w:szCs w:val="22"/>
        </w:rPr>
        <w:t>Цена Контракта составляет __________ (__________) рублей _______ копеек, включая налог на добавленную стоимость (__ %): __________ (__________) рублей _______ копеек (НДС не облагается на основании ______________ Налогового кодекса РФ и ____________).</w:t>
      </w:r>
    </w:p>
    <w:p w14:paraId="7DBF0545" w14:textId="77777777" w:rsidR="004E64F1" w:rsidRPr="003A41B5" w:rsidRDefault="004E64F1" w:rsidP="003A41B5">
      <w:pPr>
        <w:widowControl w:val="0"/>
        <w:tabs>
          <w:tab w:val="left" w:pos="1260"/>
        </w:tabs>
        <w:autoSpaceDE w:val="0"/>
        <w:autoSpaceDN w:val="0"/>
        <w:adjustRightInd w:val="0"/>
        <w:ind w:firstLine="700"/>
        <w:jc w:val="both"/>
        <w:rPr>
          <w:i/>
          <w:iCs/>
          <w:sz w:val="22"/>
          <w:szCs w:val="22"/>
        </w:rPr>
      </w:pPr>
      <w:r w:rsidRPr="003A41B5">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43A3203" w14:textId="77777777" w:rsidR="004E64F1" w:rsidRPr="003A41B5" w:rsidRDefault="004E64F1" w:rsidP="003A41B5">
      <w:pPr>
        <w:widowControl w:val="0"/>
        <w:numPr>
          <w:ilvl w:val="1"/>
          <w:numId w:val="2"/>
        </w:numPr>
        <w:tabs>
          <w:tab w:val="left" w:pos="1418"/>
        </w:tabs>
        <w:autoSpaceDE w:val="0"/>
        <w:autoSpaceDN w:val="0"/>
        <w:adjustRightInd w:val="0"/>
        <w:ind w:left="0" w:right="-1" w:firstLine="709"/>
        <w:jc w:val="both"/>
        <w:rPr>
          <w:sz w:val="22"/>
          <w:szCs w:val="22"/>
        </w:rPr>
      </w:pPr>
      <w:r w:rsidRPr="003A41B5">
        <w:rPr>
          <w:sz w:val="22"/>
          <w:szCs w:val="22"/>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w:t>
      </w:r>
      <w:proofErr w:type="gramStart"/>
      <w:r w:rsidRPr="003A41B5">
        <w:rPr>
          <w:sz w:val="22"/>
          <w:szCs w:val="22"/>
        </w:rPr>
        <w:t>другие обязательные платежи</w:t>
      </w:r>
      <w:proofErr w:type="gramEnd"/>
      <w:r w:rsidRPr="003A41B5">
        <w:rPr>
          <w:sz w:val="22"/>
          <w:szCs w:val="22"/>
        </w:rPr>
        <w:t xml:space="preserve"> и иные расходы, связанные с оказанием услуги.</w:t>
      </w:r>
    </w:p>
    <w:p w14:paraId="679D6000" w14:textId="77777777" w:rsidR="004E64F1" w:rsidRPr="003A41B5" w:rsidRDefault="004E64F1" w:rsidP="003A41B5">
      <w:pPr>
        <w:widowControl w:val="0"/>
        <w:numPr>
          <w:ilvl w:val="1"/>
          <w:numId w:val="2"/>
        </w:numPr>
        <w:tabs>
          <w:tab w:val="left" w:pos="1418"/>
        </w:tabs>
        <w:autoSpaceDE w:val="0"/>
        <w:autoSpaceDN w:val="0"/>
        <w:adjustRightInd w:val="0"/>
        <w:ind w:left="0" w:right="-1" w:firstLine="709"/>
        <w:jc w:val="both"/>
        <w:rPr>
          <w:sz w:val="22"/>
          <w:szCs w:val="22"/>
        </w:rPr>
      </w:pPr>
      <w:r w:rsidRPr="003A41B5">
        <w:rPr>
          <w:sz w:val="22"/>
          <w:szCs w:val="22"/>
        </w:rPr>
        <w:t>Оплата по Контракту производится в следующем порядке:</w:t>
      </w:r>
    </w:p>
    <w:p w14:paraId="1B78C1B6" w14:textId="77777777" w:rsidR="004E64F1" w:rsidRPr="003A41B5" w:rsidRDefault="004E64F1" w:rsidP="003A41B5">
      <w:pPr>
        <w:widowControl w:val="0"/>
        <w:numPr>
          <w:ilvl w:val="2"/>
          <w:numId w:val="2"/>
        </w:numPr>
        <w:tabs>
          <w:tab w:val="left" w:pos="1418"/>
        </w:tabs>
        <w:autoSpaceDE w:val="0"/>
        <w:autoSpaceDN w:val="0"/>
        <w:adjustRightInd w:val="0"/>
        <w:ind w:left="0" w:right="-1" w:firstLine="709"/>
        <w:jc w:val="both"/>
        <w:rPr>
          <w:sz w:val="22"/>
          <w:szCs w:val="22"/>
        </w:rPr>
      </w:pPr>
      <w:r w:rsidRPr="003A41B5">
        <w:rPr>
          <w:sz w:val="22"/>
          <w:szCs w:val="22"/>
        </w:rPr>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2AC1134" w14:textId="299166B3" w:rsidR="004E64F1" w:rsidRPr="003A41B5" w:rsidRDefault="004E64F1" w:rsidP="003A41B5">
      <w:pPr>
        <w:widowControl w:val="0"/>
        <w:numPr>
          <w:ilvl w:val="2"/>
          <w:numId w:val="19"/>
        </w:numPr>
        <w:tabs>
          <w:tab w:val="clear" w:pos="0"/>
          <w:tab w:val="num" w:pos="928"/>
          <w:tab w:val="left" w:pos="1260"/>
        </w:tabs>
        <w:autoSpaceDE w:val="0"/>
        <w:autoSpaceDN w:val="0"/>
        <w:adjustRightInd w:val="0"/>
        <w:ind w:left="0" w:firstLine="700"/>
        <w:jc w:val="both"/>
        <w:rPr>
          <w:iCs/>
          <w:sz w:val="22"/>
          <w:szCs w:val="22"/>
        </w:rPr>
      </w:pPr>
      <w:r w:rsidRPr="003A41B5">
        <w:rPr>
          <w:i/>
          <w:sz w:val="22"/>
          <w:szCs w:val="22"/>
        </w:rPr>
        <w:t xml:space="preserve"> </w:t>
      </w:r>
      <w:r w:rsidRPr="003A41B5">
        <w:rPr>
          <w:iCs/>
          <w:sz w:val="22"/>
          <w:szCs w:val="22"/>
        </w:rPr>
        <w:t xml:space="preserve">Оплата осуществляется в рублях Российской Федерации за счет средств </w:t>
      </w:r>
      <w:proofErr w:type="spellStart"/>
      <w:r w:rsidR="003A41B5" w:rsidRPr="003A41B5">
        <w:rPr>
          <w:iCs/>
          <w:sz w:val="22"/>
          <w:szCs w:val="22"/>
        </w:rPr>
        <w:t>средств</w:t>
      </w:r>
      <w:proofErr w:type="spellEnd"/>
      <w:r w:rsidR="003A41B5" w:rsidRPr="003A41B5">
        <w:rPr>
          <w:iCs/>
          <w:sz w:val="22"/>
          <w:szCs w:val="22"/>
        </w:rPr>
        <w:t xml:space="preserve"> бюджетного учреждения</w:t>
      </w:r>
      <w:r w:rsidRPr="003A41B5">
        <w:rPr>
          <w:iCs/>
          <w:sz w:val="22"/>
          <w:szCs w:val="22"/>
        </w:rPr>
        <w:t>.</w:t>
      </w:r>
    </w:p>
    <w:p w14:paraId="1E1CA034" w14:textId="77777777" w:rsidR="004E64F1" w:rsidRPr="003A41B5" w:rsidRDefault="004E64F1" w:rsidP="003A41B5">
      <w:pPr>
        <w:widowControl w:val="0"/>
        <w:numPr>
          <w:ilvl w:val="2"/>
          <w:numId w:val="2"/>
        </w:numPr>
        <w:tabs>
          <w:tab w:val="left" w:pos="1418"/>
        </w:tabs>
        <w:autoSpaceDE w:val="0"/>
        <w:autoSpaceDN w:val="0"/>
        <w:adjustRightInd w:val="0"/>
        <w:ind w:left="0" w:right="-1" w:firstLine="709"/>
        <w:jc w:val="both"/>
        <w:rPr>
          <w:iCs/>
          <w:sz w:val="22"/>
          <w:szCs w:val="22"/>
        </w:rPr>
      </w:pPr>
      <w:r w:rsidRPr="003A41B5">
        <w:rPr>
          <w:iCs/>
          <w:sz w:val="22"/>
          <w:szCs w:val="22"/>
        </w:rPr>
        <w:t>Авансовые платежи по Контракту не предусмотрены.</w:t>
      </w:r>
    </w:p>
    <w:p w14:paraId="4B3ABA18" w14:textId="77777777" w:rsidR="004E64F1" w:rsidRPr="003A41B5" w:rsidRDefault="004E64F1" w:rsidP="003A41B5">
      <w:pPr>
        <w:widowControl w:val="0"/>
        <w:tabs>
          <w:tab w:val="left" w:pos="1260"/>
        </w:tabs>
        <w:autoSpaceDE w:val="0"/>
        <w:autoSpaceDN w:val="0"/>
        <w:adjustRightInd w:val="0"/>
        <w:ind w:firstLine="709"/>
        <w:jc w:val="both"/>
        <w:rPr>
          <w:strike/>
          <w:sz w:val="22"/>
          <w:szCs w:val="22"/>
        </w:rPr>
      </w:pPr>
      <w:r w:rsidRPr="003A41B5">
        <w:rPr>
          <w:iCs/>
          <w:sz w:val="22"/>
          <w:szCs w:val="22"/>
        </w:rPr>
        <w:t>2.3.4. Оплата оказанной услуги осуществляется в срок не более 7 рабочих дней с даты подписания Сторонами документа(</w:t>
      </w:r>
      <w:proofErr w:type="spellStart"/>
      <w:r w:rsidRPr="003A41B5">
        <w:rPr>
          <w:iCs/>
          <w:sz w:val="22"/>
          <w:szCs w:val="22"/>
        </w:rPr>
        <w:t>ов</w:t>
      </w:r>
      <w:proofErr w:type="spellEnd"/>
      <w:r w:rsidRPr="003A41B5">
        <w:rPr>
          <w:iCs/>
          <w:sz w:val="22"/>
          <w:szCs w:val="22"/>
        </w:rPr>
        <w:t>) о приемке, предусмотренного(</w:t>
      </w:r>
      <w:proofErr w:type="spellStart"/>
      <w:r w:rsidRPr="003A41B5">
        <w:rPr>
          <w:iCs/>
          <w:sz w:val="22"/>
          <w:szCs w:val="22"/>
        </w:rPr>
        <w:t>ых</w:t>
      </w:r>
      <w:proofErr w:type="spellEnd"/>
      <w:r w:rsidRPr="003A41B5">
        <w:rPr>
          <w:iCs/>
          <w:sz w:val="22"/>
          <w:szCs w:val="22"/>
        </w:rPr>
        <w:t>) пунктом 5.2</w:t>
      </w:r>
      <w:r w:rsidRPr="003A41B5">
        <w:rPr>
          <w:sz w:val="22"/>
          <w:szCs w:val="22"/>
        </w:rPr>
        <w:t>. Контракта.</w:t>
      </w:r>
    </w:p>
    <w:p w14:paraId="2701F4F9" w14:textId="77777777" w:rsidR="004E64F1" w:rsidRPr="003A41B5" w:rsidRDefault="004E64F1" w:rsidP="003A41B5">
      <w:pPr>
        <w:widowControl w:val="0"/>
        <w:tabs>
          <w:tab w:val="left" w:pos="0"/>
          <w:tab w:val="left" w:pos="1418"/>
        </w:tabs>
        <w:autoSpaceDE w:val="0"/>
        <w:autoSpaceDN w:val="0"/>
        <w:adjustRightInd w:val="0"/>
        <w:ind w:right="-1" w:firstLine="709"/>
        <w:jc w:val="both"/>
        <w:rPr>
          <w:sz w:val="22"/>
          <w:szCs w:val="22"/>
        </w:rPr>
      </w:pPr>
      <w:r w:rsidRPr="003A41B5">
        <w:rPr>
          <w:iCs/>
          <w:color w:val="000000"/>
          <w:sz w:val="22"/>
          <w:szCs w:val="22"/>
        </w:rPr>
        <w:lastRenderedPageBreak/>
        <w:t xml:space="preserve">2.3.5. </w:t>
      </w:r>
      <w:r w:rsidRPr="003A41B5">
        <w:rPr>
          <w:color w:val="000000"/>
          <w:sz w:val="22"/>
          <w:szCs w:val="22"/>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0416099" w14:textId="77777777" w:rsidR="003A41B5" w:rsidRPr="00912371" w:rsidRDefault="003A41B5" w:rsidP="003A41B5">
      <w:pPr>
        <w:widowControl w:val="0"/>
        <w:numPr>
          <w:ilvl w:val="1"/>
          <w:numId w:val="2"/>
        </w:numPr>
        <w:tabs>
          <w:tab w:val="left" w:pos="1134"/>
          <w:tab w:val="left" w:pos="1418"/>
          <w:tab w:val="left" w:pos="1560"/>
        </w:tabs>
        <w:autoSpaceDE w:val="0"/>
        <w:autoSpaceDN w:val="0"/>
        <w:adjustRightInd w:val="0"/>
        <w:ind w:left="0" w:right="-1" w:firstLine="709"/>
        <w:jc w:val="both"/>
        <w:rPr>
          <w:sz w:val="22"/>
          <w:szCs w:val="22"/>
        </w:rPr>
      </w:pPr>
      <w:r w:rsidRPr="00912371">
        <w:rPr>
          <w:sz w:val="22"/>
          <w:szCs w:val="22"/>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услуги.</w:t>
      </w:r>
    </w:p>
    <w:p w14:paraId="74A2E037" w14:textId="77777777" w:rsidR="004E64F1" w:rsidRPr="003A41B5" w:rsidRDefault="004E64F1" w:rsidP="003A41B5">
      <w:pPr>
        <w:widowControl w:val="0"/>
        <w:tabs>
          <w:tab w:val="left" w:pos="1134"/>
          <w:tab w:val="left" w:pos="1418"/>
        </w:tabs>
        <w:autoSpaceDE w:val="0"/>
        <w:autoSpaceDN w:val="0"/>
        <w:adjustRightInd w:val="0"/>
        <w:ind w:left="709" w:right="-1"/>
        <w:jc w:val="both"/>
        <w:rPr>
          <w:sz w:val="22"/>
          <w:szCs w:val="22"/>
        </w:rPr>
      </w:pPr>
    </w:p>
    <w:p w14:paraId="278093B2" w14:textId="77777777" w:rsidR="004E64F1" w:rsidRPr="003A41B5" w:rsidRDefault="004E64F1" w:rsidP="00D52C74">
      <w:pPr>
        <w:pStyle w:val="3"/>
        <w:numPr>
          <w:ilvl w:val="0"/>
          <w:numId w:val="2"/>
        </w:numPr>
        <w:tabs>
          <w:tab w:val="num" w:pos="0"/>
          <w:tab w:val="left" w:pos="426"/>
        </w:tabs>
        <w:spacing w:before="0" w:after="0" w:line="240" w:lineRule="auto"/>
        <w:ind w:left="720" w:hanging="720"/>
        <w:jc w:val="center"/>
        <w:rPr>
          <w:sz w:val="22"/>
          <w:szCs w:val="22"/>
        </w:rPr>
      </w:pPr>
      <w:r w:rsidRPr="003A41B5">
        <w:rPr>
          <w:sz w:val="22"/>
          <w:szCs w:val="22"/>
        </w:rPr>
        <w:t>Права и обязанности Сторон</w:t>
      </w:r>
    </w:p>
    <w:p w14:paraId="10F8A48E" w14:textId="77777777" w:rsidR="00A8103C" w:rsidRPr="003A41B5" w:rsidRDefault="00A8103C" w:rsidP="003A41B5">
      <w:pPr>
        <w:pStyle w:val="ad"/>
        <w:numPr>
          <w:ilvl w:val="1"/>
          <w:numId w:val="2"/>
        </w:numPr>
        <w:tabs>
          <w:tab w:val="left" w:pos="1418"/>
          <w:tab w:val="left" w:pos="1560"/>
        </w:tabs>
        <w:ind w:left="0" w:right="-1" w:firstLine="709"/>
        <w:rPr>
          <w:sz w:val="22"/>
          <w:szCs w:val="22"/>
        </w:rPr>
      </w:pPr>
      <w:r w:rsidRPr="003A41B5">
        <w:rPr>
          <w:sz w:val="22"/>
          <w:szCs w:val="22"/>
        </w:rPr>
        <w:t>Заказчик имеет право:</w:t>
      </w:r>
    </w:p>
    <w:p w14:paraId="2DCD9522" w14:textId="77777777" w:rsidR="00A8103C" w:rsidRPr="003A41B5" w:rsidRDefault="00A8103C" w:rsidP="003A41B5">
      <w:pPr>
        <w:numPr>
          <w:ilvl w:val="2"/>
          <w:numId w:val="2"/>
        </w:numPr>
        <w:tabs>
          <w:tab w:val="left" w:pos="1418"/>
          <w:tab w:val="left" w:pos="1560"/>
        </w:tabs>
        <w:ind w:left="0" w:right="-1" w:firstLine="709"/>
        <w:jc w:val="both"/>
        <w:rPr>
          <w:sz w:val="22"/>
          <w:szCs w:val="22"/>
        </w:rPr>
      </w:pPr>
      <w:r w:rsidRPr="003A41B5">
        <w:rPr>
          <w:sz w:val="22"/>
          <w:szCs w:val="22"/>
        </w:rPr>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42DF0002" w14:textId="77777777" w:rsidR="00A8103C" w:rsidRPr="003A41B5" w:rsidRDefault="00A8103C" w:rsidP="003A41B5">
      <w:pPr>
        <w:numPr>
          <w:ilvl w:val="2"/>
          <w:numId w:val="2"/>
        </w:numPr>
        <w:tabs>
          <w:tab w:val="left" w:pos="1418"/>
          <w:tab w:val="left" w:pos="1560"/>
        </w:tabs>
        <w:ind w:left="0" w:right="-1" w:firstLine="709"/>
        <w:jc w:val="both"/>
        <w:rPr>
          <w:sz w:val="22"/>
          <w:szCs w:val="22"/>
        </w:rPr>
      </w:pPr>
      <w:r w:rsidRPr="003A41B5">
        <w:rPr>
          <w:color w:val="000000"/>
          <w:sz w:val="22"/>
          <w:szCs w:val="22"/>
        </w:rPr>
        <w:t xml:space="preserve">Требовать от Исполнителя представления надлежащим образом оформленных документов, указанных в </w:t>
      </w:r>
      <w:hyperlink w:anchor="sub_206" w:history="1">
        <w:r w:rsidRPr="003A41B5">
          <w:rPr>
            <w:rStyle w:val="ac"/>
            <w:color w:val="000000"/>
            <w:sz w:val="22"/>
            <w:szCs w:val="22"/>
          </w:rPr>
          <w:t>пункте 5.2</w:t>
        </w:r>
      </w:hyperlink>
      <w:r w:rsidRPr="003A41B5">
        <w:rPr>
          <w:color w:val="000000"/>
          <w:sz w:val="22"/>
          <w:szCs w:val="22"/>
        </w:rPr>
        <w:t xml:space="preserve"> Контракта.</w:t>
      </w:r>
    </w:p>
    <w:p w14:paraId="00103196" w14:textId="77777777" w:rsidR="00A8103C" w:rsidRPr="003A41B5" w:rsidRDefault="00A8103C" w:rsidP="003A41B5">
      <w:pPr>
        <w:numPr>
          <w:ilvl w:val="2"/>
          <w:numId w:val="2"/>
        </w:numPr>
        <w:tabs>
          <w:tab w:val="left" w:pos="1418"/>
          <w:tab w:val="left" w:pos="1560"/>
        </w:tabs>
        <w:ind w:left="0" w:right="-1" w:firstLine="709"/>
        <w:jc w:val="both"/>
        <w:rPr>
          <w:sz w:val="22"/>
          <w:szCs w:val="22"/>
        </w:rPr>
      </w:pPr>
      <w:r w:rsidRPr="003A41B5">
        <w:rPr>
          <w:sz w:val="22"/>
          <w:szCs w:val="22"/>
        </w:rPr>
        <w:t>Проверять в любое время ход и качество оказываемой Исполнителем услуги по Контракту, оказывать консультативную и иную помощь без вмешательства в его оперативно-хозяйственную деятельность.</w:t>
      </w:r>
    </w:p>
    <w:p w14:paraId="084AE757" w14:textId="77777777" w:rsidR="00A8103C" w:rsidRPr="003A41B5" w:rsidRDefault="00A8103C" w:rsidP="003A41B5">
      <w:pPr>
        <w:numPr>
          <w:ilvl w:val="2"/>
          <w:numId w:val="2"/>
        </w:numPr>
        <w:tabs>
          <w:tab w:val="left" w:pos="1418"/>
          <w:tab w:val="left" w:pos="1560"/>
        </w:tabs>
        <w:ind w:left="0" w:right="-1" w:firstLine="709"/>
        <w:jc w:val="both"/>
        <w:rPr>
          <w:sz w:val="22"/>
          <w:szCs w:val="22"/>
        </w:rPr>
      </w:pPr>
      <w:r w:rsidRPr="003A41B5">
        <w:rPr>
          <w:sz w:val="22"/>
          <w:szCs w:val="22"/>
        </w:rPr>
        <w:t>Отказаться (полностью или частично) от приемки и оплаты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3C99AFA7" w14:textId="77777777" w:rsidR="00A8103C" w:rsidRPr="003A41B5" w:rsidRDefault="00A8103C" w:rsidP="003A41B5">
      <w:pPr>
        <w:pStyle w:val="ad"/>
        <w:numPr>
          <w:ilvl w:val="2"/>
          <w:numId w:val="2"/>
        </w:numPr>
        <w:tabs>
          <w:tab w:val="left" w:pos="1418"/>
          <w:tab w:val="left" w:pos="1560"/>
        </w:tabs>
        <w:ind w:left="0" w:right="-1" w:firstLine="709"/>
        <w:rPr>
          <w:sz w:val="22"/>
          <w:szCs w:val="22"/>
        </w:rPr>
      </w:pPr>
      <w:r w:rsidRPr="003A41B5">
        <w:rPr>
          <w:sz w:val="22"/>
          <w:szCs w:val="22"/>
        </w:rPr>
        <w:t>Требовать возмещения убытков, причиненных по вине Исполнителя.</w:t>
      </w:r>
    </w:p>
    <w:p w14:paraId="6EF45FE4" w14:textId="77777777" w:rsidR="00A8103C" w:rsidRPr="003A41B5" w:rsidRDefault="00A8103C" w:rsidP="003A41B5">
      <w:pPr>
        <w:pStyle w:val="ConsPlusNormal0"/>
        <w:numPr>
          <w:ilvl w:val="2"/>
          <w:numId w:val="2"/>
        </w:numPr>
        <w:tabs>
          <w:tab w:val="left" w:pos="1418"/>
          <w:tab w:val="left" w:pos="1560"/>
        </w:tabs>
        <w:ind w:left="0" w:right="-1" w:firstLine="709"/>
        <w:jc w:val="both"/>
        <w:rPr>
          <w:rFonts w:ascii="Times New Roman" w:hAnsi="Times New Roman" w:cs="Times New Roman"/>
        </w:rPr>
      </w:pPr>
      <w:r w:rsidRPr="003A41B5">
        <w:rPr>
          <w:rFonts w:ascii="Times New Roman" w:hAnsi="Times New Roman" w:cs="Times New Roman"/>
        </w:rPr>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p>
    <w:p w14:paraId="300FADBB" w14:textId="77777777" w:rsidR="00A8103C" w:rsidRPr="003A41B5" w:rsidRDefault="00A8103C" w:rsidP="003A41B5">
      <w:pPr>
        <w:pStyle w:val="ConsPlusNormal0"/>
        <w:numPr>
          <w:ilvl w:val="2"/>
          <w:numId w:val="2"/>
        </w:numPr>
        <w:tabs>
          <w:tab w:val="left" w:pos="1418"/>
        </w:tabs>
        <w:ind w:left="0" w:right="-1" w:firstLine="709"/>
        <w:jc w:val="both"/>
        <w:rPr>
          <w:rFonts w:ascii="Times New Roman" w:hAnsi="Times New Roman" w:cs="Times New Roman"/>
        </w:rPr>
      </w:pPr>
      <w:r w:rsidRPr="003A41B5">
        <w:rPr>
          <w:rFonts w:ascii="Times New Roman" w:hAnsi="Times New Roman" w:cs="Times New Roman"/>
        </w:rPr>
        <w:t>Запрашивать у исполнителя подтверждающие документы и (или) иную информацию о выявленных им в ходе оказания услуг недостатках работ на объекте, основаниях для приостановления заказчиком работ на объекте и обо всех случаях аварийного состояния и авариях на объекте.</w:t>
      </w:r>
    </w:p>
    <w:p w14:paraId="6488BB2B" w14:textId="77777777" w:rsidR="00A8103C" w:rsidRPr="003A41B5" w:rsidRDefault="00A8103C" w:rsidP="003A41B5">
      <w:pPr>
        <w:pStyle w:val="ConsPlusNormal0"/>
        <w:numPr>
          <w:ilvl w:val="2"/>
          <w:numId w:val="2"/>
        </w:numPr>
        <w:tabs>
          <w:tab w:val="left" w:pos="1418"/>
          <w:tab w:val="left" w:pos="1560"/>
        </w:tabs>
        <w:ind w:left="0" w:right="-1" w:firstLine="709"/>
        <w:jc w:val="both"/>
        <w:rPr>
          <w:rFonts w:ascii="Times New Roman" w:hAnsi="Times New Roman" w:cs="Times New Roman"/>
        </w:rPr>
      </w:pPr>
      <w:r w:rsidRPr="003A41B5">
        <w:rPr>
          <w:rFonts w:ascii="Times New Roman" w:hAnsi="Times New Roman" w:cs="Times New Roman"/>
        </w:rPr>
        <w:t>Осуществлять иные права, предусмотренные Контрактом и (или) законодательством Российской Федерации.</w:t>
      </w:r>
    </w:p>
    <w:p w14:paraId="6C815176" w14:textId="77777777" w:rsidR="00A8103C" w:rsidRPr="003A41B5" w:rsidRDefault="00A8103C" w:rsidP="003A41B5">
      <w:pPr>
        <w:pStyle w:val="ad"/>
        <w:numPr>
          <w:ilvl w:val="1"/>
          <w:numId w:val="2"/>
        </w:numPr>
        <w:tabs>
          <w:tab w:val="left" w:pos="1418"/>
          <w:tab w:val="left" w:pos="1560"/>
        </w:tabs>
        <w:ind w:left="0" w:right="-1" w:firstLine="709"/>
        <w:rPr>
          <w:sz w:val="22"/>
          <w:szCs w:val="22"/>
        </w:rPr>
      </w:pPr>
      <w:r w:rsidRPr="003A41B5">
        <w:rPr>
          <w:sz w:val="22"/>
          <w:szCs w:val="22"/>
        </w:rPr>
        <w:t>Заказчик обязан:</w:t>
      </w:r>
    </w:p>
    <w:p w14:paraId="381F0AD6" w14:textId="77777777" w:rsidR="00A8103C" w:rsidRPr="003A41B5" w:rsidRDefault="00A8103C" w:rsidP="003A41B5">
      <w:pPr>
        <w:numPr>
          <w:ilvl w:val="2"/>
          <w:numId w:val="2"/>
        </w:numPr>
        <w:tabs>
          <w:tab w:val="left" w:pos="1418"/>
          <w:tab w:val="left" w:pos="1560"/>
        </w:tabs>
        <w:ind w:left="0" w:right="-1" w:firstLine="709"/>
        <w:jc w:val="both"/>
        <w:rPr>
          <w:color w:val="000000"/>
          <w:sz w:val="22"/>
          <w:szCs w:val="22"/>
        </w:rPr>
      </w:pPr>
      <w:r w:rsidRPr="003A41B5">
        <w:rPr>
          <w:color w:val="000000"/>
          <w:sz w:val="22"/>
          <w:szCs w:val="22"/>
        </w:rPr>
        <w:t xml:space="preserve">В течение 10 рабочих дней со дня, следующего за днем заключения контракта, передать исполнителю по акту приема-передачи </w:t>
      </w:r>
      <w:proofErr w:type="gramStart"/>
      <w:r w:rsidRPr="003A41B5">
        <w:rPr>
          <w:color w:val="000000"/>
          <w:sz w:val="22"/>
          <w:szCs w:val="22"/>
        </w:rPr>
        <w:t>в виде</w:t>
      </w:r>
      <w:proofErr w:type="gramEnd"/>
      <w:r w:rsidRPr="003A41B5">
        <w:rPr>
          <w:color w:val="000000"/>
          <w:sz w:val="22"/>
          <w:szCs w:val="22"/>
        </w:rPr>
        <w:t xml:space="preserve"> заверенной заказчиком копии на бумажном носителе и (или) в электронном виде следующие документы, необходимые для оказания исполнителем услуг по контракту:</w:t>
      </w:r>
    </w:p>
    <w:p w14:paraId="19EF8E09" w14:textId="77777777" w:rsidR="00A8103C" w:rsidRPr="003A41B5" w:rsidRDefault="00A8103C" w:rsidP="003A41B5">
      <w:pPr>
        <w:tabs>
          <w:tab w:val="left" w:pos="1418"/>
          <w:tab w:val="left" w:pos="1560"/>
        </w:tabs>
        <w:ind w:right="-1" w:firstLine="709"/>
        <w:rPr>
          <w:color w:val="000000"/>
          <w:sz w:val="22"/>
          <w:szCs w:val="22"/>
        </w:rPr>
      </w:pPr>
      <w:r w:rsidRPr="003A41B5">
        <w:rPr>
          <w:color w:val="000000"/>
          <w:sz w:val="22"/>
          <w:szCs w:val="22"/>
        </w:rPr>
        <w:t>положительное заключение экспертизы проектной документации и (или) результатов инженерных изысканий;</w:t>
      </w:r>
    </w:p>
    <w:p w14:paraId="16289E07" w14:textId="77777777" w:rsidR="00A8103C" w:rsidRPr="003A41B5" w:rsidRDefault="00A8103C" w:rsidP="003A41B5">
      <w:pPr>
        <w:tabs>
          <w:tab w:val="left" w:pos="1418"/>
          <w:tab w:val="left" w:pos="1560"/>
        </w:tabs>
        <w:ind w:right="-1" w:firstLine="709"/>
        <w:rPr>
          <w:color w:val="000000"/>
          <w:sz w:val="22"/>
          <w:szCs w:val="22"/>
        </w:rPr>
      </w:pPr>
      <w:r w:rsidRPr="003A41B5">
        <w:rPr>
          <w:color w:val="000000"/>
          <w:sz w:val="22"/>
          <w:szCs w:val="22"/>
        </w:rPr>
        <w:t>контракт на выполнение работ по капитальному ремонту объекта со всеми приложениями;</w:t>
      </w:r>
    </w:p>
    <w:p w14:paraId="2F433335" w14:textId="77777777" w:rsidR="00A8103C" w:rsidRPr="003A41B5" w:rsidRDefault="00A8103C" w:rsidP="003A41B5">
      <w:pPr>
        <w:tabs>
          <w:tab w:val="left" w:pos="1418"/>
          <w:tab w:val="left" w:pos="1560"/>
        </w:tabs>
        <w:ind w:right="-1" w:firstLine="709"/>
        <w:rPr>
          <w:color w:val="000000"/>
          <w:sz w:val="22"/>
          <w:szCs w:val="22"/>
        </w:rPr>
      </w:pPr>
      <w:r w:rsidRPr="003A41B5">
        <w:rPr>
          <w:color w:val="000000"/>
          <w:sz w:val="22"/>
          <w:szCs w:val="22"/>
        </w:rPr>
        <w:t>проектная документация объекта</w:t>
      </w:r>
    </w:p>
    <w:p w14:paraId="401048BA" w14:textId="77777777" w:rsidR="00A8103C" w:rsidRPr="003A41B5" w:rsidRDefault="00A8103C" w:rsidP="003A41B5">
      <w:pPr>
        <w:tabs>
          <w:tab w:val="left" w:pos="1418"/>
          <w:tab w:val="left" w:pos="1560"/>
        </w:tabs>
        <w:ind w:right="-1" w:firstLine="709"/>
        <w:rPr>
          <w:color w:val="000000"/>
          <w:sz w:val="22"/>
          <w:szCs w:val="22"/>
        </w:rPr>
      </w:pPr>
      <w:r w:rsidRPr="003A41B5">
        <w:rPr>
          <w:color w:val="000000"/>
          <w:sz w:val="22"/>
          <w:szCs w:val="22"/>
        </w:rPr>
        <w:t xml:space="preserve">акт, утвержденный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w:t>
      </w:r>
    </w:p>
    <w:p w14:paraId="4BC2E48E" w14:textId="77777777" w:rsidR="00A8103C" w:rsidRPr="003A41B5" w:rsidRDefault="00A8103C" w:rsidP="003A41B5">
      <w:pPr>
        <w:tabs>
          <w:tab w:val="left" w:pos="1418"/>
          <w:tab w:val="left" w:pos="1560"/>
        </w:tabs>
        <w:ind w:right="-1" w:firstLine="709"/>
        <w:rPr>
          <w:color w:val="000000"/>
          <w:sz w:val="22"/>
          <w:szCs w:val="22"/>
        </w:rPr>
      </w:pPr>
      <w:r w:rsidRPr="003A41B5">
        <w:rPr>
          <w:color w:val="000000"/>
          <w:sz w:val="22"/>
          <w:szCs w:val="22"/>
        </w:rPr>
        <w:t>стандарты организаций (при наличии);</w:t>
      </w:r>
    </w:p>
    <w:p w14:paraId="0EC70563" w14:textId="77777777" w:rsidR="00A8103C" w:rsidRPr="003A41B5" w:rsidRDefault="00A8103C" w:rsidP="003A41B5">
      <w:pPr>
        <w:tabs>
          <w:tab w:val="left" w:pos="1418"/>
          <w:tab w:val="left" w:pos="1560"/>
        </w:tabs>
        <w:ind w:right="-1" w:firstLine="709"/>
        <w:rPr>
          <w:color w:val="000000"/>
          <w:sz w:val="22"/>
          <w:szCs w:val="22"/>
        </w:rPr>
      </w:pPr>
      <w:r w:rsidRPr="003A41B5">
        <w:rPr>
          <w:color w:val="000000"/>
          <w:sz w:val="22"/>
          <w:szCs w:val="22"/>
        </w:rPr>
        <w:t>иные документы, предусмотренные законодательством о градостроительной деятельности, которые необходимы для надлежащего исполнения контракта и определены контрактом.</w:t>
      </w:r>
    </w:p>
    <w:p w14:paraId="04266CBA" w14:textId="77777777" w:rsidR="00A8103C" w:rsidRPr="003A41B5" w:rsidRDefault="00A8103C" w:rsidP="003A41B5">
      <w:pPr>
        <w:numPr>
          <w:ilvl w:val="2"/>
          <w:numId w:val="2"/>
        </w:numPr>
        <w:tabs>
          <w:tab w:val="left" w:pos="1418"/>
          <w:tab w:val="left" w:pos="1560"/>
        </w:tabs>
        <w:ind w:left="0" w:right="-1" w:firstLine="709"/>
        <w:jc w:val="both"/>
        <w:rPr>
          <w:color w:val="000000"/>
          <w:sz w:val="22"/>
          <w:szCs w:val="22"/>
        </w:rPr>
      </w:pPr>
      <w:r w:rsidRPr="003A41B5">
        <w:rPr>
          <w:color w:val="000000"/>
          <w:sz w:val="22"/>
          <w:szCs w:val="22"/>
        </w:rPr>
        <w:t xml:space="preserve"> В течение 5 рабочих дней со дня утверждения рабочей документации объекта (ее разделов) и внесения изменений в нее в порядке, предусмотренном контрактом для направления уведомлений, передать исполнителю такую рабочую документацию и изменения в нее.</w:t>
      </w:r>
    </w:p>
    <w:p w14:paraId="5125D32B" w14:textId="77777777" w:rsidR="00A8103C" w:rsidRPr="003A41B5" w:rsidRDefault="00A8103C" w:rsidP="003A41B5">
      <w:pPr>
        <w:numPr>
          <w:ilvl w:val="2"/>
          <w:numId w:val="2"/>
        </w:numPr>
        <w:tabs>
          <w:tab w:val="left" w:pos="1418"/>
          <w:tab w:val="left" w:pos="1560"/>
        </w:tabs>
        <w:ind w:left="0" w:right="-1" w:firstLine="709"/>
        <w:jc w:val="both"/>
        <w:rPr>
          <w:color w:val="000000"/>
          <w:sz w:val="22"/>
          <w:szCs w:val="22"/>
        </w:rPr>
      </w:pPr>
      <w:r w:rsidRPr="003A41B5">
        <w:rPr>
          <w:color w:val="000000"/>
          <w:sz w:val="22"/>
          <w:szCs w:val="22"/>
        </w:rPr>
        <w:t>Передать в порядке, предусмотренном контрактом для направления уведомлений, исполнителю документы об изменениях, вносимых в контракт на выполнение работ по, капитальному ремонту объекта, в течение 5 рабочих дней со дня внесения указанных изменений.</w:t>
      </w:r>
    </w:p>
    <w:p w14:paraId="3322E9EB" w14:textId="77777777" w:rsidR="00A8103C" w:rsidRPr="003A41B5" w:rsidRDefault="00A8103C" w:rsidP="003A41B5">
      <w:pPr>
        <w:numPr>
          <w:ilvl w:val="2"/>
          <w:numId w:val="2"/>
        </w:numPr>
        <w:tabs>
          <w:tab w:val="left" w:pos="1418"/>
          <w:tab w:val="left" w:pos="1560"/>
        </w:tabs>
        <w:ind w:left="0" w:right="-1" w:firstLine="709"/>
        <w:jc w:val="both"/>
        <w:rPr>
          <w:color w:val="000000"/>
          <w:sz w:val="22"/>
          <w:szCs w:val="22"/>
        </w:rPr>
      </w:pPr>
      <w:r w:rsidRPr="003A41B5">
        <w:rPr>
          <w:color w:val="000000"/>
          <w:sz w:val="22"/>
          <w:szCs w:val="22"/>
        </w:rPr>
        <w:lastRenderedPageBreak/>
        <w:t xml:space="preserve"> Если в ранее переданную техническую документацию были внесены изменения, передать исполнителю в порядке, предусмотренном контрактом для направления уведомлений, соответствующие документы в течение 5 рабочих дней со дня внесения изменений, в том числе в виде электронного документа.</w:t>
      </w:r>
    </w:p>
    <w:p w14:paraId="5D74B948" w14:textId="77777777" w:rsidR="00A8103C" w:rsidRPr="003A41B5" w:rsidRDefault="00A8103C" w:rsidP="003A41B5">
      <w:pPr>
        <w:numPr>
          <w:ilvl w:val="2"/>
          <w:numId w:val="2"/>
        </w:numPr>
        <w:tabs>
          <w:tab w:val="left" w:pos="1418"/>
          <w:tab w:val="left" w:pos="1560"/>
        </w:tabs>
        <w:ind w:left="0" w:right="-1" w:firstLine="709"/>
        <w:jc w:val="both"/>
        <w:rPr>
          <w:color w:val="000000"/>
          <w:sz w:val="22"/>
          <w:szCs w:val="22"/>
        </w:rPr>
      </w:pPr>
      <w:r w:rsidRPr="003A41B5">
        <w:rPr>
          <w:color w:val="000000"/>
          <w:sz w:val="22"/>
          <w:szCs w:val="22"/>
        </w:rPr>
        <w:t xml:space="preserve"> Уведомлять исполнителя в порядке, предусмотренном контрактом для направления уведомлений, о приостановке производства работ в отношении объекта и о возобновлении работ после приостановки не позднее 1 рабочего дня с даты такой приостановки либо возобновления работ.</w:t>
      </w:r>
    </w:p>
    <w:p w14:paraId="61F4E1FC" w14:textId="77777777" w:rsidR="00A8103C" w:rsidRPr="003A41B5" w:rsidRDefault="00A8103C" w:rsidP="003A41B5">
      <w:pPr>
        <w:numPr>
          <w:ilvl w:val="2"/>
          <w:numId w:val="2"/>
        </w:numPr>
        <w:tabs>
          <w:tab w:val="left" w:pos="1418"/>
          <w:tab w:val="left" w:pos="1560"/>
        </w:tabs>
        <w:ind w:left="0" w:right="-1" w:firstLine="709"/>
        <w:jc w:val="both"/>
        <w:rPr>
          <w:color w:val="000000"/>
          <w:sz w:val="22"/>
          <w:szCs w:val="22"/>
        </w:rPr>
      </w:pPr>
      <w:r w:rsidRPr="003A41B5">
        <w:rPr>
          <w:color w:val="000000"/>
          <w:sz w:val="22"/>
          <w:szCs w:val="22"/>
        </w:rPr>
        <w:t>Организовывать для работников исполнителя прохождение вводного инструктажа по охране труда, ознакомление с правилами пропускного и внутриобъектового режима, действующими на территории заказчика и строительной площадке объекта.</w:t>
      </w:r>
    </w:p>
    <w:p w14:paraId="0A8E70CB" w14:textId="77777777" w:rsidR="00A8103C" w:rsidRPr="003A41B5" w:rsidRDefault="00A8103C" w:rsidP="003A41B5">
      <w:pPr>
        <w:numPr>
          <w:ilvl w:val="2"/>
          <w:numId w:val="2"/>
        </w:numPr>
        <w:tabs>
          <w:tab w:val="left" w:pos="1418"/>
          <w:tab w:val="left" w:pos="1560"/>
        </w:tabs>
        <w:ind w:left="0" w:right="-1" w:firstLine="709"/>
        <w:jc w:val="both"/>
        <w:rPr>
          <w:color w:val="000000"/>
          <w:sz w:val="22"/>
          <w:szCs w:val="22"/>
        </w:rPr>
      </w:pPr>
      <w:r w:rsidRPr="003A41B5">
        <w:rPr>
          <w:color w:val="000000"/>
          <w:sz w:val="22"/>
          <w:szCs w:val="22"/>
        </w:rPr>
        <w:t xml:space="preserve"> Обеспечивать исполнителю доступ на объект в целях исполнения обязательств, предусмотренных контрактом.</w:t>
      </w:r>
    </w:p>
    <w:p w14:paraId="1589D2F9" w14:textId="77777777" w:rsidR="00A8103C" w:rsidRPr="003A41B5" w:rsidRDefault="00A8103C" w:rsidP="003A41B5">
      <w:pPr>
        <w:numPr>
          <w:ilvl w:val="2"/>
          <w:numId w:val="2"/>
        </w:numPr>
        <w:tabs>
          <w:tab w:val="left" w:pos="1418"/>
          <w:tab w:val="left" w:pos="1560"/>
        </w:tabs>
        <w:ind w:left="0" w:right="-1" w:firstLine="709"/>
        <w:jc w:val="both"/>
        <w:rPr>
          <w:color w:val="000000"/>
          <w:sz w:val="22"/>
          <w:szCs w:val="22"/>
        </w:rPr>
      </w:pPr>
      <w:r w:rsidRPr="003A41B5">
        <w:rPr>
          <w:color w:val="000000"/>
          <w:sz w:val="22"/>
          <w:szCs w:val="22"/>
        </w:rPr>
        <w:t xml:space="preserve"> Передать исполнителю в порядке, предусмотренном контрактом для направления уведомлений, копии подписанных документов о приемке работ по капитальному ремонту объекта, подтверждающих их выполнение, в том числе выполнение отдельных этапов, в соответствии с условиями контракта на выполнение работ по капитальному ремонту объекта, а также копию подписанного акта, подтверждающего соответствие параметров соответственно построенного, реконструированного объекта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приборами учета используемых энергетических ресурсов), в течение 3 рабочих дней с даты их подписания.</w:t>
      </w:r>
    </w:p>
    <w:p w14:paraId="636F48E9" w14:textId="77777777" w:rsidR="00A8103C" w:rsidRPr="003A41B5" w:rsidRDefault="00A8103C" w:rsidP="003A41B5">
      <w:pPr>
        <w:numPr>
          <w:ilvl w:val="2"/>
          <w:numId w:val="2"/>
        </w:numPr>
        <w:tabs>
          <w:tab w:val="left" w:pos="1418"/>
          <w:tab w:val="left" w:pos="1560"/>
        </w:tabs>
        <w:ind w:left="0" w:right="-1" w:firstLine="709"/>
        <w:jc w:val="both"/>
        <w:rPr>
          <w:color w:val="000000"/>
          <w:sz w:val="22"/>
          <w:szCs w:val="22"/>
        </w:rPr>
      </w:pPr>
      <w:r w:rsidRPr="003A41B5">
        <w:rPr>
          <w:color w:val="000000"/>
          <w:sz w:val="22"/>
          <w:szCs w:val="22"/>
        </w:rPr>
        <w:t xml:space="preserve"> Уведомлять исполнителя в порядке, предусмотренном контрактом для направления уведомлений, о необходимости проведения в соответствии с порядком контрольных мероприятий совместно с лицом, осуществляющим капитальный ремонт объекта, в указанные заказчиком дату и время.</w:t>
      </w:r>
    </w:p>
    <w:p w14:paraId="3F4D0429" w14:textId="77777777" w:rsidR="00A8103C" w:rsidRPr="003A41B5" w:rsidRDefault="00A8103C" w:rsidP="003A41B5">
      <w:pPr>
        <w:numPr>
          <w:ilvl w:val="2"/>
          <w:numId w:val="2"/>
        </w:numPr>
        <w:tabs>
          <w:tab w:val="left" w:pos="1418"/>
          <w:tab w:val="left" w:pos="1560"/>
        </w:tabs>
        <w:ind w:left="0" w:firstLine="709"/>
        <w:contextualSpacing/>
        <w:jc w:val="both"/>
        <w:rPr>
          <w:sz w:val="22"/>
          <w:szCs w:val="22"/>
        </w:rPr>
      </w:pPr>
      <w:r w:rsidRPr="003A41B5">
        <w:rPr>
          <w:sz w:val="22"/>
          <w:szCs w:val="22"/>
        </w:rPr>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08A579DB" w14:textId="77777777" w:rsidR="00A8103C" w:rsidRPr="003A41B5" w:rsidRDefault="00A8103C" w:rsidP="003A41B5">
      <w:pPr>
        <w:numPr>
          <w:ilvl w:val="2"/>
          <w:numId w:val="2"/>
        </w:numPr>
        <w:tabs>
          <w:tab w:val="left" w:pos="1418"/>
          <w:tab w:val="left" w:pos="1560"/>
        </w:tabs>
        <w:ind w:left="0" w:firstLine="709"/>
        <w:contextualSpacing/>
        <w:jc w:val="both"/>
        <w:rPr>
          <w:sz w:val="22"/>
          <w:szCs w:val="22"/>
        </w:rPr>
      </w:pPr>
      <w:r w:rsidRPr="003A41B5">
        <w:rPr>
          <w:sz w:val="22"/>
          <w:szCs w:val="22"/>
        </w:rPr>
        <w:t xml:space="preserve">Обеспечить приемку оказанной по Контракту услуги в соответствии с условиями Контракта. </w:t>
      </w:r>
    </w:p>
    <w:p w14:paraId="4F407BAF" w14:textId="77777777" w:rsidR="00A8103C" w:rsidRPr="003A41B5" w:rsidRDefault="00A8103C" w:rsidP="003A41B5">
      <w:pPr>
        <w:numPr>
          <w:ilvl w:val="2"/>
          <w:numId w:val="2"/>
        </w:numPr>
        <w:tabs>
          <w:tab w:val="left" w:pos="1418"/>
          <w:tab w:val="left" w:pos="1560"/>
        </w:tabs>
        <w:ind w:left="0" w:firstLine="709"/>
        <w:contextualSpacing/>
        <w:jc w:val="both"/>
        <w:rPr>
          <w:sz w:val="22"/>
          <w:szCs w:val="22"/>
        </w:rPr>
      </w:pPr>
      <w:r w:rsidRPr="003A41B5">
        <w:rPr>
          <w:sz w:val="22"/>
          <w:szCs w:val="22"/>
        </w:rPr>
        <w:t xml:space="preserve">Оплатить оказанную услугу в соответствии с условиями Контракта. </w:t>
      </w:r>
    </w:p>
    <w:p w14:paraId="77D5BA18" w14:textId="77777777" w:rsidR="00A8103C" w:rsidRPr="003A41B5" w:rsidRDefault="00A8103C" w:rsidP="003A41B5">
      <w:pPr>
        <w:numPr>
          <w:ilvl w:val="2"/>
          <w:numId w:val="2"/>
        </w:numPr>
        <w:tabs>
          <w:tab w:val="left" w:pos="1418"/>
          <w:tab w:val="left" w:pos="1560"/>
        </w:tabs>
        <w:ind w:left="0" w:right="-1" w:firstLine="709"/>
        <w:jc w:val="both"/>
        <w:rPr>
          <w:color w:val="000000"/>
          <w:sz w:val="22"/>
          <w:szCs w:val="22"/>
        </w:rPr>
      </w:pPr>
      <w:r w:rsidRPr="003A41B5">
        <w:rPr>
          <w:sz w:val="22"/>
          <w:szCs w:val="22"/>
        </w:rPr>
        <w:t>Направить Исполнителю требование об уплате неустоек (штрафов, пеней) за неисполнение или ненадлежащее исполнение обязательств по Контракту.</w:t>
      </w:r>
    </w:p>
    <w:p w14:paraId="5D511C89" w14:textId="77777777" w:rsidR="00A8103C" w:rsidRPr="003A41B5" w:rsidRDefault="00A8103C" w:rsidP="003A41B5">
      <w:pPr>
        <w:pStyle w:val="a9"/>
        <w:numPr>
          <w:ilvl w:val="2"/>
          <w:numId w:val="2"/>
        </w:numPr>
        <w:tabs>
          <w:tab w:val="left" w:pos="1418"/>
          <w:tab w:val="left" w:pos="1560"/>
        </w:tabs>
        <w:spacing w:after="0" w:line="240" w:lineRule="auto"/>
        <w:ind w:left="0" w:right="-1" w:firstLine="709"/>
        <w:rPr>
          <w:color w:val="000000"/>
          <w:sz w:val="22"/>
          <w:szCs w:val="22"/>
        </w:rPr>
      </w:pPr>
      <w:r w:rsidRPr="003A41B5">
        <w:rPr>
          <w:sz w:val="22"/>
          <w:szCs w:val="22"/>
        </w:rPr>
        <w:t>Выполнять иные обязанности, предусмотренные Контрактом.</w:t>
      </w:r>
    </w:p>
    <w:p w14:paraId="0BC08A51" w14:textId="77777777" w:rsidR="00A8103C" w:rsidRPr="003A41B5" w:rsidRDefault="00A8103C" w:rsidP="003A41B5">
      <w:pPr>
        <w:pStyle w:val="ad"/>
        <w:numPr>
          <w:ilvl w:val="1"/>
          <w:numId w:val="2"/>
        </w:numPr>
        <w:tabs>
          <w:tab w:val="left" w:pos="1418"/>
          <w:tab w:val="left" w:pos="1560"/>
        </w:tabs>
        <w:ind w:left="0" w:right="-1" w:firstLine="709"/>
        <w:rPr>
          <w:sz w:val="22"/>
          <w:szCs w:val="22"/>
        </w:rPr>
      </w:pPr>
      <w:r w:rsidRPr="003A41B5">
        <w:rPr>
          <w:sz w:val="22"/>
          <w:szCs w:val="22"/>
        </w:rPr>
        <w:t>Исполнитель вправе:</w:t>
      </w:r>
    </w:p>
    <w:p w14:paraId="7486F108" w14:textId="77777777" w:rsidR="00A8103C" w:rsidRPr="003A41B5" w:rsidRDefault="00A8103C" w:rsidP="003A41B5">
      <w:pPr>
        <w:pStyle w:val="ad"/>
        <w:numPr>
          <w:ilvl w:val="2"/>
          <w:numId w:val="2"/>
        </w:numPr>
        <w:tabs>
          <w:tab w:val="left" w:pos="1418"/>
          <w:tab w:val="left" w:pos="1560"/>
        </w:tabs>
        <w:ind w:left="0" w:right="-1" w:firstLine="709"/>
        <w:rPr>
          <w:sz w:val="22"/>
          <w:szCs w:val="22"/>
        </w:rPr>
      </w:pPr>
      <w:r w:rsidRPr="003A41B5">
        <w:rPr>
          <w:sz w:val="22"/>
          <w:szCs w:val="22"/>
        </w:rPr>
        <w:t>Требовать приемки и оплаты услуги в объеме, порядке, сроки и на условиях, предусмотренных Контрактом.</w:t>
      </w:r>
    </w:p>
    <w:p w14:paraId="77D9B52A" w14:textId="3F8E6FDB" w:rsidR="00A8103C" w:rsidRDefault="00A8103C" w:rsidP="003A41B5">
      <w:pPr>
        <w:numPr>
          <w:ilvl w:val="2"/>
          <w:numId w:val="2"/>
        </w:numPr>
        <w:tabs>
          <w:tab w:val="left" w:pos="720"/>
          <w:tab w:val="left" w:pos="840"/>
          <w:tab w:val="left" w:pos="1418"/>
          <w:tab w:val="left" w:pos="1560"/>
        </w:tabs>
        <w:ind w:left="0" w:firstLine="709"/>
        <w:jc w:val="both"/>
        <w:rPr>
          <w:sz w:val="22"/>
          <w:szCs w:val="22"/>
        </w:rPr>
      </w:pPr>
      <w:r w:rsidRPr="003A41B5">
        <w:rPr>
          <w:sz w:val="22"/>
          <w:szCs w:val="22"/>
        </w:rPr>
        <w:t>Требовать уплаты неустоек (штрафов, пеней) и (или) убытков, причиненных по вине Заказчика.</w:t>
      </w:r>
    </w:p>
    <w:p w14:paraId="34CEEA87" w14:textId="190093DB" w:rsidR="009F193C" w:rsidRPr="009F193C" w:rsidRDefault="009F193C" w:rsidP="009F193C">
      <w:pPr>
        <w:numPr>
          <w:ilvl w:val="2"/>
          <w:numId w:val="2"/>
        </w:numPr>
        <w:tabs>
          <w:tab w:val="left" w:pos="720"/>
          <w:tab w:val="left" w:pos="840"/>
          <w:tab w:val="left" w:pos="1418"/>
          <w:tab w:val="left" w:pos="1560"/>
        </w:tabs>
        <w:ind w:left="0" w:firstLine="720"/>
        <w:jc w:val="both"/>
        <w:rPr>
          <w:sz w:val="22"/>
          <w:szCs w:val="22"/>
        </w:rPr>
      </w:pPr>
      <w:r w:rsidRPr="009F193C">
        <w:rPr>
          <w:sz w:val="22"/>
          <w:szCs w:val="22"/>
        </w:rPr>
        <w:t xml:space="preserve">Запрашивать у </w:t>
      </w:r>
      <w:r>
        <w:rPr>
          <w:sz w:val="22"/>
          <w:szCs w:val="22"/>
        </w:rPr>
        <w:t>З</w:t>
      </w:r>
      <w:r w:rsidRPr="009F193C">
        <w:rPr>
          <w:sz w:val="22"/>
          <w:szCs w:val="22"/>
        </w:rPr>
        <w:t>аказчика документы, предусмотренные законодательством о градостроительной деятельности, которые необходимы для надлежащего исполнения контракта и определены контрактом.</w:t>
      </w:r>
    </w:p>
    <w:p w14:paraId="01081B88" w14:textId="46043FE5" w:rsidR="009F193C" w:rsidRPr="009F193C" w:rsidRDefault="009F193C" w:rsidP="009F193C">
      <w:pPr>
        <w:tabs>
          <w:tab w:val="left" w:pos="720"/>
          <w:tab w:val="left" w:pos="840"/>
          <w:tab w:val="left" w:pos="1418"/>
          <w:tab w:val="left" w:pos="1560"/>
        </w:tabs>
        <w:ind w:firstLine="720"/>
        <w:jc w:val="both"/>
        <w:rPr>
          <w:sz w:val="22"/>
          <w:szCs w:val="22"/>
        </w:rPr>
      </w:pPr>
      <w:r w:rsidRPr="009F193C">
        <w:rPr>
          <w:sz w:val="22"/>
          <w:szCs w:val="22"/>
        </w:rPr>
        <w:t xml:space="preserve">В случае непредставления заказчиком документов в соответствии с пунктом 3.2.1 или представления указанных документов не в полном объеме </w:t>
      </w:r>
      <w:r>
        <w:rPr>
          <w:sz w:val="22"/>
          <w:szCs w:val="22"/>
        </w:rPr>
        <w:t>И</w:t>
      </w:r>
      <w:r w:rsidRPr="009F193C">
        <w:rPr>
          <w:sz w:val="22"/>
          <w:szCs w:val="22"/>
        </w:rPr>
        <w:t>сполнитель вправе в одностороннем порядке отказаться от исполнения контракта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760816CC" w14:textId="77777777" w:rsidR="00A8103C" w:rsidRPr="003A41B5" w:rsidRDefault="00A8103C" w:rsidP="009F193C">
      <w:pPr>
        <w:pStyle w:val="a9"/>
        <w:numPr>
          <w:ilvl w:val="1"/>
          <w:numId w:val="2"/>
        </w:numPr>
        <w:shd w:val="clear" w:color="auto" w:fill="FFFFFF"/>
        <w:tabs>
          <w:tab w:val="left" w:pos="540"/>
          <w:tab w:val="left" w:pos="720"/>
          <w:tab w:val="left" w:pos="1418"/>
          <w:tab w:val="left" w:pos="1560"/>
        </w:tabs>
        <w:spacing w:after="0" w:line="240" w:lineRule="auto"/>
        <w:ind w:left="0" w:right="-1" w:firstLine="720"/>
        <w:rPr>
          <w:bCs/>
          <w:color w:val="000000"/>
          <w:sz w:val="22"/>
          <w:szCs w:val="22"/>
        </w:rPr>
      </w:pPr>
      <w:r w:rsidRPr="003A41B5">
        <w:rPr>
          <w:bCs/>
          <w:color w:val="000000"/>
          <w:sz w:val="22"/>
          <w:szCs w:val="22"/>
        </w:rPr>
        <w:t>Исполнитель обязан:</w:t>
      </w:r>
    </w:p>
    <w:p w14:paraId="2F5F8AC5" w14:textId="77777777" w:rsidR="00A8103C" w:rsidRPr="003A41B5" w:rsidRDefault="00A8103C" w:rsidP="009F193C">
      <w:pPr>
        <w:pStyle w:val="a9"/>
        <w:numPr>
          <w:ilvl w:val="2"/>
          <w:numId w:val="2"/>
        </w:numPr>
        <w:tabs>
          <w:tab w:val="left" w:pos="1418"/>
          <w:tab w:val="left" w:pos="1560"/>
        </w:tabs>
        <w:spacing w:after="0" w:line="240" w:lineRule="auto"/>
        <w:ind w:left="0" w:right="-1" w:firstLine="720"/>
        <w:rPr>
          <w:sz w:val="22"/>
          <w:szCs w:val="22"/>
        </w:rPr>
      </w:pPr>
      <w:r w:rsidRPr="003A41B5">
        <w:rPr>
          <w:sz w:val="22"/>
          <w:szCs w:val="22"/>
        </w:rPr>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14:paraId="7F5B6860" w14:textId="77777777" w:rsidR="00A8103C" w:rsidRPr="003A41B5" w:rsidRDefault="00A8103C" w:rsidP="003A41B5">
      <w:pPr>
        <w:pStyle w:val="a9"/>
        <w:numPr>
          <w:ilvl w:val="2"/>
          <w:numId w:val="2"/>
        </w:numPr>
        <w:tabs>
          <w:tab w:val="left" w:pos="1418"/>
          <w:tab w:val="left" w:pos="1560"/>
        </w:tabs>
        <w:spacing w:after="0" w:line="240" w:lineRule="auto"/>
        <w:ind w:left="0" w:right="-1" w:firstLine="709"/>
        <w:rPr>
          <w:sz w:val="22"/>
          <w:szCs w:val="22"/>
        </w:rPr>
      </w:pPr>
      <w:r w:rsidRPr="003A41B5">
        <w:rPr>
          <w:sz w:val="22"/>
          <w:szCs w:val="22"/>
        </w:rPr>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70C02FA5" w14:textId="4B939313" w:rsidR="00A8103C" w:rsidRPr="003A41B5" w:rsidRDefault="00A8103C" w:rsidP="003A41B5">
      <w:pPr>
        <w:pStyle w:val="a9"/>
        <w:numPr>
          <w:ilvl w:val="2"/>
          <w:numId w:val="2"/>
        </w:numPr>
        <w:tabs>
          <w:tab w:val="left" w:pos="993"/>
        </w:tabs>
        <w:spacing w:after="0" w:line="240" w:lineRule="auto"/>
        <w:ind w:left="0" w:firstLine="709"/>
        <w:rPr>
          <w:sz w:val="22"/>
          <w:szCs w:val="22"/>
        </w:rPr>
      </w:pPr>
      <w:r w:rsidRPr="003A41B5">
        <w:rPr>
          <w:sz w:val="22"/>
          <w:szCs w:val="22"/>
        </w:rPr>
        <w:t xml:space="preserve">Оказывать услуги по проведению строительного контроля в процессе капитального ремонта (далее - услуги) объекта капитального строительства </w:t>
      </w:r>
      <w:r w:rsidR="000D3FE0" w:rsidRPr="000D3FE0">
        <w:rPr>
          <w:sz w:val="22"/>
          <w:szCs w:val="22"/>
        </w:rPr>
        <w:t xml:space="preserve">«Капитальный ремонт МБОУ «Лицей № 6», расположенного по адресу: пр. Ленина, 48 в  г. Рубцовске» </w:t>
      </w:r>
      <w:r w:rsidRPr="003A41B5">
        <w:rPr>
          <w:sz w:val="22"/>
          <w:szCs w:val="22"/>
        </w:rPr>
        <w:t xml:space="preserve">(далее - объект) на условиях, </w:t>
      </w:r>
      <w:r w:rsidRPr="003A41B5">
        <w:rPr>
          <w:sz w:val="22"/>
          <w:szCs w:val="22"/>
        </w:rPr>
        <w:lastRenderedPageBreak/>
        <w:t>предусмотренных контрактом, и в соответствии с порядком проведения строительного контроля, установленным Правительством Российской Федерации в соответствии с частью 8 статьи 53 Градостроительного кодекса Российской Федерации (далее - порядок).</w:t>
      </w:r>
    </w:p>
    <w:p w14:paraId="17F0C80D" w14:textId="77777777" w:rsidR="00A8103C" w:rsidRPr="003A41B5" w:rsidRDefault="00A8103C" w:rsidP="003A41B5">
      <w:pPr>
        <w:pStyle w:val="a9"/>
        <w:numPr>
          <w:ilvl w:val="2"/>
          <w:numId w:val="2"/>
        </w:numPr>
        <w:tabs>
          <w:tab w:val="left" w:pos="993"/>
        </w:tabs>
        <w:spacing w:after="0" w:line="240" w:lineRule="auto"/>
        <w:ind w:left="0" w:firstLine="709"/>
        <w:rPr>
          <w:sz w:val="22"/>
          <w:szCs w:val="22"/>
        </w:rPr>
      </w:pPr>
      <w:r w:rsidRPr="003A41B5">
        <w:rPr>
          <w:sz w:val="22"/>
          <w:szCs w:val="22"/>
        </w:rPr>
        <w:t>Извещать заказчика:</w:t>
      </w:r>
    </w:p>
    <w:p w14:paraId="0B375EFC" w14:textId="77777777" w:rsidR="00A8103C" w:rsidRPr="003A41B5" w:rsidRDefault="00A8103C" w:rsidP="003A41B5">
      <w:pPr>
        <w:pStyle w:val="a9"/>
        <w:tabs>
          <w:tab w:val="left" w:pos="993"/>
        </w:tabs>
        <w:spacing w:after="0" w:line="240" w:lineRule="auto"/>
        <w:ind w:firstLine="709"/>
        <w:rPr>
          <w:sz w:val="22"/>
          <w:szCs w:val="22"/>
        </w:rPr>
      </w:pPr>
      <w:r w:rsidRPr="003A41B5">
        <w:rPr>
          <w:sz w:val="22"/>
          <w:szCs w:val="22"/>
        </w:rPr>
        <w:t>о выявленных недостатках работ, конструкций, участков сетей инженерно-технического обеспечения, допущенных лицом, осуществляющим капитальный ремонт объекта при выполнении работ;</w:t>
      </w:r>
    </w:p>
    <w:p w14:paraId="6643AF3A" w14:textId="77777777" w:rsidR="00A8103C" w:rsidRPr="003A41B5" w:rsidRDefault="00A8103C" w:rsidP="003A41B5">
      <w:pPr>
        <w:pStyle w:val="a9"/>
        <w:tabs>
          <w:tab w:val="left" w:pos="993"/>
        </w:tabs>
        <w:spacing w:after="0" w:line="240" w:lineRule="auto"/>
        <w:ind w:firstLine="709"/>
        <w:rPr>
          <w:sz w:val="22"/>
          <w:szCs w:val="22"/>
        </w:rPr>
      </w:pPr>
      <w:r w:rsidRPr="003A41B5">
        <w:rPr>
          <w:sz w:val="22"/>
          <w:szCs w:val="22"/>
        </w:rPr>
        <w:t>о выявленных случаях несоответствия работ требованиям технических регламентов, а также о случаях, при которых результаты выполненных работ и (или) дальнейшее производство работ создают угрозу жизни и здоровью людей, имуществу юридических и физических лиц, окружающей среде, возникновения аварий, допущенных лицом, осуществляющим капитальный ремонт объекта, и являющихся основанием для приостановления работ на объекте;</w:t>
      </w:r>
    </w:p>
    <w:p w14:paraId="4DA6416D" w14:textId="215F55F5" w:rsidR="00A8103C" w:rsidRPr="003A41B5" w:rsidRDefault="00A8103C" w:rsidP="003A41B5">
      <w:pPr>
        <w:pStyle w:val="a9"/>
        <w:tabs>
          <w:tab w:val="left" w:pos="993"/>
        </w:tabs>
        <w:spacing w:after="0" w:line="240" w:lineRule="auto"/>
        <w:ind w:firstLine="709"/>
        <w:rPr>
          <w:sz w:val="22"/>
          <w:szCs w:val="22"/>
        </w:rPr>
      </w:pPr>
      <w:r w:rsidRPr="003A41B5">
        <w:rPr>
          <w:sz w:val="22"/>
          <w:szCs w:val="22"/>
        </w:rPr>
        <w:t xml:space="preserve">о каждом случае возникновения аварийных ситуаций на объекте, ставшем известным </w:t>
      </w:r>
      <w:r w:rsidR="00042C70">
        <w:rPr>
          <w:sz w:val="22"/>
          <w:szCs w:val="22"/>
          <w:lang w:val="ru-RU"/>
        </w:rPr>
        <w:t>И</w:t>
      </w:r>
      <w:proofErr w:type="spellStart"/>
      <w:r w:rsidRPr="003A41B5">
        <w:rPr>
          <w:sz w:val="22"/>
          <w:szCs w:val="22"/>
        </w:rPr>
        <w:t>сполнителю</w:t>
      </w:r>
      <w:proofErr w:type="spellEnd"/>
      <w:r w:rsidRPr="003A41B5">
        <w:rPr>
          <w:sz w:val="22"/>
          <w:szCs w:val="22"/>
        </w:rPr>
        <w:t xml:space="preserve"> в ходе оказания им услуг.</w:t>
      </w:r>
    </w:p>
    <w:p w14:paraId="7E28C803" w14:textId="77777777" w:rsidR="00A8103C" w:rsidRPr="003A41B5" w:rsidRDefault="00A8103C" w:rsidP="003A41B5">
      <w:pPr>
        <w:pStyle w:val="a9"/>
        <w:numPr>
          <w:ilvl w:val="2"/>
          <w:numId w:val="2"/>
        </w:numPr>
        <w:tabs>
          <w:tab w:val="left" w:pos="993"/>
        </w:tabs>
        <w:spacing w:after="0" w:line="240" w:lineRule="auto"/>
        <w:ind w:left="0" w:firstLine="709"/>
        <w:rPr>
          <w:sz w:val="22"/>
          <w:szCs w:val="22"/>
        </w:rPr>
      </w:pPr>
      <w:r w:rsidRPr="003A41B5">
        <w:rPr>
          <w:sz w:val="22"/>
          <w:szCs w:val="22"/>
        </w:rPr>
        <w:t xml:space="preserve"> Фиксировать результаты проведения контрольного мероприятия путем составления и направления заказчику акта, в том числе в случаях:</w:t>
      </w:r>
    </w:p>
    <w:p w14:paraId="7D8E1DFC" w14:textId="77777777" w:rsidR="00A8103C" w:rsidRPr="003A41B5" w:rsidRDefault="00A8103C" w:rsidP="003A41B5">
      <w:pPr>
        <w:pStyle w:val="a9"/>
        <w:tabs>
          <w:tab w:val="left" w:pos="993"/>
        </w:tabs>
        <w:spacing w:after="0" w:line="240" w:lineRule="auto"/>
        <w:ind w:firstLine="709"/>
        <w:rPr>
          <w:sz w:val="22"/>
          <w:szCs w:val="22"/>
        </w:rPr>
      </w:pPr>
      <w:r w:rsidRPr="003A41B5">
        <w:rPr>
          <w:sz w:val="22"/>
          <w:szCs w:val="22"/>
        </w:rPr>
        <w:t>обнаружения обстоятельств, которые представляют угрозу результатам работ;</w:t>
      </w:r>
    </w:p>
    <w:p w14:paraId="50215956" w14:textId="77777777" w:rsidR="00A8103C" w:rsidRPr="003A41B5" w:rsidRDefault="00A8103C" w:rsidP="003A41B5">
      <w:pPr>
        <w:pStyle w:val="a9"/>
        <w:tabs>
          <w:tab w:val="left" w:pos="993"/>
        </w:tabs>
        <w:spacing w:after="0" w:line="240" w:lineRule="auto"/>
        <w:ind w:firstLine="709"/>
        <w:rPr>
          <w:sz w:val="22"/>
          <w:szCs w:val="22"/>
        </w:rPr>
      </w:pPr>
      <w:r w:rsidRPr="003A41B5">
        <w:rPr>
          <w:sz w:val="22"/>
          <w:szCs w:val="22"/>
        </w:rPr>
        <w:t>выявления фактов нарушения лицом, осуществляющим капитальный ремонт объекта, организации и методов ведения работ, их несоответствия техническим регламентам, а также использования лицом, осуществляющим капитальный ремонт объекта, материалов и (или) оборудования или выполнения работ, качество которых не отвечает условиям контракта на выполнение работ по капитальному ремонту объекта;</w:t>
      </w:r>
    </w:p>
    <w:p w14:paraId="2A6D1DC6" w14:textId="77777777" w:rsidR="00A8103C" w:rsidRPr="003A41B5" w:rsidRDefault="00A8103C" w:rsidP="003A41B5">
      <w:pPr>
        <w:pStyle w:val="a9"/>
        <w:tabs>
          <w:tab w:val="left" w:pos="993"/>
        </w:tabs>
        <w:spacing w:after="0" w:line="240" w:lineRule="auto"/>
        <w:ind w:firstLine="709"/>
        <w:rPr>
          <w:sz w:val="22"/>
          <w:szCs w:val="22"/>
        </w:rPr>
      </w:pPr>
      <w:r w:rsidRPr="003A41B5">
        <w:rPr>
          <w:sz w:val="22"/>
          <w:szCs w:val="22"/>
        </w:rPr>
        <w:t>выявления нарушений полноты и соблюдения установленных сроков выполнения лицом, осуществляющим капитальный ремонт объекта, последовательности и состава технологических операций по осуществлению капитального ремонта объекта и достоверности документирования его результатов;</w:t>
      </w:r>
    </w:p>
    <w:p w14:paraId="371BED20" w14:textId="77777777" w:rsidR="00A8103C" w:rsidRPr="003A41B5" w:rsidRDefault="00A8103C" w:rsidP="003A41B5">
      <w:pPr>
        <w:pStyle w:val="a9"/>
        <w:tabs>
          <w:tab w:val="left" w:pos="993"/>
        </w:tabs>
        <w:spacing w:after="0" w:line="240" w:lineRule="auto"/>
        <w:ind w:firstLine="709"/>
        <w:rPr>
          <w:sz w:val="22"/>
          <w:szCs w:val="22"/>
        </w:rPr>
      </w:pPr>
      <w:r w:rsidRPr="003A41B5">
        <w:rPr>
          <w:sz w:val="22"/>
          <w:szCs w:val="22"/>
        </w:rPr>
        <w:t>выявления нарушений ведения лицом, осуществляющим капитальный ремонт объекта, общих журналов учета выполнения работ;</w:t>
      </w:r>
    </w:p>
    <w:p w14:paraId="4564C74E" w14:textId="77777777" w:rsidR="00A8103C" w:rsidRPr="003A41B5" w:rsidRDefault="00A8103C" w:rsidP="003A41B5">
      <w:pPr>
        <w:pStyle w:val="a9"/>
        <w:tabs>
          <w:tab w:val="left" w:pos="993"/>
        </w:tabs>
        <w:spacing w:after="0" w:line="240" w:lineRule="auto"/>
        <w:ind w:firstLine="709"/>
        <w:rPr>
          <w:sz w:val="22"/>
          <w:szCs w:val="22"/>
        </w:rPr>
      </w:pPr>
      <w:r w:rsidRPr="003A41B5">
        <w:rPr>
          <w:sz w:val="22"/>
          <w:szCs w:val="22"/>
        </w:rPr>
        <w:t>выявления нарушений ведения лицом, осуществляющим капитальный ремонт объекта, исполнительной документации;</w:t>
      </w:r>
    </w:p>
    <w:p w14:paraId="463EDDA4" w14:textId="77777777" w:rsidR="00A8103C" w:rsidRPr="003A41B5" w:rsidRDefault="00A8103C" w:rsidP="003A41B5">
      <w:pPr>
        <w:pStyle w:val="a9"/>
        <w:tabs>
          <w:tab w:val="left" w:pos="993"/>
        </w:tabs>
        <w:spacing w:after="0" w:line="240" w:lineRule="auto"/>
        <w:ind w:firstLine="709"/>
        <w:rPr>
          <w:sz w:val="22"/>
          <w:szCs w:val="22"/>
        </w:rPr>
      </w:pPr>
      <w:r w:rsidRPr="003A41B5">
        <w:rPr>
          <w:sz w:val="22"/>
          <w:szCs w:val="22"/>
        </w:rPr>
        <w:t>выявления нарушений полноты и соблюдения установленных сроков выполнения лицом, осуществляющим капитальный ремонт объекта, проверки качества строительных материалов, изделий, конструкций и оборудования, поставленных для строительства объекта, и достоверности документирования результатов такой проверки, а также фактов нарушения выполнения указанным лицом контрольных мероприятий по соблюдению правил складирования и хранения применяемых материалов, изделий, конструкций и оборудования, поставленных для строительства объекта, и достоверности документирования их результатов;</w:t>
      </w:r>
    </w:p>
    <w:p w14:paraId="74C9C267" w14:textId="77777777" w:rsidR="00A8103C" w:rsidRPr="003A41B5" w:rsidRDefault="00A8103C" w:rsidP="003A41B5">
      <w:pPr>
        <w:pStyle w:val="a9"/>
        <w:tabs>
          <w:tab w:val="left" w:pos="993"/>
        </w:tabs>
        <w:spacing w:after="0" w:line="240" w:lineRule="auto"/>
        <w:ind w:firstLine="709"/>
        <w:rPr>
          <w:sz w:val="22"/>
          <w:szCs w:val="22"/>
        </w:rPr>
      </w:pPr>
      <w:r w:rsidRPr="003A41B5">
        <w:rPr>
          <w:sz w:val="22"/>
          <w:szCs w:val="22"/>
        </w:rPr>
        <w:t>выявления нарушений лицом, осуществляющим капитальный ремонт объекта, при освидетельствовании им совместно с исполнителем работ, скрываемых последующими работами, промежуточной приемке возведенных строительных конструкций, влияющих на безопасность объекта, участков сетей инженерно-технического обеспечения.</w:t>
      </w:r>
    </w:p>
    <w:p w14:paraId="7B33E3D9" w14:textId="777E1DEF" w:rsidR="00A8103C" w:rsidRPr="003A41B5" w:rsidRDefault="00A8103C" w:rsidP="003A41B5">
      <w:pPr>
        <w:pStyle w:val="a9"/>
        <w:numPr>
          <w:ilvl w:val="2"/>
          <w:numId w:val="2"/>
        </w:numPr>
        <w:tabs>
          <w:tab w:val="left" w:pos="993"/>
        </w:tabs>
        <w:spacing w:after="0" w:line="240" w:lineRule="auto"/>
        <w:ind w:left="0" w:firstLine="709"/>
        <w:rPr>
          <w:sz w:val="22"/>
          <w:szCs w:val="22"/>
        </w:rPr>
      </w:pPr>
      <w:r w:rsidRPr="003A41B5">
        <w:rPr>
          <w:sz w:val="22"/>
          <w:szCs w:val="22"/>
        </w:rPr>
        <w:t>Проводить в соответствии с порядком контрольные мероприятия совместно с лицом, осуществляющим капитальный ремонт объекта, на основании полученного от заказчика в соответствии с пунктом 3.2.9 уведомления.</w:t>
      </w:r>
    </w:p>
    <w:p w14:paraId="10B8F48B" w14:textId="77777777" w:rsidR="00A8103C" w:rsidRPr="003A41B5" w:rsidRDefault="00A8103C" w:rsidP="003A41B5">
      <w:pPr>
        <w:pStyle w:val="a9"/>
        <w:numPr>
          <w:ilvl w:val="2"/>
          <w:numId w:val="2"/>
        </w:numPr>
        <w:tabs>
          <w:tab w:val="left" w:pos="1418"/>
          <w:tab w:val="left" w:pos="1560"/>
        </w:tabs>
        <w:spacing w:after="0" w:line="240" w:lineRule="auto"/>
        <w:ind w:left="0" w:right="-1" w:firstLine="709"/>
        <w:rPr>
          <w:sz w:val="22"/>
          <w:szCs w:val="22"/>
        </w:rPr>
      </w:pPr>
      <w:r w:rsidRPr="003A41B5">
        <w:rPr>
          <w:sz w:val="22"/>
          <w:szCs w:val="22"/>
        </w:rPr>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228A43F3" w14:textId="77777777" w:rsidR="00A8103C" w:rsidRPr="003A41B5" w:rsidRDefault="00A8103C" w:rsidP="003A41B5">
      <w:pPr>
        <w:pStyle w:val="a9"/>
        <w:numPr>
          <w:ilvl w:val="2"/>
          <w:numId w:val="2"/>
        </w:numPr>
        <w:tabs>
          <w:tab w:val="left" w:pos="1418"/>
          <w:tab w:val="left" w:pos="1560"/>
        </w:tabs>
        <w:spacing w:after="0" w:line="240" w:lineRule="auto"/>
        <w:ind w:left="0" w:right="-1" w:firstLine="709"/>
        <w:rPr>
          <w:sz w:val="22"/>
          <w:szCs w:val="22"/>
        </w:rPr>
      </w:pPr>
      <w:r w:rsidRPr="003A41B5">
        <w:rPr>
          <w:sz w:val="22"/>
          <w:szCs w:val="22"/>
        </w:rPr>
        <w:t>Предоставлять своевременно достоверную информацию о ходе исполнения своих обязательств в, в том числе о сложностях, возникающих при исполнении Контракта.</w:t>
      </w:r>
    </w:p>
    <w:p w14:paraId="2D5D97BF" w14:textId="77777777" w:rsidR="00A8103C" w:rsidRPr="003A41B5" w:rsidRDefault="00A8103C" w:rsidP="00D52C74">
      <w:pPr>
        <w:numPr>
          <w:ilvl w:val="2"/>
          <w:numId w:val="2"/>
        </w:numPr>
        <w:tabs>
          <w:tab w:val="left" w:pos="1418"/>
          <w:tab w:val="left" w:pos="1560"/>
        </w:tabs>
        <w:autoSpaceDE w:val="0"/>
        <w:autoSpaceDN w:val="0"/>
        <w:adjustRightInd w:val="0"/>
        <w:ind w:left="0" w:right="-1" w:firstLine="709"/>
        <w:jc w:val="both"/>
        <w:rPr>
          <w:sz w:val="22"/>
          <w:szCs w:val="22"/>
        </w:rPr>
      </w:pPr>
      <w:r w:rsidRPr="003A41B5">
        <w:rPr>
          <w:sz w:val="22"/>
          <w:szCs w:val="22"/>
        </w:rPr>
        <w:t>Возвратить сумму излишне полученных денежных средств в случае установления контролирующими органами фактов оплаты Заказчиком услуги сверх фактически оказанного объема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7A934563" w14:textId="77777777" w:rsidR="00A8103C" w:rsidRPr="003A41B5" w:rsidRDefault="00A8103C" w:rsidP="00D52C74">
      <w:pPr>
        <w:pStyle w:val="a7"/>
        <w:numPr>
          <w:ilvl w:val="2"/>
          <w:numId w:val="2"/>
        </w:numPr>
        <w:tabs>
          <w:tab w:val="left" w:pos="1560"/>
        </w:tabs>
        <w:ind w:left="0" w:firstLine="709"/>
        <w:jc w:val="both"/>
        <w:rPr>
          <w:sz w:val="22"/>
          <w:szCs w:val="22"/>
        </w:rPr>
      </w:pPr>
      <w:r w:rsidRPr="003A41B5">
        <w:rPr>
          <w:sz w:val="22"/>
          <w:szCs w:val="22"/>
        </w:rPr>
        <w:lastRenderedPageBreak/>
        <w:t xml:space="preserve"> При заключении Контракта строго руководствоваться положениями статьи 55.8 Градостроительного кодекса, а именно оказать услуги при соблюдении в совокупности следующих условий:</w:t>
      </w:r>
    </w:p>
    <w:p w14:paraId="7ED9E058" w14:textId="77777777" w:rsidR="00A8103C" w:rsidRPr="003A41B5" w:rsidRDefault="00A8103C" w:rsidP="00D52C74">
      <w:pPr>
        <w:pStyle w:val="a7"/>
        <w:tabs>
          <w:tab w:val="left" w:pos="1560"/>
        </w:tabs>
        <w:ind w:left="0" w:firstLine="709"/>
        <w:jc w:val="both"/>
        <w:rPr>
          <w:sz w:val="22"/>
          <w:szCs w:val="22"/>
        </w:rPr>
      </w:pPr>
      <w:r w:rsidRPr="003A41B5">
        <w:rPr>
          <w:sz w:val="22"/>
          <w:szCs w:val="22"/>
        </w:rPr>
        <w:t xml:space="preserve">а) Исполнитель должен являться членом саморегулируемой организации в области строительства; </w:t>
      </w:r>
    </w:p>
    <w:p w14:paraId="07809A11" w14:textId="77777777" w:rsidR="00A8103C" w:rsidRPr="003A41B5" w:rsidRDefault="00A8103C" w:rsidP="00D52C74">
      <w:pPr>
        <w:pStyle w:val="a7"/>
        <w:tabs>
          <w:tab w:val="left" w:pos="1560"/>
        </w:tabs>
        <w:ind w:left="0" w:firstLine="709"/>
        <w:jc w:val="both"/>
        <w:rPr>
          <w:sz w:val="22"/>
          <w:szCs w:val="22"/>
        </w:rPr>
      </w:pPr>
      <w:r w:rsidRPr="003A41B5">
        <w:rPr>
          <w:sz w:val="22"/>
          <w:szCs w:val="22"/>
        </w:rPr>
        <w:t xml:space="preserve">б) наличие у саморегулируемой организации, членом которого является Исполнитель, компенсационного фонда обеспечения договорных обязательств, сформированного в соответствии со статьями 55.4 и 55.16 Градостроительного кодекса; </w:t>
      </w:r>
    </w:p>
    <w:p w14:paraId="6BA328A8" w14:textId="77777777" w:rsidR="00A8103C" w:rsidRPr="003A41B5" w:rsidRDefault="00A8103C" w:rsidP="00D52C74">
      <w:pPr>
        <w:pStyle w:val="a7"/>
        <w:tabs>
          <w:tab w:val="left" w:pos="1560"/>
        </w:tabs>
        <w:ind w:left="0" w:firstLine="709"/>
        <w:jc w:val="both"/>
        <w:rPr>
          <w:sz w:val="22"/>
          <w:szCs w:val="22"/>
        </w:rPr>
      </w:pPr>
      <w:r w:rsidRPr="003A41B5">
        <w:rPr>
          <w:sz w:val="22"/>
          <w:szCs w:val="22"/>
        </w:rPr>
        <w:t>в) уровень ответственности члена саморегулируемой организации, в соответствии с которым Исполнителем внесены взносы в компенсационный фонд обеспечения договорных обязательств, компенсационный фонд возмещения вреда не может быть меньше размера обязательств по договору о строительстве объекта капитального строительства, по которому осуществляется строительный контроль.</w:t>
      </w:r>
    </w:p>
    <w:p w14:paraId="6D5BB4DB" w14:textId="77777777" w:rsidR="00A8103C" w:rsidRPr="003A41B5" w:rsidRDefault="00A8103C" w:rsidP="00D52C74">
      <w:pPr>
        <w:pStyle w:val="a7"/>
        <w:numPr>
          <w:ilvl w:val="2"/>
          <w:numId w:val="2"/>
        </w:numPr>
        <w:tabs>
          <w:tab w:val="left" w:pos="1560"/>
        </w:tabs>
        <w:ind w:left="0" w:firstLine="709"/>
        <w:jc w:val="both"/>
        <w:rPr>
          <w:sz w:val="22"/>
          <w:szCs w:val="22"/>
        </w:rPr>
      </w:pPr>
      <w:r w:rsidRPr="003A41B5">
        <w:rPr>
          <w:sz w:val="22"/>
          <w:szCs w:val="22"/>
        </w:rPr>
        <w:t>Информировать Заказчика об изменении членства Исполнителя в саморегулируемой организации, основанной на членстве лиц, осуществляющих строительство,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w:t>
      </w:r>
    </w:p>
    <w:p w14:paraId="72363143" w14:textId="77777777" w:rsidR="00A8103C" w:rsidRPr="003A41B5" w:rsidRDefault="00A8103C" w:rsidP="003A41B5">
      <w:pPr>
        <w:pStyle w:val="a9"/>
        <w:numPr>
          <w:ilvl w:val="2"/>
          <w:numId w:val="2"/>
        </w:numPr>
        <w:tabs>
          <w:tab w:val="left" w:pos="1418"/>
          <w:tab w:val="left" w:pos="1560"/>
        </w:tabs>
        <w:spacing w:after="0" w:line="240" w:lineRule="auto"/>
        <w:ind w:left="0" w:right="-1" w:firstLine="709"/>
        <w:rPr>
          <w:sz w:val="22"/>
          <w:szCs w:val="22"/>
        </w:rPr>
      </w:pPr>
      <w:r w:rsidRPr="003A41B5">
        <w:rPr>
          <w:sz w:val="22"/>
          <w:szCs w:val="22"/>
        </w:rPr>
        <w:t>Выполнять иные обязанности, предусмотренные Контрактом.</w:t>
      </w:r>
    </w:p>
    <w:p w14:paraId="4BDCB868" w14:textId="73DB4FB9" w:rsidR="004E64F1" w:rsidRPr="003A41B5" w:rsidRDefault="004E64F1" w:rsidP="009F193C">
      <w:pPr>
        <w:pStyle w:val="a9"/>
        <w:tabs>
          <w:tab w:val="left" w:pos="1418"/>
          <w:tab w:val="left" w:pos="1560"/>
        </w:tabs>
        <w:autoSpaceDE w:val="0"/>
        <w:autoSpaceDN w:val="0"/>
        <w:adjustRightInd w:val="0"/>
        <w:spacing w:after="0" w:line="240" w:lineRule="auto"/>
        <w:ind w:left="709" w:right="-1" w:firstLine="0"/>
        <w:rPr>
          <w:sz w:val="22"/>
          <w:szCs w:val="22"/>
        </w:rPr>
      </w:pPr>
    </w:p>
    <w:p w14:paraId="6D9B4C43" w14:textId="77777777" w:rsidR="004E64F1" w:rsidRPr="003A41B5" w:rsidRDefault="004E64F1" w:rsidP="0088707A">
      <w:pPr>
        <w:pStyle w:val="3"/>
        <w:numPr>
          <w:ilvl w:val="0"/>
          <w:numId w:val="2"/>
        </w:numPr>
        <w:tabs>
          <w:tab w:val="num" w:pos="0"/>
          <w:tab w:val="left" w:pos="426"/>
        </w:tabs>
        <w:spacing w:before="0" w:after="0" w:line="240" w:lineRule="auto"/>
        <w:ind w:left="720" w:hanging="720"/>
        <w:jc w:val="center"/>
        <w:rPr>
          <w:b w:val="0"/>
          <w:sz w:val="22"/>
          <w:szCs w:val="22"/>
        </w:rPr>
      </w:pPr>
      <w:r w:rsidRPr="003A41B5">
        <w:rPr>
          <w:sz w:val="22"/>
          <w:szCs w:val="22"/>
        </w:rPr>
        <w:t>Сроки</w:t>
      </w:r>
      <w:r w:rsidRPr="003A41B5">
        <w:rPr>
          <w:b w:val="0"/>
          <w:sz w:val="22"/>
          <w:szCs w:val="22"/>
        </w:rPr>
        <w:t xml:space="preserve"> </w:t>
      </w:r>
      <w:r w:rsidRPr="003A41B5">
        <w:rPr>
          <w:sz w:val="22"/>
          <w:szCs w:val="22"/>
        </w:rPr>
        <w:t>оказания услуги</w:t>
      </w:r>
    </w:p>
    <w:p w14:paraId="79C9A86A" w14:textId="5417962E" w:rsidR="004E64F1" w:rsidRPr="003A41B5" w:rsidRDefault="003A41B5" w:rsidP="003A41B5">
      <w:pPr>
        <w:pStyle w:val="a9"/>
        <w:numPr>
          <w:ilvl w:val="1"/>
          <w:numId w:val="2"/>
        </w:numPr>
        <w:tabs>
          <w:tab w:val="left" w:pos="709"/>
          <w:tab w:val="left" w:pos="1134"/>
        </w:tabs>
        <w:spacing w:after="0" w:line="240" w:lineRule="auto"/>
        <w:ind w:left="0" w:right="-1" w:firstLine="709"/>
        <w:rPr>
          <w:color w:val="000000"/>
          <w:kern w:val="16"/>
          <w:sz w:val="22"/>
          <w:szCs w:val="22"/>
        </w:rPr>
      </w:pPr>
      <w:r w:rsidRPr="003A41B5">
        <w:rPr>
          <w:color w:val="000000"/>
          <w:kern w:val="16"/>
          <w:sz w:val="22"/>
          <w:szCs w:val="22"/>
        </w:rPr>
        <w:t xml:space="preserve">Срок оказания услуг: </w:t>
      </w:r>
      <w:r w:rsidR="00A8103C" w:rsidRPr="003A41B5">
        <w:rPr>
          <w:kern w:val="16"/>
          <w:sz w:val="22"/>
          <w:szCs w:val="22"/>
        </w:rPr>
        <w:t>с даты заключения Контракта по «25» августа 2026 г., но не ранее приемки результатов подрядных работ по Контракту на «Капитальный ремонт МБОУ «Лицей  № 6», расположенного по адресу: пр. Ленина, 48 в  г. Рубцовске».</w:t>
      </w:r>
    </w:p>
    <w:p w14:paraId="12B2465B" w14:textId="3CDE1B33" w:rsidR="004E64F1" w:rsidRPr="003A41B5" w:rsidRDefault="004E64F1" w:rsidP="003A41B5">
      <w:pPr>
        <w:pStyle w:val="ad"/>
        <w:tabs>
          <w:tab w:val="left" w:pos="851"/>
        </w:tabs>
        <w:ind w:right="-1" w:firstLine="709"/>
        <w:rPr>
          <w:color w:val="000000"/>
          <w:kern w:val="16"/>
          <w:sz w:val="22"/>
          <w:szCs w:val="22"/>
        </w:rPr>
      </w:pPr>
      <w:r w:rsidRPr="003A41B5">
        <w:rPr>
          <w:color w:val="000000"/>
          <w:sz w:val="22"/>
          <w:szCs w:val="22"/>
        </w:rPr>
        <w:t>4.</w:t>
      </w:r>
      <w:r w:rsidR="003A41B5">
        <w:rPr>
          <w:color w:val="000000"/>
          <w:sz w:val="22"/>
          <w:szCs w:val="22"/>
        </w:rPr>
        <w:t>2</w:t>
      </w:r>
      <w:r w:rsidRPr="003A41B5">
        <w:rPr>
          <w:color w:val="000000"/>
          <w:sz w:val="22"/>
          <w:szCs w:val="22"/>
        </w:rPr>
        <w:t xml:space="preserve">. Досрочная сдача оказанной услуги допускается только по согласованию с Заказчиком. </w:t>
      </w:r>
      <w:r w:rsidRPr="003A41B5">
        <w:rPr>
          <w:color w:val="000000"/>
          <w:kern w:val="16"/>
          <w:sz w:val="22"/>
          <w:szCs w:val="22"/>
        </w:rPr>
        <w:t xml:space="preserve">В случае согласования досрочного оказания услуги Заказчик обязуется принять услугу и подписать </w:t>
      </w:r>
      <w:r w:rsidRPr="003A41B5">
        <w:rPr>
          <w:sz w:val="22"/>
          <w:szCs w:val="22"/>
        </w:rPr>
        <w:t>документ (ы) о приемке, предусмотренный (</w:t>
      </w:r>
      <w:proofErr w:type="spellStart"/>
      <w:r w:rsidRPr="003A41B5">
        <w:rPr>
          <w:sz w:val="22"/>
          <w:szCs w:val="22"/>
        </w:rPr>
        <w:t>ые</w:t>
      </w:r>
      <w:proofErr w:type="spellEnd"/>
      <w:r w:rsidRPr="003A41B5">
        <w:rPr>
          <w:sz w:val="22"/>
          <w:szCs w:val="22"/>
        </w:rPr>
        <w:t>) пунктом 5.2. Контракта</w:t>
      </w:r>
      <w:r w:rsidRPr="003A41B5">
        <w:rPr>
          <w:color w:val="000000"/>
          <w:kern w:val="16"/>
          <w:sz w:val="22"/>
          <w:szCs w:val="22"/>
        </w:rPr>
        <w:t xml:space="preserve"> в порядке, установленном Контрактом.</w:t>
      </w:r>
    </w:p>
    <w:p w14:paraId="5C41C941" w14:textId="77777777" w:rsidR="004E64F1" w:rsidRPr="003A41B5" w:rsidRDefault="004E64F1" w:rsidP="003A41B5">
      <w:pPr>
        <w:widowControl w:val="0"/>
        <w:tabs>
          <w:tab w:val="left" w:pos="1418"/>
        </w:tabs>
        <w:autoSpaceDE w:val="0"/>
        <w:autoSpaceDN w:val="0"/>
        <w:adjustRightInd w:val="0"/>
        <w:ind w:left="567" w:right="-1"/>
        <w:jc w:val="both"/>
        <w:rPr>
          <w:color w:val="000000"/>
          <w:sz w:val="22"/>
          <w:szCs w:val="22"/>
        </w:rPr>
      </w:pPr>
    </w:p>
    <w:p w14:paraId="62D2A54B" w14:textId="77777777" w:rsidR="004E64F1" w:rsidRPr="003A41B5" w:rsidRDefault="004E64F1" w:rsidP="0088707A">
      <w:pPr>
        <w:pStyle w:val="3"/>
        <w:numPr>
          <w:ilvl w:val="0"/>
          <w:numId w:val="2"/>
        </w:numPr>
        <w:tabs>
          <w:tab w:val="num" w:pos="0"/>
          <w:tab w:val="left" w:pos="426"/>
        </w:tabs>
        <w:spacing w:before="0" w:after="0" w:line="240" w:lineRule="auto"/>
        <w:ind w:left="720" w:hanging="720"/>
        <w:jc w:val="center"/>
        <w:rPr>
          <w:color w:val="000000"/>
          <w:sz w:val="22"/>
          <w:szCs w:val="22"/>
        </w:rPr>
      </w:pPr>
      <w:r w:rsidRPr="003A41B5">
        <w:rPr>
          <w:sz w:val="22"/>
          <w:szCs w:val="22"/>
        </w:rPr>
        <w:t xml:space="preserve">Порядок сдачи и приемки </w:t>
      </w:r>
      <w:r w:rsidRPr="003A41B5">
        <w:rPr>
          <w:bCs w:val="0"/>
          <w:sz w:val="22"/>
          <w:szCs w:val="22"/>
        </w:rPr>
        <w:t>услуги</w:t>
      </w:r>
    </w:p>
    <w:p w14:paraId="461C108D" w14:textId="77777777" w:rsidR="004E64F1" w:rsidRPr="003A41B5" w:rsidRDefault="004E64F1" w:rsidP="00692E6D">
      <w:pPr>
        <w:numPr>
          <w:ilvl w:val="1"/>
          <w:numId w:val="5"/>
        </w:numPr>
        <w:shd w:val="clear" w:color="auto" w:fill="FFFFFF"/>
        <w:tabs>
          <w:tab w:val="left" w:pos="993"/>
          <w:tab w:val="left" w:pos="1134"/>
        </w:tabs>
        <w:ind w:left="0" w:right="-1" w:firstLine="709"/>
        <w:jc w:val="both"/>
        <w:rPr>
          <w:i/>
          <w:color w:val="000000"/>
          <w:sz w:val="22"/>
          <w:szCs w:val="22"/>
        </w:rPr>
      </w:pPr>
      <w:r w:rsidRPr="003A41B5">
        <w:rPr>
          <w:color w:val="000000"/>
          <w:sz w:val="22"/>
          <w:szCs w:val="22"/>
        </w:rPr>
        <w:t xml:space="preserve">Приемка оказанной услуги на соответствие требованиям, установленным в Контракте, осуществляется за </w:t>
      </w:r>
      <w:r w:rsidRPr="003A41B5">
        <w:rPr>
          <w:sz w:val="22"/>
          <w:szCs w:val="22"/>
        </w:rPr>
        <w:t xml:space="preserve">весь предусмотренный Контрактом объем </w:t>
      </w:r>
      <w:r w:rsidRPr="003A41B5">
        <w:rPr>
          <w:color w:val="000000"/>
          <w:sz w:val="22"/>
          <w:szCs w:val="22"/>
        </w:rPr>
        <w:t>услуги</w:t>
      </w:r>
      <w:r w:rsidRPr="003A41B5">
        <w:rPr>
          <w:sz w:val="22"/>
          <w:szCs w:val="22"/>
        </w:rPr>
        <w:t>.</w:t>
      </w:r>
    </w:p>
    <w:p w14:paraId="3DB3D70D" w14:textId="3CBF1D8A" w:rsidR="004E64F1" w:rsidRPr="003A41B5" w:rsidRDefault="004E64F1" w:rsidP="00692E6D">
      <w:pPr>
        <w:numPr>
          <w:ilvl w:val="1"/>
          <w:numId w:val="5"/>
        </w:numPr>
        <w:shd w:val="clear" w:color="auto" w:fill="FFFFFF"/>
        <w:tabs>
          <w:tab w:val="left" w:pos="993"/>
          <w:tab w:val="left" w:pos="1134"/>
          <w:tab w:val="left" w:pos="1418"/>
          <w:tab w:val="left" w:pos="1498"/>
        </w:tabs>
        <w:ind w:left="0" w:right="-1" w:firstLine="709"/>
        <w:jc w:val="both"/>
        <w:rPr>
          <w:strike/>
          <w:sz w:val="22"/>
          <w:szCs w:val="22"/>
        </w:rPr>
      </w:pPr>
      <w:r w:rsidRPr="003A41B5">
        <w:rPr>
          <w:color w:val="000000"/>
          <w:sz w:val="22"/>
          <w:szCs w:val="22"/>
        </w:rPr>
        <w:t xml:space="preserve">Исполнитель в день окончания оказания услуги направляет в адрес Заказчика извещение (уведомление) о готовности услуги к сдаче, </w:t>
      </w:r>
      <w:r w:rsidRPr="003A41B5">
        <w:rPr>
          <w:sz w:val="22"/>
          <w:szCs w:val="22"/>
        </w:rPr>
        <w:t>документ о приемке, составленный по форме, с учетом положений пункта 5.</w:t>
      </w:r>
      <w:r w:rsidR="00692E6D">
        <w:rPr>
          <w:sz w:val="22"/>
          <w:szCs w:val="22"/>
        </w:rPr>
        <w:t>8</w:t>
      </w:r>
      <w:r w:rsidRPr="003A41B5">
        <w:rPr>
          <w:sz w:val="22"/>
          <w:szCs w:val="22"/>
        </w:rPr>
        <w:t xml:space="preserve"> Контракта. </w:t>
      </w:r>
    </w:p>
    <w:p w14:paraId="7C12DBB2" w14:textId="77777777" w:rsidR="00692E6D" w:rsidRPr="008F77AB" w:rsidRDefault="00692E6D" w:rsidP="00692E6D">
      <w:pPr>
        <w:numPr>
          <w:ilvl w:val="1"/>
          <w:numId w:val="5"/>
        </w:numPr>
        <w:shd w:val="clear" w:color="auto" w:fill="FFFFFF"/>
        <w:tabs>
          <w:tab w:val="left" w:pos="993"/>
          <w:tab w:val="left" w:pos="1134"/>
          <w:tab w:val="left" w:pos="1418"/>
          <w:tab w:val="left" w:pos="1498"/>
          <w:tab w:val="left" w:pos="1560"/>
        </w:tabs>
        <w:ind w:left="0" w:firstLine="709"/>
        <w:jc w:val="both"/>
        <w:rPr>
          <w:color w:val="000000"/>
          <w:sz w:val="22"/>
          <w:szCs w:val="22"/>
        </w:rPr>
      </w:pPr>
      <w:r w:rsidRPr="008F77AB">
        <w:rPr>
          <w:sz w:val="22"/>
          <w:szCs w:val="22"/>
        </w:rPr>
        <w:t xml:space="preserve">Приемка Заказчиком оказанной услуги, включая проведение экспертизы результатов, предусмотренных Контрактом, в части их соответствия условиям Контракта осуществляется в течение </w:t>
      </w:r>
      <w:r>
        <w:rPr>
          <w:sz w:val="22"/>
          <w:szCs w:val="22"/>
        </w:rPr>
        <w:t>14</w:t>
      </w:r>
      <w:r w:rsidRPr="008F77AB">
        <w:rPr>
          <w:sz w:val="22"/>
          <w:szCs w:val="22"/>
        </w:rPr>
        <w:t xml:space="preserve"> рабочих дней со дня получения от Исполнителя извещения (уведомления)</w:t>
      </w:r>
      <w:r w:rsidRPr="008F77AB">
        <w:rPr>
          <w:color w:val="000000"/>
          <w:sz w:val="22"/>
          <w:szCs w:val="22"/>
        </w:rPr>
        <w:t xml:space="preserve"> документа(</w:t>
      </w:r>
      <w:proofErr w:type="spellStart"/>
      <w:r w:rsidRPr="008F77AB">
        <w:rPr>
          <w:color w:val="000000"/>
          <w:sz w:val="22"/>
          <w:szCs w:val="22"/>
        </w:rPr>
        <w:t>ов</w:t>
      </w:r>
      <w:proofErr w:type="spellEnd"/>
      <w:r w:rsidRPr="008F77AB">
        <w:rPr>
          <w:color w:val="000000"/>
          <w:sz w:val="22"/>
          <w:szCs w:val="22"/>
        </w:rPr>
        <w:t>) о приемке.</w:t>
      </w:r>
    </w:p>
    <w:p w14:paraId="7A8324DC" w14:textId="77777777" w:rsidR="00692E6D" w:rsidRPr="008F77AB" w:rsidRDefault="00692E6D" w:rsidP="00692E6D">
      <w:pPr>
        <w:numPr>
          <w:ilvl w:val="1"/>
          <w:numId w:val="5"/>
        </w:numPr>
        <w:shd w:val="clear" w:color="auto" w:fill="FFFFFF"/>
        <w:tabs>
          <w:tab w:val="left" w:pos="1418"/>
          <w:tab w:val="left" w:pos="1498"/>
          <w:tab w:val="left" w:pos="1560"/>
        </w:tabs>
        <w:ind w:left="0" w:firstLine="709"/>
        <w:jc w:val="both"/>
        <w:rPr>
          <w:color w:val="000000"/>
          <w:sz w:val="22"/>
          <w:szCs w:val="22"/>
        </w:rPr>
      </w:pPr>
      <w:r w:rsidRPr="008F77AB">
        <w:rPr>
          <w:sz w:val="22"/>
          <w:szCs w:val="22"/>
        </w:rPr>
        <w:t>Заказчик извещает Исполнителя о дате (датах) приемки</w:t>
      </w:r>
      <w:r w:rsidRPr="008F77AB">
        <w:rPr>
          <w:color w:val="000000"/>
          <w:sz w:val="22"/>
          <w:szCs w:val="22"/>
        </w:rPr>
        <w:t xml:space="preserve">. </w:t>
      </w:r>
      <w:r w:rsidRPr="008F77AB">
        <w:rPr>
          <w:sz w:val="22"/>
          <w:szCs w:val="22"/>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142A0D07" w14:textId="77777777" w:rsidR="00692E6D" w:rsidRPr="008F77AB" w:rsidRDefault="00692E6D" w:rsidP="00692E6D">
      <w:pPr>
        <w:numPr>
          <w:ilvl w:val="1"/>
          <w:numId w:val="5"/>
        </w:numPr>
        <w:shd w:val="clear" w:color="auto" w:fill="FFFFFF"/>
        <w:tabs>
          <w:tab w:val="left" w:pos="1418"/>
          <w:tab w:val="left" w:pos="1498"/>
          <w:tab w:val="left" w:pos="1560"/>
        </w:tabs>
        <w:ind w:left="0" w:firstLine="709"/>
        <w:jc w:val="both"/>
        <w:rPr>
          <w:color w:val="000000"/>
          <w:sz w:val="22"/>
          <w:szCs w:val="22"/>
        </w:rPr>
      </w:pPr>
      <w:r w:rsidRPr="008F77AB">
        <w:rPr>
          <w:sz w:val="22"/>
          <w:szCs w:val="22"/>
        </w:rPr>
        <w:t xml:space="preserve">Экспертиза результатов, предусмотренных Контрактом, может проводиться Заказчиком своими силами или </w:t>
      </w:r>
      <w:r w:rsidRPr="008F77AB">
        <w:rPr>
          <w:bCs/>
          <w:sz w:val="22"/>
          <w:szCs w:val="22"/>
        </w:rPr>
        <w:t>к ее проведению могут привлекаться эксперты, экспертные организации.</w:t>
      </w:r>
      <w:r w:rsidRPr="008F77AB">
        <w:rPr>
          <w:sz w:val="22"/>
          <w:szCs w:val="22"/>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C4277D2" w14:textId="77777777" w:rsidR="00692E6D" w:rsidRPr="008F77AB" w:rsidRDefault="00692E6D" w:rsidP="00692E6D">
      <w:pPr>
        <w:numPr>
          <w:ilvl w:val="1"/>
          <w:numId w:val="5"/>
        </w:numPr>
        <w:shd w:val="clear" w:color="auto" w:fill="FFFFFF"/>
        <w:tabs>
          <w:tab w:val="left" w:pos="1418"/>
          <w:tab w:val="left" w:pos="1498"/>
          <w:tab w:val="left" w:pos="1560"/>
        </w:tabs>
        <w:ind w:left="0" w:firstLine="709"/>
        <w:jc w:val="both"/>
        <w:rPr>
          <w:color w:val="000000"/>
          <w:sz w:val="22"/>
          <w:szCs w:val="22"/>
        </w:rPr>
      </w:pPr>
      <w:r w:rsidRPr="008F77AB">
        <w:rPr>
          <w:color w:val="000000"/>
          <w:sz w:val="22"/>
          <w:szCs w:val="22"/>
          <w:lang w:eastAsia="ar-SA"/>
        </w:rPr>
        <w:t>Заказчик, принявший услугу без проверки, не лишается права ссылаться на недостатки, которые будут установлены в ходе использования услуги.</w:t>
      </w:r>
    </w:p>
    <w:p w14:paraId="0CFB8890" w14:textId="77777777" w:rsidR="00692E6D" w:rsidRPr="008F77AB" w:rsidRDefault="00692E6D" w:rsidP="00692E6D">
      <w:pPr>
        <w:numPr>
          <w:ilvl w:val="1"/>
          <w:numId w:val="5"/>
        </w:numPr>
        <w:shd w:val="clear" w:color="auto" w:fill="FFFFFF"/>
        <w:tabs>
          <w:tab w:val="left" w:pos="1418"/>
          <w:tab w:val="left" w:pos="1498"/>
          <w:tab w:val="left" w:pos="1560"/>
        </w:tabs>
        <w:ind w:left="0" w:firstLine="709"/>
        <w:jc w:val="both"/>
        <w:rPr>
          <w:color w:val="000000"/>
          <w:sz w:val="22"/>
          <w:szCs w:val="22"/>
        </w:rPr>
      </w:pPr>
      <w:r w:rsidRPr="008F77AB">
        <w:rPr>
          <w:sz w:val="22"/>
          <w:szCs w:val="22"/>
        </w:rPr>
        <w:t xml:space="preserve">При уклонении Заказчика от принятия оказанной услуги Исполнитель не вправе продавать оказанную услугу в соответствии с </w:t>
      </w:r>
      <w:r w:rsidRPr="008F77AB">
        <w:rPr>
          <w:color w:val="000000"/>
          <w:sz w:val="22"/>
          <w:szCs w:val="22"/>
        </w:rPr>
        <w:t>пунктом 6 статьи 720</w:t>
      </w:r>
      <w:r w:rsidRPr="008F77AB">
        <w:rPr>
          <w:sz w:val="22"/>
          <w:szCs w:val="22"/>
        </w:rPr>
        <w:t xml:space="preserve"> Гражданского кодекса Российской Федерации.</w:t>
      </w:r>
    </w:p>
    <w:p w14:paraId="28B2A48D" w14:textId="6C69FA72" w:rsidR="00692E6D" w:rsidRPr="008F77AB" w:rsidRDefault="00692E6D" w:rsidP="00692E6D">
      <w:pPr>
        <w:numPr>
          <w:ilvl w:val="1"/>
          <w:numId w:val="5"/>
        </w:numPr>
        <w:shd w:val="clear" w:color="auto" w:fill="FFFFFF"/>
        <w:tabs>
          <w:tab w:val="left" w:pos="1418"/>
          <w:tab w:val="left" w:pos="1498"/>
          <w:tab w:val="left" w:pos="1560"/>
        </w:tabs>
        <w:ind w:left="0" w:firstLine="709"/>
        <w:jc w:val="both"/>
        <w:rPr>
          <w:color w:val="000000"/>
          <w:sz w:val="22"/>
          <w:szCs w:val="22"/>
        </w:rPr>
      </w:pPr>
      <w:r w:rsidRPr="008F77AB">
        <w:rPr>
          <w:sz w:val="22"/>
          <w:szCs w:val="22"/>
        </w:rPr>
        <w:lastRenderedPageBreak/>
        <w:t xml:space="preserve">Исполнитель формирует с использованием единой информационной системы, подписывает усиленной </w:t>
      </w:r>
      <w:r>
        <w:rPr>
          <w:sz w:val="22"/>
          <w:szCs w:val="22"/>
        </w:rPr>
        <w:t xml:space="preserve">квалифицированной </w:t>
      </w:r>
      <w:r w:rsidRPr="008F77AB">
        <w:rPr>
          <w:sz w:val="22"/>
          <w:szCs w:val="22"/>
        </w:rPr>
        <w:t>электронной подписью лица, имеющего право действовать от имени Исполнителя, и размещает в единой информационной системе документ о приемке.</w:t>
      </w:r>
    </w:p>
    <w:p w14:paraId="685F7D74" w14:textId="77777777" w:rsidR="00692E6D" w:rsidRPr="008F77AB" w:rsidRDefault="00692E6D" w:rsidP="00692E6D">
      <w:pPr>
        <w:numPr>
          <w:ilvl w:val="1"/>
          <w:numId w:val="5"/>
        </w:numPr>
        <w:shd w:val="clear" w:color="auto" w:fill="FFFFFF"/>
        <w:tabs>
          <w:tab w:val="left" w:pos="1418"/>
          <w:tab w:val="left" w:pos="1498"/>
          <w:tab w:val="left" w:pos="1560"/>
        </w:tabs>
        <w:ind w:left="0" w:firstLine="709"/>
        <w:jc w:val="both"/>
        <w:rPr>
          <w:color w:val="000000"/>
          <w:sz w:val="22"/>
          <w:szCs w:val="22"/>
        </w:rPr>
      </w:pPr>
      <w:r w:rsidRPr="008F77AB">
        <w:rPr>
          <w:sz w:val="22"/>
          <w:szCs w:val="22"/>
        </w:rPr>
        <w:t>Датой поступления Заказчику документа о приемке, подписанного Исполнителя,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325CA8E1" w14:textId="77777777" w:rsidR="00692E6D" w:rsidRPr="008F77AB" w:rsidRDefault="00692E6D" w:rsidP="00692E6D">
      <w:pPr>
        <w:numPr>
          <w:ilvl w:val="1"/>
          <w:numId w:val="5"/>
        </w:numPr>
        <w:shd w:val="clear" w:color="auto" w:fill="FFFFFF"/>
        <w:tabs>
          <w:tab w:val="left" w:pos="1418"/>
          <w:tab w:val="left" w:pos="1498"/>
          <w:tab w:val="left" w:pos="1560"/>
        </w:tabs>
        <w:ind w:left="0" w:firstLine="709"/>
        <w:jc w:val="both"/>
        <w:rPr>
          <w:color w:val="000000"/>
          <w:sz w:val="22"/>
          <w:szCs w:val="22"/>
        </w:rPr>
      </w:pPr>
      <w:r w:rsidRPr="008F77AB">
        <w:rPr>
          <w:sz w:val="22"/>
          <w:szCs w:val="22"/>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27C77C22" w14:textId="35CBA002" w:rsidR="00692E6D" w:rsidRPr="008F77AB" w:rsidRDefault="00692E6D" w:rsidP="00692E6D">
      <w:pPr>
        <w:pStyle w:val="a7"/>
        <w:tabs>
          <w:tab w:val="left" w:pos="1276"/>
          <w:tab w:val="left" w:pos="1560"/>
        </w:tabs>
        <w:ind w:left="0" w:firstLine="709"/>
        <w:jc w:val="both"/>
        <w:rPr>
          <w:sz w:val="22"/>
          <w:szCs w:val="22"/>
        </w:rPr>
      </w:pPr>
      <w:r w:rsidRPr="008F77AB">
        <w:rPr>
          <w:sz w:val="22"/>
          <w:szCs w:val="22"/>
        </w:rPr>
        <w:t xml:space="preserve">а) подписывает усиленной </w:t>
      </w:r>
      <w:r w:rsidRPr="00692E6D">
        <w:rPr>
          <w:sz w:val="22"/>
          <w:szCs w:val="22"/>
        </w:rPr>
        <w:t xml:space="preserve">квалифицированной </w:t>
      </w:r>
      <w:r w:rsidRPr="008F77AB">
        <w:rPr>
          <w:sz w:val="22"/>
          <w:szCs w:val="22"/>
        </w:rPr>
        <w:t>электронной подписью лица, имеющего право действовать от имени Заказчика, и размещает в единой информационной системе документ о приемке;</w:t>
      </w:r>
    </w:p>
    <w:p w14:paraId="2AF1E744" w14:textId="2ECD3DCB" w:rsidR="00692E6D" w:rsidRPr="008F77AB" w:rsidRDefault="00692E6D" w:rsidP="00692E6D">
      <w:pPr>
        <w:pStyle w:val="a7"/>
        <w:tabs>
          <w:tab w:val="left" w:pos="1276"/>
          <w:tab w:val="left" w:pos="1560"/>
        </w:tabs>
        <w:ind w:left="0" w:firstLine="709"/>
        <w:jc w:val="both"/>
        <w:rPr>
          <w:sz w:val="22"/>
          <w:szCs w:val="22"/>
        </w:rPr>
      </w:pPr>
      <w:r w:rsidRPr="008F77AB">
        <w:rPr>
          <w:sz w:val="22"/>
          <w:szCs w:val="22"/>
        </w:rPr>
        <w:t>б) формирует с использованием единой информационной системы, подписывает усиленной</w:t>
      </w:r>
      <w:r w:rsidRPr="00692E6D">
        <w:t xml:space="preserve"> </w:t>
      </w:r>
      <w:r w:rsidRPr="00692E6D">
        <w:rPr>
          <w:sz w:val="22"/>
          <w:szCs w:val="22"/>
        </w:rPr>
        <w:t>квалифицированной</w:t>
      </w:r>
      <w:r w:rsidRPr="008F77AB">
        <w:rPr>
          <w:sz w:val="22"/>
          <w:szCs w:val="22"/>
        </w:rPr>
        <w:t xml:space="preserve">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1D41D70C" w14:textId="77777777" w:rsidR="00692E6D" w:rsidRPr="008F77AB" w:rsidRDefault="00692E6D" w:rsidP="00692E6D">
      <w:pPr>
        <w:pStyle w:val="a7"/>
        <w:numPr>
          <w:ilvl w:val="1"/>
          <w:numId w:val="5"/>
        </w:numPr>
        <w:tabs>
          <w:tab w:val="left" w:pos="0"/>
          <w:tab w:val="left" w:pos="1560"/>
        </w:tabs>
        <w:ind w:left="0" w:firstLine="709"/>
        <w:jc w:val="both"/>
        <w:rPr>
          <w:sz w:val="22"/>
          <w:szCs w:val="22"/>
        </w:rPr>
      </w:pPr>
      <w:r w:rsidRPr="008F77AB">
        <w:rPr>
          <w:sz w:val="22"/>
          <w:szCs w:val="22"/>
        </w:rPr>
        <w:t>В случае создания в соответствии с пунктом 5.5. Контракта приемочной комиссии по истечении срока, указанного в пункте 5.3. Контракта:</w:t>
      </w:r>
    </w:p>
    <w:p w14:paraId="01E3BBCF" w14:textId="5EE5329E" w:rsidR="00692E6D" w:rsidRPr="008F77AB" w:rsidRDefault="00692E6D" w:rsidP="00692E6D">
      <w:pPr>
        <w:tabs>
          <w:tab w:val="left" w:pos="1418"/>
          <w:tab w:val="left" w:pos="1560"/>
        </w:tabs>
        <w:ind w:firstLine="709"/>
        <w:contextualSpacing/>
        <w:jc w:val="both"/>
        <w:rPr>
          <w:sz w:val="22"/>
          <w:szCs w:val="22"/>
        </w:rPr>
      </w:pPr>
      <w:r w:rsidRPr="008F77AB">
        <w:rPr>
          <w:sz w:val="22"/>
          <w:szCs w:val="22"/>
        </w:rPr>
        <w:t>а) члены приемочной комиссии подписывают усиленными</w:t>
      </w:r>
      <w:r w:rsidRPr="00692E6D">
        <w:t xml:space="preserve"> </w:t>
      </w:r>
      <w:r w:rsidRPr="00692E6D">
        <w:rPr>
          <w:sz w:val="22"/>
          <w:szCs w:val="22"/>
        </w:rPr>
        <w:t>квалифицированн</w:t>
      </w:r>
      <w:r>
        <w:rPr>
          <w:sz w:val="22"/>
          <w:szCs w:val="22"/>
        </w:rPr>
        <w:t>ыми</w:t>
      </w:r>
      <w:r w:rsidRPr="008F77AB">
        <w:rPr>
          <w:sz w:val="22"/>
          <w:szCs w:val="22"/>
        </w:rPr>
        <w:t xml:space="preserve"> электронными подписями поступивший документ о приемке или формируют с использованием единой информационной системы, подписывают усиленными</w:t>
      </w:r>
      <w:r w:rsidRPr="00692E6D">
        <w:t xml:space="preserve"> </w:t>
      </w:r>
      <w:r w:rsidRPr="00692E6D">
        <w:rPr>
          <w:sz w:val="22"/>
          <w:szCs w:val="22"/>
        </w:rPr>
        <w:t>квалифицированн</w:t>
      </w:r>
      <w:r>
        <w:rPr>
          <w:sz w:val="22"/>
          <w:szCs w:val="22"/>
        </w:rPr>
        <w:t>ыми</w:t>
      </w:r>
      <w:r w:rsidRPr="008F77AB">
        <w:rPr>
          <w:sz w:val="22"/>
          <w:szCs w:val="22"/>
        </w:rPr>
        <w:t xml:space="preserve">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Pr="00692E6D">
        <w:rPr>
          <w:sz w:val="22"/>
          <w:szCs w:val="22"/>
        </w:rPr>
        <w:t>квалифицированн</w:t>
      </w:r>
      <w:r>
        <w:rPr>
          <w:sz w:val="22"/>
          <w:szCs w:val="22"/>
        </w:rPr>
        <w:t>ых</w:t>
      </w:r>
      <w:r w:rsidRPr="00692E6D">
        <w:rPr>
          <w:sz w:val="22"/>
          <w:szCs w:val="22"/>
        </w:rPr>
        <w:t xml:space="preserve"> </w:t>
      </w:r>
      <w:r w:rsidRPr="008F77AB">
        <w:rPr>
          <w:sz w:val="22"/>
          <w:szCs w:val="22"/>
        </w:rPr>
        <w:t>электронных подписей и единой информационной системы.</w:t>
      </w:r>
    </w:p>
    <w:p w14:paraId="18A89C83" w14:textId="774014AB" w:rsidR="00692E6D" w:rsidRPr="008F77AB" w:rsidRDefault="00692E6D" w:rsidP="00692E6D">
      <w:pPr>
        <w:tabs>
          <w:tab w:val="left" w:pos="1418"/>
          <w:tab w:val="left" w:pos="1560"/>
        </w:tabs>
        <w:ind w:firstLine="709"/>
        <w:contextualSpacing/>
        <w:jc w:val="both"/>
        <w:rPr>
          <w:sz w:val="22"/>
          <w:szCs w:val="22"/>
        </w:rPr>
      </w:pPr>
      <w:r w:rsidRPr="008F77AB">
        <w:rPr>
          <w:sz w:val="22"/>
          <w:szCs w:val="22"/>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Pr="00692E6D">
        <w:rPr>
          <w:sz w:val="22"/>
          <w:szCs w:val="22"/>
        </w:rPr>
        <w:t xml:space="preserve">квалифицированной </w:t>
      </w:r>
      <w:r w:rsidRPr="008F77AB">
        <w:rPr>
          <w:sz w:val="22"/>
          <w:szCs w:val="22"/>
        </w:rPr>
        <w:t>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w:t>
      </w:r>
      <w:r w:rsidRPr="00692E6D">
        <w:t xml:space="preserve"> </w:t>
      </w:r>
      <w:r w:rsidRPr="00692E6D">
        <w:rPr>
          <w:sz w:val="22"/>
          <w:szCs w:val="22"/>
        </w:rPr>
        <w:t>квалифицированн</w:t>
      </w:r>
      <w:r>
        <w:rPr>
          <w:sz w:val="22"/>
          <w:szCs w:val="22"/>
        </w:rPr>
        <w:t>ые</w:t>
      </w:r>
      <w:r w:rsidRPr="008F77AB">
        <w:rPr>
          <w:sz w:val="22"/>
          <w:szCs w:val="22"/>
        </w:rPr>
        <w:t xml:space="preserve">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7891CCB" w14:textId="77777777" w:rsidR="00692E6D" w:rsidRDefault="00692E6D" w:rsidP="00692E6D">
      <w:pPr>
        <w:pStyle w:val="a7"/>
        <w:numPr>
          <w:ilvl w:val="1"/>
          <w:numId w:val="5"/>
        </w:numPr>
        <w:shd w:val="clear" w:color="auto" w:fill="FFFFFF"/>
        <w:tabs>
          <w:tab w:val="left" w:pos="1260"/>
          <w:tab w:val="left" w:pos="1418"/>
          <w:tab w:val="left" w:pos="1560"/>
        </w:tabs>
        <w:ind w:left="0" w:firstLine="709"/>
        <w:jc w:val="both"/>
        <w:rPr>
          <w:sz w:val="22"/>
          <w:szCs w:val="22"/>
        </w:rPr>
      </w:pPr>
      <w:proofErr w:type="gramStart"/>
      <w:r w:rsidRPr="008F77AB">
        <w:rPr>
          <w:sz w:val="22"/>
          <w:szCs w:val="22"/>
        </w:rPr>
        <w:t xml:space="preserve">Датой </w:t>
      </w:r>
      <w:r>
        <w:rPr>
          <w:sz w:val="22"/>
          <w:szCs w:val="22"/>
        </w:rPr>
        <w:t>приемки</w:t>
      </w:r>
      <w:proofErr w:type="gramEnd"/>
      <w:r>
        <w:rPr>
          <w:sz w:val="22"/>
          <w:szCs w:val="22"/>
        </w:rPr>
        <w:t xml:space="preserve"> оказанной</w:t>
      </w:r>
      <w:r w:rsidRPr="008F77AB">
        <w:rPr>
          <w:sz w:val="22"/>
          <w:szCs w:val="22"/>
        </w:rPr>
        <w:t xml:space="preserve"> Исполнителем </w:t>
      </w:r>
      <w:r>
        <w:rPr>
          <w:sz w:val="22"/>
          <w:szCs w:val="22"/>
        </w:rPr>
        <w:t xml:space="preserve">услуги </w:t>
      </w:r>
      <w:r w:rsidRPr="008F77AB">
        <w:rPr>
          <w:sz w:val="22"/>
          <w:szCs w:val="22"/>
        </w:rPr>
        <w:t>считается дата размещения в единой информационной системе документа о приемке, подписанного Заказчиком.</w:t>
      </w:r>
    </w:p>
    <w:p w14:paraId="02226201" w14:textId="77777777" w:rsidR="00692E6D" w:rsidRPr="00EF57F1" w:rsidRDefault="00692E6D" w:rsidP="00692E6D">
      <w:pPr>
        <w:pStyle w:val="a7"/>
        <w:tabs>
          <w:tab w:val="left" w:pos="1560"/>
        </w:tabs>
        <w:ind w:left="0" w:firstLine="709"/>
        <w:jc w:val="both"/>
        <w:rPr>
          <w:sz w:val="22"/>
          <w:szCs w:val="22"/>
        </w:rPr>
      </w:pPr>
      <w:r>
        <w:rPr>
          <w:sz w:val="22"/>
          <w:szCs w:val="22"/>
        </w:rPr>
        <w:t xml:space="preserve">5.13. </w:t>
      </w:r>
      <w:r w:rsidRPr="00EF57F1">
        <w:rPr>
          <w:sz w:val="22"/>
          <w:szCs w:val="22"/>
        </w:rPr>
        <w:t>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5.8 Контракта.</w:t>
      </w:r>
    </w:p>
    <w:p w14:paraId="7C16740F" w14:textId="77777777" w:rsidR="00692E6D" w:rsidRPr="00EF57F1" w:rsidRDefault="00692E6D" w:rsidP="00692E6D">
      <w:pPr>
        <w:pStyle w:val="a7"/>
        <w:tabs>
          <w:tab w:val="left" w:pos="1560"/>
        </w:tabs>
        <w:ind w:left="0" w:firstLine="709"/>
        <w:jc w:val="both"/>
        <w:rPr>
          <w:sz w:val="22"/>
          <w:szCs w:val="22"/>
        </w:rPr>
      </w:pPr>
      <w:r>
        <w:rPr>
          <w:sz w:val="22"/>
          <w:szCs w:val="22"/>
        </w:rPr>
        <w:t xml:space="preserve">5.14. </w:t>
      </w:r>
      <w:r w:rsidRPr="00EF57F1">
        <w:rPr>
          <w:sz w:val="22"/>
          <w:szCs w:val="22"/>
        </w:rPr>
        <w:t>В случае если Исполнитель не согласен с мотивированным отказом от подписания документа о приемке,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046F7065" w14:textId="77777777" w:rsidR="00692E6D" w:rsidRPr="00EF57F1" w:rsidRDefault="00692E6D" w:rsidP="00692E6D">
      <w:pPr>
        <w:pStyle w:val="a7"/>
        <w:tabs>
          <w:tab w:val="left" w:pos="1560"/>
        </w:tabs>
        <w:ind w:left="0" w:firstLine="709"/>
        <w:jc w:val="both"/>
        <w:rPr>
          <w:sz w:val="22"/>
          <w:szCs w:val="22"/>
        </w:rPr>
      </w:pPr>
      <w:r>
        <w:rPr>
          <w:sz w:val="22"/>
          <w:szCs w:val="22"/>
        </w:rPr>
        <w:t xml:space="preserve">5.15. </w:t>
      </w:r>
      <w:r w:rsidRPr="00EF57F1">
        <w:rPr>
          <w:sz w:val="22"/>
          <w:szCs w:val="22"/>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об одностороннем отказе от исполнения Контракта.</w:t>
      </w:r>
    </w:p>
    <w:p w14:paraId="4237905C" w14:textId="77777777" w:rsidR="00692E6D" w:rsidRPr="00EF57F1" w:rsidRDefault="00692E6D" w:rsidP="00692E6D">
      <w:pPr>
        <w:pStyle w:val="a7"/>
        <w:tabs>
          <w:tab w:val="left" w:pos="1560"/>
        </w:tabs>
        <w:ind w:left="0" w:firstLine="709"/>
        <w:jc w:val="both"/>
        <w:rPr>
          <w:sz w:val="22"/>
          <w:szCs w:val="22"/>
        </w:rPr>
      </w:pPr>
      <w:r>
        <w:rPr>
          <w:sz w:val="22"/>
          <w:szCs w:val="22"/>
        </w:rPr>
        <w:t xml:space="preserve">5.16. </w:t>
      </w:r>
      <w:r w:rsidRPr="00EF57F1">
        <w:rPr>
          <w:sz w:val="22"/>
          <w:szCs w:val="22"/>
        </w:rPr>
        <w:t xml:space="preserve">Повторная процедура приемки оказанной услуги осуществляется в порядке, установленном в пунктах </w:t>
      </w:r>
      <w:r>
        <w:rPr>
          <w:sz w:val="22"/>
          <w:szCs w:val="22"/>
        </w:rPr>
        <w:t>5.8</w:t>
      </w:r>
      <w:r w:rsidRPr="00EF57F1">
        <w:rPr>
          <w:sz w:val="22"/>
          <w:szCs w:val="22"/>
        </w:rPr>
        <w:t xml:space="preserve"> Контракта, по письменному извещению Заказчика Исполнителем об устранении выявленных в ходе приемки оказанной услуги недостатков, зафиксированных в мотивированном отказе, и готовности сдать оказанную услугу Заказчику.</w:t>
      </w:r>
    </w:p>
    <w:p w14:paraId="5EEC8BFA" w14:textId="77777777" w:rsidR="004E64F1" w:rsidRPr="003A41B5" w:rsidRDefault="004E64F1" w:rsidP="00692E6D">
      <w:pPr>
        <w:shd w:val="clear" w:color="auto" w:fill="FFFFFF"/>
        <w:tabs>
          <w:tab w:val="left" w:pos="1260"/>
        </w:tabs>
        <w:ind w:firstLine="709"/>
        <w:jc w:val="both"/>
        <w:rPr>
          <w:i/>
          <w:sz w:val="22"/>
          <w:szCs w:val="22"/>
        </w:rPr>
      </w:pPr>
    </w:p>
    <w:p w14:paraId="33C2E936" w14:textId="77777777" w:rsidR="004E64F1" w:rsidRPr="003A41B5" w:rsidRDefault="004E64F1" w:rsidP="0088707A">
      <w:pPr>
        <w:pStyle w:val="3"/>
        <w:numPr>
          <w:ilvl w:val="0"/>
          <w:numId w:val="2"/>
        </w:numPr>
        <w:tabs>
          <w:tab w:val="num" w:pos="0"/>
          <w:tab w:val="left" w:pos="426"/>
        </w:tabs>
        <w:spacing w:before="0" w:after="0" w:line="240" w:lineRule="auto"/>
        <w:ind w:left="720" w:hanging="720"/>
        <w:jc w:val="center"/>
        <w:rPr>
          <w:b w:val="0"/>
          <w:color w:val="000000"/>
          <w:sz w:val="22"/>
          <w:szCs w:val="22"/>
        </w:rPr>
      </w:pPr>
      <w:r w:rsidRPr="003A41B5">
        <w:rPr>
          <w:sz w:val="22"/>
          <w:szCs w:val="22"/>
        </w:rPr>
        <w:lastRenderedPageBreak/>
        <w:t>Гарантийные обязательства</w:t>
      </w:r>
    </w:p>
    <w:p w14:paraId="1305B7C2" w14:textId="77777777" w:rsidR="00DF64EB" w:rsidRPr="00CD5FE9" w:rsidRDefault="00DF64EB" w:rsidP="00DF64EB">
      <w:pPr>
        <w:shd w:val="clear" w:color="auto" w:fill="FFFFFF"/>
        <w:tabs>
          <w:tab w:val="left" w:pos="1260"/>
          <w:tab w:val="left" w:pos="1560"/>
        </w:tabs>
        <w:ind w:firstLine="709"/>
        <w:jc w:val="both"/>
        <w:rPr>
          <w:sz w:val="22"/>
          <w:szCs w:val="22"/>
        </w:rPr>
      </w:pPr>
      <w:bookmarkStart w:id="0" w:name="sub_220"/>
      <w:r w:rsidRPr="00CD5FE9">
        <w:rPr>
          <w:sz w:val="22"/>
          <w:szCs w:val="22"/>
        </w:rPr>
        <w:t>6.1.</w:t>
      </w:r>
      <w:r w:rsidRPr="00CD5FE9">
        <w:rPr>
          <w:sz w:val="22"/>
          <w:szCs w:val="22"/>
        </w:rPr>
        <w:tab/>
        <w:t>Исполнитель гарантирует, что оказываемая услуга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услуги. Распространяется на весь объем оказываемых услуг.</w:t>
      </w:r>
    </w:p>
    <w:p w14:paraId="5D6743DF" w14:textId="191972F6" w:rsidR="00DF64EB" w:rsidRPr="00CD5FE9" w:rsidRDefault="00DF64EB" w:rsidP="00DF64EB">
      <w:pPr>
        <w:shd w:val="clear" w:color="auto" w:fill="FFFFFF"/>
        <w:tabs>
          <w:tab w:val="left" w:pos="1260"/>
          <w:tab w:val="left" w:pos="1560"/>
        </w:tabs>
        <w:ind w:firstLine="709"/>
        <w:jc w:val="both"/>
        <w:rPr>
          <w:sz w:val="22"/>
          <w:szCs w:val="22"/>
        </w:rPr>
      </w:pPr>
      <w:r w:rsidRPr="00CD5FE9">
        <w:rPr>
          <w:sz w:val="22"/>
          <w:szCs w:val="22"/>
        </w:rPr>
        <w:t>6.2.</w:t>
      </w:r>
      <w:r w:rsidRPr="00CD5FE9">
        <w:rPr>
          <w:sz w:val="22"/>
          <w:szCs w:val="22"/>
        </w:rPr>
        <w:tab/>
        <w:t xml:space="preserve">Гарантийный срок на оказываемую по Контракту услугу составляет 5 (пять) лет (период гарантийной эксплуатации, предусмотренной муниципальным контрактом на выполнение работ по капитальному ремонту </w:t>
      </w:r>
      <w:r w:rsidRPr="00DF64EB">
        <w:rPr>
          <w:sz w:val="22"/>
          <w:szCs w:val="22"/>
        </w:rPr>
        <w:t xml:space="preserve">МБОУ «Лицей № 6», расположенного по адресу: пр. Ленина, 48 </w:t>
      </w:r>
      <w:proofErr w:type="gramStart"/>
      <w:r w:rsidRPr="00DF64EB">
        <w:rPr>
          <w:sz w:val="22"/>
          <w:szCs w:val="22"/>
        </w:rPr>
        <w:t>в  г.</w:t>
      </w:r>
      <w:proofErr w:type="gramEnd"/>
      <w:r w:rsidRPr="00DF64EB">
        <w:rPr>
          <w:sz w:val="22"/>
          <w:szCs w:val="22"/>
        </w:rPr>
        <w:t xml:space="preserve"> Рубцовске</w:t>
      </w:r>
      <w:r>
        <w:rPr>
          <w:sz w:val="22"/>
          <w:szCs w:val="22"/>
        </w:rPr>
        <w:t>)</w:t>
      </w:r>
      <w:r w:rsidRPr="00DF64EB">
        <w:rPr>
          <w:sz w:val="22"/>
          <w:szCs w:val="22"/>
        </w:rPr>
        <w:t xml:space="preserve"> </w:t>
      </w:r>
      <w:r w:rsidRPr="00CD5FE9">
        <w:rPr>
          <w:sz w:val="22"/>
          <w:szCs w:val="22"/>
        </w:rPr>
        <w:t xml:space="preserve">с даты подписания Сторонами документа о приемке. </w:t>
      </w:r>
    </w:p>
    <w:p w14:paraId="5DA3BD44" w14:textId="77777777" w:rsidR="00DF64EB" w:rsidRPr="00CD5FE9" w:rsidRDefault="00DF64EB" w:rsidP="00DF64EB">
      <w:pPr>
        <w:shd w:val="clear" w:color="auto" w:fill="FFFFFF"/>
        <w:tabs>
          <w:tab w:val="left" w:pos="1260"/>
          <w:tab w:val="left" w:pos="1560"/>
        </w:tabs>
        <w:ind w:firstLine="709"/>
        <w:jc w:val="both"/>
        <w:rPr>
          <w:sz w:val="22"/>
          <w:szCs w:val="22"/>
        </w:rPr>
      </w:pPr>
      <w:r w:rsidRPr="00CD5FE9">
        <w:rPr>
          <w:sz w:val="22"/>
          <w:szCs w:val="22"/>
        </w:rPr>
        <w:t>6.3.</w:t>
      </w:r>
      <w:r w:rsidRPr="00CD5FE9">
        <w:rPr>
          <w:sz w:val="22"/>
          <w:szCs w:val="22"/>
        </w:rPr>
        <w:tab/>
        <w:t xml:space="preserve">Если в течение гарантийного срока выявится, что услуга (отдельные виды услуги) имеет недостатки и дефекты, которые являются следствием ненадлежащего исполнения Исполнителем принятых им на себя обязательств, то Заказчик совместно с Исполнителем составляют акт о недостатках (дефектах) со сроками устранения недостатков (дефектов). </w:t>
      </w:r>
    </w:p>
    <w:p w14:paraId="6DA0D22F" w14:textId="77777777" w:rsidR="00DF64EB" w:rsidRPr="00CD5FE9" w:rsidRDefault="00DF64EB" w:rsidP="00DF64EB">
      <w:pPr>
        <w:shd w:val="clear" w:color="auto" w:fill="FFFFFF"/>
        <w:tabs>
          <w:tab w:val="left" w:pos="1260"/>
          <w:tab w:val="left" w:pos="1560"/>
        </w:tabs>
        <w:ind w:firstLine="709"/>
        <w:jc w:val="both"/>
        <w:rPr>
          <w:sz w:val="22"/>
          <w:szCs w:val="22"/>
        </w:rPr>
      </w:pPr>
      <w:r w:rsidRPr="00CD5FE9">
        <w:rPr>
          <w:sz w:val="22"/>
          <w:szCs w:val="22"/>
        </w:rPr>
        <w:t>6.4.</w:t>
      </w:r>
      <w:r w:rsidRPr="00CD5FE9">
        <w:rPr>
          <w:sz w:val="22"/>
          <w:szCs w:val="22"/>
        </w:rPr>
        <w:tab/>
        <w:t xml:space="preserve">Для участия в составлении акта о недостатках (дефектах), фиксирующего выявленные недостатки (дефекты), согласования порядка и сроков их устранения Исполнитель обязан в течение 2 (двух)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4DAC5846" w14:textId="77777777" w:rsidR="00DF64EB" w:rsidRPr="00CD5FE9" w:rsidRDefault="00DF64EB" w:rsidP="00DF64EB">
      <w:pPr>
        <w:shd w:val="clear" w:color="auto" w:fill="FFFFFF"/>
        <w:tabs>
          <w:tab w:val="left" w:pos="1260"/>
          <w:tab w:val="left" w:pos="1560"/>
        </w:tabs>
        <w:ind w:firstLine="709"/>
        <w:jc w:val="both"/>
        <w:rPr>
          <w:sz w:val="22"/>
          <w:szCs w:val="22"/>
        </w:rPr>
      </w:pPr>
      <w:r w:rsidRPr="00CD5FE9">
        <w:rPr>
          <w:sz w:val="22"/>
          <w:szCs w:val="22"/>
        </w:rPr>
        <w:t>6.5.</w:t>
      </w:r>
      <w:r w:rsidRPr="00CD5FE9">
        <w:rPr>
          <w:sz w:val="22"/>
          <w:szCs w:val="22"/>
        </w:rPr>
        <w:tab/>
        <w:t>В случае уклонения Исполнителя от составления или подписания акта о недостатках (дефектах) в течение 3 (трех) рабочих дней, Заказчик подписывает акт о недостатках (дефектах) в одностороннем порядке.</w:t>
      </w:r>
    </w:p>
    <w:p w14:paraId="67C3515D" w14:textId="77777777" w:rsidR="00DF64EB" w:rsidRPr="00CD5FE9" w:rsidRDefault="00DF64EB" w:rsidP="00DF64EB">
      <w:pPr>
        <w:shd w:val="clear" w:color="auto" w:fill="FFFFFF"/>
        <w:tabs>
          <w:tab w:val="left" w:pos="1260"/>
          <w:tab w:val="left" w:pos="1560"/>
        </w:tabs>
        <w:ind w:firstLine="709"/>
        <w:jc w:val="both"/>
        <w:rPr>
          <w:sz w:val="22"/>
          <w:szCs w:val="22"/>
        </w:rPr>
      </w:pPr>
      <w:r w:rsidRPr="00CD5FE9">
        <w:rPr>
          <w:sz w:val="22"/>
          <w:szCs w:val="22"/>
        </w:rPr>
        <w:t>6.6.</w:t>
      </w:r>
      <w:r w:rsidRPr="00CD5FE9">
        <w:rPr>
          <w:sz w:val="22"/>
          <w:szCs w:val="22"/>
        </w:rPr>
        <w:tab/>
        <w:t xml:space="preserve">Исполнитель обязуется за свой счет устранить все недостатки (дефекты), указанные в акте о недостатках (дефектах) в установленные в акте сроки. </w:t>
      </w:r>
    </w:p>
    <w:p w14:paraId="4B15581E" w14:textId="77777777" w:rsidR="00DF64EB" w:rsidRPr="00CD5FE9" w:rsidRDefault="00DF64EB" w:rsidP="00DF64EB">
      <w:pPr>
        <w:shd w:val="clear" w:color="auto" w:fill="FFFFFF"/>
        <w:tabs>
          <w:tab w:val="left" w:pos="1260"/>
          <w:tab w:val="left" w:pos="1560"/>
        </w:tabs>
        <w:ind w:firstLine="709"/>
        <w:jc w:val="both"/>
        <w:rPr>
          <w:sz w:val="22"/>
          <w:szCs w:val="22"/>
        </w:rPr>
      </w:pPr>
      <w:r w:rsidRPr="00CD5FE9">
        <w:rPr>
          <w:sz w:val="22"/>
          <w:szCs w:val="22"/>
        </w:rPr>
        <w:t>6.7.</w:t>
      </w:r>
      <w:r w:rsidRPr="00CD5FE9">
        <w:rPr>
          <w:sz w:val="22"/>
          <w:szCs w:val="22"/>
        </w:rPr>
        <w:tab/>
        <w:t>В случае получения письменного отказа Исполнителя от устранения недостатков и дефектов или в случае, если в течение 3 (трех) рабочих дней со дня подписания указанного в акта об обнаружении недостатков (дефектов) от Исполнителя не получено письменного отказа от устранения дефектов и недостатков, либо уклонения Исполнителя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Исполнителя.</w:t>
      </w:r>
    </w:p>
    <w:p w14:paraId="0CE24FFE" w14:textId="77777777" w:rsidR="00DF64EB" w:rsidRPr="00CD5FE9" w:rsidRDefault="00DF64EB" w:rsidP="00DF64EB">
      <w:pPr>
        <w:shd w:val="clear" w:color="auto" w:fill="FFFFFF"/>
        <w:tabs>
          <w:tab w:val="left" w:pos="1260"/>
          <w:tab w:val="left" w:pos="1560"/>
        </w:tabs>
        <w:ind w:firstLine="709"/>
        <w:jc w:val="both"/>
        <w:rPr>
          <w:sz w:val="22"/>
          <w:szCs w:val="22"/>
        </w:rPr>
      </w:pPr>
      <w:r w:rsidRPr="00CD5FE9">
        <w:rPr>
          <w:sz w:val="22"/>
          <w:szCs w:val="22"/>
        </w:rPr>
        <w:t>6.8.</w:t>
      </w:r>
      <w:r w:rsidRPr="00CD5FE9">
        <w:rPr>
          <w:sz w:val="22"/>
          <w:szCs w:val="22"/>
        </w:rPr>
        <w:tab/>
        <w:t xml:space="preserve">Ущерб, нанесенный по вине Исполнителя в период оказания услуги и/или гарантийного срока, возмещается за счет Исполнителя в полном объеме. </w:t>
      </w:r>
    </w:p>
    <w:p w14:paraId="612375A0" w14:textId="77777777" w:rsidR="00DF64EB" w:rsidRDefault="00DF64EB" w:rsidP="00DF64EB">
      <w:pPr>
        <w:shd w:val="clear" w:color="auto" w:fill="FFFFFF"/>
        <w:tabs>
          <w:tab w:val="left" w:pos="1260"/>
          <w:tab w:val="left" w:pos="1560"/>
        </w:tabs>
        <w:ind w:firstLine="709"/>
        <w:jc w:val="both"/>
        <w:rPr>
          <w:sz w:val="22"/>
          <w:szCs w:val="22"/>
        </w:rPr>
      </w:pPr>
      <w:r w:rsidRPr="00CD5FE9">
        <w:rPr>
          <w:sz w:val="22"/>
          <w:szCs w:val="22"/>
        </w:rPr>
        <w:t>6.9.</w:t>
      </w:r>
      <w:r w:rsidRPr="00CD5FE9">
        <w:rPr>
          <w:sz w:val="22"/>
          <w:szCs w:val="22"/>
        </w:rPr>
        <w:tab/>
        <w:t>Исполнитель не несет ответственности в период гарантийного срока за ущерб, причиненный объекту третьими лицами или ненадлежащей эксплуатацией.</w:t>
      </w:r>
    </w:p>
    <w:p w14:paraId="2864575D" w14:textId="77777777" w:rsidR="00DF64EB" w:rsidRPr="00912371" w:rsidRDefault="00DF64EB" w:rsidP="00DF64EB">
      <w:pPr>
        <w:shd w:val="clear" w:color="auto" w:fill="FFFFFF"/>
        <w:tabs>
          <w:tab w:val="left" w:pos="1260"/>
          <w:tab w:val="left" w:pos="1560"/>
        </w:tabs>
        <w:ind w:firstLine="709"/>
        <w:jc w:val="both"/>
        <w:rPr>
          <w:sz w:val="22"/>
          <w:szCs w:val="22"/>
        </w:rPr>
      </w:pPr>
    </w:p>
    <w:bookmarkEnd w:id="0"/>
    <w:p w14:paraId="0164701D" w14:textId="77777777" w:rsidR="004E64F1" w:rsidRPr="003A41B5" w:rsidRDefault="004E64F1" w:rsidP="00B33C0B">
      <w:pPr>
        <w:pStyle w:val="3"/>
        <w:numPr>
          <w:ilvl w:val="0"/>
          <w:numId w:val="2"/>
        </w:numPr>
        <w:tabs>
          <w:tab w:val="num" w:pos="0"/>
          <w:tab w:val="left" w:pos="426"/>
        </w:tabs>
        <w:spacing w:before="0" w:after="0" w:line="240" w:lineRule="auto"/>
        <w:ind w:left="720" w:hanging="720"/>
        <w:jc w:val="center"/>
        <w:rPr>
          <w:sz w:val="22"/>
          <w:szCs w:val="22"/>
        </w:rPr>
      </w:pPr>
      <w:r w:rsidRPr="003A41B5">
        <w:rPr>
          <w:sz w:val="22"/>
          <w:szCs w:val="22"/>
        </w:rPr>
        <w:t>Обеспечение исполнения Контракта</w:t>
      </w:r>
    </w:p>
    <w:p w14:paraId="052DC109" w14:textId="77777777" w:rsidR="004E64F1" w:rsidRPr="003A41B5" w:rsidRDefault="004E64F1" w:rsidP="003A41B5">
      <w:pPr>
        <w:numPr>
          <w:ilvl w:val="1"/>
          <w:numId w:val="2"/>
        </w:numPr>
        <w:autoSpaceDE w:val="0"/>
        <w:autoSpaceDN w:val="0"/>
        <w:adjustRightInd w:val="0"/>
        <w:ind w:left="0" w:right="-1" w:firstLine="709"/>
        <w:jc w:val="both"/>
        <w:rPr>
          <w:sz w:val="22"/>
          <w:szCs w:val="22"/>
        </w:rPr>
      </w:pPr>
      <w:r w:rsidRPr="003A41B5">
        <w:rPr>
          <w:sz w:val="22"/>
          <w:szCs w:val="22"/>
        </w:rPr>
        <w:t xml:space="preserve">Способами обеспечения исполнения Контракта являются независимая гарантия, выданная гарантом и соответствующая требованиям </w:t>
      </w:r>
      <w:r w:rsidRPr="003A41B5">
        <w:rPr>
          <w:rStyle w:val="r"/>
          <w:sz w:val="22"/>
          <w:szCs w:val="22"/>
        </w:rPr>
        <w:t>статьи 45</w:t>
      </w:r>
      <w:r w:rsidRPr="003A41B5">
        <w:rPr>
          <w:sz w:val="22"/>
          <w:szCs w:val="22"/>
        </w:rPr>
        <w:t xml:space="preserve"> Федерального закона от 05.04.2013 № 44-ФЗ «О</w:t>
      </w:r>
      <w:r w:rsidRPr="003A41B5">
        <w:rPr>
          <w:bCs/>
          <w:color w:val="000000"/>
          <w:sz w:val="22"/>
          <w:szCs w:val="22"/>
        </w:rPr>
        <w:t> </w:t>
      </w:r>
      <w:r w:rsidRPr="003A41B5">
        <w:rPr>
          <w:sz w:val="22"/>
          <w:szCs w:val="22"/>
        </w:rPr>
        <w:t>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47532819" w14:textId="5899F84F" w:rsidR="004E64F1" w:rsidRPr="003A41B5" w:rsidRDefault="004E64F1" w:rsidP="003A41B5">
      <w:pPr>
        <w:pStyle w:val="a7"/>
        <w:numPr>
          <w:ilvl w:val="1"/>
          <w:numId w:val="2"/>
        </w:numPr>
        <w:tabs>
          <w:tab w:val="left" w:pos="1276"/>
        </w:tabs>
        <w:ind w:left="0" w:firstLine="709"/>
        <w:jc w:val="both"/>
        <w:rPr>
          <w:iCs/>
          <w:sz w:val="22"/>
          <w:szCs w:val="22"/>
        </w:rPr>
      </w:pPr>
      <w:r w:rsidRPr="003A41B5">
        <w:rPr>
          <w:kern w:val="16"/>
          <w:sz w:val="22"/>
          <w:szCs w:val="22"/>
        </w:rPr>
        <w:t xml:space="preserve">Обеспечение исполнения Контракта предоставляется Заказчику до заключения Контракта. </w:t>
      </w:r>
      <w:r w:rsidRPr="003A41B5">
        <w:rPr>
          <w:iCs/>
          <w:sz w:val="22"/>
          <w:szCs w:val="22"/>
        </w:rPr>
        <w:t xml:space="preserve">Размер обеспечения исполнения Контракта составляет ___________________________ (______________________) рублей </w:t>
      </w:r>
      <w:r w:rsidR="00D52C74">
        <w:rPr>
          <w:iCs/>
          <w:sz w:val="22"/>
          <w:szCs w:val="22"/>
        </w:rPr>
        <w:t>__</w:t>
      </w:r>
      <w:r w:rsidRPr="003A41B5">
        <w:rPr>
          <w:iCs/>
          <w:sz w:val="22"/>
          <w:szCs w:val="22"/>
        </w:rPr>
        <w:t xml:space="preserve"> копеек (5 % от цены Контракта).</w:t>
      </w:r>
    </w:p>
    <w:p w14:paraId="08AEAB4F" w14:textId="518FFB74" w:rsidR="004E64F1" w:rsidRPr="003A41B5" w:rsidRDefault="004E64F1" w:rsidP="003A41B5">
      <w:pPr>
        <w:pStyle w:val="a7"/>
        <w:tabs>
          <w:tab w:val="left" w:pos="1276"/>
        </w:tabs>
        <w:ind w:left="0" w:firstLine="426"/>
        <w:jc w:val="both"/>
        <w:rPr>
          <w:b/>
          <w:bCs/>
          <w:i/>
          <w:sz w:val="22"/>
          <w:szCs w:val="22"/>
        </w:rPr>
      </w:pPr>
      <w:r w:rsidRPr="003A41B5">
        <w:rPr>
          <w:b/>
          <w:bCs/>
          <w:i/>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333397C3" w14:textId="77777777" w:rsidR="00A8103C" w:rsidRPr="00A8103C" w:rsidRDefault="00A8103C" w:rsidP="00692E6D">
      <w:pPr>
        <w:tabs>
          <w:tab w:val="left" w:pos="0"/>
          <w:tab w:val="left" w:pos="1560"/>
        </w:tabs>
        <w:contextualSpacing/>
        <w:jc w:val="both"/>
        <w:rPr>
          <w:color w:val="000000"/>
          <w:sz w:val="22"/>
          <w:szCs w:val="22"/>
        </w:rPr>
      </w:pPr>
      <w:r w:rsidRPr="00A8103C">
        <w:rPr>
          <w:color w:val="000000"/>
          <w:sz w:val="22"/>
          <w:szCs w:val="22"/>
        </w:rPr>
        <w:t xml:space="preserve">Получатель: КОМИТЕТ ПО ФИНАНСАМ Г. РУБЦОВСКА (МБОУ "ЛИЦЕЙ №6", Л/С 20176У52180) </w:t>
      </w:r>
    </w:p>
    <w:p w14:paraId="5D51D94C" w14:textId="77777777" w:rsidR="00A8103C" w:rsidRPr="00A8103C" w:rsidRDefault="00A8103C" w:rsidP="00692E6D">
      <w:pPr>
        <w:tabs>
          <w:tab w:val="left" w:pos="0"/>
          <w:tab w:val="left" w:pos="1560"/>
        </w:tabs>
        <w:contextualSpacing/>
        <w:jc w:val="both"/>
        <w:rPr>
          <w:color w:val="000000"/>
          <w:sz w:val="22"/>
          <w:szCs w:val="22"/>
        </w:rPr>
      </w:pPr>
      <w:r w:rsidRPr="00A8103C">
        <w:rPr>
          <w:color w:val="000000"/>
          <w:sz w:val="22"/>
          <w:szCs w:val="22"/>
        </w:rPr>
        <w:t xml:space="preserve">ИНН 2209010950 КПП 220901001 </w:t>
      </w:r>
    </w:p>
    <w:p w14:paraId="280A2110" w14:textId="77777777" w:rsidR="00A8103C" w:rsidRPr="00A8103C" w:rsidRDefault="00A8103C" w:rsidP="00692E6D">
      <w:pPr>
        <w:tabs>
          <w:tab w:val="left" w:pos="0"/>
          <w:tab w:val="left" w:pos="1560"/>
        </w:tabs>
        <w:contextualSpacing/>
        <w:jc w:val="both"/>
        <w:rPr>
          <w:color w:val="000000"/>
          <w:sz w:val="22"/>
          <w:szCs w:val="22"/>
        </w:rPr>
      </w:pPr>
      <w:r w:rsidRPr="00A8103C">
        <w:rPr>
          <w:color w:val="000000"/>
          <w:sz w:val="22"/>
          <w:szCs w:val="22"/>
        </w:rPr>
        <w:t xml:space="preserve">Казначейский счет: 03234643017160001700 </w:t>
      </w:r>
    </w:p>
    <w:p w14:paraId="27A31E3C" w14:textId="77777777" w:rsidR="00A8103C" w:rsidRPr="00A8103C" w:rsidRDefault="00A8103C" w:rsidP="00692E6D">
      <w:pPr>
        <w:tabs>
          <w:tab w:val="left" w:pos="0"/>
          <w:tab w:val="left" w:pos="1560"/>
        </w:tabs>
        <w:contextualSpacing/>
        <w:jc w:val="both"/>
        <w:rPr>
          <w:color w:val="000000"/>
          <w:sz w:val="22"/>
          <w:szCs w:val="22"/>
        </w:rPr>
      </w:pPr>
      <w:r w:rsidRPr="00A8103C">
        <w:rPr>
          <w:color w:val="000000"/>
          <w:sz w:val="22"/>
          <w:szCs w:val="22"/>
        </w:rPr>
        <w:t xml:space="preserve">Банковский счет: 40102810045370000009 </w:t>
      </w:r>
    </w:p>
    <w:p w14:paraId="37CB98D9" w14:textId="77777777" w:rsidR="00A8103C" w:rsidRPr="00A8103C" w:rsidRDefault="00A8103C" w:rsidP="00692E6D">
      <w:pPr>
        <w:tabs>
          <w:tab w:val="left" w:pos="0"/>
          <w:tab w:val="left" w:pos="1560"/>
        </w:tabs>
        <w:contextualSpacing/>
        <w:jc w:val="both"/>
        <w:rPr>
          <w:color w:val="000000"/>
          <w:sz w:val="22"/>
          <w:szCs w:val="22"/>
        </w:rPr>
      </w:pPr>
      <w:r w:rsidRPr="00A8103C">
        <w:rPr>
          <w:color w:val="000000"/>
          <w:sz w:val="22"/>
          <w:szCs w:val="22"/>
        </w:rPr>
        <w:t xml:space="preserve">Банк: </w:t>
      </w:r>
      <w:r w:rsidRPr="00A8103C">
        <w:rPr>
          <w:sz w:val="22"/>
          <w:szCs w:val="22"/>
        </w:rPr>
        <w:t xml:space="preserve">ОКЦ № 2 </w:t>
      </w:r>
      <w:proofErr w:type="spellStart"/>
      <w:r w:rsidRPr="00A8103C">
        <w:rPr>
          <w:sz w:val="22"/>
          <w:szCs w:val="22"/>
        </w:rPr>
        <w:t>СибГУ</w:t>
      </w:r>
      <w:proofErr w:type="spellEnd"/>
      <w:r w:rsidRPr="00A8103C">
        <w:rPr>
          <w:sz w:val="22"/>
          <w:szCs w:val="22"/>
        </w:rPr>
        <w:t xml:space="preserve"> Банка России//УФК по Алтайскому краю г. Барнаул</w:t>
      </w:r>
    </w:p>
    <w:p w14:paraId="18B38763" w14:textId="77777777" w:rsidR="00A8103C" w:rsidRPr="00A8103C" w:rsidRDefault="00A8103C" w:rsidP="00692E6D">
      <w:pPr>
        <w:tabs>
          <w:tab w:val="left" w:pos="0"/>
          <w:tab w:val="left" w:pos="1560"/>
        </w:tabs>
        <w:contextualSpacing/>
        <w:jc w:val="both"/>
        <w:rPr>
          <w:color w:val="000000"/>
          <w:sz w:val="22"/>
          <w:szCs w:val="22"/>
        </w:rPr>
      </w:pPr>
      <w:r w:rsidRPr="00A8103C">
        <w:rPr>
          <w:color w:val="000000"/>
          <w:sz w:val="22"/>
          <w:szCs w:val="22"/>
        </w:rPr>
        <w:t xml:space="preserve">БИК 010173001 </w:t>
      </w:r>
    </w:p>
    <w:p w14:paraId="3A5DB08A" w14:textId="77777777" w:rsidR="00A8103C" w:rsidRPr="00A8103C" w:rsidRDefault="00A8103C" w:rsidP="00692E6D">
      <w:pPr>
        <w:tabs>
          <w:tab w:val="left" w:pos="0"/>
          <w:tab w:val="left" w:pos="1560"/>
        </w:tabs>
        <w:contextualSpacing/>
        <w:jc w:val="both"/>
        <w:rPr>
          <w:color w:val="000000"/>
          <w:sz w:val="22"/>
          <w:szCs w:val="22"/>
        </w:rPr>
      </w:pPr>
      <w:r w:rsidRPr="00A8103C">
        <w:rPr>
          <w:color w:val="000000"/>
          <w:sz w:val="22"/>
          <w:szCs w:val="22"/>
        </w:rPr>
        <w:t xml:space="preserve">ОКТМО 01716000 </w:t>
      </w:r>
    </w:p>
    <w:p w14:paraId="374A743A" w14:textId="77777777" w:rsidR="00A8103C" w:rsidRPr="00A8103C" w:rsidRDefault="00A8103C" w:rsidP="00692E6D">
      <w:pPr>
        <w:tabs>
          <w:tab w:val="left" w:pos="0"/>
          <w:tab w:val="left" w:pos="1560"/>
        </w:tabs>
        <w:contextualSpacing/>
        <w:jc w:val="both"/>
        <w:rPr>
          <w:color w:val="000000"/>
          <w:sz w:val="22"/>
          <w:szCs w:val="22"/>
        </w:rPr>
      </w:pPr>
      <w:r w:rsidRPr="00A8103C">
        <w:rPr>
          <w:color w:val="000000"/>
          <w:sz w:val="22"/>
          <w:szCs w:val="22"/>
        </w:rPr>
        <w:t xml:space="preserve">ОГРН 1022200812545 </w:t>
      </w:r>
    </w:p>
    <w:p w14:paraId="3E59A398" w14:textId="6EB8BEFF" w:rsidR="00A8103C" w:rsidRDefault="00A8103C" w:rsidP="00692E6D">
      <w:pPr>
        <w:tabs>
          <w:tab w:val="left" w:pos="0"/>
          <w:tab w:val="left" w:pos="1560"/>
        </w:tabs>
        <w:contextualSpacing/>
        <w:jc w:val="both"/>
        <w:rPr>
          <w:color w:val="000000"/>
          <w:sz w:val="22"/>
          <w:szCs w:val="22"/>
        </w:rPr>
      </w:pPr>
      <w:r w:rsidRPr="00A8103C">
        <w:rPr>
          <w:color w:val="000000"/>
          <w:sz w:val="22"/>
          <w:szCs w:val="22"/>
        </w:rPr>
        <w:lastRenderedPageBreak/>
        <w:t>КБК 00000000000000000510</w:t>
      </w:r>
      <w:r w:rsidRPr="003A41B5">
        <w:rPr>
          <w:color w:val="000000"/>
          <w:sz w:val="22"/>
          <w:szCs w:val="22"/>
        </w:rPr>
        <w:t>.</w:t>
      </w:r>
    </w:p>
    <w:p w14:paraId="40843B0B" w14:textId="7DF04107" w:rsidR="00692E6D" w:rsidRPr="00A8103C" w:rsidRDefault="00692E6D" w:rsidP="00692E6D">
      <w:pPr>
        <w:tabs>
          <w:tab w:val="left" w:pos="0"/>
          <w:tab w:val="left" w:pos="1560"/>
        </w:tabs>
        <w:contextualSpacing/>
        <w:jc w:val="both"/>
        <w:rPr>
          <w:i/>
          <w:sz w:val="22"/>
          <w:szCs w:val="22"/>
          <w:lang w:eastAsia="ar-SA"/>
        </w:rPr>
      </w:pPr>
      <w:r w:rsidRPr="00692E6D">
        <w:rPr>
          <w:i/>
          <w:sz w:val="22"/>
          <w:szCs w:val="22"/>
          <w:lang w:eastAsia="ar-SA"/>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5C362466" w14:textId="77777777" w:rsidR="004E64F1" w:rsidRPr="003A41B5" w:rsidRDefault="004E64F1" w:rsidP="003A41B5">
      <w:pPr>
        <w:tabs>
          <w:tab w:val="left" w:pos="1134"/>
        </w:tabs>
        <w:autoSpaceDE w:val="0"/>
        <w:autoSpaceDN w:val="0"/>
        <w:adjustRightInd w:val="0"/>
        <w:ind w:firstLine="709"/>
        <w:jc w:val="both"/>
        <w:rPr>
          <w:sz w:val="22"/>
          <w:szCs w:val="22"/>
        </w:rPr>
      </w:pPr>
      <w:r w:rsidRPr="003A41B5">
        <w:rPr>
          <w:iCs/>
          <w:sz w:val="22"/>
          <w:szCs w:val="22"/>
        </w:rPr>
        <w:t>Участник закупки</w:t>
      </w:r>
      <w:r w:rsidRPr="003A41B5">
        <w:rPr>
          <w:sz w:val="22"/>
          <w:szCs w:val="22"/>
        </w:rPr>
        <w:t xml:space="preserve">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r w:rsidRPr="003A41B5">
        <w:rPr>
          <w:strike/>
          <w:sz w:val="22"/>
          <w:szCs w:val="22"/>
        </w:rPr>
        <w:t>,</w:t>
      </w:r>
      <w:r w:rsidRPr="003A41B5">
        <w:rPr>
          <w:sz w:val="22"/>
          <w:szCs w:val="22"/>
        </w:rPr>
        <w:t xml:space="preserve"> по результатам осуществления которой заключен Контракт.</w:t>
      </w:r>
    </w:p>
    <w:p w14:paraId="241F4B6D" w14:textId="77777777" w:rsidR="004E64F1" w:rsidRPr="003A41B5" w:rsidRDefault="004E64F1" w:rsidP="003A41B5">
      <w:pPr>
        <w:numPr>
          <w:ilvl w:val="1"/>
          <w:numId w:val="2"/>
        </w:numPr>
        <w:autoSpaceDE w:val="0"/>
        <w:autoSpaceDN w:val="0"/>
        <w:adjustRightInd w:val="0"/>
        <w:ind w:left="0" w:right="-1" w:firstLine="709"/>
        <w:contextualSpacing/>
        <w:jc w:val="both"/>
        <w:rPr>
          <w:kern w:val="16"/>
          <w:sz w:val="22"/>
          <w:szCs w:val="22"/>
        </w:rPr>
      </w:pPr>
      <w:r w:rsidRPr="003A41B5">
        <w:rPr>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w:t>
      </w:r>
      <w:r w:rsidRPr="003A41B5">
        <w:rPr>
          <w:bCs/>
          <w:color w:val="000000"/>
          <w:sz w:val="22"/>
          <w:szCs w:val="22"/>
        </w:rPr>
        <w:t> </w:t>
      </w:r>
      <w:r w:rsidRPr="003A41B5">
        <w:rPr>
          <w:sz w:val="22"/>
          <w:szCs w:val="22"/>
        </w:rPr>
        <w:t>контрактной системе в сфере закупок товаров, работ, услуг для обеспечения государственных и муниципальных нужд».</w:t>
      </w:r>
    </w:p>
    <w:p w14:paraId="5F9D5D6D" w14:textId="77777777" w:rsidR="004E64F1" w:rsidRPr="003A41B5" w:rsidRDefault="004E64F1" w:rsidP="003A41B5">
      <w:pPr>
        <w:numPr>
          <w:ilvl w:val="1"/>
          <w:numId w:val="2"/>
        </w:numPr>
        <w:autoSpaceDE w:val="0"/>
        <w:autoSpaceDN w:val="0"/>
        <w:adjustRightInd w:val="0"/>
        <w:ind w:left="0" w:right="-1" w:firstLine="709"/>
        <w:contextualSpacing/>
        <w:jc w:val="both"/>
        <w:rPr>
          <w:strike/>
          <w:kern w:val="16"/>
          <w:sz w:val="22"/>
          <w:szCs w:val="22"/>
        </w:rPr>
      </w:pPr>
      <w:r w:rsidRPr="003A41B5">
        <w:rPr>
          <w:sz w:val="22"/>
          <w:szCs w:val="22"/>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3A41B5">
        <w:rPr>
          <w:b/>
          <w:sz w:val="22"/>
          <w:szCs w:val="22"/>
        </w:rPr>
        <w:t xml:space="preserve"> </w:t>
      </w:r>
    </w:p>
    <w:p w14:paraId="33160DB8" w14:textId="77777777" w:rsidR="004E64F1" w:rsidRPr="003A41B5" w:rsidRDefault="004E64F1" w:rsidP="003A41B5">
      <w:pPr>
        <w:pStyle w:val="a7"/>
        <w:numPr>
          <w:ilvl w:val="2"/>
          <w:numId w:val="2"/>
        </w:numPr>
        <w:tabs>
          <w:tab w:val="left" w:pos="1418"/>
        </w:tabs>
        <w:autoSpaceDE w:val="0"/>
        <w:autoSpaceDN w:val="0"/>
        <w:adjustRightInd w:val="0"/>
        <w:ind w:left="0" w:firstLine="709"/>
        <w:jc w:val="both"/>
        <w:rPr>
          <w:sz w:val="22"/>
          <w:szCs w:val="22"/>
        </w:rPr>
      </w:pPr>
      <w:r w:rsidRPr="003A41B5">
        <w:rPr>
          <w:sz w:val="22"/>
          <w:szCs w:val="22"/>
        </w:rPr>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0190DA1" w14:textId="77777777" w:rsidR="004E64F1" w:rsidRPr="003A41B5" w:rsidRDefault="004E64F1" w:rsidP="003A41B5">
      <w:pPr>
        <w:autoSpaceDE w:val="0"/>
        <w:autoSpaceDN w:val="0"/>
        <w:adjustRightInd w:val="0"/>
        <w:ind w:firstLine="709"/>
        <w:jc w:val="both"/>
        <w:rPr>
          <w:sz w:val="22"/>
          <w:szCs w:val="22"/>
        </w:rPr>
      </w:pPr>
      <w:r w:rsidRPr="003A41B5">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0C2CC5C3" w14:textId="77777777" w:rsidR="004E64F1" w:rsidRPr="003A41B5" w:rsidRDefault="004E64F1" w:rsidP="003A41B5">
      <w:pPr>
        <w:autoSpaceDE w:val="0"/>
        <w:autoSpaceDN w:val="0"/>
        <w:adjustRightInd w:val="0"/>
        <w:ind w:firstLine="709"/>
        <w:jc w:val="both"/>
        <w:rPr>
          <w:sz w:val="22"/>
          <w:szCs w:val="22"/>
        </w:rPr>
      </w:pPr>
      <w:r w:rsidRPr="003A41B5">
        <w:rPr>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CAB8F73" w14:textId="77777777" w:rsidR="004E64F1" w:rsidRPr="003A41B5" w:rsidRDefault="004E64F1" w:rsidP="003A41B5">
      <w:pPr>
        <w:pStyle w:val="a7"/>
        <w:numPr>
          <w:ilvl w:val="2"/>
          <w:numId w:val="2"/>
        </w:numPr>
        <w:tabs>
          <w:tab w:val="left" w:pos="1418"/>
        </w:tabs>
        <w:autoSpaceDE w:val="0"/>
        <w:autoSpaceDN w:val="0"/>
        <w:adjustRightInd w:val="0"/>
        <w:ind w:left="0" w:firstLine="709"/>
        <w:jc w:val="both"/>
        <w:rPr>
          <w:sz w:val="22"/>
          <w:szCs w:val="22"/>
        </w:rPr>
      </w:pPr>
      <w:r w:rsidRPr="003A41B5">
        <w:rPr>
          <w:sz w:val="22"/>
          <w:szCs w:val="22"/>
        </w:rPr>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w:t>
      </w:r>
    </w:p>
    <w:p w14:paraId="4CAAFECD" w14:textId="77777777" w:rsidR="004E64F1" w:rsidRPr="003A41B5" w:rsidRDefault="004E64F1" w:rsidP="003A41B5">
      <w:pPr>
        <w:autoSpaceDE w:val="0"/>
        <w:autoSpaceDN w:val="0"/>
        <w:adjustRightInd w:val="0"/>
        <w:ind w:firstLine="709"/>
        <w:jc w:val="both"/>
        <w:rPr>
          <w:sz w:val="22"/>
          <w:szCs w:val="22"/>
        </w:rPr>
      </w:pPr>
      <w:r w:rsidRPr="003A41B5">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6FDD803" w14:textId="77777777" w:rsidR="004E64F1" w:rsidRPr="003A41B5" w:rsidRDefault="004E64F1" w:rsidP="003A41B5">
      <w:pPr>
        <w:numPr>
          <w:ilvl w:val="1"/>
          <w:numId w:val="2"/>
        </w:numPr>
        <w:autoSpaceDE w:val="0"/>
        <w:autoSpaceDN w:val="0"/>
        <w:adjustRightInd w:val="0"/>
        <w:ind w:left="0" w:right="-1" w:firstLine="709"/>
        <w:contextualSpacing/>
        <w:jc w:val="both"/>
        <w:rPr>
          <w:sz w:val="22"/>
          <w:szCs w:val="22"/>
        </w:rPr>
      </w:pPr>
      <w:r w:rsidRPr="003A41B5">
        <w:rPr>
          <w:sz w:val="22"/>
          <w:szCs w:val="22"/>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6354C740" w14:textId="77777777" w:rsidR="004E64F1" w:rsidRPr="003A41B5" w:rsidRDefault="004E64F1" w:rsidP="003A41B5">
      <w:pPr>
        <w:numPr>
          <w:ilvl w:val="1"/>
          <w:numId w:val="2"/>
        </w:numPr>
        <w:autoSpaceDE w:val="0"/>
        <w:autoSpaceDN w:val="0"/>
        <w:adjustRightInd w:val="0"/>
        <w:ind w:left="0" w:right="-1" w:firstLine="709"/>
        <w:contextualSpacing/>
        <w:jc w:val="both"/>
        <w:rPr>
          <w:sz w:val="22"/>
          <w:szCs w:val="22"/>
        </w:rPr>
      </w:pPr>
      <w:r w:rsidRPr="003A41B5">
        <w:rPr>
          <w:kern w:val="16"/>
          <w:sz w:val="22"/>
          <w:szCs w:val="22"/>
        </w:rPr>
        <w:t>В случае</w:t>
      </w:r>
      <w:r w:rsidRPr="003A41B5">
        <w:rPr>
          <w:sz w:val="22"/>
          <w:szCs w:val="22"/>
        </w:rPr>
        <w:t xml:space="preserve">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3A41B5">
        <w:rPr>
          <w:color w:val="000000"/>
          <w:sz w:val="22"/>
          <w:szCs w:val="22"/>
        </w:rPr>
        <w:t xml:space="preserve"> </w:t>
      </w:r>
      <w:r w:rsidRPr="003A41B5">
        <w:rPr>
          <w:kern w:val="16"/>
          <w:sz w:val="22"/>
          <w:szCs w:val="22"/>
        </w:rPr>
        <w:t xml:space="preserve">Исполнитель </w:t>
      </w:r>
      <w:r w:rsidRPr="003A41B5">
        <w:rPr>
          <w:color w:val="000000"/>
          <w:sz w:val="22"/>
          <w:szCs w:val="22"/>
        </w:rPr>
        <w:t xml:space="preserve">обязуется предоставить новое </w:t>
      </w:r>
      <w:r w:rsidRPr="003A41B5">
        <w:rPr>
          <w:color w:val="000000"/>
          <w:sz w:val="22"/>
          <w:szCs w:val="22"/>
        </w:rPr>
        <w:lastRenderedPageBreak/>
        <w:t>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466CCC20" w14:textId="77777777" w:rsidR="004E64F1" w:rsidRPr="003A41B5" w:rsidRDefault="004E64F1" w:rsidP="003A41B5">
      <w:pPr>
        <w:autoSpaceDE w:val="0"/>
        <w:autoSpaceDN w:val="0"/>
        <w:adjustRightInd w:val="0"/>
        <w:ind w:firstLine="709"/>
        <w:contextualSpacing/>
        <w:jc w:val="both"/>
        <w:rPr>
          <w:sz w:val="22"/>
          <w:szCs w:val="22"/>
        </w:rPr>
      </w:pPr>
      <w:r w:rsidRPr="003A41B5">
        <w:rPr>
          <w:sz w:val="22"/>
          <w:szCs w:val="22"/>
        </w:rPr>
        <w:t>Размер такого обеспечения может быть уменьшен в порядке и случаях, которые предусмотрены пунктами 7.4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8.3 Контракта.</w:t>
      </w:r>
    </w:p>
    <w:p w14:paraId="56DFB45A" w14:textId="77777777" w:rsidR="004E64F1" w:rsidRPr="003A41B5" w:rsidRDefault="004E64F1" w:rsidP="003A41B5">
      <w:pPr>
        <w:pStyle w:val="a9"/>
        <w:numPr>
          <w:ilvl w:val="1"/>
          <w:numId w:val="2"/>
        </w:numPr>
        <w:tabs>
          <w:tab w:val="left" w:pos="709"/>
        </w:tabs>
        <w:spacing w:after="0" w:line="240" w:lineRule="auto"/>
        <w:ind w:left="0" w:right="-1" w:firstLine="709"/>
        <w:contextualSpacing/>
        <w:rPr>
          <w:kern w:val="16"/>
          <w:sz w:val="22"/>
          <w:szCs w:val="22"/>
        </w:rPr>
      </w:pPr>
      <w:r w:rsidRPr="003A41B5">
        <w:rPr>
          <w:sz w:val="22"/>
          <w:szCs w:val="22"/>
        </w:rPr>
        <w:t>Не</w:t>
      </w:r>
      <w:r w:rsidRPr="003A41B5">
        <w:rPr>
          <w:color w:val="000000"/>
          <w:sz w:val="22"/>
          <w:szCs w:val="22"/>
        </w:rPr>
        <w:t>представление обеспечения исполнения Контракта в установленный срок в соответствии с пунктом 7.6</w:t>
      </w:r>
      <w:r w:rsidRPr="003A41B5">
        <w:rPr>
          <w:sz w:val="22"/>
          <w:szCs w:val="22"/>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5F16BA88" w14:textId="77777777" w:rsidR="004E64F1" w:rsidRPr="003A41B5" w:rsidRDefault="004E64F1" w:rsidP="003A41B5">
      <w:pPr>
        <w:pStyle w:val="a9"/>
        <w:numPr>
          <w:ilvl w:val="1"/>
          <w:numId w:val="2"/>
        </w:numPr>
        <w:tabs>
          <w:tab w:val="left" w:pos="709"/>
        </w:tabs>
        <w:spacing w:after="0" w:line="240" w:lineRule="auto"/>
        <w:ind w:left="0" w:right="-1" w:firstLine="709"/>
        <w:contextualSpacing/>
        <w:rPr>
          <w:sz w:val="22"/>
          <w:szCs w:val="22"/>
        </w:rPr>
      </w:pPr>
      <w:r w:rsidRPr="003A41B5">
        <w:rPr>
          <w:sz w:val="22"/>
          <w:szCs w:val="22"/>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5FEEB72" w14:textId="77777777" w:rsidR="004E64F1" w:rsidRPr="003A41B5" w:rsidRDefault="004E64F1" w:rsidP="003A41B5">
      <w:pPr>
        <w:pStyle w:val="a9"/>
        <w:numPr>
          <w:ilvl w:val="1"/>
          <w:numId w:val="2"/>
        </w:numPr>
        <w:tabs>
          <w:tab w:val="left" w:pos="709"/>
          <w:tab w:val="left" w:pos="1134"/>
          <w:tab w:val="left" w:pos="1276"/>
        </w:tabs>
        <w:spacing w:after="0" w:line="240" w:lineRule="auto"/>
        <w:ind w:left="0" w:right="-1" w:firstLine="709"/>
        <w:contextualSpacing/>
        <w:rPr>
          <w:sz w:val="22"/>
          <w:szCs w:val="22"/>
        </w:rPr>
      </w:pPr>
      <w:r w:rsidRPr="003A41B5">
        <w:rPr>
          <w:kern w:val="16"/>
          <w:sz w:val="22"/>
          <w:szCs w:val="22"/>
        </w:rPr>
        <w:t xml:space="preserve">По Контракту должны быть обеспечены обязательства </w:t>
      </w:r>
      <w:r w:rsidRPr="003A41B5">
        <w:rPr>
          <w:sz w:val="22"/>
          <w:szCs w:val="22"/>
        </w:rPr>
        <w:t>Исполнителя, в том числе за исполнение таких обязательств, как оказание услуги надлежащего качества, соблюдение сроков оказания услуги, уплата неустойки (штрафа, пеней), возмещение убытков</w:t>
      </w:r>
      <w:r w:rsidRPr="003A41B5">
        <w:rPr>
          <w:kern w:val="16"/>
          <w:sz w:val="22"/>
          <w:szCs w:val="22"/>
        </w:rPr>
        <w:t xml:space="preserve"> и иных обязательств, возникших у </w:t>
      </w:r>
      <w:r w:rsidRPr="003A41B5">
        <w:rPr>
          <w:sz w:val="22"/>
          <w:szCs w:val="22"/>
        </w:rPr>
        <w:t>Исполнителя</w:t>
      </w:r>
      <w:r w:rsidRPr="003A41B5">
        <w:rPr>
          <w:kern w:val="16"/>
          <w:sz w:val="22"/>
          <w:szCs w:val="22"/>
        </w:rPr>
        <w:t xml:space="preserve"> перед Заказчиком.</w:t>
      </w:r>
    </w:p>
    <w:p w14:paraId="1F9B2771" w14:textId="77777777" w:rsidR="004E64F1" w:rsidRPr="003A41B5" w:rsidRDefault="004E64F1" w:rsidP="003A41B5">
      <w:pPr>
        <w:numPr>
          <w:ilvl w:val="1"/>
          <w:numId w:val="2"/>
        </w:numPr>
        <w:tabs>
          <w:tab w:val="left" w:pos="1134"/>
          <w:tab w:val="left" w:pos="1276"/>
        </w:tabs>
        <w:ind w:left="0" w:right="-1" w:firstLine="709"/>
        <w:contextualSpacing/>
        <w:jc w:val="both"/>
        <w:rPr>
          <w:sz w:val="22"/>
          <w:szCs w:val="22"/>
        </w:rPr>
      </w:pPr>
      <w:r w:rsidRPr="003A41B5">
        <w:rPr>
          <w:sz w:val="22"/>
          <w:szCs w:val="22"/>
        </w:rPr>
        <w:t xml:space="preserve">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с даты исполнения Исполнителем обязательств, предусмотренных Контрактом.</w:t>
      </w:r>
    </w:p>
    <w:p w14:paraId="1E44E847" w14:textId="77777777" w:rsidR="004E64F1" w:rsidRPr="003A41B5" w:rsidRDefault="004E64F1" w:rsidP="003A41B5">
      <w:pPr>
        <w:pStyle w:val="a9"/>
        <w:numPr>
          <w:ilvl w:val="1"/>
          <w:numId w:val="2"/>
        </w:numPr>
        <w:tabs>
          <w:tab w:val="left" w:pos="709"/>
          <w:tab w:val="left" w:pos="1276"/>
        </w:tabs>
        <w:spacing w:after="0" w:line="240" w:lineRule="auto"/>
        <w:ind w:left="0" w:right="-1" w:firstLine="709"/>
        <w:contextualSpacing/>
        <w:rPr>
          <w:kern w:val="16"/>
          <w:sz w:val="22"/>
          <w:szCs w:val="22"/>
        </w:rPr>
      </w:pPr>
      <w:r w:rsidRPr="003A41B5">
        <w:rPr>
          <w:sz w:val="22"/>
          <w:szCs w:val="22"/>
        </w:rPr>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548FB78B" w14:textId="77777777" w:rsidR="004E64F1" w:rsidRPr="003A41B5" w:rsidRDefault="004E64F1" w:rsidP="003A41B5">
      <w:pPr>
        <w:pStyle w:val="a9"/>
        <w:numPr>
          <w:ilvl w:val="1"/>
          <w:numId w:val="2"/>
        </w:numPr>
        <w:tabs>
          <w:tab w:val="left" w:pos="709"/>
          <w:tab w:val="left" w:pos="1276"/>
        </w:tabs>
        <w:spacing w:after="0" w:line="240" w:lineRule="auto"/>
        <w:ind w:left="0" w:right="-1" w:firstLine="709"/>
        <w:contextualSpacing/>
        <w:rPr>
          <w:kern w:val="16"/>
          <w:sz w:val="22"/>
          <w:szCs w:val="22"/>
        </w:rPr>
      </w:pPr>
      <w:r w:rsidRPr="003A41B5">
        <w:rPr>
          <w:sz w:val="22"/>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288141D7" w14:textId="77777777" w:rsidR="004E64F1" w:rsidRPr="003A41B5" w:rsidRDefault="004E64F1" w:rsidP="003A41B5">
      <w:pPr>
        <w:pStyle w:val="a9"/>
        <w:numPr>
          <w:ilvl w:val="1"/>
          <w:numId w:val="2"/>
        </w:numPr>
        <w:tabs>
          <w:tab w:val="left" w:pos="709"/>
          <w:tab w:val="left" w:pos="1276"/>
        </w:tabs>
        <w:spacing w:after="0" w:line="240" w:lineRule="auto"/>
        <w:ind w:left="0" w:right="-1" w:firstLine="709"/>
        <w:contextualSpacing/>
        <w:rPr>
          <w:kern w:val="16"/>
          <w:sz w:val="22"/>
          <w:szCs w:val="22"/>
        </w:rPr>
      </w:pPr>
      <w:r w:rsidRPr="003A41B5">
        <w:rPr>
          <w:sz w:val="22"/>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7.10 Контракта.</w:t>
      </w:r>
    </w:p>
    <w:p w14:paraId="01C78FA1" w14:textId="77777777" w:rsidR="004E64F1" w:rsidRPr="003A41B5" w:rsidRDefault="004E64F1" w:rsidP="003A41B5">
      <w:pPr>
        <w:pStyle w:val="a9"/>
        <w:numPr>
          <w:ilvl w:val="1"/>
          <w:numId w:val="2"/>
        </w:numPr>
        <w:tabs>
          <w:tab w:val="left" w:pos="709"/>
          <w:tab w:val="left" w:pos="1276"/>
        </w:tabs>
        <w:spacing w:after="0" w:line="240" w:lineRule="auto"/>
        <w:ind w:left="0" w:right="-1" w:firstLine="709"/>
        <w:contextualSpacing/>
        <w:rPr>
          <w:kern w:val="16"/>
          <w:sz w:val="22"/>
          <w:szCs w:val="22"/>
        </w:rPr>
      </w:pPr>
      <w:r w:rsidRPr="003A41B5">
        <w:rPr>
          <w:sz w:val="22"/>
          <w:szCs w:val="22"/>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FDDC1A4" w14:textId="6C5DF643" w:rsidR="004E64F1" w:rsidRPr="00343A9A" w:rsidRDefault="004E64F1" w:rsidP="003A41B5">
      <w:pPr>
        <w:pStyle w:val="a9"/>
        <w:numPr>
          <w:ilvl w:val="1"/>
          <w:numId w:val="2"/>
        </w:numPr>
        <w:tabs>
          <w:tab w:val="left" w:pos="709"/>
          <w:tab w:val="left" w:pos="1276"/>
        </w:tabs>
        <w:spacing w:after="0" w:line="240" w:lineRule="auto"/>
        <w:ind w:left="0" w:right="-1" w:firstLine="709"/>
        <w:contextualSpacing/>
        <w:rPr>
          <w:strike/>
          <w:sz w:val="22"/>
          <w:szCs w:val="22"/>
        </w:rPr>
      </w:pPr>
      <w:r w:rsidRPr="003A41B5">
        <w:rPr>
          <w:kern w:val="16"/>
          <w:sz w:val="22"/>
          <w:szCs w:val="22"/>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BBD53DC" w14:textId="77777777" w:rsidR="00343A9A" w:rsidRPr="003A41B5" w:rsidRDefault="00343A9A" w:rsidP="00343A9A">
      <w:pPr>
        <w:pStyle w:val="a9"/>
        <w:tabs>
          <w:tab w:val="left" w:pos="709"/>
          <w:tab w:val="left" w:pos="1276"/>
        </w:tabs>
        <w:spacing w:after="0" w:line="240" w:lineRule="auto"/>
        <w:ind w:left="709" w:right="-1" w:firstLine="0"/>
        <w:contextualSpacing/>
        <w:rPr>
          <w:strike/>
          <w:sz w:val="22"/>
          <w:szCs w:val="22"/>
        </w:rPr>
      </w:pPr>
    </w:p>
    <w:p w14:paraId="595AAC96" w14:textId="77777777" w:rsidR="004E64F1" w:rsidRPr="003A41B5" w:rsidRDefault="004E64F1" w:rsidP="00343A9A">
      <w:pPr>
        <w:pStyle w:val="3"/>
        <w:numPr>
          <w:ilvl w:val="0"/>
          <w:numId w:val="2"/>
        </w:numPr>
        <w:tabs>
          <w:tab w:val="num" w:pos="0"/>
          <w:tab w:val="left" w:pos="426"/>
        </w:tabs>
        <w:spacing w:before="0" w:after="0" w:line="240" w:lineRule="auto"/>
        <w:ind w:left="720" w:hanging="720"/>
        <w:jc w:val="center"/>
        <w:rPr>
          <w:sz w:val="22"/>
          <w:szCs w:val="22"/>
        </w:rPr>
      </w:pPr>
      <w:r w:rsidRPr="003A41B5">
        <w:rPr>
          <w:sz w:val="22"/>
          <w:szCs w:val="22"/>
        </w:rPr>
        <w:t>Ответственность Сторон</w:t>
      </w:r>
    </w:p>
    <w:p w14:paraId="069BD894" w14:textId="77777777" w:rsidR="004E64F1" w:rsidRPr="003A41B5" w:rsidRDefault="004E64F1" w:rsidP="003A41B5">
      <w:pPr>
        <w:widowControl w:val="0"/>
        <w:numPr>
          <w:ilvl w:val="1"/>
          <w:numId w:val="2"/>
        </w:numPr>
        <w:autoSpaceDE w:val="0"/>
        <w:autoSpaceDN w:val="0"/>
        <w:adjustRightInd w:val="0"/>
        <w:ind w:left="0" w:firstLine="709"/>
        <w:jc w:val="both"/>
        <w:rPr>
          <w:i/>
          <w:iCs/>
          <w:sz w:val="22"/>
          <w:szCs w:val="22"/>
        </w:rPr>
      </w:pPr>
      <w:r w:rsidRPr="003A41B5">
        <w:rPr>
          <w:sz w:val="22"/>
          <w:szCs w:val="22"/>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23D05054" w14:textId="77777777" w:rsidR="004E64F1" w:rsidRPr="003A41B5" w:rsidRDefault="004E64F1" w:rsidP="003A41B5">
      <w:pPr>
        <w:widowControl w:val="0"/>
        <w:numPr>
          <w:ilvl w:val="1"/>
          <w:numId w:val="2"/>
        </w:numPr>
        <w:autoSpaceDE w:val="0"/>
        <w:autoSpaceDN w:val="0"/>
        <w:adjustRightInd w:val="0"/>
        <w:ind w:left="0" w:firstLine="709"/>
        <w:jc w:val="both"/>
        <w:rPr>
          <w:i/>
          <w:iCs/>
          <w:sz w:val="22"/>
          <w:szCs w:val="22"/>
        </w:rPr>
      </w:pPr>
      <w:r w:rsidRPr="003A41B5">
        <w:rPr>
          <w:sz w:val="22"/>
          <w:szCs w:val="22"/>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09A66097" w14:textId="77777777" w:rsidR="004E64F1" w:rsidRPr="003A41B5" w:rsidRDefault="004E64F1" w:rsidP="003A41B5">
      <w:pPr>
        <w:pStyle w:val="a7"/>
        <w:numPr>
          <w:ilvl w:val="1"/>
          <w:numId w:val="2"/>
        </w:numPr>
        <w:tabs>
          <w:tab w:val="left" w:pos="993"/>
          <w:tab w:val="left" w:pos="1134"/>
        </w:tabs>
        <w:ind w:left="0" w:firstLine="709"/>
        <w:jc w:val="both"/>
        <w:rPr>
          <w:sz w:val="22"/>
          <w:szCs w:val="22"/>
        </w:rPr>
      </w:pPr>
      <w:r w:rsidRPr="003A41B5">
        <w:rPr>
          <w:sz w:val="22"/>
          <w:szCs w:val="22"/>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w:t>
      </w:r>
      <w:r w:rsidRPr="003A41B5">
        <w:rPr>
          <w:sz w:val="22"/>
          <w:szCs w:val="22"/>
        </w:rPr>
        <w:lastRenderedPageBreak/>
        <w:t>Исполнителем обязательств (в том числе гарантийного обязательства), предусмотренных Контрактом.</w:t>
      </w:r>
    </w:p>
    <w:p w14:paraId="4ED42B90" w14:textId="77777777" w:rsidR="004E64F1" w:rsidRPr="003A41B5" w:rsidRDefault="004E64F1" w:rsidP="003A41B5">
      <w:pPr>
        <w:widowControl w:val="0"/>
        <w:autoSpaceDE w:val="0"/>
        <w:autoSpaceDN w:val="0"/>
        <w:adjustRightInd w:val="0"/>
        <w:ind w:firstLine="709"/>
        <w:jc w:val="both"/>
        <w:rPr>
          <w:sz w:val="22"/>
          <w:szCs w:val="22"/>
        </w:rPr>
      </w:pPr>
      <w:r w:rsidRPr="003A41B5">
        <w:rPr>
          <w:sz w:val="22"/>
          <w:szCs w:val="22"/>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но не более 5 тыс. рублей и не менее 1 тыс. рублей.</w:t>
      </w:r>
      <w:r w:rsidRPr="003A41B5">
        <w:rPr>
          <w:rStyle w:val="a4"/>
          <w:sz w:val="22"/>
          <w:szCs w:val="22"/>
        </w:rPr>
        <w:t xml:space="preserve"> </w:t>
      </w:r>
    </w:p>
    <w:p w14:paraId="3C9821AF" w14:textId="77777777" w:rsidR="004E64F1" w:rsidRPr="003A41B5" w:rsidRDefault="004E64F1" w:rsidP="003A41B5">
      <w:pPr>
        <w:widowControl w:val="0"/>
        <w:autoSpaceDE w:val="0"/>
        <w:autoSpaceDN w:val="0"/>
        <w:adjustRightInd w:val="0"/>
        <w:ind w:firstLine="709"/>
        <w:jc w:val="both"/>
        <w:rPr>
          <w:i/>
          <w:iCs/>
          <w:sz w:val="22"/>
          <w:szCs w:val="22"/>
        </w:rPr>
      </w:pPr>
      <w:r w:rsidRPr="003A41B5">
        <w:rPr>
          <w:i/>
          <w:iCs/>
          <w:sz w:val="22"/>
          <w:szCs w:val="22"/>
        </w:rPr>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3A41B5">
        <w:rPr>
          <w:bCs/>
          <w:i/>
          <w:iCs/>
          <w:color w:val="000000"/>
          <w:sz w:val="22"/>
          <w:szCs w:val="22"/>
        </w:rPr>
        <w:t> </w:t>
      </w:r>
      <w:r w:rsidRPr="003A41B5">
        <w:rPr>
          <w:i/>
          <w:iCs/>
          <w:sz w:val="22"/>
          <w:szCs w:val="22"/>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w:t>
      </w:r>
      <w:r w:rsidRPr="003A41B5">
        <w:rPr>
          <w:b/>
          <w:i/>
          <w:iCs/>
          <w:sz w:val="22"/>
          <w:szCs w:val="22"/>
        </w:rPr>
        <w:t xml:space="preserve"> </w:t>
      </w:r>
      <w:r w:rsidRPr="003A41B5">
        <w:rPr>
          <w:i/>
          <w:iCs/>
          <w:sz w:val="22"/>
          <w:szCs w:val="22"/>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350FF68" w14:textId="77777777" w:rsidR="004E64F1" w:rsidRPr="003A41B5" w:rsidRDefault="004E64F1" w:rsidP="003A41B5">
      <w:pPr>
        <w:widowControl w:val="0"/>
        <w:autoSpaceDE w:val="0"/>
        <w:autoSpaceDN w:val="0"/>
        <w:adjustRightInd w:val="0"/>
        <w:ind w:firstLine="709"/>
        <w:jc w:val="both"/>
        <w:rPr>
          <w:i/>
          <w:iCs/>
          <w:sz w:val="22"/>
          <w:szCs w:val="22"/>
        </w:rPr>
      </w:pPr>
      <w:r w:rsidRPr="003A41B5">
        <w:rPr>
          <w:i/>
          <w:iCs/>
          <w:sz w:val="22"/>
          <w:szCs w:val="22"/>
        </w:rPr>
        <w:t>а) в случае, если цена Контракта не превышает начальную (максимальную) цену Контракта:</w:t>
      </w:r>
    </w:p>
    <w:p w14:paraId="45630189" w14:textId="77777777" w:rsidR="004E64F1" w:rsidRPr="003A41B5" w:rsidRDefault="004E64F1" w:rsidP="003A41B5">
      <w:pPr>
        <w:widowControl w:val="0"/>
        <w:autoSpaceDE w:val="0"/>
        <w:autoSpaceDN w:val="0"/>
        <w:adjustRightInd w:val="0"/>
        <w:ind w:firstLine="709"/>
        <w:jc w:val="both"/>
        <w:rPr>
          <w:i/>
          <w:iCs/>
          <w:sz w:val="22"/>
          <w:szCs w:val="22"/>
        </w:rPr>
      </w:pPr>
      <w:r w:rsidRPr="003A41B5">
        <w:rPr>
          <w:i/>
          <w:iCs/>
          <w:sz w:val="22"/>
          <w:szCs w:val="22"/>
        </w:rPr>
        <w:t>10 процентов начальной (максимальной) цены Контракта, если цена Контракта не превышает 3 млн. рублей;</w:t>
      </w:r>
    </w:p>
    <w:p w14:paraId="023ECCED" w14:textId="77777777" w:rsidR="004E64F1" w:rsidRPr="003A41B5" w:rsidRDefault="004E64F1" w:rsidP="003A41B5">
      <w:pPr>
        <w:widowControl w:val="0"/>
        <w:autoSpaceDE w:val="0"/>
        <w:autoSpaceDN w:val="0"/>
        <w:adjustRightInd w:val="0"/>
        <w:ind w:firstLine="709"/>
        <w:jc w:val="both"/>
        <w:rPr>
          <w:i/>
          <w:iCs/>
          <w:sz w:val="22"/>
          <w:szCs w:val="22"/>
        </w:rPr>
      </w:pPr>
      <w:r w:rsidRPr="003A41B5">
        <w:rPr>
          <w:i/>
          <w:iCs/>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3E483FA5" w14:textId="77777777" w:rsidR="004E64F1" w:rsidRPr="003A41B5" w:rsidRDefault="004E64F1" w:rsidP="003A41B5">
      <w:pPr>
        <w:widowControl w:val="0"/>
        <w:autoSpaceDE w:val="0"/>
        <w:autoSpaceDN w:val="0"/>
        <w:adjustRightInd w:val="0"/>
        <w:ind w:firstLine="709"/>
        <w:jc w:val="both"/>
        <w:rPr>
          <w:i/>
          <w:iCs/>
          <w:sz w:val="22"/>
          <w:szCs w:val="22"/>
        </w:rPr>
      </w:pPr>
      <w:r w:rsidRPr="003A41B5">
        <w:rPr>
          <w:i/>
          <w:iCs/>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74BE6279" w14:textId="77777777" w:rsidR="004E64F1" w:rsidRPr="003A41B5" w:rsidRDefault="004E64F1" w:rsidP="003A41B5">
      <w:pPr>
        <w:widowControl w:val="0"/>
        <w:autoSpaceDE w:val="0"/>
        <w:autoSpaceDN w:val="0"/>
        <w:adjustRightInd w:val="0"/>
        <w:ind w:firstLine="709"/>
        <w:jc w:val="both"/>
        <w:rPr>
          <w:i/>
          <w:iCs/>
          <w:sz w:val="22"/>
          <w:szCs w:val="22"/>
        </w:rPr>
      </w:pPr>
      <w:r w:rsidRPr="003A41B5">
        <w:rPr>
          <w:i/>
          <w:iCs/>
          <w:sz w:val="22"/>
          <w:szCs w:val="22"/>
        </w:rPr>
        <w:t>б) в случае, если цена Контракта превышает начальную (максимальную) цену Контракта:</w:t>
      </w:r>
    </w:p>
    <w:p w14:paraId="46D4C261" w14:textId="77777777" w:rsidR="004E64F1" w:rsidRPr="003A41B5" w:rsidRDefault="004E64F1" w:rsidP="003A41B5">
      <w:pPr>
        <w:widowControl w:val="0"/>
        <w:autoSpaceDE w:val="0"/>
        <w:autoSpaceDN w:val="0"/>
        <w:adjustRightInd w:val="0"/>
        <w:ind w:firstLine="709"/>
        <w:jc w:val="both"/>
        <w:rPr>
          <w:i/>
          <w:iCs/>
          <w:sz w:val="22"/>
          <w:szCs w:val="22"/>
        </w:rPr>
      </w:pPr>
      <w:r w:rsidRPr="003A41B5">
        <w:rPr>
          <w:i/>
          <w:iCs/>
          <w:sz w:val="22"/>
          <w:szCs w:val="22"/>
        </w:rPr>
        <w:t>10 процентов цены Контракта, если цена Контракта не превышает 3 млн. рублей;</w:t>
      </w:r>
    </w:p>
    <w:p w14:paraId="6B31D7FB" w14:textId="77777777" w:rsidR="004E64F1" w:rsidRPr="003A41B5" w:rsidRDefault="004E64F1" w:rsidP="003A41B5">
      <w:pPr>
        <w:widowControl w:val="0"/>
        <w:autoSpaceDE w:val="0"/>
        <w:autoSpaceDN w:val="0"/>
        <w:adjustRightInd w:val="0"/>
        <w:ind w:firstLine="709"/>
        <w:jc w:val="both"/>
        <w:rPr>
          <w:i/>
          <w:iCs/>
          <w:sz w:val="22"/>
          <w:szCs w:val="22"/>
        </w:rPr>
      </w:pPr>
      <w:r w:rsidRPr="003A41B5">
        <w:rPr>
          <w:i/>
          <w:iCs/>
          <w:sz w:val="22"/>
          <w:szCs w:val="22"/>
        </w:rPr>
        <w:t>5 процентов цены Контракта, если цена Контракта составляет от 3 млн. рублей до 50 млн. рублей (включительно);</w:t>
      </w:r>
    </w:p>
    <w:p w14:paraId="7237A2BB" w14:textId="77777777" w:rsidR="004E64F1" w:rsidRPr="003A41B5" w:rsidRDefault="004E64F1" w:rsidP="003A41B5">
      <w:pPr>
        <w:widowControl w:val="0"/>
        <w:autoSpaceDE w:val="0"/>
        <w:autoSpaceDN w:val="0"/>
        <w:adjustRightInd w:val="0"/>
        <w:ind w:firstLine="709"/>
        <w:jc w:val="both"/>
        <w:rPr>
          <w:i/>
          <w:iCs/>
          <w:sz w:val="22"/>
          <w:szCs w:val="22"/>
        </w:rPr>
      </w:pPr>
      <w:r w:rsidRPr="003A41B5">
        <w:rPr>
          <w:i/>
          <w:iCs/>
          <w:sz w:val="22"/>
          <w:szCs w:val="22"/>
        </w:rPr>
        <w:t>1 процент цены Контракта, если цена Контракта составляет от 50 млн. рублей до 100 млн. рублей (включительно).</w:t>
      </w:r>
    </w:p>
    <w:p w14:paraId="5B6AC529" w14:textId="77777777" w:rsidR="004E64F1" w:rsidRPr="003A41B5" w:rsidRDefault="004E64F1" w:rsidP="003A41B5">
      <w:pPr>
        <w:tabs>
          <w:tab w:val="num" w:pos="0"/>
          <w:tab w:val="left" w:pos="993"/>
          <w:tab w:val="left" w:pos="1134"/>
        </w:tabs>
        <w:ind w:firstLine="709"/>
        <w:jc w:val="both"/>
        <w:rPr>
          <w:sz w:val="22"/>
          <w:szCs w:val="22"/>
        </w:rPr>
      </w:pPr>
      <w:r w:rsidRPr="003A41B5">
        <w:rPr>
          <w:sz w:val="22"/>
          <w:szCs w:val="22"/>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A1A9F05" w14:textId="77777777" w:rsidR="004E64F1" w:rsidRPr="003A41B5" w:rsidRDefault="004E64F1" w:rsidP="003A41B5">
      <w:pPr>
        <w:pStyle w:val="Default"/>
        <w:ind w:firstLine="709"/>
        <w:jc w:val="both"/>
        <w:rPr>
          <w:i/>
          <w:iCs/>
          <w:color w:val="auto"/>
          <w:sz w:val="22"/>
          <w:szCs w:val="22"/>
        </w:rPr>
      </w:pPr>
      <w:r w:rsidRPr="003A41B5">
        <w:rPr>
          <w:i/>
          <w:iCs/>
          <w:color w:val="auto"/>
          <w:sz w:val="22"/>
          <w:szCs w:val="22"/>
        </w:rPr>
        <w:t>а) 1000 рублей, если цена Контракта не превышает 3 млн. рублей;</w:t>
      </w:r>
    </w:p>
    <w:p w14:paraId="5A535696" w14:textId="77777777" w:rsidR="004E64F1" w:rsidRPr="003A41B5" w:rsidRDefault="004E64F1" w:rsidP="003A41B5">
      <w:pPr>
        <w:pStyle w:val="Default"/>
        <w:ind w:firstLine="709"/>
        <w:jc w:val="both"/>
        <w:rPr>
          <w:i/>
          <w:iCs/>
          <w:color w:val="auto"/>
          <w:sz w:val="22"/>
          <w:szCs w:val="22"/>
        </w:rPr>
      </w:pPr>
      <w:r w:rsidRPr="003A41B5">
        <w:rPr>
          <w:i/>
          <w:iCs/>
          <w:color w:val="auto"/>
          <w:sz w:val="22"/>
          <w:szCs w:val="22"/>
        </w:rPr>
        <w:t>б) 5000 рублей, если цена Контракта составляет от 3 млн. рублей до 50 млн. рублей (включительно);</w:t>
      </w:r>
    </w:p>
    <w:p w14:paraId="4A2D952E" w14:textId="77777777" w:rsidR="004E64F1" w:rsidRPr="003A41B5" w:rsidRDefault="004E64F1" w:rsidP="003A41B5">
      <w:pPr>
        <w:pStyle w:val="Default"/>
        <w:ind w:firstLine="709"/>
        <w:jc w:val="both"/>
        <w:rPr>
          <w:i/>
          <w:iCs/>
          <w:color w:val="auto"/>
          <w:sz w:val="22"/>
          <w:szCs w:val="22"/>
        </w:rPr>
      </w:pPr>
      <w:r w:rsidRPr="003A41B5">
        <w:rPr>
          <w:i/>
          <w:iCs/>
          <w:color w:val="auto"/>
          <w:sz w:val="22"/>
          <w:szCs w:val="22"/>
        </w:rPr>
        <w:t>в) 10000 рублей, если цена Контракта составляет от 50 млн. рублей до 100 млн. рублей (включительно);</w:t>
      </w:r>
    </w:p>
    <w:p w14:paraId="51C0D3A3" w14:textId="77777777" w:rsidR="004E64F1" w:rsidRPr="003A41B5" w:rsidRDefault="004E64F1" w:rsidP="003A41B5">
      <w:pPr>
        <w:pStyle w:val="Default"/>
        <w:ind w:firstLine="709"/>
        <w:jc w:val="both"/>
        <w:rPr>
          <w:i/>
          <w:iCs/>
          <w:color w:val="auto"/>
          <w:sz w:val="22"/>
          <w:szCs w:val="22"/>
        </w:rPr>
      </w:pPr>
      <w:r w:rsidRPr="003A41B5">
        <w:rPr>
          <w:i/>
          <w:iCs/>
          <w:color w:val="auto"/>
          <w:sz w:val="22"/>
          <w:szCs w:val="22"/>
        </w:rPr>
        <w:t>г) 100000 рублей, если цена Контракта превышает 100 млн. рублей.</w:t>
      </w:r>
    </w:p>
    <w:p w14:paraId="6D83EA74" w14:textId="77777777" w:rsidR="004E64F1" w:rsidRPr="003A41B5" w:rsidRDefault="004E64F1" w:rsidP="003A41B5">
      <w:pPr>
        <w:widowControl w:val="0"/>
        <w:autoSpaceDE w:val="0"/>
        <w:autoSpaceDN w:val="0"/>
        <w:adjustRightInd w:val="0"/>
        <w:ind w:firstLine="709"/>
        <w:jc w:val="both"/>
        <w:rPr>
          <w:i/>
          <w:iCs/>
          <w:sz w:val="22"/>
          <w:szCs w:val="22"/>
        </w:rPr>
      </w:pPr>
      <w:r w:rsidRPr="003A41B5">
        <w:rPr>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78C666F6" w14:textId="77777777" w:rsidR="004E64F1" w:rsidRPr="003A41B5" w:rsidRDefault="004E64F1" w:rsidP="003A41B5">
      <w:pPr>
        <w:widowControl w:val="0"/>
        <w:numPr>
          <w:ilvl w:val="1"/>
          <w:numId w:val="2"/>
        </w:numPr>
        <w:autoSpaceDE w:val="0"/>
        <w:autoSpaceDN w:val="0"/>
        <w:adjustRightInd w:val="0"/>
        <w:ind w:left="0" w:firstLine="709"/>
        <w:jc w:val="both"/>
        <w:rPr>
          <w:iCs/>
          <w:sz w:val="22"/>
          <w:szCs w:val="22"/>
        </w:rPr>
      </w:pPr>
      <w:r w:rsidRPr="003A41B5">
        <w:rPr>
          <w:sz w:val="22"/>
          <w:szCs w:val="22"/>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6E68F143" w14:textId="77777777" w:rsidR="004E64F1" w:rsidRPr="003A41B5" w:rsidRDefault="004E64F1" w:rsidP="003A41B5">
      <w:pPr>
        <w:widowControl w:val="0"/>
        <w:numPr>
          <w:ilvl w:val="1"/>
          <w:numId w:val="2"/>
        </w:numPr>
        <w:autoSpaceDE w:val="0"/>
        <w:autoSpaceDN w:val="0"/>
        <w:adjustRightInd w:val="0"/>
        <w:ind w:left="0" w:firstLine="709"/>
        <w:jc w:val="both"/>
        <w:rPr>
          <w:i/>
          <w:iCs/>
          <w:sz w:val="22"/>
          <w:szCs w:val="22"/>
        </w:rPr>
      </w:pPr>
      <w:r w:rsidRPr="003A41B5">
        <w:rPr>
          <w:sz w:val="22"/>
          <w:szCs w:val="22"/>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AFC87F5" w14:textId="77777777" w:rsidR="004E64F1" w:rsidRPr="003A41B5" w:rsidRDefault="004E64F1" w:rsidP="003A41B5">
      <w:pPr>
        <w:widowControl w:val="0"/>
        <w:numPr>
          <w:ilvl w:val="1"/>
          <w:numId w:val="2"/>
        </w:numPr>
        <w:autoSpaceDE w:val="0"/>
        <w:autoSpaceDN w:val="0"/>
        <w:adjustRightInd w:val="0"/>
        <w:ind w:left="0" w:firstLine="709"/>
        <w:jc w:val="both"/>
        <w:rPr>
          <w:i/>
          <w:iCs/>
          <w:sz w:val="22"/>
          <w:szCs w:val="22"/>
        </w:rPr>
      </w:pPr>
      <w:r w:rsidRPr="003A41B5">
        <w:rPr>
          <w:sz w:val="22"/>
          <w:szCs w:val="22"/>
        </w:rPr>
        <w:t xml:space="preserve">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w:t>
      </w:r>
      <w:r w:rsidRPr="003A41B5">
        <w:rPr>
          <w:sz w:val="22"/>
          <w:szCs w:val="22"/>
        </w:rPr>
        <w:lastRenderedPageBreak/>
        <w:t>неисполнением или ненадлежащим исполнением обязательств Исполнителя по Контракту.</w:t>
      </w:r>
    </w:p>
    <w:p w14:paraId="54F89C24" w14:textId="77777777" w:rsidR="004E64F1" w:rsidRPr="003A41B5" w:rsidRDefault="004E64F1" w:rsidP="003A41B5">
      <w:pPr>
        <w:widowControl w:val="0"/>
        <w:numPr>
          <w:ilvl w:val="1"/>
          <w:numId w:val="2"/>
        </w:numPr>
        <w:tabs>
          <w:tab w:val="left" w:pos="1276"/>
        </w:tabs>
        <w:autoSpaceDE w:val="0"/>
        <w:autoSpaceDN w:val="0"/>
        <w:adjustRightInd w:val="0"/>
        <w:ind w:left="0" w:firstLine="709"/>
        <w:jc w:val="both"/>
        <w:rPr>
          <w:i/>
          <w:iCs/>
          <w:sz w:val="22"/>
          <w:szCs w:val="22"/>
        </w:rPr>
      </w:pPr>
      <w:r w:rsidRPr="003A41B5">
        <w:rPr>
          <w:sz w:val="22"/>
          <w:szCs w:val="22"/>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608AFE9F" w14:textId="77777777" w:rsidR="004E64F1" w:rsidRPr="003A41B5" w:rsidRDefault="004E64F1" w:rsidP="003A41B5">
      <w:pPr>
        <w:pStyle w:val="Default"/>
        <w:numPr>
          <w:ilvl w:val="1"/>
          <w:numId w:val="2"/>
        </w:numPr>
        <w:tabs>
          <w:tab w:val="left" w:pos="993"/>
          <w:tab w:val="left" w:pos="1134"/>
          <w:tab w:val="left" w:pos="1276"/>
        </w:tabs>
        <w:ind w:left="0" w:firstLine="709"/>
        <w:jc w:val="both"/>
        <w:rPr>
          <w:i/>
          <w:sz w:val="22"/>
          <w:szCs w:val="22"/>
        </w:rPr>
      </w:pPr>
      <w:r w:rsidRPr="003A41B5">
        <w:rPr>
          <w:sz w:val="22"/>
          <w:szCs w:val="22"/>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4F570908" w14:textId="77777777" w:rsidR="004E64F1" w:rsidRPr="003A41B5" w:rsidRDefault="004E64F1" w:rsidP="003A41B5">
      <w:pPr>
        <w:pStyle w:val="Default"/>
        <w:numPr>
          <w:ilvl w:val="1"/>
          <w:numId w:val="2"/>
        </w:numPr>
        <w:tabs>
          <w:tab w:val="left" w:pos="993"/>
          <w:tab w:val="left" w:pos="1134"/>
          <w:tab w:val="left" w:pos="1276"/>
        </w:tabs>
        <w:ind w:left="0" w:firstLine="709"/>
        <w:jc w:val="both"/>
        <w:rPr>
          <w:sz w:val="22"/>
          <w:szCs w:val="22"/>
        </w:rPr>
      </w:pPr>
      <w:r w:rsidRPr="003A41B5">
        <w:rPr>
          <w:sz w:val="22"/>
          <w:szCs w:val="22"/>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590247A1" w14:textId="77777777" w:rsidR="004E64F1" w:rsidRPr="003A41B5" w:rsidRDefault="004E64F1" w:rsidP="003A41B5">
      <w:pPr>
        <w:pStyle w:val="Default"/>
        <w:ind w:firstLine="709"/>
        <w:jc w:val="both"/>
        <w:rPr>
          <w:i/>
          <w:iCs/>
          <w:color w:val="auto"/>
          <w:sz w:val="22"/>
          <w:szCs w:val="22"/>
        </w:rPr>
      </w:pPr>
      <w:r w:rsidRPr="003A41B5">
        <w:rPr>
          <w:i/>
          <w:iCs/>
          <w:color w:val="auto"/>
          <w:sz w:val="22"/>
          <w:szCs w:val="22"/>
        </w:rPr>
        <w:t>а) 1000 рублей, если цена Контракта не превышает 3 млн. рублей (включительно);</w:t>
      </w:r>
    </w:p>
    <w:p w14:paraId="4782CF84" w14:textId="77777777" w:rsidR="004E64F1" w:rsidRPr="003A41B5" w:rsidRDefault="004E64F1" w:rsidP="003A41B5">
      <w:pPr>
        <w:pStyle w:val="Default"/>
        <w:ind w:firstLine="709"/>
        <w:jc w:val="both"/>
        <w:rPr>
          <w:i/>
          <w:iCs/>
          <w:color w:val="auto"/>
          <w:sz w:val="22"/>
          <w:szCs w:val="22"/>
        </w:rPr>
      </w:pPr>
      <w:r w:rsidRPr="003A41B5">
        <w:rPr>
          <w:i/>
          <w:iCs/>
          <w:color w:val="auto"/>
          <w:sz w:val="22"/>
          <w:szCs w:val="22"/>
        </w:rPr>
        <w:t>б) 5000 рублей, если цена Контракта составляет от 3 млн. рублей до 50 млн. рублей (включительно);</w:t>
      </w:r>
    </w:p>
    <w:p w14:paraId="005FE79A" w14:textId="77777777" w:rsidR="004E64F1" w:rsidRPr="003A41B5" w:rsidRDefault="004E64F1" w:rsidP="003A41B5">
      <w:pPr>
        <w:pStyle w:val="Default"/>
        <w:ind w:firstLine="709"/>
        <w:jc w:val="both"/>
        <w:rPr>
          <w:i/>
          <w:iCs/>
          <w:color w:val="auto"/>
          <w:sz w:val="22"/>
          <w:szCs w:val="22"/>
        </w:rPr>
      </w:pPr>
      <w:r w:rsidRPr="003A41B5">
        <w:rPr>
          <w:i/>
          <w:iCs/>
          <w:color w:val="auto"/>
          <w:sz w:val="22"/>
          <w:szCs w:val="22"/>
        </w:rPr>
        <w:t>в) 10000 рублей, если цена Контракта составляет от 50 млн. рублей до 100 млн. рублей (включительно);</w:t>
      </w:r>
    </w:p>
    <w:p w14:paraId="7A44C0F4" w14:textId="77777777" w:rsidR="004E64F1" w:rsidRPr="003A41B5" w:rsidRDefault="004E64F1" w:rsidP="003A41B5">
      <w:pPr>
        <w:pStyle w:val="Default"/>
        <w:ind w:firstLine="709"/>
        <w:jc w:val="both"/>
        <w:rPr>
          <w:i/>
          <w:iCs/>
          <w:color w:val="auto"/>
          <w:sz w:val="22"/>
          <w:szCs w:val="22"/>
        </w:rPr>
      </w:pPr>
      <w:r w:rsidRPr="003A41B5">
        <w:rPr>
          <w:i/>
          <w:iCs/>
          <w:color w:val="auto"/>
          <w:sz w:val="22"/>
          <w:szCs w:val="22"/>
        </w:rPr>
        <w:t>г) 100000 рублей, если цена Контракта превышает 100 млн. рублей.</w:t>
      </w:r>
    </w:p>
    <w:p w14:paraId="3AAB51D2" w14:textId="77777777" w:rsidR="004E64F1" w:rsidRPr="003A41B5" w:rsidRDefault="004E64F1" w:rsidP="003A41B5">
      <w:pPr>
        <w:widowControl w:val="0"/>
        <w:autoSpaceDE w:val="0"/>
        <w:autoSpaceDN w:val="0"/>
        <w:adjustRightInd w:val="0"/>
        <w:ind w:firstLine="709"/>
        <w:jc w:val="both"/>
        <w:rPr>
          <w:i/>
          <w:iCs/>
          <w:sz w:val="22"/>
          <w:szCs w:val="22"/>
        </w:rPr>
      </w:pPr>
      <w:r w:rsidRPr="003A41B5">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96EACD8" w14:textId="77777777" w:rsidR="004E64F1" w:rsidRPr="003A41B5" w:rsidRDefault="004E64F1" w:rsidP="003A41B5">
      <w:pPr>
        <w:widowControl w:val="0"/>
        <w:numPr>
          <w:ilvl w:val="1"/>
          <w:numId w:val="2"/>
        </w:numPr>
        <w:autoSpaceDE w:val="0"/>
        <w:autoSpaceDN w:val="0"/>
        <w:adjustRightInd w:val="0"/>
        <w:ind w:left="0" w:firstLine="709"/>
        <w:jc w:val="both"/>
        <w:rPr>
          <w:i/>
          <w:iCs/>
          <w:sz w:val="22"/>
          <w:szCs w:val="22"/>
        </w:rPr>
      </w:pPr>
      <w:r w:rsidRPr="003A41B5">
        <w:rPr>
          <w:sz w:val="22"/>
          <w:szCs w:val="22"/>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05E9C638" w14:textId="77777777" w:rsidR="004E64F1" w:rsidRPr="003A41B5" w:rsidRDefault="004E64F1" w:rsidP="003A41B5">
      <w:pPr>
        <w:widowControl w:val="0"/>
        <w:numPr>
          <w:ilvl w:val="1"/>
          <w:numId w:val="2"/>
        </w:numPr>
        <w:autoSpaceDE w:val="0"/>
        <w:autoSpaceDN w:val="0"/>
        <w:adjustRightInd w:val="0"/>
        <w:ind w:left="0" w:firstLine="709"/>
        <w:jc w:val="both"/>
        <w:rPr>
          <w:i/>
          <w:iCs/>
          <w:sz w:val="22"/>
          <w:szCs w:val="22"/>
        </w:rPr>
      </w:pPr>
      <w:r w:rsidRPr="003A41B5">
        <w:rPr>
          <w:sz w:val="22"/>
          <w:szCs w:val="22"/>
        </w:rPr>
        <w:t>Уплата неустоек (штрафов, пеней) не освобождает виновную Сторону от выполнения принятых на себя обязательств по Контракту.</w:t>
      </w:r>
    </w:p>
    <w:p w14:paraId="74660D76" w14:textId="77777777" w:rsidR="004E64F1" w:rsidRPr="003A41B5" w:rsidRDefault="004E64F1" w:rsidP="003A41B5">
      <w:pPr>
        <w:numPr>
          <w:ilvl w:val="1"/>
          <w:numId w:val="2"/>
        </w:numPr>
        <w:tabs>
          <w:tab w:val="left" w:pos="1276"/>
        </w:tabs>
        <w:ind w:left="0" w:firstLine="709"/>
        <w:jc w:val="both"/>
        <w:rPr>
          <w:i/>
          <w:sz w:val="22"/>
          <w:szCs w:val="22"/>
        </w:rPr>
      </w:pPr>
      <w:r w:rsidRPr="003A41B5">
        <w:rPr>
          <w:sz w:val="22"/>
          <w:szCs w:val="22"/>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A1F4DC6" w14:textId="77777777" w:rsidR="004E64F1" w:rsidRPr="003A41B5" w:rsidRDefault="004E64F1" w:rsidP="003A41B5">
      <w:pPr>
        <w:ind w:left="567" w:right="-1"/>
        <w:jc w:val="both"/>
        <w:rPr>
          <w:sz w:val="22"/>
          <w:szCs w:val="22"/>
        </w:rPr>
      </w:pPr>
    </w:p>
    <w:p w14:paraId="6DF7599A" w14:textId="77777777" w:rsidR="004E64F1" w:rsidRPr="003A41B5" w:rsidRDefault="004E64F1" w:rsidP="003A41B5">
      <w:pPr>
        <w:pStyle w:val="3"/>
        <w:numPr>
          <w:ilvl w:val="0"/>
          <w:numId w:val="2"/>
        </w:numPr>
        <w:tabs>
          <w:tab w:val="num" w:pos="0"/>
          <w:tab w:val="left" w:pos="426"/>
        </w:tabs>
        <w:spacing w:before="0" w:after="0" w:line="240" w:lineRule="auto"/>
        <w:ind w:left="720" w:hanging="480"/>
        <w:jc w:val="center"/>
        <w:rPr>
          <w:b w:val="0"/>
          <w:sz w:val="22"/>
          <w:szCs w:val="22"/>
        </w:rPr>
      </w:pPr>
      <w:r w:rsidRPr="003A41B5">
        <w:rPr>
          <w:sz w:val="22"/>
          <w:szCs w:val="22"/>
        </w:rPr>
        <w:t>Форс-мажорные обстоятельства</w:t>
      </w:r>
    </w:p>
    <w:p w14:paraId="45355D62" w14:textId="77777777" w:rsidR="004E64F1" w:rsidRPr="003A41B5" w:rsidRDefault="004E64F1" w:rsidP="003A41B5">
      <w:pPr>
        <w:pStyle w:val="ad"/>
        <w:numPr>
          <w:ilvl w:val="1"/>
          <w:numId w:val="2"/>
        </w:numPr>
        <w:ind w:left="0" w:right="-1" w:firstLine="709"/>
        <w:rPr>
          <w:sz w:val="22"/>
          <w:szCs w:val="22"/>
        </w:rPr>
      </w:pPr>
      <w:r w:rsidRPr="003A41B5">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2B4C5CEF" w14:textId="77777777" w:rsidR="004E64F1" w:rsidRPr="003A41B5" w:rsidRDefault="004E64F1" w:rsidP="003A41B5">
      <w:pPr>
        <w:pStyle w:val="ad"/>
        <w:numPr>
          <w:ilvl w:val="1"/>
          <w:numId w:val="2"/>
        </w:numPr>
        <w:ind w:left="0" w:right="-1" w:firstLine="709"/>
        <w:rPr>
          <w:sz w:val="22"/>
          <w:szCs w:val="22"/>
        </w:rPr>
      </w:pPr>
      <w:r w:rsidRPr="003A41B5">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2B95F89E" w14:textId="77777777" w:rsidR="004E64F1" w:rsidRPr="003A41B5" w:rsidRDefault="004E64F1" w:rsidP="003A41B5">
      <w:pPr>
        <w:pStyle w:val="ad"/>
        <w:numPr>
          <w:ilvl w:val="1"/>
          <w:numId w:val="2"/>
        </w:numPr>
        <w:ind w:left="0" w:right="-1" w:firstLine="709"/>
        <w:rPr>
          <w:sz w:val="22"/>
          <w:szCs w:val="22"/>
        </w:rPr>
      </w:pPr>
      <w:r w:rsidRPr="003A41B5">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336F9D4A" w14:textId="77777777" w:rsidR="004E64F1" w:rsidRPr="003A41B5" w:rsidRDefault="004E64F1" w:rsidP="003A41B5">
      <w:pPr>
        <w:pStyle w:val="ad"/>
        <w:numPr>
          <w:ilvl w:val="1"/>
          <w:numId w:val="2"/>
        </w:numPr>
        <w:ind w:left="0" w:right="-1" w:firstLine="709"/>
        <w:rPr>
          <w:sz w:val="22"/>
          <w:szCs w:val="22"/>
        </w:rPr>
      </w:pPr>
      <w:r w:rsidRPr="003A41B5">
        <w:rPr>
          <w:sz w:val="22"/>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BF1FC31" w14:textId="77777777" w:rsidR="004E64F1" w:rsidRPr="003A41B5" w:rsidRDefault="004E64F1" w:rsidP="003A41B5">
      <w:pPr>
        <w:pStyle w:val="ad"/>
        <w:ind w:right="-1" w:firstLine="567"/>
        <w:rPr>
          <w:sz w:val="22"/>
          <w:szCs w:val="22"/>
        </w:rPr>
      </w:pPr>
    </w:p>
    <w:p w14:paraId="6D64DB9C" w14:textId="77777777" w:rsidR="004E64F1" w:rsidRPr="003A41B5" w:rsidRDefault="004E64F1" w:rsidP="003A41B5">
      <w:pPr>
        <w:pStyle w:val="3"/>
        <w:numPr>
          <w:ilvl w:val="0"/>
          <w:numId w:val="2"/>
        </w:numPr>
        <w:tabs>
          <w:tab w:val="num" w:pos="0"/>
          <w:tab w:val="left" w:pos="426"/>
        </w:tabs>
        <w:spacing w:before="0" w:after="0" w:line="240" w:lineRule="auto"/>
        <w:ind w:left="720" w:hanging="480"/>
        <w:jc w:val="center"/>
        <w:rPr>
          <w:b w:val="0"/>
          <w:sz w:val="22"/>
          <w:szCs w:val="22"/>
        </w:rPr>
      </w:pPr>
      <w:r w:rsidRPr="003A41B5">
        <w:rPr>
          <w:sz w:val="22"/>
          <w:szCs w:val="22"/>
        </w:rPr>
        <w:t>Порядок разрешения споров</w:t>
      </w:r>
    </w:p>
    <w:p w14:paraId="5149DA85" w14:textId="77777777" w:rsidR="004E64F1" w:rsidRPr="003A41B5" w:rsidRDefault="004E64F1" w:rsidP="003A41B5">
      <w:pPr>
        <w:pStyle w:val="ad"/>
        <w:numPr>
          <w:ilvl w:val="1"/>
          <w:numId w:val="2"/>
        </w:numPr>
        <w:ind w:left="0" w:firstLine="709"/>
        <w:rPr>
          <w:sz w:val="22"/>
          <w:szCs w:val="22"/>
        </w:rPr>
      </w:pPr>
      <w:r w:rsidRPr="003A41B5">
        <w:rPr>
          <w:sz w:val="22"/>
          <w:szCs w:val="22"/>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1950FB0F" w14:textId="77777777" w:rsidR="004E64F1" w:rsidRPr="003A41B5" w:rsidRDefault="004E64F1" w:rsidP="003A41B5">
      <w:pPr>
        <w:pStyle w:val="ad"/>
        <w:ind w:right="-1" w:firstLine="567"/>
        <w:rPr>
          <w:sz w:val="22"/>
          <w:szCs w:val="22"/>
        </w:rPr>
      </w:pPr>
    </w:p>
    <w:p w14:paraId="52BC20A6" w14:textId="77777777" w:rsidR="004E64F1" w:rsidRPr="003A41B5" w:rsidRDefault="004E64F1" w:rsidP="003A41B5">
      <w:pPr>
        <w:pStyle w:val="3"/>
        <w:numPr>
          <w:ilvl w:val="0"/>
          <w:numId w:val="2"/>
        </w:numPr>
        <w:tabs>
          <w:tab w:val="num" w:pos="0"/>
          <w:tab w:val="left" w:pos="426"/>
        </w:tabs>
        <w:spacing w:before="0" w:after="0" w:line="240" w:lineRule="auto"/>
        <w:ind w:left="720" w:hanging="480"/>
        <w:jc w:val="center"/>
        <w:rPr>
          <w:b w:val="0"/>
          <w:sz w:val="22"/>
          <w:szCs w:val="22"/>
        </w:rPr>
      </w:pPr>
      <w:r w:rsidRPr="003A41B5">
        <w:rPr>
          <w:sz w:val="22"/>
          <w:szCs w:val="22"/>
        </w:rPr>
        <w:t>Расторжение Контракта</w:t>
      </w:r>
    </w:p>
    <w:p w14:paraId="163D74F9" w14:textId="77777777" w:rsidR="004E64F1" w:rsidRPr="003A41B5" w:rsidRDefault="004E64F1" w:rsidP="003A41B5">
      <w:pPr>
        <w:pStyle w:val="ad"/>
        <w:numPr>
          <w:ilvl w:val="1"/>
          <w:numId w:val="2"/>
        </w:numPr>
        <w:tabs>
          <w:tab w:val="left" w:pos="1276"/>
        </w:tabs>
        <w:ind w:left="0" w:right="-1" w:firstLine="709"/>
        <w:rPr>
          <w:sz w:val="22"/>
          <w:szCs w:val="22"/>
        </w:rPr>
      </w:pPr>
      <w:r w:rsidRPr="003A41B5">
        <w:rPr>
          <w:sz w:val="22"/>
          <w:szCs w:val="22"/>
        </w:rPr>
        <w:t>Расторжение Контракта допускается по соглашению Сторон, по решению суда</w:t>
      </w:r>
      <w:r w:rsidRPr="003A41B5">
        <w:rPr>
          <w:i/>
          <w:sz w:val="22"/>
          <w:szCs w:val="22"/>
        </w:rPr>
        <w:t xml:space="preserve">, </w:t>
      </w:r>
      <w:r w:rsidRPr="003A41B5">
        <w:rPr>
          <w:sz w:val="22"/>
          <w:szCs w:val="22"/>
        </w:rPr>
        <w:t>а также в случае одностороннего отказа Стороны Контракта от исполнения Контракта.</w:t>
      </w:r>
    </w:p>
    <w:p w14:paraId="4EBD20D0" w14:textId="77777777" w:rsidR="004E64F1" w:rsidRPr="003A41B5" w:rsidRDefault="004E64F1" w:rsidP="003A41B5">
      <w:pPr>
        <w:numPr>
          <w:ilvl w:val="1"/>
          <w:numId w:val="2"/>
        </w:numPr>
        <w:tabs>
          <w:tab w:val="left" w:pos="1276"/>
        </w:tabs>
        <w:autoSpaceDE w:val="0"/>
        <w:autoSpaceDN w:val="0"/>
        <w:adjustRightInd w:val="0"/>
        <w:ind w:left="0" w:right="-1" w:firstLine="709"/>
        <w:jc w:val="both"/>
        <w:rPr>
          <w:sz w:val="22"/>
          <w:szCs w:val="22"/>
        </w:rPr>
      </w:pPr>
      <w:r w:rsidRPr="003A41B5">
        <w:rPr>
          <w:sz w:val="22"/>
          <w:szCs w:val="22"/>
        </w:rPr>
        <w:lastRenderedPageBreak/>
        <w:t>Заказчик вправе принять решение об одностороннем отказе от исполнения Контракта по следующим основаниям:</w:t>
      </w:r>
    </w:p>
    <w:p w14:paraId="48A0B9C8" w14:textId="77777777" w:rsidR="004E64F1" w:rsidRPr="003A41B5" w:rsidRDefault="004E64F1" w:rsidP="003A41B5">
      <w:pPr>
        <w:pStyle w:val="VL"/>
        <w:tabs>
          <w:tab w:val="left" w:pos="1418"/>
        </w:tabs>
        <w:spacing w:before="0"/>
        <w:ind w:right="-1" w:firstLine="709"/>
        <w:rPr>
          <w:rFonts w:ascii="Times New Roman" w:hAnsi="Times New Roman"/>
          <w:color w:val="auto"/>
        </w:rPr>
      </w:pPr>
      <w:r w:rsidRPr="003A41B5">
        <w:rPr>
          <w:rFonts w:ascii="Times New Roman" w:hAnsi="Times New Roman"/>
          <w:color w:val="auto"/>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9040EE9" w14:textId="77777777" w:rsidR="004E64F1" w:rsidRPr="003A41B5" w:rsidRDefault="004E64F1" w:rsidP="003A41B5">
      <w:pPr>
        <w:pStyle w:val="VL"/>
        <w:tabs>
          <w:tab w:val="left" w:pos="1418"/>
        </w:tabs>
        <w:spacing w:before="0"/>
        <w:ind w:right="-1" w:firstLine="709"/>
        <w:rPr>
          <w:rFonts w:ascii="Times New Roman" w:hAnsi="Times New Roman"/>
          <w:color w:val="auto"/>
        </w:rPr>
      </w:pPr>
      <w:r w:rsidRPr="003A41B5">
        <w:rPr>
          <w:rFonts w:ascii="Times New Roman" w:hAnsi="Times New Roman"/>
          <w:color w:val="auto"/>
          <w:lang w:eastAsia="ru-RU"/>
        </w:rPr>
        <w:t xml:space="preserve">во время оказания услуги стало очевидным, что она не будет оказана надлежащим образом, и </w:t>
      </w:r>
      <w:r w:rsidRPr="003A41B5">
        <w:rPr>
          <w:rFonts w:ascii="Times New Roman" w:hAnsi="Times New Roman"/>
          <w:color w:val="auto"/>
        </w:rPr>
        <w:t xml:space="preserve">Исполнитель </w:t>
      </w:r>
      <w:r w:rsidRPr="003A41B5">
        <w:rPr>
          <w:rFonts w:ascii="Times New Roman" w:hAnsi="Times New Roman"/>
          <w:color w:val="auto"/>
          <w:lang w:eastAsia="ru-RU"/>
        </w:rPr>
        <w:t>не устранил недостатки в назначенный срок после получения требования об их устранении от Заказчика;</w:t>
      </w:r>
    </w:p>
    <w:p w14:paraId="0BBCF802" w14:textId="77777777" w:rsidR="004E64F1" w:rsidRPr="003A41B5" w:rsidRDefault="004E64F1" w:rsidP="003A41B5">
      <w:pPr>
        <w:pStyle w:val="VL"/>
        <w:tabs>
          <w:tab w:val="left" w:pos="1418"/>
        </w:tabs>
        <w:spacing w:before="0"/>
        <w:ind w:right="-1" w:firstLine="709"/>
        <w:rPr>
          <w:rFonts w:ascii="Times New Roman" w:hAnsi="Times New Roman"/>
          <w:b/>
          <w:strike/>
        </w:rPr>
      </w:pPr>
      <w:r w:rsidRPr="003A41B5">
        <w:rPr>
          <w:rFonts w:ascii="Times New Roman" w:hAnsi="Times New Roman"/>
          <w:color w:val="auto"/>
          <w:lang w:eastAsia="ru-RU"/>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r w:rsidRPr="003A41B5">
        <w:rPr>
          <w:rFonts w:ascii="Times New Roman" w:hAnsi="Times New Roman"/>
          <w:b/>
        </w:rPr>
        <w:t>;</w:t>
      </w:r>
    </w:p>
    <w:p w14:paraId="6B8325C3" w14:textId="77777777" w:rsidR="004E64F1" w:rsidRPr="003A41B5" w:rsidRDefault="004E64F1" w:rsidP="003A41B5">
      <w:pPr>
        <w:widowControl w:val="0"/>
        <w:autoSpaceDE w:val="0"/>
        <w:autoSpaceDN w:val="0"/>
        <w:adjustRightInd w:val="0"/>
        <w:ind w:firstLine="709"/>
        <w:contextualSpacing/>
        <w:jc w:val="both"/>
        <w:rPr>
          <w:sz w:val="22"/>
          <w:szCs w:val="22"/>
        </w:rPr>
      </w:pPr>
      <w:r w:rsidRPr="003A41B5">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14C9D28" w14:textId="04FBA780" w:rsidR="004E64F1" w:rsidRPr="003A41B5" w:rsidRDefault="004E64F1" w:rsidP="003A41B5">
      <w:pPr>
        <w:numPr>
          <w:ilvl w:val="1"/>
          <w:numId w:val="2"/>
        </w:numPr>
        <w:tabs>
          <w:tab w:val="left" w:pos="426"/>
          <w:tab w:val="left" w:pos="1418"/>
        </w:tabs>
        <w:autoSpaceDE w:val="0"/>
        <w:autoSpaceDN w:val="0"/>
        <w:adjustRightInd w:val="0"/>
        <w:ind w:left="0" w:right="-1" w:firstLine="709"/>
        <w:jc w:val="both"/>
        <w:rPr>
          <w:sz w:val="22"/>
          <w:szCs w:val="22"/>
        </w:rPr>
      </w:pPr>
      <w:r w:rsidRPr="003A41B5">
        <w:rPr>
          <w:sz w:val="22"/>
          <w:szCs w:val="22"/>
        </w:rPr>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335CFFD" w14:textId="77777777" w:rsidR="004E64F1" w:rsidRPr="003A41B5" w:rsidRDefault="004E64F1" w:rsidP="003A41B5">
      <w:pPr>
        <w:pStyle w:val="ad"/>
        <w:numPr>
          <w:ilvl w:val="1"/>
          <w:numId w:val="2"/>
        </w:numPr>
        <w:tabs>
          <w:tab w:val="left" w:pos="1418"/>
        </w:tabs>
        <w:ind w:left="0" w:right="-1" w:firstLine="709"/>
        <w:rPr>
          <w:sz w:val="22"/>
          <w:szCs w:val="22"/>
        </w:rPr>
      </w:pPr>
      <w:r w:rsidRPr="003A41B5">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278E931" w14:textId="45559A03" w:rsidR="004E64F1" w:rsidRPr="003A41B5" w:rsidRDefault="004E64F1" w:rsidP="003A41B5">
      <w:pPr>
        <w:pStyle w:val="ad"/>
        <w:numPr>
          <w:ilvl w:val="1"/>
          <w:numId w:val="2"/>
        </w:numPr>
        <w:tabs>
          <w:tab w:val="left" w:pos="1418"/>
        </w:tabs>
        <w:ind w:left="0" w:right="-1" w:firstLine="709"/>
        <w:rPr>
          <w:color w:val="000000"/>
          <w:sz w:val="22"/>
          <w:szCs w:val="22"/>
        </w:rPr>
      </w:pPr>
      <w:r w:rsidRPr="003A41B5">
        <w:rPr>
          <w:color w:val="000000"/>
          <w:sz w:val="22"/>
          <w:szCs w:val="22"/>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4396ACD4" w14:textId="77777777" w:rsidR="004E64F1" w:rsidRPr="003A41B5" w:rsidRDefault="004E64F1" w:rsidP="003A41B5">
      <w:pPr>
        <w:pStyle w:val="ad"/>
        <w:numPr>
          <w:ilvl w:val="1"/>
          <w:numId w:val="2"/>
        </w:numPr>
        <w:tabs>
          <w:tab w:val="left" w:pos="1418"/>
        </w:tabs>
        <w:ind w:left="0" w:right="-1" w:firstLine="709"/>
        <w:rPr>
          <w:color w:val="000000"/>
          <w:sz w:val="22"/>
          <w:szCs w:val="22"/>
        </w:rPr>
      </w:pPr>
      <w:r w:rsidRPr="003A41B5">
        <w:rPr>
          <w:color w:val="000000"/>
          <w:sz w:val="22"/>
          <w:szCs w:val="22"/>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3E9B58A6" w14:textId="77777777" w:rsidR="004E64F1" w:rsidRPr="003A41B5" w:rsidRDefault="004E64F1" w:rsidP="003A41B5">
      <w:pPr>
        <w:pStyle w:val="ad"/>
        <w:numPr>
          <w:ilvl w:val="1"/>
          <w:numId w:val="2"/>
        </w:numPr>
        <w:ind w:left="0" w:firstLine="709"/>
        <w:rPr>
          <w:color w:val="000000"/>
          <w:sz w:val="22"/>
          <w:szCs w:val="22"/>
        </w:rPr>
      </w:pPr>
      <w:r w:rsidRPr="003A41B5">
        <w:rPr>
          <w:sz w:val="22"/>
          <w:szCs w:val="22"/>
        </w:rPr>
        <w:t xml:space="preserve">Расторжение Контракта влечет прекращение обязательств Сторон по Контракту, за исключением обязательств </w:t>
      </w:r>
      <w:r w:rsidRPr="003A41B5">
        <w:rPr>
          <w:color w:val="000000"/>
          <w:sz w:val="22"/>
          <w:szCs w:val="22"/>
        </w:rPr>
        <w:t>по оплате оказанной услуги, связанных с недостатками услуги</w:t>
      </w:r>
      <w:r w:rsidRPr="003A41B5">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8A4BBA8" w14:textId="77777777" w:rsidR="004E64F1" w:rsidRPr="003A41B5" w:rsidRDefault="004E64F1" w:rsidP="003A41B5">
      <w:pPr>
        <w:pStyle w:val="ad"/>
        <w:tabs>
          <w:tab w:val="left" w:pos="1418"/>
        </w:tabs>
        <w:ind w:left="709" w:right="-1"/>
        <w:rPr>
          <w:color w:val="000000"/>
          <w:sz w:val="22"/>
          <w:szCs w:val="22"/>
        </w:rPr>
      </w:pPr>
    </w:p>
    <w:p w14:paraId="12C016B1" w14:textId="77777777" w:rsidR="004E64F1" w:rsidRPr="003A41B5" w:rsidRDefault="004E64F1" w:rsidP="003A41B5">
      <w:pPr>
        <w:pStyle w:val="3"/>
        <w:numPr>
          <w:ilvl w:val="0"/>
          <w:numId w:val="2"/>
        </w:numPr>
        <w:tabs>
          <w:tab w:val="num" w:pos="0"/>
          <w:tab w:val="left" w:pos="426"/>
        </w:tabs>
        <w:spacing w:before="0" w:after="0" w:line="240" w:lineRule="auto"/>
        <w:ind w:left="720" w:hanging="480"/>
        <w:jc w:val="center"/>
        <w:rPr>
          <w:b w:val="0"/>
          <w:sz w:val="22"/>
          <w:szCs w:val="22"/>
        </w:rPr>
      </w:pPr>
      <w:r w:rsidRPr="003A41B5">
        <w:rPr>
          <w:sz w:val="22"/>
          <w:szCs w:val="22"/>
        </w:rPr>
        <w:t>Срок действия Контракта</w:t>
      </w:r>
    </w:p>
    <w:p w14:paraId="6B6AC934" w14:textId="521A2447" w:rsidR="00692E6D" w:rsidRPr="00912371" w:rsidRDefault="00692E6D" w:rsidP="00692E6D">
      <w:pPr>
        <w:pStyle w:val="ConsPlusNormal0"/>
        <w:numPr>
          <w:ilvl w:val="1"/>
          <w:numId w:val="2"/>
        </w:numPr>
        <w:tabs>
          <w:tab w:val="left" w:pos="1560"/>
        </w:tabs>
        <w:ind w:left="0" w:right="-1" w:firstLine="709"/>
        <w:jc w:val="both"/>
        <w:rPr>
          <w:rFonts w:ascii="Times New Roman" w:hAnsi="Times New Roman" w:cs="Times New Roman"/>
          <w:iCs/>
        </w:rPr>
      </w:pPr>
      <w:r w:rsidRPr="00912371">
        <w:rPr>
          <w:rFonts w:ascii="Times New Roman" w:hAnsi="Times New Roman" w:cs="Times New Roman"/>
          <w:iCs/>
        </w:rPr>
        <w:t xml:space="preserve">Контракт вступает в силу со дня подписания его Сторонами и действует </w:t>
      </w:r>
      <w:r w:rsidRPr="00912371">
        <w:rPr>
          <w:rFonts w:ascii="Times New Roman" w:hAnsi="Times New Roman" w:cs="Times New Roman"/>
          <w:iCs/>
        </w:rPr>
        <w:br/>
        <w:t xml:space="preserve">до </w:t>
      </w:r>
      <w:r>
        <w:rPr>
          <w:rFonts w:ascii="Times New Roman" w:hAnsi="Times New Roman" w:cs="Times New Roman"/>
          <w:iCs/>
        </w:rPr>
        <w:t>28</w:t>
      </w:r>
      <w:r w:rsidRPr="00912371">
        <w:rPr>
          <w:rFonts w:ascii="Times New Roman" w:hAnsi="Times New Roman" w:cs="Times New Roman"/>
          <w:iCs/>
        </w:rPr>
        <w:t xml:space="preserve"> </w:t>
      </w:r>
      <w:r>
        <w:rPr>
          <w:rFonts w:ascii="Times New Roman" w:hAnsi="Times New Roman" w:cs="Times New Roman"/>
          <w:iCs/>
        </w:rPr>
        <w:t>декабря</w:t>
      </w:r>
      <w:r w:rsidRPr="00912371">
        <w:rPr>
          <w:rFonts w:ascii="Times New Roman" w:hAnsi="Times New Roman" w:cs="Times New Roman"/>
          <w:iCs/>
        </w:rPr>
        <w:t xml:space="preserve"> 202</w:t>
      </w:r>
      <w:r>
        <w:rPr>
          <w:rFonts w:ascii="Times New Roman" w:hAnsi="Times New Roman" w:cs="Times New Roman"/>
          <w:iCs/>
        </w:rPr>
        <w:t>6</w:t>
      </w:r>
      <w:r w:rsidRPr="00912371">
        <w:rPr>
          <w:rFonts w:ascii="Times New Roman" w:hAnsi="Times New Roman" w:cs="Times New Roman"/>
          <w:iCs/>
        </w:rPr>
        <w:t xml:space="preserve"> г., за исключением обязательств по оплате, возмещению убытков, выплате неустоек (штрафов, пени).</w:t>
      </w:r>
    </w:p>
    <w:p w14:paraId="3FEC6813" w14:textId="77777777" w:rsidR="004E64F1" w:rsidRPr="003A41B5" w:rsidRDefault="004E64F1" w:rsidP="003A41B5">
      <w:pPr>
        <w:pStyle w:val="ConsPlusNormal0"/>
        <w:ind w:right="-1"/>
        <w:jc w:val="both"/>
        <w:rPr>
          <w:rFonts w:ascii="Times New Roman" w:hAnsi="Times New Roman" w:cs="Times New Roman"/>
        </w:rPr>
      </w:pPr>
    </w:p>
    <w:p w14:paraId="6B6179D7" w14:textId="77777777" w:rsidR="004E64F1" w:rsidRPr="003A41B5" w:rsidRDefault="004E64F1" w:rsidP="003A41B5">
      <w:pPr>
        <w:pStyle w:val="3"/>
        <w:numPr>
          <w:ilvl w:val="0"/>
          <w:numId w:val="2"/>
        </w:numPr>
        <w:tabs>
          <w:tab w:val="num" w:pos="0"/>
          <w:tab w:val="left" w:pos="426"/>
        </w:tabs>
        <w:spacing w:before="0" w:after="0" w:line="240" w:lineRule="auto"/>
        <w:ind w:left="720" w:hanging="480"/>
        <w:jc w:val="center"/>
        <w:rPr>
          <w:b w:val="0"/>
          <w:sz w:val="22"/>
          <w:szCs w:val="22"/>
        </w:rPr>
      </w:pPr>
      <w:r w:rsidRPr="003A41B5">
        <w:rPr>
          <w:sz w:val="22"/>
          <w:szCs w:val="22"/>
        </w:rPr>
        <w:t>Прочие условия</w:t>
      </w:r>
    </w:p>
    <w:p w14:paraId="71766919" w14:textId="77777777" w:rsidR="005D7EB9" w:rsidRPr="003A41B5" w:rsidRDefault="005D7EB9" w:rsidP="003A41B5">
      <w:pPr>
        <w:ind w:firstLine="709"/>
        <w:contextualSpacing/>
        <w:jc w:val="both"/>
        <w:rPr>
          <w:color w:val="000000" w:themeColor="text1"/>
          <w:sz w:val="22"/>
          <w:szCs w:val="22"/>
        </w:rPr>
      </w:pPr>
      <w:r w:rsidRPr="003A41B5">
        <w:rPr>
          <w:color w:val="000000" w:themeColor="text1"/>
          <w:sz w:val="22"/>
          <w:szCs w:val="22"/>
        </w:rPr>
        <w:t>13.1. Любые уведомления, извещения, запросы и иная корреспонденция должны быть сделаны в письменной форме (далее – «корреспонденция»).</w:t>
      </w:r>
    </w:p>
    <w:p w14:paraId="5F606BF0" w14:textId="77777777" w:rsidR="003036EC" w:rsidRPr="003036EC" w:rsidRDefault="003036EC" w:rsidP="003036EC">
      <w:pPr>
        <w:tabs>
          <w:tab w:val="left" w:pos="1276"/>
          <w:tab w:val="left" w:pos="1560"/>
        </w:tabs>
        <w:ind w:right="-1" w:firstLine="709"/>
        <w:contextualSpacing/>
        <w:jc w:val="both"/>
        <w:rPr>
          <w:spacing w:val="-2"/>
          <w:sz w:val="22"/>
          <w:szCs w:val="22"/>
        </w:rPr>
      </w:pPr>
      <w:r w:rsidRPr="003036EC">
        <w:rPr>
          <w:spacing w:val="-2"/>
          <w:sz w:val="22"/>
          <w:szCs w:val="22"/>
        </w:rPr>
        <w:t>Уведомления (в том числе обращения, сообщения, предложения, требования, документы о приемке, отчеты)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 которых формирование информации и документов осуществляется с использованием единой информационной системы в сфере закупок,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через систему электронного документооборота.</w:t>
      </w:r>
    </w:p>
    <w:p w14:paraId="1119B593" w14:textId="77777777" w:rsidR="003036EC" w:rsidRPr="003036EC" w:rsidRDefault="003036EC" w:rsidP="003036EC">
      <w:pPr>
        <w:tabs>
          <w:tab w:val="left" w:pos="1276"/>
          <w:tab w:val="left" w:pos="1560"/>
        </w:tabs>
        <w:ind w:right="-1" w:firstLine="709"/>
        <w:contextualSpacing/>
        <w:jc w:val="both"/>
        <w:rPr>
          <w:spacing w:val="-2"/>
          <w:sz w:val="22"/>
          <w:szCs w:val="22"/>
        </w:rPr>
      </w:pPr>
      <w:r w:rsidRPr="003036EC">
        <w:rPr>
          <w:spacing w:val="-2"/>
          <w:sz w:val="22"/>
          <w:szCs w:val="22"/>
        </w:rPr>
        <w:t>Датой получения уведомления, указанного в абзаце втором настоящего пункта, считается:</w:t>
      </w:r>
    </w:p>
    <w:p w14:paraId="225784A6" w14:textId="77777777" w:rsidR="003036EC" w:rsidRPr="003036EC" w:rsidRDefault="003036EC" w:rsidP="003036EC">
      <w:pPr>
        <w:tabs>
          <w:tab w:val="left" w:pos="1276"/>
          <w:tab w:val="left" w:pos="1560"/>
        </w:tabs>
        <w:ind w:right="-1" w:firstLine="709"/>
        <w:contextualSpacing/>
        <w:jc w:val="both"/>
        <w:rPr>
          <w:spacing w:val="-2"/>
          <w:sz w:val="22"/>
          <w:szCs w:val="22"/>
        </w:rPr>
      </w:pPr>
      <w:r w:rsidRPr="003036EC">
        <w:rPr>
          <w:spacing w:val="-2"/>
          <w:sz w:val="22"/>
          <w:szCs w:val="22"/>
        </w:rPr>
        <w:t>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12888948" w14:textId="77777777" w:rsidR="003036EC" w:rsidRPr="003036EC" w:rsidRDefault="003036EC" w:rsidP="003036EC">
      <w:pPr>
        <w:tabs>
          <w:tab w:val="left" w:pos="1276"/>
          <w:tab w:val="left" w:pos="1560"/>
        </w:tabs>
        <w:ind w:right="-1" w:firstLine="709"/>
        <w:contextualSpacing/>
        <w:jc w:val="both"/>
        <w:rPr>
          <w:spacing w:val="-2"/>
          <w:sz w:val="22"/>
          <w:szCs w:val="22"/>
        </w:rPr>
      </w:pPr>
      <w:r w:rsidRPr="003036EC">
        <w:rPr>
          <w:spacing w:val="-2"/>
          <w:sz w:val="22"/>
          <w:szCs w:val="22"/>
        </w:rPr>
        <w:t>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1B0752BF" w14:textId="77777777" w:rsidR="003036EC" w:rsidRPr="003036EC" w:rsidRDefault="003036EC" w:rsidP="003036EC">
      <w:pPr>
        <w:tabs>
          <w:tab w:val="left" w:pos="1276"/>
          <w:tab w:val="left" w:pos="1560"/>
        </w:tabs>
        <w:ind w:right="-1" w:firstLine="709"/>
        <w:contextualSpacing/>
        <w:jc w:val="both"/>
        <w:rPr>
          <w:color w:val="000000"/>
          <w:sz w:val="22"/>
          <w:szCs w:val="22"/>
        </w:rPr>
      </w:pPr>
      <w:r w:rsidRPr="003036EC">
        <w:rPr>
          <w:spacing w:val="-2"/>
          <w:sz w:val="22"/>
          <w:szCs w:val="22"/>
        </w:rPr>
        <w:lastRenderedPageBreak/>
        <w:t xml:space="preserve">дата, указанная в отчете системы электронного документооборота (если направление уведомлений по контракту посредством электронного документооборота предусмотрено соглашением сторон по контракту и при таком способе обмена уведомлениями осуществляется фиксация получения и подтверждения получения стороной контракта соответствующего уведомления).Любая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3036EC">
        <w:rPr>
          <w:color w:val="000000"/>
          <w:spacing w:val="-2"/>
          <w:sz w:val="22"/>
          <w:szCs w:val="22"/>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sidRPr="003036EC">
        <w:rPr>
          <w:color w:val="000000"/>
          <w:sz w:val="22"/>
          <w:szCs w:val="22"/>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5409156" w14:textId="77777777" w:rsidR="005D7EB9" w:rsidRPr="003A41B5" w:rsidRDefault="005D7EB9" w:rsidP="003A41B5">
      <w:pPr>
        <w:ind w:firstLine="709"/>
        <w:contextualSpacing/>
        <w:jc w:val="both"/>
        <w:rPr>
          <w:color w:val="000000" w:themeColor="text1"/>
          <w:sz w:val="22"/>
          <w:szCs w:val="22"/>
        </w:rPr>
      </w:pPr>
      <w:r w:rsidRPr="003A41B5">
        <w:rPr>
          <w:color w:val="000000" w:themeColor="text1"/>
          <w:sz w:val="22"/>
          <w:szCs w:val="22"/>
        </w:rPr>
        <w:t>13.2.</w:t>
      </w:r>
      <w:r w:rsidRPr="003A41B5">
        <w:rPr>
          <w:color w:val="000000" w:themeColor="text1"/>
          <w:sz w:val="22"/>
          <w:szCs w:val="22"/>
        </w:rPr>
        <w:tab/>
        <w:t>Корреспонденция считается доставленной Стороне также в случаях, если:</w:t>
      </w:r>
    </w:p>
    <w:p w14:paraId="49148B6D" w14:textId="5C3B84A5" w:rsidR="005D7EB9" w:rsidRPr="003A41B5" w:rsidRDefault="005D7EB9" w:rsidP="003A41B5">
      <w:pPr>
        <w:ind w:firstLine="709"/>
        <w:contextualSpacing/>
        <w:jc w:val="both"/>
        <w:rPr>
          <w:color w:val="000000" w:themeColor="text1"/>
          <w:sz w:val="22"/>
          <w:szCs w:val="22"/>
        </w:rPr>
      </w:pPr>
      <w:r w:rsidRPr="003A41B5">
        <w:rPr>
          <w:color w:val="000000" w:themeColor="text1"/>
          <w:sz w:val="22"/>
          <w:szCs w:val="22"/>
        </w:rPr>
        <w:t>Сторона отказалась от получения корреспонденции и этот отказ зафиксирован организацией почтовой связи;</w:t>
      </w:r>
    </w:p>
    <w:p w14:paraId="34359FC0" w14:textId="77777777" w:rsidR="005D7EB9" w:rsidRPr="003A41B5" w:rsidRDefault="005D7EB9" w:rsidP="003A41B5">
      <w:pPr>
        <w:ind w:firstLine="709"/>
        <w:contextualSpacing/>
        <w:jc w:val="both"/>
        <w:rPr>
          <w:color w:val="000000" w:themeColor="text1"/>
          <w:sz w:val="22"/>
          <w:szCs w:val="22"/>
        </w:rPr>
      </w:pPr>
      <w:r w:rsidRPr="003A41B5">
        <w:rPr>
          <w:color w:val="000000" w:themeColor="text1"/>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83E69B6" w14:textId="77777777" w:rsidR="005D7EB9" w:rsidRPr="003A41B5" w:rsidRDefault="005D7EB9" w:rsidP="003A41B5">
      <w:pPr>
        <w:ind w:firstLine="709"/>
        <w:contextualSpacing/>
        <w:jc w:val="both"/>
        <w:rPr>
          <w:color w:val="000000" w:themeColor="text1"/>
          <w:sz w:val="22"/>
          <w:szCs w:val="22"/>
        </w:rPr>
      </w:pPr>
      <w:r w:rsidRPr="003A41B5">
        <w:rPr>
          <w:color w:val="000000" w:themeColor="text1"/>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14:paraId="5D6A203D" w14:textId="77777777" w:rsidR="005D7EB9" w:rsidRPr="003A41B5" w:rsidRDefault="005D7EB9" w:rsidP="00692E6D">
      <w:pPr>
        <w:ind w:firstLine="709"/>
        <w:contextualSpacing/>
        <w:jc w:val="both"/>
        <w:rPr>
          <w:color w:val="000000" w:themeColor="text1"/>
          <w:sz w:val="22"/>
          <w:szCs w:val="22"/>
        </w:rPr>
      </w:pPr>
      <w:r w:rsidRPr="003A41B5">
        <w:rPr>
          <w:color w:val="000000" w:themeColor="text1"/>
          <w:sz w:val="22"/>
          <w:szCs w:val="22"/>
        </w:rPr>
        <w:t>13.3.</w:t>
      </w:r>
      <w:r w:rsidRPr="003A41B5">
        <w:rPr>
          <w:color w:val="000000" w:themeColor="text1"/>
          <w:sz w:val="22"/>
          <w:szCs w:val="22"/>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4B63BC0C" w14:textId="77777777" w:rsidR="005D7EB9" w:rsidRPr="003A41B5" w:rsidRDefault="005D7EB9" w:rsidP="00692E6D">
      <w:pPr>
        <w:ind w:firstLine="709"/>
        <w:contextualSpacing/>
        <w:jc w:val="both"/>
        <w:rPr>
          <w:color w:val="000000" w:themeColor="text1"/>
          <w:sz w:val="22"/>
          <w:szCs w:val="22"/>
        </w:rPr>
      </w:pPr>
      <w:r w:rsidRPr="003A41B5">
        <w:rPr>
          <w:color w:val="000000" w:themeColor="text1"/>
          <w:sz w:val="22"/>
          <w:szCs w:val="22"/>
        </w:rPr>
        <w:t>13.4.</w:t>
      </w:r>
      <w:r w:rsidRPr="003A41B5">
        <w:rPr>
          <w:color w:val="000000" w:themeColor="text1"/>
          <w:sz w:val="22"/>
          <w:szCs w:val="22"/>
        </w:rPr>
        <w:tab/>
        <w:t>Все приложения к Контракту являются его неотъемной частью.</w:t>
      </w:r>
    </w:p>
    <w:p w14:paraId="4C31E3D0" w14:textId="77777777" w:rsidR="005D7EB9" w:rsidRPr="003A41B5" w:rsidRDefault="005D7EB9" w:rsidP="00692E6D">
      <w:pPr>
        <w:ind w:firstLine="709"/>
        <w:contextualSpacing/>
        <w:jc w:val="both"/>
        <w:rPr>
          <w:color w:val="000000" w:themeColor="text1"/>
          <w:sz w:val="22"/>
          <w:szCs w:val="22"/>
        </w:rPr>
      </w:pPr>
      <w:r w:rsidRPr="003A41B5">
        <w:rPr>
          <w:color w:val="000000" w:themeColor="text1"/>
          <w:sz w:val="22"/>
          <w:szCs w:val="22"/>
        </w:rPr>
        <w:t>13.5.</w:t>
      </w:r>
      <w:r w:rsidRPr="003A41B5">
        <w:rPr>
          <w:color w:val="000000" w:themeColor="text1"/>
          <w:sz w:val="22"/>
          <w:szCs w:val="22"/>
        </w:rPr>
        <w:tab/>
        <w:t>К Контракту прилагаются:</w:t>
      </w:r>
    </w:p>
    <w:p w14:paraId="30FD7908" w14:textId="50C53FF2" w:rsidR="005D7EB9" w:rsidRPr="003A41B5" w:rsidRDefault="005D7EB9" w:rsidP="00692E6D">
      <w:pPr>
        <w:ind w:firstLine="709"/>
        <w:contextualSpacing/>
        <w:jc w:val="both"/>
        <w:rPr>
          <w:color w:val="000000" w:themeColor="text1"/>
          <w:sz w:val="22"/>
          <w:szCs w:val="22"/>
        </w:rPr>
      </w:pPr>
      <w:r w:rsidRPr="003A41B5">
        <w:rPr>
          <w:color w:val="000000" w:themeColor="text1"/>
          <w:sz w:val="22"/>
          <w:szCs w:val="22"/>
        </w:rPr>
        <w:t>Техническое задание (Приложение №1)</w:t>
      </w:r>
      <w:r w:rsidR="00692E6D">
        <w:rPr>
          <w:color w:val="000000" w:themeColor="text1"/>
          <w:sz w:val="22"/>
          <w:szCs w:val="22"/>
        </w:rPr>
        <w:t>.</w:t>
      </w:r>
    </w:p>
    <w:p w14:paraId="380A1ECD" w14:textId="77777777" w:rsidR="00692E6D" w:rsidRPr="00692E6D" w:rsidRDefault="005D7EB9" w:rsidP="00692E6D">
      <w:pPr>
        <w:tabs>
          <w:tab w:val="left" w:pos="1276"/>
          <w:tab w:val="left" w:pos="1418"/>
          <w:tab w:val="left" w:pos="1560"/>
        </w:tabs>
        <w:autoSpaceDE w:val="0"/>
        <w:autoSpaceDN w:val="0"/>
        <w:adjustRightInd w:val="0"/>
        <w:ind w:right="-1" w:firstLine="709"/>
        <w:jc w:val="both"/>
        <w:rPr>
          <w:sz w:val="22"/>
          <w:szCs w:val="22"/>
        </w:rPr>
      </w:pPr>
      <w:r w:rsidRPr="00692E6D">
        <w:rPr>
          <w:color w:val="000000" w:themeColor="text1"/>
          <w:sz w:val="22"/>
          <w:szCs w:val="22"/>
        </w:rPr>
        <w:t>13.6.</w:t>
      </w:r>
      <w:r w:rsidRPr="00692E6D">
        <w:rPr>
          <w:color w:val="000000" w:themeColor="text1"/>
          <w:sz w:val="22"/>
          <w:szCs w:val="22"/>
        </w:rPr>
        <w:tab/>
      </w:r>
      <w:r w:rsidR="00692E6D" w:rsidRPr="00692E6D">
        <w:rPr>
          <w:sz w:val="22"/>
          <w:szCs w:val="22"/>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6376682A" w14:textId="77777777" w:rsidR="00692E6D" w:rsidRPr="00692E6D" w:rsidRDefault="00692E6D" w:rsidP="00692E6D">
      <w:pPr>
        <w:pStyle w:val="a7"/>
        <w:numPr>
          <w:ilvl w:val="0"/>
          <w:numId w:val="21"/>
        </w:numPr>
        <w:tabs>
          <w:tab w:val="left" w:pos="1276"/>
          <w:tab w:val="left" w:pos="1418"/>
          <w:tab w:val="left" w:pos="1560"/>
        </w:tabs>
        <w:autoSpaceDE w:val="0"/>
        <w:autoSpaceDN w:val="0"/>
        <w:adjustRightInd w:val="0"/>
        <w:ind w:left="0" w:right="-1" w:firstLine="709"/>
        <w:jc w:val="both"/>
        <w:rPr>
          <w:vanish/>
          <w:sz w:val="22"/>
          <w:szCs w:val="22"/>
        </w:rPr>
      </w:pPr>
    </w:p>
    <w:p w14:paraId="6684443F" w14:textId="77777777" w:rsidR="00692E6D" w:rsidRPr="00692E6D" w:rsidRDefault="00692E6D" w:rsidP="00692E6D">
      <w:pPr>
        <w:pStyle w:val="a7"/>
        <w:numPr>
          <w:ilvl w:val="0"/>
          <w:numId w:val="21"/>
        </w:numPr>
        <w:tabs>
          <w:tab w:val="left" w:pos="1276"/>
          <w:tab w:val="left" w:pos="1418"/>
          <w:tab w:val="left" w:pos="1560"/>
        </w:tabs>
        <w:autoSpaceDE w:val="0"/>
        <w:autoSpaceDN w:val="0"/>
        <w:adjustRightInd w:val="0"/>
        <w:ind w:left="0" w:right="-1" w:firstLine="709"/>
        <w:jc w:val="both"/>
        <w:rPr>
          <w:vanish/>
          <w:sz w:val="22"/>
          <w:szCs w:val="22"/>
        </w:rPr>
      </w:pPr>
    </w:p>
    <w:p w14:paraId="26193FE5" w14:textId="77777777" w:rsidR="00692E6D" w:rsidRPr="00692E6D" w:rsidRDefault="00692E6D" w:rsidP="00692E6D">
      <w:pPr>
        <w:pStyle w:val="a7"/>
        <w:numPr>
          <w:ilvl w:val="1"/>
          <w:numId w:val="21"/>
        </w:numPr>
        <w:tabs>
          <w:tab w:val="left" w:pos="1276"/>
          <w:tab w:val="left" w:pos="1418"/>
          <w:tab w:val="left" w:pos="1560"/>
        </w:tabs>
        <w:autoSpaceDE w:val="0"/>
        <w:autoSpaceDN w:val="0"/>
        <w:adjustRightInd w:val="0"/>
        <w:ind w:left="0" w:right="-1" w:firstLine="709"/>
        <w:jc w:val="both"/>
        <w:rPr>
          <w:vanish/>
          <w:sz w:val="22"/>
          <w:szCs w:val="22"/>
        </w:rPr>
      </w:pPr>
    </w:p>
    <w:p w14:paraId="043F5BC3" w14:textId="77777777" w:rsidR="00692E6D" w:rsidRPr="00692E6D" w:rsidRDefault="00692E6D" w:rsidP="00692E6D">
      <w:pPr>
        <w:pStyle w:val="a7"/>
        <w:numPr>
          <w:ilvl w:val="1"/>
          <w:numId w:val="21"/>
        </w:numPr>
        <w:tabs>
          <w:tab w:val="left" w:pos="1276"/>
          <w:tab w:val="left" w:pos="1418"/>
          <w:tab w:val="left" w:pos="1560"/>
        </w:tabs>
        <w:autoSpaceDE w:val="0"/>
        <w:autoSpaceDN w:val="0"/>
        <w:adjustRightInd w:val="0"/>
        <w:ind w:left="0" w:right="-1" w:firstLine="709"/>
        <w:jc w:val="both"/>
        <w:rPr>
          <w:vanish/>
          <w:sz w:val="22"/>
          <w:szCs w:val="22"/>
        </w:rPr>
      </w:pPr>
    </w:p>
    <w:p w14:paraId="774C796F" w14:textId="31B4E845" w:rsidR="00692E6D" w:rsidRPr="00714DA5" w:rsidRDefault="00692E6D" w:rsidP="00692E6D">
      <w:pPr>
        <w:pStyle w:val="a7"/>
        <w:numPr>
          <w:ilvl w:val="1"/>
          <w:numId w:val="21"/>
        </w:numPr>
        <w:tabs>
          <w:tab w:val="left" w:pos="1276"/>
          <w:tab w:val="left" w:pos="1418"/>
          <w:tab w:val="left" w:pos="1560"/>
        </w:tabs>
        <w:autoSpaceDE w:val="0"/>
        <w:autoSpaceDN w:val="0"/>
        <w:adjustRightInd w:val="0"/>
        <w:ind w:left="0" w:right="-1" w:firstLine="709"/>
        <w:jc w:val="both"/>
        <w:rPr>
          <w:sz w:val="22"/>
          <w:szCs w:val="22"/>
        </w:rPr>
      </w:pPr>
      <w:r w:rsidRPr="00C32940">
        <w:rPr>
          <w:sz w:val="22"/>
          <w:szCs w:val="22"/>
        </w:rPr>
        <w:t>В течение 5 рабочих дней со дня, следующего за днем заключения контракта, каждая из сторон в порядке, установленном контрактом для направления уведомлений, предоставляет другой стороне информацию о лицах, уполномоченных представлять ее интересы во взаимоотношениях с другой стороной в целях исполнения контракта, в том числе подписывать от ее имени документы, связанные с исполнением контракта, с указанием в отношении каждого из таких лиц сведений о занимаемой должности, фамилии, имени и отчества (последнее - при наличии), а также контактного номера телефона с приложением надлежащим образом заверенных копий соответствующих приказов и образцов подписей указанных лиц. Информацию об изменении указанных сведений (в том числе об изменении или прекращении полномочий на представление интересов) каждая из сторон обязана предоставить другой стороне в течение 5 рабочих дней со дня, следующего за днем таких изменений.</w:t>
      </w:r>
    </w:p>
    <w:p w14:paraId="4BDB84CB" w14:textId="77777777" w:rsidR="00692E6D" w:rsidRPr="00912371" w:rsidRDefault="00692E6D" w:rsidP="00692E6D">
      <w:pPr>
        <w:numPr>
          <w:ilvl w:val="1"/>
          <w:numId w:val="21"/>
        </w:numPr>
        <w:tabs>
          <w:tab w:val="left" w:pos="1276"/>
          <w:tab w:val="left" w:pos="1418"/>
          <w:tab w:val="left" w:pos="1560"/>
        </w:tabs>
        <w:autoSpaceDE w:val="0"/>
        <w:autoSpaceDN w:val="0"/>
        <w:adjustRightInd w:val="0"/>
        <w:ind w:left="0" w:right="-1" w:firstLine="709"/>
        <w:jc w:val="both"/>
        <w:rPr>
          <w:sz w:val="22"/>
          <w:szCs w:val="22"/>
        </w:rPr>
      </w:pPr>
      <w:r w:rsidRPr="00912371">
        <w:rPr>
          <w:sz w:val="22"/>
          <w:szCs w:val="22"/>
        </w:rPr>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3F82481F" w14:textId="77777777" w:rsidR="00692E6D" w:rsidRPr="00912371" w:rsidRDefault="00692E6D" w:rsidP="00692E6D">
      <w:pPr>
        <w:numPr>
          <w:ilvl w:val="1"/>
          <w:numId w:val="21"/>
        </w:numPr>
        <w:tabs>
          <w:tab w:val="left" w:pos="1276"/>
          <w:tab w:val="left" w:pos="1418"/>
          <w:tab w:val="left" w:pos="1560"/>
        </w:tabs>
        <w:autoSpaceDE w:val="0"/>
        <w:autoSpaceDN w:val="0"/>
        <w:adjustRightInd w:val="0"/>
        <w:ind w:left="0" w:right="-1" w:firstLine="709"/>
        <w:jc w:val="both"/>
        <w:rPr>
          <w:sz w:val="22"/>
          <w:szCs w:val="22"/>
        </w:rPr>
      </w:pPr>
      <w:r w:rsidRPr="00912371">
        <w:rPr>
          <w:sz w:val="22"/>
          <w:szCs w:val="22"/>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услуги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14:paraId="0415A814" w14:textId="2899C950" w:rsidR="00692E6D" w:rsidRPr="00912371" w:rsidRDefault="00692E6D" w:rsidP="00692E6D">
      <w:pPr>
        <w:numPr>
          <w:ilvl w:val="1"/>
          <w:numId w:val="21"/>
        </w:numPr>
        <w:tabs>
          <w:tab w:val="left" w:pos="1276"/>
          <w:tab w:val="left" w:pos="1418"/>
          <w:tab w:val="left" w:pos="1560"/>
        </w:tabs>
        <w:autoSpaceDE w:val="0"/>
        <w:autoSpaceDN w:val="0"/>
        <w:adjustRightInd w:val="0"/>
        <w:ind w:left="0" w:right="-1" w:firstLine="709"/>
        <w:jc w:val="both"/>
        <w:rPr>
          <w:sz w:val="22"/>
          <w:szCs w:val="22"/>
        </w:rPr>
      </w:pPr>
      <w:r w:rsidRPr="00912371">
        <w:rPr>
          <w:sz w:val="22"/>
          <w:szCs w:val="22"/>
        </w:rPr>
        <w:t>При исполнении Контракта по согласованию Заказчика с Исполнителем допускается(за исключением случаев, которые предусмотрены нормативными правовыми актами, принятыми в соответствии с</w:t>
      </w:r>
      <w:r>
        <w:rPr>
          <w:sz w:val="22"/>
          <w:szCs w:val="22"/>
        </w:rPr>
        <w:t xml:space="preserve">о </w:t>
      </w:r>
      <w:hyperlink w:anchor="sub_146" w:history="1">
        <w:r w:rsidRPr="00912371">
          <w:rPr>
            <w:bCs/>
            <w:sz w:val="22"/>
            <w:szCs w:val="22"/>
          </w:rPr>
          <w:t>стать</w:t>
        </w:r>
        <w:r>
          <w:rPr>
            <w:bCs/>
            <w:sz w:val="22"/>
            <w:szCs w:val="22"/>
          </w:rPr>
          <w:t>ей</w:t>
        </w:r>
        <w:r w:rsidRPr="00912371">
          <w:rPr>
            <w:bCs/>
            <w:sz w:val="22"/>
            <w:szCs w:val="22"/>
          </w:rPr>
          <w:t xml:space="preserve"> 14</w:t>
        </w:r>
      </w:hyperlink>
      <w:r w:rsidRPr="00912371">
        <w:rPr>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4DDDC06F" w14:textId="77777777" w:rsidR="00692E6D" w:rsidRPr="00912371" w:rsidRDefault="00692E6D" w:rsidP="00692E6D">
      <w:pPr>
        <w:pStyle w:val="ConsNormal"/>
        <w:widowControl/>
        <w:numPr>
          <w:ilvl w:val="1"/>
          <w:numId w:val="21"/>
        </w:numPr>
        <w:tabs>
          <w:tab w:val="left" w:pos="1276"/>
          <w:tab w:val="left" w:pos="1418"/>
          <w:tab w:val="left" w:pos="1560"/>
        </w:tabs>
        <w:ind w:left="0" w:right="-1" w:firstLine="709"/>
        <w:jc w:val="both"/>
        <w:rPr>
          <w:rFonts w:ascii="Times New Roman" w:hAnsi="Times New Roman" w:cs="Times New Roman"/>
          <w:sz w:val="22"/>
          <w:szCs w:val="22"/>
        </w:rPr>
      </w:pPr>
      <w:r w:rsidRPr="00912371">
        <w:rPr>
          <w:rFonts w:ascii="Times New Roman" w:hAnsi="Times New Roman" w:cs="Times New Roman"/>
          <w:color w:val="000000"/>
          <w:sz w:val="22"/>
          <w:szCs w:val="22"/>
        </w:rPr>
        <w:lastRenderedPageBreak/>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912371">
        <w:rPr>
          <w:rFonts w:ascii="Times New Roman" w:hAnsi="Times New Roman" w:cs="Times New Roman"/>
          <w:sz w:val="22"/>
          <w:szCs w:val="22"/>
        </w:rPr>
        <w:t>.</w:t>
      </w:r>
    </w:p>
    <w:p w14:paraId="4F2C52DE" w14:textId="2ECCDB61" w:rsidR="00692E6D" w:rsidRPr="00912371" w:rsidRDefault="00692E6D" w:rsidP="00692E6D">
      <w:pPr>
        <w:pStyle w:val="ConsNormal"/>
        <w:widowControl/>
        <w:numPr>
          <w:ilvl w:val="1"/>
          <w:numId w:val="21"/>
        </w:numPr>
        <w:tabs>
          <w:tab w:val="left" w:pos="1276"/>
          <w:tab w:val="left" w:pos="1418"/>
          <w:tab w:val="left" w:pos="1560"/>
        </w:tabs>
        <w:ind w:left="0" w:right="-1" w:firstLine="709"/>
        <w:jc w:val="both"/>
        <w:rPr>
          <w:rFonts w:ascii="Times New Roman" w:hAnsi="Times New Roman" w:cs="Times New Roman"/>
          <w:sz w:val="22"/>
          <w:szCs w:val="22"/>
        </w:rPr>
      </w:pPr>
      <w:r>
        <w:rPr>
          <w:rFonts w:ascii="Times New Roman" w:hAnsi="Times New Roman" w:cs="Times New Roman"/>
          <w:sz w:val="22"/>
          <w:szCs w:val="22"/>
        </w:rPr>
        <w:t xml:space="preserve"> </w:t>
      </w:r>
      <w:r w:rsidRPr="00912371">
        <w:rPr>
          <w:rFonts w:ascii="Times New Roman" w:hAnsi="Times New Roman" w:cs="Times New Roman"/>
          <w:sz w:val="22"/>
          <w:szCs w:val="22"/>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7273E1BE" w14:textId="6E93A9CE" w:rsidR="00692E6D" w:rsidRPr="00912371" w:rsidRDefault="00692E6D" w:rsidP="00692E6D">
      <w:pPr>
        <w:pStyle w:val="ConsNormal"/>
        <w:widowControl/>
        <w:numPr>
          <w:ilvl w:val="1"/>
          <w:numId w:val="21"/>
        </w:numPr>
        <w:tabs>
          <w:tab w:val="left" w:pos="1276"/>
          <w:tab w:val="left" w:pos="1418"/>
          <w:tab w:val="left" w:pos="1560"/>
        </w:tabs>
        <w:ind w:left="0" w:right="-1" w:firstLine="709"/>
        <w:jc w:val="both"/>
        <w:rPr>
          <w:rFonts w:ascii="Times New Roman" w:hAnsi="Times New Roman" w:cs="Times New Roman"/>
          <w:sz w:val="22"/>
          <w:szCs w:val="22"/>
        </w:rPr>
      </w:pPr>
      <w:r>
        <w:rPr>
          <w:rFonts w:ascii="Times New Roman" w:hAnsi="Times New Roman" w:cs="Times New Roman"/>
          <w:iCs/>
          <w:sz w:val="22"/>
          <w:szCs w:val="22"/>
        </w:rPr>
        <w:t xml:space="preserve"> </w:t>
      </w:r>
      <w:r w:rsidRPr="00912371">
        <w:rPr>
          <w:rFonts w:ascii="Times New Roman" w:hAnsi="Times New Roman" w:cs="Times New Roman"/>
          <w:iCs/>
          <w:sz w:val="22"/>
          <w:szCs w:val="22"/>
        </w:rPr>
        <w:t>Изменения Контракта оформляются путем подписания Сторонами дополнительного соглашения к Контракту.</w:t>
      </w:r>
    </w:p>
    <w:p w14:paraId="62A820B8" w14:textId="6372DB02" w:rsidR="00692E6D" w:rsidRPr="00912371" w:rsidRDefault="00692E6D" w:rsidP="00692E6D">
      <w:pPr>
        <w:pStyle w:val="ConsNormal"/>
        <w:widowControl/>
        <w:numPr>
          <w:ilvl w:val="1"/>
          <w:numId w:val="21"/>
        </w:numPr>
        <w:tabs>
          <w:tab w:val="left" w:pos="1276"/>
          <w:tab w:val="left" w:pos="1418"/>
          <w:tab w:val="left" w:pos="1560"/>
        </w:tabs>
        <w:ind w:left="0" w:right="-1" w:firstLine="709"/>
        <w:jc w:val="both"/>
        <w:rPr>
          <w:rFonts w:ascii="Times New Roman" w:hAnsi="Times New Roman" w:cs="Times New Roman"/>
          <w:sz w:val="22"/>
          <w:szCs w:val="22"/>
        </w:rPr>
      </w:pPr>
      <w:r>
        <w:rPr>
          <w:rFonts w:ascii="Times New Roman" w:hAnsi="Times New Roman" w:cs="Times New Roman"/>
          <w:sz w:val="22"/>
          <w:szCs w:val="22"/>
        </w:rPr>
        <w:t xml:space="preserve"> </w:t>
      </w:r>
      <w:r w:rsidRPr="00912371">
        <w:rPr>
          <w:rFonts w:ascii="Times New Roman" w:hAnsi="Times New Roman" w:cs="Times New Roman"/>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6FC25DB" w14:textId="4848CDB1" w:rsidR="00692E6D" w:rsidRPr="00912371" w:rsidRDefault="00692E6D" w:rsidP="00692E6D">
      <w:pPr>
        <w:pStyle w:val="ConsPlusNormal0"/>
        <w:numPr>
          <w:ilvl w:val="1"/>
          <w:numId w:val="21"/>
        </w:numPr>
        <w:tabs>
          <w:tab w:val="left" w:pos="1276"/>
          <w:tab w:val="left" w:pos="1560"/>
        </w:tabs>
        <w:ind w:left="0" w:firstLine="709"/>
        <w:jc w:val="both"/>
        <w:rPr>
          <w:rFonts w:ascii="Times New Roman" w:hAnsi="Times New Roman" w:cs="Times New Roman"/>
        </w:rPr>
      </w:pPr>
      <w:r>
        <w:rPr>
          <w:rFonts w:ascii="Times New Roman" w:hAnsi="Times New Roman" w:cs="Times New Roman"/>
          <w:iCs/>
        </w:rPr>
        <w:t xml:space="preserve"> </w:t>
      </w:r>
      <w:r w:rsidRPr="00912371">
        <w:rPr>
          <w:rFonts w:ascii="Times New Roman" w:hAnsi="Times New Roman" w:cs="Times New Roman"/>
          <w:iCs/>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72453BCA" w14:textId="77777777" w:rsidR="00692E6D" w:rsidRPr="00912371" w:rsidRDefault="00692E6D" w:rsidP="00692E6D">
      <w:pPr>
        <w:pStyle w:val="ConsPlusNormal0"/>
        <w:tabs>
          <w:tab w:val="left" w:pos="1560"/>
        </w:tabs>
        <w:ind w:right="-1" w:firstLine="567"/>
        <w:jc w:val="both"/>
        <w:rPr>
          <w:rFonts w:ascii="Times New Roman" w:hAnsi="Times New Roman" w:cs="Times New Roman"/>
        </w:rPr>
      </w:pPr>
    </w:p>
    <w:p w14:paraId="68AED87C" w14:textId="4972112F" w:rsidR="003E6CC6" w:rsidRPr="003A41B5" w:rsidRDefault="003E6CC6" w:rsidP="00692E6D">
      <w:pPr>
        <w:ind w:firstLine="709"/>
        <w:contextualSpacing/>
        <w:jc w:val="both"/>
        <w:rPr>
          <w:color w:val="000000" w:themeColor="text1"/>
          <w:sz w:val="22"/>
          <w:szCs w:val="22"/>
        </w:rPr>
      </w:pPr>
    </w:p>
    <w:p w14:paraId="05CC7D2A" w14:textId="77777777" w:rsidR="004E64F1" w:rsidRPr="003A41B5" w:rsidRDefault="004E64F1" w:rsidP="00343A9A">
      <w:pPr>
        <w:pStyle w:val="3"/>
        <w:numPr>
          <w:ilvl w:val="0"/>
          <w:numId w:val="2"/>
        </w:numPr>
        <w:tabs>
          <w:tab w:val="num" w:pos="0"/>
          <w:tab w:val="left" w:pos="426"/>
        </w:tabs>
        <w:spacing w:before="0" w:after="0" w:line="240" w:lineRule="auto"/>
        <w:ind w:left="720" w:hanging="480"/>
        <w:jc w:val="center"/>
        <w:rPr>
          <w:b w:val="0"/>
          <w:sz w:val="22"/>
          <w:szCs w:val="22"/>
        </w:rPr>
      </w:pPr>
      <w:r w:rsidRPr="003A41B5">
        <w:rPr>
          <w:sz w:val="22"/>
          <w:szCs w:val="22"/>
        </w:rPr>
        <w:t>Адреса места нахождения, банковские реквизиты и подписи Сторон</w:t>
      </w:r>
    </w:p>
    <w:p w14:paraId="10EA7483" w14:textId="77777777" w:rsidR="004E64F1" w:rsidRPr="003A41B5" w:rsidRDefault="004E64F1" w:rsidP="003A41B5">
      <w:pPr>
        <w:shd w:val="clear" w:color="auto" w:fill="FFFFFF"/>
        <w:tabs>
          <w:tab w:val="left" w:pos="7034"/>
        </w:tabs>
        <w:ind w:left="14" w:right="-1"/>
        <w:jc w:val="both"/>
        <w:rPr>
          <w:color w:val="000000"/>
          <w:sz w:val="22"/>
          <w:szCs w:val="22"/>
        </w:rPr>
      </w:pPr>
    </w:p>
    <w:tbl>
      <w:tblPr>
        <w:tblW w:w="9693" w:type="dxa"/>
        <w:tblInd w:w="108" w:type="dxa"/>
        <w:tblLook w:val="0000" w:firstRow="0" w:lastRow="0" w:firstColumn="0" w:lastColumn="0" w:noHBand="0" w:noVBand="0"/>
      </w:tblPr>
      <w:tblGrid>
        <w:gridCol w:w="5137"/>
        <w:gridCol w:w="4556"/>
      </w:tblGrid>
      <w:tr w:rsidR="004E64F1" w:rsidRPr="003A41B5" w14:paraId="47057CBB" w14:textId="77777777" w:rsidTr="00A8103C">
        <w:tc>
          <w:tcPr>
            <w:tcW w:w="5137" w:type="dxa"/>
          </w:tcPr>
          <w:p w14:paraId="0D8482EC" w14:textId="77777777" w:rsidR="004E64F1" w:rsidRPr="003A41B5" w:rsidRDefault="004E64F1" w:rsidP="003A41B5">
            <w:pPr>
              <w:pStyle w:val="ConsPlusNormal0"/>
              <w:ind w:right="-1" w:firstLine="0"/>
              <w:jc w:val="both"/>
              <w:rPr>
                <w:rFonts w:ascii="Times New Roman" w:hAnsi="Times New Roman" w:cs="Times New Roman"/>
              </w:rPr>
            </w:pPr>
            <w:r w:rsidRPr="003A41B5">
              <w:rPr>
                <w:rFonts w:ascii="Times New Roman" w:hAnsi="Times New Roman" w:cs="Times New Roman"/>
              </w:rPr>
              <w:t>Заказчик</w:t>
            </w:r>
          </w:p>
          <w:p w14:paraId="26A6C4A2" w14:textId="77777777" w:rsidR="00A8103C" w:rsidRPr="003A41B5" w:rsidRDefault="00A8103C" w:rsidP="003A41B5">
            <w:pPr>
              <w:shd w:val="clear" w:color="auto" w:fill="FFFFFF"/>
              <w:tabs>
                <w:tab w:val="left" w:pos="1560"/>
              </w:tabs>
              <w:rPr>
                <w:color w:val="000000"/>
                <w:spacing w:val="-2"/>
                <w:sz w:val="22"/>
                <w:szCs w:val="22"/>
              </w:rPr>
            </w:pPr>
            <w:r w:rsidRPr="003A41B5">
              <w:rPr>
                <w:color w:val="000000"/>
                <w:spacing w:val="-2"/>
                <w:sz w:val="22"/>
                <w:szCs w:val="22"/>
              </w:rPr>
              <w:t>Муниципальное бюджетное общеобразовательное учреждение «Лицей № 6» города Рубцовска Алтайского края</w:t>
            </w:r>
          </w:p>
          <w:p w14:paraId="214132D1" w14:textId="77777777" w:rsidR="00343A9A" w:rsidRDefault="00A8103C" w:rsidP="003A41B5">
            <w:pPr>
              <w:shd w:val="clear" w:color="auto" w:fill="FFFFFF"/>
              <w:tabs>
                <w:tab w:val="left" w:pos="1560"/>
              </w:tabs>
              <w:rPr>
                <w:color w:val="000000"/>
                <w:spacing w:val="-2"/>
                <w:sz w:val="22"/>
                <w:szCs w:val="22"/>
              </w:rPr>
            </w:pPr>
            <w:r w:rsidRPr="003A41B5">
              <w:rPr>
                <w:color w:val="000000"/>
                <w:spacing w:val="-2"/>
                <w:sz w:val="22"/>
                <w:szCs w:val="22"/>
              </w:rPr>
              <w:t xml:space="preserve">658207, Алтайский край, г. Рубцовск, </w:t>
            </w:r>
          </w:p>
          <w:p w14:paraId="66D250DE" w14:textId="711A83DA" w:rsidR="00A8103C" w:rsidRPr="003A41B5" w:rsidRDefault="00A8103C" w:rsidP="003A41B5">
            <w:pPr>
              <w:shd w:val="clear" w:color="auto" w:fill="FFFFFF"/>
              <w:tabs>
                <w:tab w:val="left" w:pos="1560"/>
              </w:tabs>
              <w:rPr>
                <w:color w:val="000000"/>
                <w:spacing w:val="-2"/>
                <w:sz w:val="22"/>
                <w:szCs w:val="22"/>
              </w:rPr>
            </w:pPr>
            <w:r w:rsidRPr="003A41B5">
              <w:rPr>
                <w:color w:val="000000"/>
                <w:spacing w:val="-2"/>
                <w:sz w:val="22"/>
                <w:szCs w:val="22"/>
              </w:rPr>
              <w:t>пр. Ленина, 48</w:t>
            </w:r>
          </w:p>
          <w:p w14:paraId="6561872E" w14:textId="77777777" w:rsidR="009B4794" w:rsidRPr="003A41B5" w:rsidRDefault="00A8103C" w:rsidP="003A41B5">
            <w:pPr>
              <w:shd w:val="clear" w:color="auto" w:fill="FFFFFF"/>
              <w:tabs>
                <w:tab w:val="left" w:pos="1560"/>
              </w:tabs>
              <w:rPr>
                <w:color w:val="000000"/>
                <w:spacing w:val="-2"/>
                <w:sz w:val="22"/>
                <w:szCs w:val="22"/>
              </w:rPr>
            </w:pPr>
            <w:r w:rsidRPr="003A41B5">
              <w:rPr>
                <w:color w:val="000000"/>
                <w:spacing w:val="-2"/>
                <w:sz w:val="22"/>
                <w:szCs w:val="22"/>
              </w:rPr>
              <w:t xml:space="preserve">Получатель: КОМИТЕТ ПО ФИНАНСАМ, НАЛОГОВОЙ И КРЕДИТНОЙ ПОЛИТИКЕ АДМИНИСТРАЦИИ ГОРОДА РУБЦОВСКА АЛТАЙСКОГО КРАЯ (МБОУ "ЛИЦЕЙ №6", </w:t>
            </w:r>
          </w:p>
          <w:p w14:paraId="2D754292" w14:textId="2ED9676D" w:rsidR="00A8103C" w:rsidRPr="003A41B5" w:rsidRDefault="00A8103C" w:rsidP="003A41B5">
            <w:pPr>
              <w:shd w:val="clear" w:color="auto" w:fill="FFFFFF"/>
              <w:tabs>
                <w:tab w:val="left" w:pos="1560"/>
              </w:tabs>
              <w:rPr>
                <w:color w:val="000000"/>
                <w:spacing w:val="-2"/>
                <w:sz w:val="22"/>
                <w:szCs w:val="22"/>
              </w:rPr>
            </w:pPr>
            <w:r w:rsidRPr="003A41B5">
              <w:rPr>
                <w:color w:val="000000"/>
                <w:spacing w:val="-2"/>
                <w:sz w:val="22"/>
                <w:szCs w:val="22"/>
              </w:rPr>
              <w:t>Л/С 20176У52180, Л/С 21176У52180)</w:t>
            </w:r>
          </w:p>
          <w:p w14:paraId="0687A06D" w14:textId="77777777" w:rsidR="00A8103C" w:rsidRPr="003A41B5" w:rsidRDefault="00A8103C" w:rsidP="003A41B5">
            <w:pPr>
              <w:shd w:val="clear" w:color="auto" w:fill="FFFFFF"/>
              <w:tabs>
                <w:tab w:val="left" w:pos="1560"/>
              </w:tabs>
              <w:rPr>
                <w:color w:val="000000"/>
                <w:spacing w:val="-2"/>
                <w:sz w:val="22"/>
                <w:szCs w:val="22"/>
              </w:rPr>
            </w:pPr>
            <w:r w:rsidRPr="003A41B5">
              <w:rPr>
                <w:color w:val="000000"/>
                <w:spacing w:val="-2"/>
                <w:sz w:val="22"/>
                <w:szCs w:val="22"/>
              </w:rPr>
              <w:t>ИНН 2209010950   КПП 220901001</w:t>
            </w:r>
          </w:p>
          <w:p w14:paraId="1C2230B8" w14:textId="77777777" w:rsidR="00A8103C" w:rsidRPr="003A41B5" w:rsidRDefault="00A8103C" w:rsidP="003A41B5">
            <w:pPr>
              <w:shd w:val="clear" w:color="auto" w:fill="FFFFFF"/>
              <w:tabs>
                <w:tab w:val="left" w:pos="1560"/>
              </w:tabs>
              <w:rPr>
                <w:color w:val="000000"/>
                <w:spacing w:val="-2"/>
                <w:sz w:val="22"/>
                <w:szCs w:val="22"/>
              </w:rPr>
            </w:pPr>
            <w:r w:rsidRPr="003A41B5">
              <w:rPr>
                <w:color w:val="000000"/>
                <w:spacing w:val="-2"/>
                <w:sz w:val="22"/>
                <w:szCs w:val="22"/>
              </w:rPr>
              <w:t xml:space="preserve">Казначейский </w:t>
            </w:r>
            <w:proofErr w:type="gramStart"/>
            <w:r w:rsidRPr="003A41B5">
              <w:rPr>
                <w:color w:val="000000"/>
                <w:spacing w:val="-2"/>
                <w:sz w:val="22"/>
                <w:szCs w:val="22"/>
              </w:rPr>
              <w:t>счет:  03234643017160001700</w:t>
            </w:r>
            <w:proofErr w:type="gramEnd"/>
            <w:r w:rsidRPr="003A41B5">
              <w:rPr>
                <w:color w:val="000000"/>
                <w:spacing w:val="-2"/>
                <w:sz w:val="22"/>
                <w:szCs w:val="22"/>
              </w:rPr>
              <w:t xml:space="preserve"> </w:t>
            </w:r>
          </w:p>
          <w:p w14:paraId="66B3C262" w14:textId="77777777" w:rsidR="00A8103C" w:rsidRPr="003A41B5" w:rsidRDefault="00A8103C" w:rsidP="003A41B5">
            <w:pPr>
              <w:shd w:val="clear" w:color="auto" w:fill="FFFFFF"/>
              <w:tabs>
                <w:tab w:val="left" w:pos="1560"/>
              </w:tabs>
              <w:rPr>
                <w:color w:val="000000"/>
                <w:spacing w:val="-2"/>
                <w:sz w:val="22"/>
                <w:szCs w:val="22"/>
              </w:rPr>
            </w:pPr>
            <w:r w:rsidRPr="003A41B5">
              <w:rPr>
                <w:color w:val="000000"/>
                <w:spacing w:val="-2"/>
                <w:sz w:val="22"/>
                <w:szCs w:val="22"/>
              </w:rPr>
              <w:t xml:space="preserve">Банковский </w:t>
            </w:r>
            <w:proofErr w:type="gramStart"/>
            <w:r w:rsidRPr="003A41B5">
              <w:rPr>
                <w:color w:val="000000"/>
                <w:spacing w:val="-2"/>
                <w:sz w:val="22"/>
                <w:szCs w:val="22"/>
              </w:rPr>
              <w:t>счет:  40102810045370000009</w:t>
            </w:r>
            <w:proofErr w:type="gramEnd"/>
          </w:p>
          <w:p w14:paraId="0EFDD393" w14:textId="77777777" w:rsidR="00343A9A" w:rsidRDefault="00A8103C" w:rsidP="003A41B5">
            <w:pPr>
              <w:shd w:val="clear" w:color="auto" w:fill="FFFFFF"/>
              <w:tabs>
                <w:tab w:val="left" w:pos="1560"/>
              </w:tabs>
              <w:rPr>
                <w:sz w:val="22"/>
                <w:szCs w:val="22"/>
              </w:rPr>
            </w:pPr>
            <w:r w:rsidRPr="003A41B5">
              <w:rPr>
                <w:color w:val="000000"/>
                <w:spacing w:val="-2"/>
                <w:sz w:val="22"/>
                <w:szCs w:val="22"/>
              </w:rPr>
              <w:t xml:space="preserve">Банк: </w:t>
            </w:r>
            <w:r w:rsidRPr="003A41B5">
              <w:rPr>
                <w:sz w:val="22"/>
                <w:szCs w:val="22"/>
              </w:rPr>
              <w:t xml:space="preserve">ОКЦ № 2 </w:t>
            </w:r>
            <w:proofErr w:type="spellStart"/>
            <w:r w:rsidRPr="003A41B5">
              <w:rPr>
                <w:sz w:val="22"/>
                <w:szCs w:val="22"/>
              </w:rPr>
              <w:t>СибГУ</w:t>
            </w:r>
            <w:proofErr w:type="spellEnd"/>
            <w:r w:rsidRPr="003A41B5">
              <w:rPr>
                <w:sz w:val="22"/>
                <w:szCs w:val="22"/>
              </w:rPr>
              <w:t xml:space="preserve"> Банка России//</w:t>
            </w:r>
          </w:p>
          <w:p w14:paraId="193504A4" w14:textId="5D472FB3" w:rsidR="00A8103C" w:rsidRPr="003A41B5" w:rsidRDefault="00A8103C" w:rsidP="003A41B5">
            <w:pPr>
              <w:shd w:val="clear" w:color="auto" w:fill="FFFFFF"/>
              <w:tabs>
                <w:tab w:val="left" w:pos="1560"/>
              </w:tabs>
              <w:rPr>
                <w:color w:val="000000"/>
                <w:spacing w:val="-2"/>
                <w:sz w:val="22"/>
                <w:szCs w:val="22"/>
              </w:rPr>
            </w:pPr>
            <w:r w:rsidRPr="003A41B5">
              <w:rPr>
                <w:sz w:val="22"/>
                <w:szCs w:val="22"/>
              </w:rPr>
              <w:t>УФК по Алтайскому краю г. Барнаул</w:t>
            </w:r>
          </w:p>
          <w:p w14:paraId="21FFD5A8" w14:textId="77777777" w:rsidR="00A8103C" w:rsidRPr="003A41B5" w:rsidRDefault="00A8103C" w:rsidP="003A41B5">
            <w:pPr>
              <w:shd w:val="clear" w:color="auto" w:fill="FFFFFF"/>
              <w:tabs>
                <w:tab w:val="left" w:pos="1560"/>
              </w:tabs>
              <w:rPr>
                <w:color w:val="000000"/>
                <w:spacing w:val="-2"/>
                <w:sz w:val="22"/>
                <w:szCs w:val="22"/>
              </w:rPr>
            </w:pPr>
            <w:r w:rsidRPr="003A41B5">
              <w:rPr>
                <w:color w:val="000000"/>
                <w:spacing w:val="-2"/>
                <w:sz w:val="22"/>
                <w:szCs w:val="22"/>
              </w:rPr>
              <w:t>БИК   010173001</w:t>
            </w:r>
          </w:p>
          <w:p w14:paraId="6EB44BD8" w14:textId="77777777" w:rsidR="00A8103C" w:rsidRPr="003A41B5" w:rsidRDefault="00A8103C" w:rsidP="003A41B5">
            <w:pPr>
              <w:shd w:val="clear" w:color="auto" w:fill="FFFFFF"/>
              <w:tabs>
                <w:tab w:val="left" w:pos="1560"/>
              </w:tabs>
              <w:rPr>
                <w:color w:val="000000"/>
                <w:spacing w:val="-2"/>
                <w:sz w:val="22"/>
                <w:szCs w:val="22"/>
              </w:rPr>
            </w:pPr>
            <w:proofErr w:type="gramStart"/>
            <w:r w:rsidRPr="003A41B5">
              <w:rPr>
                <w:color w:val="000000"/>
                <w:spacing w:val="-2"/>
                <w:sz w:val="22"/>
                <w:szCs w:val="22"/>
              </w:rPr>
              <w:t>ОКТМО  01716000</w:t>
            </w:r>
            <w:proofErr w:type="gramEnd"/>
          </w:p>
          <w:p w14:paraId="15CE980E" w14:textId="77777777" w:rsidR="00A8103C" w:rsidRPr="003A41B5" w:rsidRDefault="00A8103C" w:rsidP="003A41B5">
            <w:pPr>
              <w:shd w:val="clear" w:color="auto" w:fill="FFFFFF"/>
              <w:tabs>
                <w:tab w:val="left" w:pos="1560"/>
              </w:tabs>
              <w:rPr>
                <w:color w:val="000000"/>
                <w:spacing w:val="-2"/>
                <w:sz w:val="22"/>
                <w:szCs w:val="22"/>
              </w:rPr>
            </w:pPr>
            <w:r w:rsidRPr="003A41B5">
              <w:rPr>
                <w:color w:val="000000"/>
                <w:spacing w:val="-2"/>
                <w:sz w:val="22"/>
                <w:szCs w:val="22"/>
              </w:rPr>
              <w:t>ОГРН 1022200812545</w:t>
            </w:r>
          </w:p>
          <w:p w14:paraId="6D554126" w14:textId="73AFBF8A" w:rsidR="00343A9A" w:rsidRDefault="00343A9A" w:rsidP="003A41B5">
            <w:pPr>
              <w:shd w:val="clear" w:color="auto" w:fill="FFFFFF"/>
              <w:tabs>
                <w:tab w:val="left" w:pos="1560"/>
              </w:tabs>
              <w:rPr>
                <w:color w:val="000000"/>
                <w:spacing w:val="-2"/>
                <w:sz w:val="22"/>
                <w:szCs w:val="22"/>
              </w:rPr>
            </w:pPr>
            <w:r>
              <w:rPr>
                <w:color w:val="000000"/>
                <w:spacing w:val="-2"/>
                <w:sz w:val="22"/>
                <w:szCs w:val="22"/>
              </w:rPr>
              <w:t>Т</w:t>
            </w:r>
            <w:r w:rsidRPr="00343A9A">
              <w:rPr>
                <w:color w:val="000000"/>
                <w:spacing w:val="-2"/>
                <w:sz w:val="22"/>
                <w:szCs w:val="22"/>
              </w:rPr>
              <w:t xml:space="preserve">елефон </w:t>
            </w:r>
            <w:r>
              <w:rPr>
                <w:color w:val="000000"/>
                <w:spacing w:val="-2"/>
                <w:sz w:val="22"/>
                <w:szCs w:val="22"/>
              </w:rPr>
              <w:t>8(38557)</w:t>
            </w:r>
            <w:r w:rsidRPr="00343A9A">
              <w:rPr>
                <w:color w:val="000000"/>
                <w:spacing w:val="-2"/>
                <w:sz w:val="22"/>
                <w:szCs w:val="22"/>
              </w:rPr>
              <w:t xml:space="preserve">56859 </w:t>
            </w:r>
          </w:p>
          <w:p w14:paraId="31AC0ADB" w14:textId="1E102B2E" w:rsidR="00A8103C" w:rsidRPr="003A41B5" w:rsidRDefault="00343A9A" w:rsidP="003A41B5">
            <w:pPr>
              <w:shd w:val="clear" w:color="auto" w:fill="FFFFFF"/>
              <w:tabs>
                <w:tab w:val="left" w:pos="1560"/>
              </w:tabs>
              <w:rPr>
                <w:color w:val="000000"/>
                <w:spacing w:val="-2"/>
                <w:sz w:val="22"/>
                <w:szCs w:val="22"/>
              </w:rPr>
            </w:pPr>
            <w:r w:rsidRPr="00343A9A">
              <w:rPr>
                <w:color w:val="000000"/>
                <w:spacing w:val="-2"/>
                <w:sz w:val="22"/>
                <w:szCs w:val="22"/>
              </w:rPr>
              <w:t>Е-</w:t>
            </w:r>
            <w:proofErr w:type="spellStart"/>
            <w:r w:rsidRPr="00343A9A">
              <w:rPr>
                <w:color w:val="000000"/>
                <w:spacing w:val="-2"/>
                <w:sz w:val="22"/>
                <w:szCs w:val="22"/>
              </w:rPr>
              <w:t>mail</w:t>
            </w:r>
            <w:proofErr w:type="spellEnd"/>
            <w:r w:rsidRPr="00343A9A">
              <w:rPr>
                <w:color w:val="000000"/>
                <w:spacing w:val="-2"/>
                <w:sz w:val="22"/>
                <w:szCs w:val="22"/>
              </w:rPr>
              <w:t>: sch6rubtsovsk@mail.ru</w:t>
            </w:r>
          </w:p>
          <w:p w14:paraId="30294F1F" w14:textId="77777777" w:rsidR="00A8103C" w:rsidRPr="003A41B5" w:rsidRDefault="00A8103C" w:rsidP="003A41B5">
            <w:pPr>
              <w:shd w:val="clear" w:color="auto" w:fill="FFFFFF"/>
              <w:tabs>
                <w:tab w:val="left" w:pos="1560"/>
              </w:tabs>
              <w:rPr>
                <w:color w:val="000000"/>
                <w:spacing w:val="-2"/>
                <w:sz w:val="22"/>
                <w:szCs w:val="22"/>
              </w:rPr>
            </w:pPr>
          </w:p>
          <w:p w14:paraId="3BCD30C1" w14:textId="77777777" w:rsidR="00A8103C" w:rsidRPr="003A41B5" w:rsidRDefault="00A8103C" w:rsidP="003A41B5">
            <w:pPr>
              <w:shd w:val="clear" w:color="auto" w:fill="FFFFFF"/>
              <w:tabs>
                <w:tab w:val="left" w:pos="1560"/>
              </w:tabs>
              <w:rPr>
                <w:color w:val="000000"/>
                <w:spacing w:val="-2"/>
                <w:sz w:val="22"/>
                <w:szCs w:val="22"/>
              </w:rPr>
            </w:pPr>
            <w:r w:rsidRPr="003A41B5">
              <w:rPr>
                <w:color w:val="000000"/>
                <w:spacing w:val="-2"/>
                <w:sz w:val="22"/>
                <w:szCs w:val="22"/>
              </w:rPr>
              <w:t>Директор___________/</w:t>
            </w:r>
            <w:proofErr w:type="spellStart"/>
            <w:r w:rsidRPr="003A41B5">
              <w:rPr>
                <w:color w:val="000000"/>
                <w:spacing w:val="-2"/>
                <w:sz w:val="22"/>
                <w:szCs w:val="22"/>
              </w:rPr>
              <w:t>Е.В.Рябова</w:t>
            </w:r>
            <w:proofErr w:type="spellEnd"/>
            <w:r w:rsidRPr="003A41B5">
              <w:rPr>
                <w:color w:val="000000"/>
                <w:spacing w:val="-2"/>
                <w:sz w:val="22"/>
                <w:szCs w:val="22"/>
              </w:rPr>
              <w:t>/</w:t>
            </w:r>
          </w:p>
          <w:p w14:paraId="3638EF10" w14:textId="77777777" w:rsidR="004E64F1" w:rsidRPr="003A41B5" w:rsidRDefault="004E64F1" w:rsidP="003A41B5">
            <w:pPr>
              <w:jc w:val="both"/>
              <w:rPr>
                <w:sz w:val="22"/>
                <w:szCs w:val="22"/>
              </w:rPr>
            </w:pPr>
          </w:p>
        </w:tc>
        <w:tc>
          <w:tcPr>
            <w:tcW w:w="4556" w:type="dxa"/>
          </w:tcPr>
          <w:p w14:paraId="41380E62" w14:textId="77777777" w:rsidR="004E64F1" w:rsidRPr="003A41B5" w:rsidRDefault="004E64F1" w:rsidP="003A41B5">
            <w:pPr>
              <w:pStyle w:val="ConsPlusNormal0"/>
              <w:ind w:right="-1" w:firstLine="0"/>
              <w:jc w:val="both"/>
              <w:rPr>
                <w:rFonts w:ascii="Times New Roman" w:hAnsi="Times New Roman" w:cs="Times New Roman"/>
              </w:rPr>
            </w:pPr>
            <w:r w:rsidRPr="003A41B5">
              <w:rPr>
                <w:rFonts w:ascii="Times New Roman" w:hAnsi="Times New Roman" w:cs="Times New Roman"/>
              </w:rPr>
              <w:t>Исполнитель</w:t>
            </w:r>
          </w:p>
          <w:p w14:paraId="1E8C89B7" w14:textId="77777777" w:rsidR="004E64F1" w:rsidRPr="003A41B5" w:rsidRDefault="004E64F1" w:rsidP="003A41B5">
            <w:pPr>
              <w:pStyle w:val="ConsPlusNormal0"/>
              <w:ind w:right="-1" w:firstLine="0"/>
              <w:jc w:val="both"/>
              <w:rPr>
                <w:rFonts w:ascii="Times New Roman" w:hAnsi="Times New Roman" w:cs="Times New Roman"/>
              </w:rPr>
            </w:pPr>
          </w:p>
          <w:p w14:paraId="108BE93B" w14:textId="77777777" w:rsidR="004E64F1" w:rsidRPr="003A41B5" w:rsidRDefault="004E64F1" w:rsidP="003A41B5">
            <w:pPr>
              <w:pStyle w:val="ConsPlusNormal0"/>
              <w:ind w:right="-1" w:firstLine="0"/>
              <w:jc w:val="both"/>
              <w:rPr>
                <w:rFonts w:ascii="Times New Roman" w:hAnsi="Times New Roman" w:cs="Times New Roman"/>
              </w:rPr>
            </w:pPr>
          </w:p>
          <w:p w14:paraId="627F354D" w14:textId="77777777" w:rsidR="004E64F1" w:rsidRPr="003A41B5" w:rsidRDefault="004E64F1" w:rsidP="003A41B5">
            <w:pPr>
              <w:pStyle w:val="ConsPlusNormal0"/>
              <w:ind w:right="-1" w:firstLine="0"/>
              <w:jc w:val="both"/>
              <w:rPr>
                <w:rFonts w:ascii="Times New Roman" w:hAnsi="Times New Roman" w:cs="Times New Roman"/>
              </w:rPr>
            </w:pPr>
          </w:p>
          <w:p w14:paraId="452CC601" w14:textId="77777777" w:rsidR="004E64F1" w:rsidRPr="003A41B5" w:rsidRDefault="004E64F1" w:rsidP="003A41B5">
            <w:pPr>
              <w:pStyle w:val="ConsPlusNormal0"/>
              <w:ind w:right="-1" w:firstLine="0"/>
              <w:jc w:val="both"/>
              <w:rPr>
                <w:rFonts w:ascii="Times New Roman" w:hAnsi="Times New Roman" w:cs="Times New Roman"/>
              </w:rPr>
            </w:pPr>
          </w:p>
          <w:p w14:paraId="61B4F7F1" w14:textId="77777777" w:rsidR="004E64F1" w:rsidRPr="003A41B5" w:rsidRDefault="004E64F1" w:rsidP="003A41B5">
            <w:pPr>
              <w:pStyle w:val="ConsPlusNormal0"/>
              <w:ind w:right="-1" w:firstLine="0"/>
              <w:jc w:val="both"/>
              <w:rPr>
                <w:rFonts w:ascii="Times New Roman" w:hAnsi="Times New Roman" w:cs="Times New Roman"/>
              </w:rPr>
            </w:pPr>
          </w:p>
          <w:p w14:paraId="7698C1BF" w14:textId="77777777" w:rsidR="004E64F1" w:rsidRPr="003A41B5" w:rsidRDefault="004E64F1" w:rsidP="003A41B5">
            <w:pPr>
              <w:pStyle w:val="ConsPlusNormal0"/>
              <w:ind w:right="-1" w:firstLine="0"/>
              <w:jc w:val="both"/>
              <w:rPr>
                <w:rFonts w:ascii="Times New Roman" w:hAnsi="Times New Roman" w:cs="Times New Roman"/>
              </w:rPr>
            </w:pPr>
          </w:p>
          <w:p w14:paraId="5D4DBD7D" w14:textId="77777777" w:rsidR="004E64F1" w:rsidRPr="003A41B5" w:rsidRDefault="004E64F1" w:rsidP="003A41B5">
            <w:pPr>
              <w:pStyle w:val="ConsPlusNormal0"/>
              <w:ind w:right="-1" w:firstLine="0"/>
              <w:jc w:val="both"/>
              <w:rPr>
                <w:rFonts w:ascii="Times New Roman" w:hAnsi="Times New Roman" w:cs="Times New Roman"/>
              </w:rPr>
            </w:pPr>
          </w:p>
          <w:p w14:paraId="0A6B3D0E" w14:textId="77777777" w:rsidR="004E64F1" w:rsidRPr="003A41B5" w:rsidRDefault="004E64F1" w:rsidP="003A41B5">
            <w:pPr>
              <w:pStyle w:val="ConsPlusNormal0"/>
              <w:ind w:right="-1" w:firstLine="0"/>
              <w:jc w:val="both"/>
              <w:rPr>
                <w:rFonts w:ascii="Times New Roman" w:hAnsi="Times New Roman" w:cs="Times New Roman"/>
              </w:rPr>
            </w:pPr>
          </w:p>
          <w:p w14:paraId="4F11F0FE" w14:textId="77777777" w:rsidR="004E64F1" w:rsidRPr="003A41B5" w:rsidRDefault="004E64F1" w:rsidP="003A41B5">
            <w:pPr>
              <w:pStyle w:val="ConsPlusNormal0"/>
              <w:ind w:right="-1" w:firstLine="0"/>
              <w:jc w:val="both"/>
              <w:rPr>
                <w:rFonts w:ascii="Times New Roman" w:hAnsi="Times New Roman" w:cs="Times New Roman"/>
              </w:rPr>
            </w:pPr>
          </w:p>
          <w:p w14:paraId="7E570EDF" w14:textId="77777777" w:rsidR="004E64F1" w:rsidRPr="003A41B5" w:rsidRDefault="004E64F1" w:rsidP="003A41B5">
            <w:pPr>
              <w:pStyle w:val="ConsPlusNormal0"/>
              <w:ind w:right="-1" w:firstLine="0"/>
              <w:jc w:val="both"/>
              <w:rPr>
                <w:rFonts w:ascii="Times New Roman" w:hAnsi="Times New Roman" w:cs="Times New Roman"/>
              </w:rPr>
            </w:pPr>
          </w:p>
          <w:p w14:paraId="6CE26F9A" w14:textId="77777777" w:rsidR="004E64F1" w:rsidRPr="003A41B5" w:rsidRDefault="004E64F1" w:rsidP="003A41B5">
            <w:pPr>
              <w:pStyle w:val="ConsPlusNormal0"/>
              <w:ind w:right="-1" w:firstLine="0"/>
              <w:jc w:val="both"/>
              <w:rPr>
                <w:rFonts w:ascii="Times New Roman" w:hAnsi="Times New Roman" w:cs="Times New Roman"/>
              </w:rPr>
            </w:pPr>
          </w:p>
          <w:p w14:paraId="45E06B0B" w14:textId="77777777" w:rsidR="004E64F1" w:rsidRPr="003A41B5" w:rsidRDefault="004E64F1" w:rsidP="003A41B5">
            <w:pPr>
              <w:pStyle w:val="ConsPlusNormal0"/>
              <w:ind w:right="-1" w:firstLine="0"/>
              <w:jc w:val="both"/>
              <w:rPr>
                <w:rFonts w:ascii="Times New Roman" w:hAnsi="Times New Roman" w:cs="Times New Roman"/>
              </w:rPr>
            </w:pPr>
          </w:p>
          <w:p w14:paraId="4D7767D3" w14:textId="77777777" w:rsidR="004E64F1" w:rsidRPr="003A41B5" w:rsidRDefault="004E64F1" w:rsidP="003A41B5">
            <w:pPr>
              <w:pStyle w:val="ConsPlusNormal0"/>
              <w:ind w:right="-1" w:firstLine="0"/>
              <w:jc w:val="both"/>
              <w:rPr>
                <w:rFonts w:ascii="Times New Roman" w:hAnsi="Times New Roman" w:cs="Times New Roman"/>
              </w:rPr>
            </w:pPr>
          </w:p>
          <w:p w14:paraId="78D6F9E4" w14:textId="77777777" w:rsidR="004E64F1" w:rsidRPr="003A41B5" w:rsidRDefault="004E64F1" w:rsidP="003A41B5">
            <w:pPr>
              <w:pStyle w:val="ConsPlusNormal0"/>
              <w:ind w:right="-1" w:firstLine="0"/>
              <w:jc w:val="both"/>
              <w:rPr>
                <w:rFonts w:ascii="Times New Roman" w:hAnsi="Times New Roman" w:cs="Times New Roman"/>
              </w:rPr>
            </w:pPr>
          </w:p>
          <w:p w14:paraId="6A3DA3C6" w14:textId="77777777" w:rsidR="004E64F1" w:rsidRPr="003A41B5" w:rsidRDefault="004E64F1" w:rsidP="003A41B5">
            <w:pPr>
              <w:pStyle w:val="ConsPlusNormal0"/>
              <w:ind w:right="-1" w:firstLine="0"/>
              <w:jc w:val="both"/>
              <w:rPr>
                <w:rFonts w:ascii="Times New Roman" w:hAnsi="Times New Roman" w:cs="Times New Roman"/>
              </w:rPr>
            </w:pPr>
          </w:p>
          <w:p w14:paraId="59C0DE2F" w14:textId="77777777" w:rsidR="004E64F1" w:rsidRPr="003A41B5" w:rsidRDefault="004E64F1" w:rsidP="003A41B5">
            <w:pPr>
              <w:pStyle w:val="ConsPlusNormal0"/>
              <w:ind w:right="-1" w:firstLine="0"/>
              <w:jc w:val="both"/>
              <w:rPr>
                <w:rFonts w:ascii="Times New Roman" w:hAnsi="Times New Roman" w:cs="Times New Roman"/>
              </w:rPr>
            </w:pPr>
          </w:p>
          <w:p w14:paraId="5718A98F" w14:textId="77777777" w:rsidR="004E64F1" w:rsidRPr="003A41B5" w:rsidRDefault="004E64F1" w:rsidP="003A41B5">
            <w:pPr>
              <w:pStyle w:val="ConsPlusNormal0"/>
              <w:ind w:right="-1" w:firstLine="0"/>
              <w:jc w:val="both"/>
              <w:rPr>
                <w:rFonts w:ascii="Times New Roman" w:hAnsi="Times New Roman" w:cs="Times New Roman"/>
              </w:rPr>
            </w:pPr>
          </w:p>
          <w:p w14:paraId="682DAFC9" w14:textId="77777777" w:rsidR="004E64F1" w:rsidRPr="003A41B5" w:rsidRDefault="004E64F1" w:rsidP="003A41B5">
            <w:pPr>
              <w:pStyle w:val="ConsPlusNormal0"/>
              <w:ind w:right="-1" w:firstLine="0"/>
              <w:jc w:val="both"/>
              <w:rPr>
                <w:rFonts w:ascii="Times New Roman" w:hAnsi="Times New Roman" w:cs="Times New Roman"/>
              </w:rPr>
            </w:pPr>
          </w:p>
          <w:p w14:paraId="3BBD8DE2" w14:textId="77777777" w:rsidR="004E64F1" w:rsidRPr="003A41B5" w:rsidRDefault="004E64F1" w:rsidP="003A41B5">
            <w:pPr>
              <w:pStyle w:val="ConsPlusNormal0"/>
              <w:ind w:right="-1" w:firstLine="0"/>
              <w:jc w:val="both"/>
              <w:rPr>
                <w:rFonts w:ascii="Times New Roman" w:hAnsi="Times New Roman" w:cs="Times New Roman"/>
              </w:rPr>
            </w:pPr>
            <w:r w:rsidRPr="003A41B5">
              <w:rPr>
                <w:rFonts w:ascii="Times New Roman" w:hAnsi="Times New Roman" w:cs="Times New Roman"/>
              </w:rPr>
              <w:t>_</w:t>
            </w:r>
          </w:p>
          <w:p w14:paraId="71F8E519" w14:textId="77777777" w:rsidR="004E64F1" w:rsidRPr="003A41B5" w:rsidRDefault="004E64F1" w:rsidP="003A41B5">
            <w:pPr>
              <w:pStyle w:val="ConsPlusNormal0"/>
              <w:ind w:right="-1" w:firstLine="0"/>
              <w:jc w:val="both"/>
              <w:rPr>
                <w:rFonts w:ascii="Times New Roman" w:hAnsi="Times New Roman" w:cs="Times New Roman"/>
              </w:rPr>
            </w:pPr>
          </w:p>
          <w:p w14:paraId="7479F3A7" w14:textId="77777777" w:rsidR="004E64F1" w:rsidRPr="003A41B5" w:rsidRDefault="004E64F1" w:rsidP="003A41B5">
            <w:pPr>
              <w:pStyle w:val="ConsPlusNormal0"/>
              <w:ind w:right="-1" w:firstLine="0"/>
              <w:jc w:val="both"/>
              <w:rPr>
                <w:rFonts w:ascii="Times New Roman" w:hAnsi="Times New Roman" w:cs="Times New Roman"/>
              </w:rPr>
            </w:pPr>
          </w:p>
          <w:p w14:paraId="05854C60" w14:textId="77777777" w:rsidR="004E64F1" w:rsidRPr="003A41B5" w:rsidRDefault="004E64F1" w:rsidP="003A41B5">
            <w:pPr>
              <w:pStyle w:val="ConsPlusNormal0"/>
              <w:ind w:right="-1" w:firstLine="0"/>
              <w:jc w:val="both"/>
              <w:rPr>
                <w:rFonts w:ascii="Times New Roman" w:hAnsi="Times New Roman" w:cs="Times New Roman"/>
              </w:rPr>
            </w:pPr>
          </w:p>
          <w:p w14:paraId="65CFB858" w14:textId="77777777" w:rsidR="004E64F1" w:rsidRPr="003A41B5" w:rsidRDefault="004E64F1" w:rsidP="003A41B5">
            <w:pPr>
              <w:pStyle w:val="ConsPlusNormal0"/>
              <w:ind w:right="-1" w:firstLine="0"/>
              <w:jc w:val="both"/>
              <w:rPr>
                <w:rFonts w:ascii="Times New Roman" w:hAnsi="Times New Roman" w:cs="Times New Roman"/>
              </w:rPr>
            </w:pPr>
          </w:p>
          <w:p w14:paraId="6CDFEE05" w14:textId="77777777" w:rsidR="004E64F1" w:rsidRPr="003A41B5" w:rsidRDefault="004E64F1" w:rsidP="003A41B5">
            <w:pPr>
              <w:pStyle w:val="ConsPlusNormal0"/>
              <w:ind w:right="-1" w:firstLine="0"/>
              <w:jc w:val="both"/>
              <w:rPr>
                <w:rFonts w:ascii="Times New Roman" w:hAnsi="Times New Roman" w:cs="Times New Roman"/>
              </w:rPr>
            </w:pPr>
          </w:p>
          <w:p w14:paraId="65BB1ECA" w14:textId="77777777" w:rsidR="004E64F1" w:rsidRPr="003A41B5" w:rsidRDefault="004E64F1" w:rsidP="003A41B5">
            <w:pPr>
              <w:pStyle w:val="ConsPlusNormal0"/>
              <w:ind w:right="-1" w:firstLine="0"/>
              <w:jc w:val="both"/>
              <w:rPr>
                <w:rFonts w:ascii="Times New Roman" w:hAnsi="Times New Roman" w:cs="Times New Roman"/>
              </w:rPr>
            </w:pPr>
          </w:p>
          <w:p w14:paraId="569917A7" w14:textId="77777777" w:rsidR="004E64F1" w:rsidRPr="003A41B5" w:rsidRDefault="004E64F1" w:rsidP="003A41B5">
            <w:pPr>
              <w:pStyle w:val="ConsPlusNormal0"/>
              <w:ind w:right="-1" w:firstLine="0"/>
              <w:jc w:val="both"/>
              <w:rPr>
                <w:rFonts w:ascii="Times New Roman" w:hAnsi="Times New Roman" w:cs="Times New Roman"/>
              </w:rPr>
            </w:pPr>
          </w:p>
          <w:p w14:paraId="4A2D4D90" w14:textId="77777777" w:rsidR="004E64F1" w:rsidRPr="003A41B5" w:rsidRDefault="004E64F1" w:rsidP="003A41B5">
            <w:pPr>
              <w:pStyle w:val="ConsPlusNormal0"/>
              <w:ind w:right="-1" w:firstLine="0"/>
              <w:jc w:val="both"/>
              <w:rPr>
                <w:rFonts w:ascii="Times New Roman" w:hAnsi="Times New Roman" w:cs="Times New Roman"/>
              </w:rPr>
            </w:pPr>
          </w:p>
        </w:tc>
      </w:tr>
    </w:tbl>
    <w:p w14:paraId="388EEF98" w14:textId="77777777" w:rsidR="004E64F1" w:rsidRPr="003A41B5" w:rsidRDefault="004E64F1" w:rsidP="003A41B5">
      <w:pPr>
        <w:ind w:right="-1"/>
        <w:rPr>
          <w:sz w:val="22"/>
          <w:szCs w:val="22"/>
        </w:rPr>
      </w:pPr>
    </w:p>
    <w:p w14:paraId="7492F17F" w14:textId="77777777" w:rsidR="000A4C0D" w:rsidRPr="003A41B5" w:rsidRDefault="000A4C0D" w:rsidP="003A41B5">
      <w:pPr>
        <w:ind w:left="6237"/>
        <w:rPr>
          <w:sz w:val="22"/>
          <w:szCs w:val="22"/>
        </w:rPr>
      </w:pPr>
    </w:p>
    <w:p w14:paraId="09E294CD" w14:textId="77777777" w:rsidR="000A4C0D" w:rsidRPr="003A41B5" w:rsidRDefault="000A4C0D" w:rsidP="003A41B5">
      <w:pPr>
        <w:ind w:left="6237"/>
        <w:rPr>
          <w:sz w:val="22"/>
          <w:szCs w:val="22"/>
        </w:rPr>
      </w:pPr>
    </w:p>
    <w:p w14:paraId="62176E0B" w14:textId="77777777" w:rsidR="000A4C0D" w:rsidRPr="003A41B5" w:rsidRDefault="000A4C0D" w:rsidP="003A41B5">
      <w:pPr>
        <w:ind w:left="6237"/>
        <w:rPr>
          <w:sz w:val="22"/>
          <w:szCs w:val="22"/>
        </w:rPr>
      </w:pPr>
    </w:p>
    <w:p w14:paraId="7A4234C3" w14:textId="77777777" w:rsidR="000A4C0D" w:rsidRPr="003A41B5" w:rsidRDefault="000A4C0D" w:rsidP="003A41B5">
      <w:pPr>
        <w:ind w:left="6237"/>
        <w:rPr>
          <w:sz w:val="22"/>
          <w:szCs w:val="22"/>
        </w:rPr>
      </w:pPr>
    </w:p>
    <w:p w14:paraId="682BA176" w14:textId="2D14ADBC" w:rsidR="000A4C0D" w:rsidRPr="003A41B5" w:rsidRDefault="000A4C0D" w:rsidP="003A41B5">
      <w:pPr>
        <w:ind w:left="6237"/>
        <w:rPr>
          <w:sz w:val="22"/>
          <w:szCs w:val="22"/>
        </w:rPr>
      </w:pPr>
    </w:p>
    <w:p w14:paraId="0D59C61D" w14:textId="4811FE95" w:rsidR="00414E9A" w:rsidRPr="003A41B5" w:rsidRDefault="00414E9A" w:rsidP="003A41B5">
      <w:pPr>
        <w:ind w:left="6237"/>
        <w:rPr>
          <w:sz w:val="22"/>
          <w:szCs w:val="22"/>
        </w:rPr>
      </w:pPr>
    </w:p>
    <w:p w14:paraId="75606EDF" w14:textId="0F8A4B90" w:rsidR="00414E9A" w:rsidRPr="003A41B5" w:rsidRDefault="00414E9A" w:rsidP="003A41B5">
      <w:pPr>
        <w:ind w:left="6237"/>
        <w:rPr>
          <w:sz w:val="22"/>
          <w:szCs w:val="22"/>
        </w:rPr>
      </w:pPr>
    </w:p>
    <w:p w14:paraId="4781922D" w14:textId="50D1B165" w:rsidR="00414E9A" w:rsidRPr="003A41B5" w:rsidRDefault="00414E9A" w:rsidP="003A41B5">
      <w:pPr>
        <w:ind w:left="6237"/>
        <w:rPr>
          <w:sz w:val="22"/>
          <w:szCs w:val="22"/>
        </w:rPr>
      </w:pPr>
    </w:p>
    <w:p w14:paraId="178F62DC" w14:textId="72D04C5D" w:rsidR="00414E9A" w:rsidRPr="003A41B5" w:rsidRDefault="00414E9A" w:rsidP="003A41B5">
      <w:pPr>
        <w:ind w:left="6237"/>
        <w:rPr>
          <w:sz w:val="22"/>
          <w:szCs w:val="22"/>
        </w:rPr>
      </w:pPr>
    </w:p>
    <w:p w14:paraId="20BAE1AC" w14:textId="0AF5CC85" w:rsidR="00B5610F" w:rsidRPr="003A41B5" w:rsidRDefault="00B5610F" w:rsidP="003A41B5">
      <w:pPr>
        <w:ind w:left="6237"/>
        <w:rPr>
          <w:sz w:val="22"/>
          <w:szCs w:val="22"/>
        </w:rPr>
      </w:pPr>
      <w:r w:rsidRPr="003A41B5">
        <w:rPr>
          <w:sz w:val="22"/>
          <w:szCs w:val="22"/>
        </w:rPr>
        <w:lastRenderedPageBreak/>
        <w:t>Приложение № 1</w:t>
      </w:r>
    </w:p>
    <w:p w14:paraId="3C7045A6" w14:textId="77777777" w:rsidR="00B5610F" w:rsidRPr="003A41B5" w:rsidRDefault="00B5610F" w:rsidP="003A41B5">
      <w:pPr>
        <w:ind w:left="6237"/>
        <w:rPr>
          <w:sz w:val="22"/>
          <w:szCs w:val="22"/>
        </w:rPr>
      </w:pPr>
      <w:r w:rsidRPr="003A41B5">
        <w:rPr>
          <w:sz w:val="22"/>
          <w:szCs w:val="22"/>
        </w:rPr>
        <w:t>к муниципальному контракту</w:t>
      </w:r>
    </w:p>
    <w:p w14:paraId="3A2CB3B1" w14:textId="53AA83F3" w:rsidR="00B5610F" w:rsidRPr="003A41B5" w:rsidRDefault="00B5610F" w:rsidP="003A41B5">
      <w:pPr>
        <w:ind w:left="6237"/>
        <w:rPr>
          <w:sz w:val="22"/>
          <w:szCs w:val="22"/>
        </w:rPr>
      </w:pPr>
      <w:r w:rsidRPr="003A41B5">
        <w:rPr>
          <w:sz w:val="22"/>
          <w:szCs w:val="22"/>
        </w:rPr>
        <w:t>от ________</w:t>
      </w:r>
      <w:r w:rsidR="00E3557A" w:rsidRPr="003A41B5">
        <w:rPr>
          <w:sz w:val="22"/>
          <w:szCs w:val="22"/>
        </w:rPr>
        <w:t>202</w:t>
      </w:r>
      <w:r w:rsidR="003F318C" w:rsidRPr="003A41B5">
        <w:rPr>
          <w:sz w:val="22"/>
          <w:szCs w:val="22"/>
        </w:rPr>
        <w:t>_</w:t>
      </w:r>
      <w:r w:rsidR="00E3557A" w:rsidRPr="003A41B5">
        <w:rPr>
          <w:sz w:val="22"/>
          <w:szCs w:val="22"/>
        </w:rPr>
        <w:t xml:space="preserve"> № _</w:t>
      </w:r>
      <w:r w:rsidRPr="003A41B5">
        <w:rPr>
          <w:sz w:val="22"/>
          <w:szCs w:val="22"/>
        </w:rPr>
        <w:t>______</w:t>
      </w:r>
    </w:p>
    <w:p w14:paraId="0A7DE627" w14:textId="77777777" w:rsidR="00B5610F" w:rsidRPr="003A41B5" w:rsidRDefault="00B5610F" w:rsidP="003A41B5">
      <w:pPr>
        <w:rPr>
          <w:sz w:val="22"/>
          <w:szCs w:val="22"/>
        </w:rPr>
      </w:pPr>
    </w:p>
    <w:p w14:paraId="1AF30BDC" w14:textId="3A30F7A5" w:rsidR="00B5610F" w:rsidRPr="003A41B5" w:rsidRDefault="00B5610F" w:rsidP="003A41B5">
      <w:pPr>
        <w:tabs>
          <w:tab w:val="left" w:pos="2880"/>
        </w:tabs>
        <w:jc w:val="center"/>
        <w:rPr>
          <w:sz w:val="22"/>
          <w:szCs w:val="22"/>
        </w:rPr>
      </w:pPr>
      <w:r w:rsidRPr="003A41B5">
        <w:rPr>
          <w:sz w:val="22"/>
          <w:szCs w:val="22"/>
        </w:rPr>
        <w:t>Техническое задание</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3610"/>
        <w:gridCol w:w="2443"/>
        <w:gridCol w:w="1275"/>
        <w:gridCol w:w="1135"/>
      </w:tblGrid>
      <w:tr w:rsidR="00A8103C" w:rsidRPr="00A8103C" w14:paraId="648DCBBF" w14:textId="77777777" w:rsidTr="009B4794">
        <w:trPr>
          <w:trHeight w:val="858"/>
        </w:trPr>
        <w:tc>
          <w:tcPr>
            <w:tcW w:w="751" w:type="dxa"/>
            <w:tcBorders>
              <w:top w:val="single" w:sz="4" w:space="0" w:color="auto"/>
              <w:left w:val="single" w:sz="4" w:space="0" w:color="auto"/>
              <w:bottom w:val="single" w:sz="4" w:space="0" w:color="auto"/>
              <w:right w:val="single" w:sz="4" w:space="0" w:color="auto"/>
            </w:tcBorders>
            <w:hideMark/>
          </w:tcPr>
          <w:p w14:paraId="721598F2" w14:textId="77777777" w:rsidR="00A8103C" w:rsidRPr="00A8103C" w:rsidRDefault="00A8103C" w:rsidP="003A41B5">
            <w:pPr>
              <w:keepNext/>
              <w:jc w:val="center"/>
              <w:rPr>
                <w:rFonts w:eastAsia="Calibri"/>
                <w:bCs/>
                <w:sz w:val="22"/>
                <w:szCs w:val="22"/>
                <w:lang w:eastAsia="en-US"/>
              </w:rPr>
            </w:pPr>
            <w:r w:rsidRPr="00A8103C">
              <w:rPr>
                <w:rFonts w:eastAsia="Calibri"/>
                <w:bCs/>
                <w:sz w:val="22"/>
                <w:szCs w:val="22"/>
                <w:lang w:eastAsia="en-US"/>
              </w:rPr>
              <w:t>№ п/п</w:t>
            </w:r>
          </w:p>
        </w:tc>
        <w:tc>
          <w:tcPr>
            <w:tcW w:w="3610" w:type="dxa"/>
            <w:tcBorders>
              <w:top w:val="single" w:sz="4" w:space="0" w:color="auto"/>
              <w:left w:val="single" w:sz="4" w:space="0" w:color="auto"/>
              <w:bottom w:val="single" w:sz="4" w:space="0" w:color="auto"/>
              <w:right w:val="single" w:sz="4" w:space="0" w:color="auto"/>
            </w:tcBorders>
            <w:hideMark/>
          </w:tcPr>
          <w:p w14:paraId="41998209" w14:textId="77777777" w:rsidR="00A8103C" w:rsidRPr="00A8103C" w:rsidRDefault="00A8103C" w:rsidP="003A41B5">
            <w:pPr>
              <w:keepNext/>
              <w:jc w:val="center"/>
              <w:rPr>
                <w:rFonts w:eastAsia="Calibri"/>
                <w:bCs/>
                <w:sz w:val="22"/>
                <w:szCs w:val="22"/>
                <w:lang w:eastAsia="en-US"/>
              </w:rPr>
            </w:pPr>
            <w:r w:rsidRPr="00A8103C">
              <w:rPr>
                <w:rFonts w:eastAsia="Calibri"/>
                <w:bCs/>
                <w:sz w:val="22"/>
                <w:szCs w:val="22"/>
                <w:lang w:eastAsia="en-US"/>
              </w:rPr>
              <w:t>Наименование товара, работы, услуги</w:t>
            </w:r>
          </w:p>
        </w:tc>
        <w:tc>
          <w:tcPr>
            <w:tcW w:w="2443" w:type="dxa"/>
            <w:tcBorders>
              <w:top w:val="single" w:sz="4" w:space="0" w:color="auto"/>
              <w:left w:val="single" w:sz="4" w:space="0" w:color="auto"/>
              <w:bottom w:val="single" w:sz="4" w:space="0" w:color="auto"/>
              <w:right w:val="single" w:sz="4" w:space="0" w:color="auto"/>
            </w:tcBorders>
            <w:hideMark/>
          </w:tcPr>
          <w:p w14:paraId="391E7281" w14:textId="77777777" w:rsidR="00A8103C" w:rsidRPr="00A8103C" w:rsidRDefault="00A8103C" w:rsidP="003A41B5">
            <w:pPr>
              <w:keepNext/>
              <w:jc w:val="center"/>
              <w:rPr>
                <w:rFonts w:eastAsia="Calibri"/>
                <w:bCs/>
                <w:sz w:val="22"/>
                <w:szCs w:val="22"/>
                <w:lang w:eastAsia="en-US"/>
              </w:rPr>
            </w:pPr>
            <w:r w:rsidRPr="00A8103C">
              <w:rPr>
                <w:rFonts w:eastAsia="Calibri"/>
                <w:bCs/>
                <w:sz w:val="22"/>
                <w:szCs w:val="22"/>
                <w:lang w:eastAsia="en-US"/>
              </w:rPr>
              <w:t>Код в соответствии с ОКПД 2</w:t>
            </w:r>
          </w:p>
        </w:tc>
        <w:tc>
          <w:tcPr>
            <w:tcW w:w="1275" w:type="dxa"/>
            <w:tcBorders>
              <w:top w:val="single" w:sz="4" w:space="0" w:color="auto"/>
              <w:left w:val="single" w:sz="4" w:space="0" w:color="auto"/>
              <w:bottom w:val="single" w:sz="4" w:space="0" w:color="auto"/>
              <w:right w:val="single" w:sz="4" w:space="0" w:color="auto"/>
            </w:tcBorders>
            <w:hideMark/>
          </w:tcPr>
          <w:p w14:paraId="601B9388" w14:textId="77777777" w:rsidR="00A8103C" w:rsidRPr="00A8103C" w:rsidRDefault="00A8103C" w:rsidP="003A41B5">
            <w:pPr>
              <w:keepNext/>
              <w:jc w:val="center"/>
              <w:rPr>
                <w:rFonts w:eastAsia="Calibri"/>
                <w:bCs/>
                <w:sz w:val="22"/>
                <w:szCs w:val="22"/>
                <w:lang w:eastAsia="en-US"/>
              </w:rPr>
            </w:pPr>
            <w:r w:rsidRPr="00A8103C">
              <w:rPr>
                <w:rFonts w:eastAsia="Calibri"/>
                <w:bCs/>
                <w:sz w:val="22"/>
                <w:szCs w:val="22"/>
                <w:lang w:eastAsia="en-US"/>
              </w:rPr>
              <w:t>Единица измерения</w:t>
            </w:r>
          </w:p>
        </w:tc>
        <w:tc>
          <w:tcPr>
            <w:tcW w:w="1135" w:type="dxa"/>
            <w:tcBorders>
              <w:top w:val="single" w:sz="4" w:space="0" w:color="auto"/>
              <w:left w:val="single" w:sz="4" w:space="0" w:color="auto"/>
              <w:bottom w:val="single" w:sz="4" w:space="0" w:color="auto"/>
              <w:right w:val="single" w:sz="4" w:space="0" w:color="auto"/>
            </w:tcBorders>
            <w:hideMark/>
          </w:tcPr>
          <w:p w14:paraId="1CF7ABFD" w14:textId="77777777" w:rsidR="00A8103C" w:rsidRPr="00A8103C" w:rsidRDefault="00A8103C" w:rsidP="003A41B5">
            <w:pPr>
              <w:keepNext/>
              <w:jc w:val="center"/>
              <w:rPr>
                <w:rFonts w:eastAsia="Calibri"/>
                <w:bCs/>
                <w:sz w:val="22"/>
                <w:szCs w:val="22"/>
                <w:lang w:eastAsia="en-US"/>
              </w:rPr>
            </w:pPr>
            <w:r w:rsidRPr="00A8103C">
              <w:rPr>
                <w:rFonts w:eastAsia="Calibri"/>
                <w:bCs/>
                <w:sz w:val="22"/>
                <w:szCs w:val="22"/>
                <w:lang w:eastAsia="en-US"/>
              </w:rPr>
              <w:t>Количество</w:t>
            </w:r>
          </w:p>
        </w:tc>
      </w:tr>
      <w:tr w:rsidR="00A8103C" w:rsidRPr="00A8103C" w14:paraId="3FF0CB51" w14:textId="77777777" w:rsidTr="009B4794">
        <w:trPr>
          <w:trHeight w:val="1431"/>
        </w:trPr>
        <w:tc>
          <w:tcPr>
            <w:tcW w:w="751" w:type="dxa"/>
            <w:tcBorders>
              <w:top w:val="single" w:sz="4" w:space="0" w:color="auto"/>
              <w:left w:val="single" w:sz="4" w:space="0" w:color="auto"/>
              <w:bottom w:val="single" w:sz="4" w:space="0" w:color="auto"/>
              <w:right w:val="single" w:sz="4" w:space="0" w:color="auto"/>
            </w:tcBorders>
            <w:hideMark/>
          </w:tcPr>
          <w:p w14:paraId="2ECE3920" w14:textId="77777777" w:rsidR="00A8103C" w:rsidRPr="00A8103C" w:rsidRDefault="00A8103C" w:rsidP="003A41B5">
            <w:pPr>
              <w:keepNext/>
              <w:jc w:val="center"/>
              <w:rPr>
                <w:rFonts w:eastAsia="Calibri"/>
                <w:bCs/>
                <w:sz w:val="22"/>
                <w:szCs w:val="22"/>
                <w:lang w:eastAsia="en-US"/>
              </w:rPr>
            </w:pPr>
            <w:r w:rsidRPr="00A8103C">
              <w:rPr>
                <w:rFonts w:eastAsia="Calibri"/>
                <w:bCs/>
                <w:sz w:val="22"/>
                <w:szCs w:val="22"/>
                <w:lang w:eastAsia="en-US"/>
              </w:rPr>
              <w:t>1.</w:t>
            </w:r>
          </w:p>
        </w:tc>
        <w:tc>
          <w:tcPr>
            <w:tcW w:w="3610" w:type="dxa"/>
            <w:tcBorders>
              <w:top w:val="single" w:sz="4" w:space="0" w:color="auto"/>
              <w:left w:val="single" w:sz="4" w:space="0" w:color="auto"/>
              <w:bottom w:val="single" w:sz="4" w:space="0" w:color="auto"/>
              <w:right w:val="single" w:sz="4" w:space="0" w:color="auto"/>
            </w:tcBorders>
            <w:hideMark/>
          </w:tcPr>
          <w:p w14:paraId="38725931" w14:textId="77777777" w:rsidR="00A8103C" w:rsidRPr="00A8103C" w:rsidRDefault="00A8103C" w:rsidP="003A41B5">
            <w:pPr>
              <w:jc w:val="center"/>
              <w:rPr>
                <w:rFonts w:eastAsia="Calibri"/>
                <w:bCs/>
                <w:sz w:val="22"/>
                <w:szCs w:val="22"/>
                <w:lang w:eastAsia="en-US"/>
              </w:rPr>
            </w:pPr>
            <w:r w:rsidRPr="00A8103C">
              <w:rPr>
                <w:rFonts w:eastAsia="Calibri"/>
                <w:sz w:val="22"/>
                <w:szCs w:val="22"/>
              </w:rPr>
              <w:t xml:space="preserve">Оказание услуг по исполнению функций технического заказчика и осуществлению строительного контроля на работы, предусмотренные Контрактом, по объекту «Капитальный ремонт МБОУ «Лицей № 6», расположенного по </w:t>
            </w:r>
            <w:proofErr w:type="gramStart"/>
            <w:r w:rsidRPr="00A8103C">
              <w:rPr>
                <w:rFonts w:eastAsia="Calibri"/>
                <w:sz w:val="22"/>
                <w:szCs w:val="22"/>
              </w:rPr>
              <w:t xml:space="preserve">адресу:   </w:t>
            </w:r>
            <w:proofErr w:type="gramEnd"/>
            <w:r w:rsidRPr="00A8103C">
              <w:rPr>
                <w:rFonts w:eastAsia="Calibri"/>
                <w:sz w:val="22"/>
                <w:szCs w:val="22"/>
              </w:rPr>
              <w:t xml:space="preserve">                 пр. Ленина, 48 в  г. Рубцовске»</w:t>
            </w:r>
          </w:p>
        </w:tc>
        <w:tc>
          <w:tcPr>
            <w:tcW w:w="2443" w:type="dxa"/>
            <w:tcBorders>
              <w:top w:val="single" w:sz="4" w:space="0" w:color="auto"/>
              <w:left w:val="single" w:sz="4" w:space="0" w:color="auto"/>
              <w:bottom w:val="single" w:sz="4" w:space="0" w:color="auto"/>
              <w:right w:val="single" w:sz="4" w:space="0" w:color="auto"/>
            </w:tcBorders>
          </w:tcPr>
          <w:p w14:paraId="15D47B1B" w14:textId="77777777" w:rsidR="00A8103C" w:rsidRPr="00A8103C" w:rsidRDefault="00A8103C" w:rsidP="003A41B5">
            <w:pPr>
              <w:tabs>
                <w:tab w:val="left" w:pos="1094"/>
                <w:tab w:val="left" w:pos="1276"/>
              </w:tabs>
              <w:autoSpaceDE w:val="0"/>
              <w:autoSpaceDN w:val="0"/>
              <w:adjustRightInd w:val="0"/>
              <w:contextualSpacing/>
              <w:jc w:val="center"/>
              <w:rPr>
                <w:rFonts w:eastAsia="Calibri"/>
                <w:bCs/>
                <w:sz w:val="22"/>
                <w:szCs w:val="22"/>
              </w:rPr>
            </w:pPr>
            <w:r w:rsidRPr="00A8103C">
              <w:rPr>
                <w:rFonts w:eastAsia="Calibri"/>
                <w:bCs/>
                <w:sz w:val="22"/>
                <w:szCs w:val="22"/>
              </w:rPr>
              <w:t>71.12.20.190</w:t>
            </w:r>
          </w:p>
          <w:p w14:paraId="1383672B" w14:textId="77777777" w:rsidR="00A8103C" w:rsidRPr="00A8103C" w:rsidRDefault="00A8103C" w:rsidP="003A41B5">
            <w:pPr>
              <w:tabs>
                <w:tab w:val="left" w:pos="1094"/>
                <w:tab w:val="left" w:pos="1276"/>
              </w:tabs>
              <w:autoSpaceDE w:val="0"/>
              <w:autoSpaceDN w:val="0"/>
              <w:adjustRightInd w:val="0"/>
              <w:contextualSpacing/>
              <w:jc w:val="center"/>
              <w:rPr>
                <w:rFonts w:eastAsia="Calibri"/>
                <w:sz w:val="22"/>
                <w:szCs w:val="22"/>
              </w:rPr>
            </w:pPr>
            <w:r w:rsidRPr="00A8103C">
              <w:rPr>
                <w:rFonts w:eastAsia="Calibri"/>
                <w:sz w:val="22"/>
                <w:szCs w:val="22"/>
              </w:rPr>
              <w:t>Услуги по руководству строительными проектами.</w:t>
            </w:r>
          </w:p>
          <w:p w14:paraId="3319A47A" w14:textId="77777777" w:rsidR="00A8103C" w:rsidRPr="00A8103C" w:rsidRDefault="00A8103C" w:rsidP="003A41B5">
            <w:pPr>
              <w:keepNext/>
              <w:jc w:val="center"/>
              <w:rPr>
                <w:rFonts w:eastAsia="Calibri"/>
                <w:bCs/>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79C7BD93" w14:textId="77777777" w:rsidR="00A8103C" w:rsidRPr="00A8103C" w:rsidRDefault="00A8103C" w:rsidP="003A41B5">
            <w:pPr>
              <w:keepNext/>
              <w:jc w:val="center"/>
              <w:rPr>
                <w:rFonts w:eastAsia="Calibri"/>
                <w:bCs/>
                <w:sz w:val="22"/>
                <w:szCs w:val="22"/>
                <w:lang w:eastAsia="en-US"/>
              </w:rPr>
            </w:pPr>
            <w:proofErr w:type="spellStart"/>
            <w:r w:rsidRPr="00A8103C">
              <w:rPr>
                <w:rFonts w:eastAsia="Calibri"/>
                <w:sz w:val="22"/>
                <w:szCs w:val="22"/>
                <w:lang w:eastAsia="en-US"/>
              </w:rPr>
              <w:t>усл</w:t>
            </w:r>
            <w:proofErr w:type="spellEnd"/>
            <w:r w:rsidRPr="00A8103C">
              <w:rPr>
                <w:rFonts w:eastAsia="Calibri"/>
                <w:sz w:val="22"/>
                <w:szCs w:val="22"/>
                <w:lang w:eastAsia="en-US"/>
              </w:rPr>
              <w:t>. ед.</w:t>
            </w:r>
          </w:p>
        </w:tc>
        <w:tc>
          <w:tcPr>
            <w:tcW w:w="1135" w:type="dxa"/>
            <w:tcBorders>
              <w:top w:val="single" w:sz="4" w:space="0" w:color="auto"/>
              <w:left w:val="single" w:sz="4" w:space="0" w:color="auto"/>
              <w:bottom w:val="single" w:sz="4" w:space="0" w:color="auto"/>
              <w:right w:val="single" w:sz="4" w:space="0" w:color="auto"/>
            </w:tcBorders>
            <w:hideMark/>
          </w:tcPr>
          <w:p w14:paraId="7EC0A7C2" w14:textId="77777777" w:rsidR="00A8103C" w:rsidRPr="00A8103C" w:rsidRDefault="00A8103C" w:rsidP="003A41B5">
            <w:pPr>
              <w:keepNext/>
              <w:jc w:val="center"/>
              <w:rPr>
                <w:rFonts w:eastAsia="Calibri"/>
                <w:bCs/>
                <w:sz w:val="22"/>
                <w:szCs w:val="22"/>
                <w:lang w:eastAsia="en-US"/>
              </w:rPr>
            </w:pPr>
            <w:r w:rsidRPr="00A8103C">
              <w:rPr>
                <w:rFonts w:eastAsia="Calibri"/>
                <w:sz w:val="22"/>
                <w:szCs w:val="22"/>
                <w:lang w:eastAsia="en-US"/>
              </w:rPr>
              <w:t>1</w:t>
            </w:r>
          </w:p>
        </w:tc>
      </w:tr>
    </w:tbl>
    <w:p w14:paraId="13B4B66C" w14:textId="77777777" w:rsidR="00A8103C" w:rsidRPr="00A8103C" w:rsidRDefault="00A8103C" w:rsidP="003A41B5">
      <w:pPr>
        <w:ind w:firstLine="709"/>
        <w:jc w:val="both"/>
        <w:rPr>
          <w:sz w:val="22"/>
          <w:szCs w:val="22"/>
        </w:rPr>
      </w:pPr>
    </w:p>
    <w:p w14:paraId="16C71877" w14:textId="77777777" w:rsidR="00A8103C" w:rsidRPr="00A8103C" w:rsidRDefault="00A8103C" w:rsidP="003A41B5">
      <w:pPr>
        <w:ind w:firstLine="709"/>
        <w:jc w:val="both"/>
        <w:rPr>
          <w:sz w:val="22"/>
          <w:szCs w:val="22"/>
        </w:rPr>
      </w:pPr>
      <w:r w:rsidRPr="00A8103C">
        <w:rPr>
          <w:sz w:val="22"/>
          <w:szCs w:val="22"/>
        </w:rPr>
        <w:t xml:space="preserve">Срок оказания услуг: с даты заключения Контракта по «25» августа 2026 г., но не ранее приемки результатов подрядных работ по Контракту на «Капитальный ремонт МБОУ «Лицей               № 6», расположенного по адресу: пр. Ленина, 48 </w:t>
      </w:r>
      <w:proofErr w:type="gramStart"/>
      <w:r w:rsidRPr="00A8103C">
        <w:rPr>
          <w:sz w:val="22"/>
          <w:szCs w:val="22"/>
        </w:rPr>
        <w:t>в  г.</w:t>
      </w:r>
      <w:proofErr w:type="gramEnd"/>
      <w:r w:rsidRPr="00A8103C">
        <w:rPr>
          <w:sz w:val="22"/>
          <w:szCs w:val="22"/>
        </w:rPr>
        <w:t xml:space="preserve"> Рубцовске».</w:t>
      </w:r>
    </w:p>
    <w:p w14:paraId="6F024ECA" w14:textId="463C1126" w:rsidR="00A8103C" w:rsidRPr="00A8103C" w:rsidRDefault="00A8103C" w:rsidP="003A41B5">
      <w:pPr>
        <w:ind w:firstLine="709"/>
        <w:jc w:val="both"/>
        <w:rPr>
          <w:sz w:val="22"/>
          <w:szCs w:val="22"/>
        </w:rPr>
      </w:pPr>
      <w:r w:rsidRPr="00A8103C">
        <w:rPr>
          <w:rFonts w:eastAsia="Calibri"/>
          <w:sz w:val="22"/>
          <w:szCs w:val="22"/>
        </w:rPr>
        <w:t>Целью оказания услуг является выполнение необходимых функций технического заказчика и выполнение строительного контроля в рамках действующего законодательства для своевременного и качественного завершения работ</w:t>
      </w:r>
      <w:r w:rsidRPr="00A8103C">
        <w:rPr>
          <w:sz w:val="22"/>
          <w:szCs w:val="22"/>
        </w:rPr>
        <w:t>, предусмотренных Контрактом № 2025.8348 от 25.11.2025 (номер реестровой записи – 3220901095025000006)</w:t>
      </w:r>
      <w:r w:rsidRPr="00A8103C">
        <w:rPr>
          <w:rFonts w:eastAsia="Calibri"/>
          <w:sz w:val="22"/>
          <w:szCs w:val="22"/>
        </w:rPr>
        <w:t xml:space="preserve"> </w:t>
      </w:r>
      <w:r w:rsidRPr="00A8103C">
        <w:rPr>
          <w:sz w:val="22"/>
          <w:szCs w:val="22"/>
        </w:rPr>
        <w:t>на «Капитальный ремонт МБОУ «Лицей № 6», расположенного по адресу: пр. Ленина, 48 в  г. Рубцовске»</w:t>
      </w:r>
      <w:r w:rsidR="00EC14A0">
        <w:rPr>
          <w:sz w:val="22"/>
          <w:szCs w:val="22"/>
        </w:rPr>
        <w:t xml:space="preserve"> (далее - Контракт)</w:t>
      </w:r>
      <w:r w:rsidRPr="00A8103C">
        <w:rPr>
          <w:sz w:val="22"/>
          <w:szCs w:val="22"/>
        </w:rPr>
        <w:t xml:space="preserve">. </w:t>
      </w:r>
    </w:p>
    <w:p w14:paraId="4695991D" w14:textId="77777777" w:rsidR="00A8103C" w:rsidRPr="00A8103C" w:rsidRDefault="00A8103C" w:rsidP="003A41B5">
      <w:pPr>
        <w:ind w:firstLine="709"/>
        <w:jc w:val="both"/>
        <w:rPr>
          <w:rFonts w:eastAsia="Calibri"/>
          <w:sz w:val="22"/>
          <w:szCs w:val="22"/>
        </w:rPr>
      </w:pPr>
      <w:r w:rsidRPr="00A8103C">
        <w:rPr>
          <w:rFonts w:eastAsia="Calibri"/>
          <w:sz w:val="22"/>
          <w:szCs w:val="22"/>
        </w:rPr>
        <w:t>Технический заказчик несет ответственность, предусмотренную действующим законодательством, за превышение утвержденных Бюджетов объектов капитального строительства по вине Технического заказчика.</w:t>
      </w:r>
    </w:p>
    <w:p w14:paraId="741FBF94" w14:textId="77777777" w:rsidR="00A8103C" w:rsidRPr="00A8103C" w:rsidRDefault="00A8103C" w:rsidP="003A41B5">
      <w:pPr>
        <w:ind w:firstLine="709"/>
        <w:jc w:val="both"/>
        <w:rPr>
          <w:color w:val="333333"/>
          <w:sz w:val="22"/>
          <w:szCs w:val="22"/>
          <w:shd w:val="clear" w:color="auto" w:fill="FFFFFF"/>
        </w:rPr>
      </w:pPr>
    </w:p>
    <w:p w14:paraId="01058D00" w14:textId="77777777" w:rsidR="00A8103C" w:rsidRPr="00A8103C" w:rsidRDefault="00A8103C" w:rsidP="003A41B5">
      <w:pPr>
        <w:ind w:right="-1" w:firstLine="709"/>
        <w:jc w:val="both"/>
        <w:rPr>
          <w:sz w:val="22"/>
          <w:szCs w:val="22"/>
        </w:rPr>
      </w:pPr>
      <w:r w:rsidRPr="00A8103C">
        <w:rPr>
          <w:sz w:val="22"/>
          <w:szCs w:val="22"/>
        </w:rPr>
        <w:t>Исполнитель обязан:</w:t>
      </w:r>
    </w:p>
    <w:p w14:paraId="4CFEF2C5" w14:textId="77777777" w:rsidR="00A8103C" w:rsidRPr="00A8103C" w:rsidRDefault="00A8103C" w:rsidP="003A41B5">
      <w:pPr>
        <w:numPr>
          <w:ilvl w:val="0"/>
          <w:numId w:val="20"/>
        </w:numPr>
        <w:ind w:left="0" w:right="-1" w:firstLine="709"/>
        <w:jc w:val="both"/>
        <w:rPr>
          <w:sz w:val="22"/>
          <w:szCs w:val="22"/>
          <w:lang w:val="x-none"/>
        </w:rPr>
      </w:pPr>
      <w:r w:rsidRPr="00A8103C">
        <w:rPr>
          <w:sz w:val="22"/>
          <w:szCs w:val="22"/>
        </w:rPr>
        <w:t xml:space="preserve">Осуществлять </w:t>
      </w:r>
      <w:r w:rsidRPr="00A8103C">
        <w:rPr>
          <w:sz w:val="22"/>
          <w:szCs w:val="22"/>
          <w:lang w:val="x-none"/>
        </w:rPr>
        <w:t>переда</w:t>
      </w:r>
      <w:r w:rsidRPr="00A8103C">
        <w:rPr>
          <w:sz w:val="22"/>
          <w:szCs w:val="22"/>
        </w:rPr>
        <w:t>чу</w:t>
      </w:r>
      <w:r w:rsidRPr="00A8103C">
        <w:rPr>
          <w:sz w:val="22"/>
          <w:szCs w:val="22"/>
          <w:lang w:val="x-none"/>
        </w:rPr>
        <w:t xml:space="preserve"> проектной документации и результатов инженерных изысканий, утвержденных в установленном порядке и допущенных (принятых) к производству работ путем простановки штампа;</w:t>
      </w:r>
    </w:p>
    <w:p w14:paraId="6BB44B21" w14:textId="77777777" w:rsidR="00A8103C" w:rsidRPr="00A8103C" w:rsidRDefault="00A8103C" w:rsidP="003A41B5">
      <w:pPr>
        <w:numPr>
          <w:ilvl w:val="0"/>
          <w:numId w:val="20"/>
        </w:numPr>
        <w:ind w:left="0" w:right="-1" w:firstLine="709"/>
        <w:jc w:val="both"/>
        <w:rPr>
          <w:sz w:val="22"/>
          <w:szCs w:val="22"/>
        </w:rPr>
      </w:pPr>
      <w:r w:rsidRPr="00A8103C">
        <w:rPr>
          <w:sz w:val="22"/>
          <w:szCs w:val="22"/>
        </w:rPr>
        <w:t>Утвердить перечень лиц, которые уполномочены осуществлять контроль за проведением строительно-монтажных работ и проверку качества используемых материалов, конструкций и оборудования, принимает скрытые и законченные работы и давать предписания о прекращении или временной приостановке работ.</w:t>
      </w:r>
    </w:p>
    <w:p w14:paraId="7EB314F0" w14:textId="77777777" w:rsidR="00A8103C" w:rsidRPr="00A8103C" w:rsidRDefault="00A8103C" w:rsidP="003A41B5">
      <w:pPr>
        <w:numPr>
          <w:ilvl w:val="0"/>
          <w:numId w:val="20"/>
        </w:numPr>
        <w:ind w:left="0" w:right="-1" w:firstLine="709"/>
        <w:jc w:val="both"/>
        <w:rPr>
          <w:sz w:val="22"/>
          <w:szCs w:val="22"/>
        </w:rPr>
      </w:pPr>
      <w:r w:rsidRPr="00A8103C">
        <w:rPr>
          <w:sz w:val="22"/>
          <w:szCs w:val="22"/>
        </w:rPr>
        <w:t>Осуществлять строительный контроль за строительством, соответствием объема, стоимости и качества работ техническим заданиям, проектам, сметным расчетам и договорным ценам, строительным нормам и правилам на производство и приемку этих работ.</w:t>
      </w:r>
    </w:p>
    <w:p w14:paraId="37374761" w14:textId="77777777" w:rsidR="00A8103C" w:rsidRPr="00A8103C" w:rsidRDefault="00A8103C" w:rsidP="003A41B5">
      <w:pPr>
        <w:numPr>
          <w:ilvl w:val="0"/>
          <w:numId w:val="20"/>
        </w:numPr>
        <w:ind w:left="0" w:right="-1" w:firstLine="709"/>
        <w:jc w:val="both"/>
        <w:rPr>
          <w:sz w:val="22"/>
          <w:szCs w:val="22"/>
        </w:rPr>
      </w:pPr>
      <w:r w:rsidRPr="00A8103C">
        <w:rPr>
          <w:sz w:val="22"/>
          <w:szCs w:val="22"/>
        </w:rPr>
        <w:t>Вести контроль за выполнением графика производства работ.</w:t>
      </w:r>
    </w:p>
    <w:p w14:paraId="5EBA2862" w14:textId="7427C2BB" w:rsidR="00A8103C" w:rsidRPr="00A8103C" w:rsidRDefault="00A8103C" w:rsidP="003A41B5">
      <w:pPr>
        <w:numPr>
          <w:ilvl w:val="0"/>
          <w:numId w:val="20"/>
        </w:numPr>
        <w:ind w:left="0" w:right="-1" w:firstLine="709"/>
        <w:jc w:val="both"/>
        <w:rPr>
          <w:sz w:val="22"/>
          <w:szCs w:val="22"/>
        </w:rPr>
      </w:pPr>
      <w:r w:rsidRPr="00A8103C">
        <w:rPr>
          <w:sz w:val="22"/>
          <w:szCs w:val="22"/>
        </w:rPr>
        <w:t>Участвовать в приемке от подрядной организации законченны</w:t>
      </w:r>
      <w:r w:rsidR="00EC14A0">
        <w:rPr>
          <w:sz w:val="22"/>
          <w:szCs w:val="22"/>
        </w:rPr>
        <w:t>х</w:t>
      </w:r>
      <w:r w:rsidRPr="00A8103C">
        <w:rPr>
          <w:sz w:val="22"/>
          <w:szCs w:val="22"/>
        </w:rPr>
        <w:t xml:space="preserve"> этап</w:t>
      </w:r>
      <w:r w:rsidR="00EC14A0">
        <w:rPr>
          <w:sz w:val="22"/>
          <w:szCs w:val="22"/>
        </w:rPr>
        <w:t>ов</w:t>
      </w:r>
      <w:r w:rsidRPr="00A8103C">
        <w:rPr>
          <w:sz w:val="22"/>
          <w:szCs w:val="22"/>
        </w:rPr>
        <w:t xml:space="preserve"> работ в соответствии с условиями </w:t>
      </w:r>
      <w:r w:rsidR="00EC14A0">
        <w:rPr>
          <w:sz w:val="22"/>
          <w:szCs w:val="22"/>
        </w:rPr>
        <w:t>К</w:t>
      </w:r>
      <w:r w:rsidRPr="00A8103C">
        <w:rPr>
          <w:sz w:val="22"/>
          <w:szCs w:val="22"/>
        </w:rPr>
        <w:t>онтракта. Проверять акты выполненных работ формы КС № 2, 3 на предмет обоснованности включения объемов и применения расценок, предоставленных подрядными организациями;</w:t>
      </w:r>
    </w:p>
    <w:p w14:paraId="26AC10C5" w14:textId="77777777" w:rsidR="00A8103C" w:rsidRPr="00A8103C" w:rsidRDefault="00A8103C" w:rsidP="003A41B5">
      <w:pPr>
        <w:numPr>
          <w:ilvl w:val="0"/>
          <w:numId w:val="20"/>
        </w:numPr>
        <w:ind w:left="0" w:right="-1" w:firstLine="709"/>
        <w:jc w:val="both"/>
        <w:rPr>
          <w:sz w:val="22"/>
          <w:szCs w:val="22"/>
        </w:rPr>
      </w:pPr>
      <w:r w:rsidRPr="00A8103C">
        <w:rPr>
          <w:sz w:val="22"/>
          <w:szCs w:val="22"/>
        </w:rPr>
        <w:t>Участвовать в освидетельствование скрытых работ и промежуточной приемке ответственных узлов и конструкций.</w:t>
      </w:r>
    </w:p>
    <w:p w14:paraId="320C0EE3" w14:textId="77777777" w:rsidR="00A8103C" w:rsidRPr="00A8103C" w:rsidRDefault="00A8103C" w:rsidP="003A41B5">
      <w:pPr>
        <w:numPr>
          <w:ilvl w:val="0"/>
          <w:numId w:val="20"/>
        </w:numPr>
        <w:ind w:left="0" w:right="-1" w:firstLine="709"/>
        <w:jc w:val="both"/>
        <w:rPr>
          <w:sz w:val="22"/>
          <w:szCs w:val="22"/>
        </w:rPr>
      </w:pPr>
      <w:r w:rsidRPr="00A8103C">
        <w:rPr>
          <w:sz w:val="22"/>
          <w:szCs w:val="22"/>
        </w:rPr>
        <w:t>Осуществлять контроль за исполнением подрядчиком предписаний государственных надзорных органов.</w:t>
      </w:r>
    </w:p>
    <w:p w14:paraId="13A3F295" w14:textId="613265C0" w:rsidR="00A8103C" w:rsidRPr="00A8103C" w:rsidRDefault="00A8103C" w:rsidP="003A41B5">
      <w:pPr>
        <w:numPr>
          <w:ilvl w:val="0"/>
          <w:numId w:val="20"/>
        </w:numPr>
        <w:ind w:left="0" w:right="-1" w:firstLine="709"/>
        <w:jc w:val="both"/>
        <w:rPr>
          <w:sz w:val="22"/>
          <w:szCs w:val="22"/>
          <w:lang w:val="x-none"/>
        </w:rPr>
      </w:pPr>
      <w:r w:rsidRPr="00A8103C">
        <w:rPr>
          <w:sz w:val="22"/>
          <w:szCs w:val="22"/>
        </w:rPr>
        <w:t>Из</w:t>
      </w:r>
      <w:r w:rsidRPr="00A8103C">
        <w:rPr>
          <w:sz w:val="22"/>
          <w:szCs w:val="22"/>
          <w:lang w:val="x-none"/>
        </w:rPr>
        <w:t>вещ</w:t>
      </w:r>
      <w:r w:rsidRPr="00A8103C">
        <w:rPr>
          <w:sz w:val="22"/>
          <w:szCs w:val="22"/>
        </w:rPr>
        <w:t>ать</w:t>
      </w:r>
      <w:r w:rsidRPr="00A8103C">
        <w:rPr>
          <w:sz w:val="22"/>
          <w:szCs w:val="22"/>
          <w:lang w:val="x-none"/>
        </w:rPr>
        <w:t xml:space="preserve"> о начале (возобновлении) строительства, реконструкции органа государственного строительного надзора, которому поднадзорен конкретный объект (в случаях и порядке, предусмотренных </w:t>
      </w:r>
      <w:r w:rsidR="00EC14A0" w:rsidRPr="00EC14A0">
        <w:rPr>
          <w:sz w:val="22"/>
          <w:szCs w:val="22"/>
          <w:lang w:val="x-none"/>
        </w:rPr>
        <w:t xml:space="preserve">Градостроительным кодексом </w:t>
      </w:r>
      <w:r w:rsidR="00DC377A" w:rsidRPr="00DC377A">
        <w:rPr>
          <w:sz w:val="22"/>
          <w:szCs w:val="22"/>
          <w:lang w:val="x-none"/>
        </w:rPr>
        <w:t>Российской Федерации</w:t>
      </w:r>
      <w:r w:rsidR="00DC377A" w:rsidRPr="00DC377A">
        <w:rPr>
          <w:sz w:val="22"/>
          <w:szCs w:val="22"/>
          <w:lang w:val="x-none"/>
        </w:rPr>
        <w:t xml:space="preserve"> </w:t>
      </w:r>
      <w:bookmarkStart w:id="1" w:name="_GoBack"/>
      <w:bookmarkEnd w:id="1"/>
      <w:r w:rsidR="00EC14A0" w:rsidRPr="00EC14A0">
        <w:rPr>
          <w:sz w:val="22"/>
          <w:szCs w:val="22"/>
          <w:lang w:val="x-none"/>
        </w:rPr>
        <w:t>от 29 декабря 2004 г. № 190-ФЗ</w:t>
      </w:r>
      <w:r w:rsidRPr="00A8103C">
        <w:rPr>
          <w:sz w:val="22"/>
          <w:szCs w:val="22"/>
          <w:lang w:val="x-none"/>
        </w:rPr>
        <w:t>);</w:t>
      </w:r>
    </w:p>
    <w:p w14:paraId="139E08FC" w14:textId="22F98BC6" w:rsidR="00A8103C" w:rsidRPr="00A8103C" w:rsidRDefault="00A8103C" w:rsidP="003A41B5">
      <w:pPr>
        <w:numPr>
          <w:ilvl w:val="0"/>
          <w:numId w:val="20"/>
        </w:numPr>
        <w:ind w:left="0" w:right="-1" w:firstLine="709"/>
        <w:jc w:val="both"/>
        <w:rPr>
          <w:sz w:val="22"/>
          <w:szCs w:val="22"/>
          <w:lang w:val="x-none"/>
        </w:rPr>
      </w:pPr>
      <w:r w:rsidRPr="00A8103C">
        <w:rPr>
          <w:sz w:val="22"/>
          <w:szCs w:val="22"/>
          <w:lang w:val="x-none"/>
        </w:rPr>
        <w:t>Организовать регистраци</w:t>
      </w:r>
      <w:r w:rsidRPr="00A8103C">
        <w:rPr>
          <w:sz w:val="22"/>
          <w:szCs w:val="22"/>
        </w:rPr>
        <w:t>ю</w:t>
      </w:r>
      <w:r w:rsidRPr="00A8103C">
        <w:rPr>
          <w:sz w:val="22"/>
          <w:szCs w:val="22"/>
          <w:lang w:val="x-none"/>
        </w:rPr>
        <w:t xml:space="preserve"> общих и специальных журналов работ в органах государственного строительного надзора (в случаях и порядке, предусмотренных </w:t>
      </w:r>
      <w:r w:rsidR="00EC14A0" w:rsidRPr="00EC14A0">
        <w:rPr>
          <w:sz w:val="22"/>
          <w:szCs w:val="22"/>
          <w:lang w:val="x-none"/>
        </w:rPr>
        <w:t>Градостроительным кодексом</w:t>
      </w:r>
      <w:r w:rsidR="00DC377A" w:rsidRPr="00DC377A">
        <w:t xml:space="preserve"> </w:t>
      </w:r>
      <w:r w:rsidR="00DC377A" w:rsidRPr="00DC377A">
        <w:rPr>
          <w:sz w:val="22"/>
          <w:szCs w:val="22"/>
          <w:lang w:val="x-none"/>
        </w:rPr>
        <w:t>Российской Федерации</w:t>
      </w:r>
      <w:r w:rsidR="00EC14A0" w:rsidRPr="00EC14A0">
        <w:rPr>
          <w:sz w:val="22"/>
          <w:szCs w:val="22"/>
          <w:lang w:val="x-none"/>
        </w:rPr>
        <w:t xml:space="preserve"> от 29 декабря 2004 г. № 190-ФЗ</w:t>
      </w:r>
      <w:r w:rsidRPr="00A8103C">
        <w:rPr>
          <w:sz w:val="22"/>
          <w:szCs w:val="22"/>
          <w:lang w:val="x-none"/>
        </w:rPr>
        <w:t>);</w:t>
      </w:r>
    </w:p>
    <w:p w14:paraId="30CB70A2" w14:textId="5238D4AC" w:rsidR="00A8103C" w:rsidRPr="00A8103C" w:rsidRDefault="00A8103C" w:rsidP="003A41B5">
      <w:pPr>
        <w:numPr>
          <w:ilvl w:val="0"/>
          <w:numId w:val="20"/>
        </w:numPr>
        <w:ind w:left="0" w:right="-1" w:firstLine="709"/>
        <w:jc w:val="both"/>
        <w:rPr>
          <w:sz w:val="22"/>
          <w:szCs w:val="22"/>
          <w:lang w:val="x-none"/>
        </w:rPr>
      </w:pPr>
      <w:r w:rsidRPr="00A8103C">
        <w:rPr>
          <w:sz w:val="22"/>
          <w:szCs w:val="22"/>
          <w:lang w:val="x-none"/>
        </w:rPr>
        <w:lastRenderedPageBreak/>
        <w:t>Организовать обеспечение доступа на строительную площадку представителей органов государственного надзора,</w:t>
      </w:r>
      <w:r w:rsidRPr="00A8103C">
        <w:rPr>
          <w:sz w:val="22"/>
          <w:szCs w:val="22"/>
        </w:rPr>
        <w:t xml:space="preserve"> </w:t>
      </w:r>
      <w:r w:rsidRPr="00A8103C">
        <w:rPr>
          <w:sz w:val="22"/>
          <w:szCs w:val="22"/>
          <w:lang w:val="x-none"/>
        </w:rPr>
        <w:t xml:space="preserve">организация устранения выявленных недостатков с возможной приостановкой строительно-монтажных работ до их устранения, составления актов об устранении недостатков (в случаях и порядке, предусмотренных </w:t>
      </w:r>
      <w:r w:rsidR="00EC14A0" w:rsidRPr="00EC14A0">
        <w:rPr>
          <w:sz w:val="22"/>
          <w:szCs w:val="22"/>
          <w:lang w:val="x-none"/>
        </w:rPr>
        <w:t xml:space="preserve">Градостроительным кодексом </w:t>
      </w:r>
      <w:r w:rsidR="00DC377A" w:rsidRPr="00DC377A">
        <w:rPr>
          <w:sz w:val="22"/>
          <w:szCs w:val="22"/>
          <w:lang w:val="x-none"/>
        </w:rPr>
        <w:t>Российской Федерации</w:t>
      </w:r>
      <w:r w:rsidR="00DC377A" w:rsidRPr="00DC377A">
        <w:rPr>
          <w:sz w:val="22"/>
          <w:szCs w:val="22"/>
          <w:lang w:val="x-none"/>
        </w:rPr>
        <w:t xml:space="preserve"> </w:t>
      </w:r>
      <w:r w:rsidR="00EC14A0" w:rsidRPr="00EC14A0">
        <w:rPr>
          <w:sz w:val="22"/>
          <w:szCs w:val="22"/>
          <w:lang w:val="x-none"/>
        </w:rPr>
        <w:t>от 29 декабря 2004 г. № 190-ФЗ</w:t>
      </w:r>
      <w:r w:rsidRPr="00A8103C">
        <w:rPr>
          <w:sz w:val="22"/>
          <w:szCs w:val="22"/>
          <w:lang w:val="x-none"/>
        </w:rPr>
        <w:t>);</w:t>
      </w:r>
    </w:p>
    <w:p w14:paraId="07ACBC77" w14:textId="77777777" w:rsidR="00A8103C" w:rsidRPr="00A8103C" w:rsidRDefault="00A8103C" w:rsidP="003A41B5">
      <w:pPr>
        <w:numPr>
          <w:ilvl w:val="0"/>
          <w:numId w:val="20"/>
        </w:numPr>
        <w:ind w:left="0" w:right="-1" w:firstLine="709"/>
        <w:jc w:val="both"/>
        <w:rPr>
          <w:sz w:val="22"/>
          <w:szCs w:val="22"/>
          <w:lang w:val="x-none"/>
        </w:rPr>
      </w:pPr>
      <w:r w:rsidRPr="00A8103C">
        <w:rPr>
          <w:sz w:val="22"/>
          <w:szCs w:val="22"/>
        </w:rPr>
        <w:t xml:space="preserve">Уведомлять </w:t>
      </w:r>
      <w:r w:rsidRPr="00A8103C">
        <w:rPr>
          <w:sz w:val="22"/>
          <w:szCs w:val="22"/>
          <w:lang w:val="x-none"/>
        </w:rPr>
        <w:t>Заказчика о необходимости принятия решений о начале, приостановке, консервации (при</w:t>
      </w:r>
      <w:r w:rsidRPr="00A8103C">
        <w:rPr>
          <w:sz w:val="22"/>
          <w:szCs w:val="22"/>
        </w:rPr>
        <w:t xml:space="preserve"> </w:t>
      </w:r>
      <w:r w:rsidRPr="00A8103C">
        <w:rPr>
          <w:sz w:val="22"/>
          <w:szCs w:val="22"/>
          <w:lang w:val="x-none"/>
        </w:rPr>
        <w:t>необходимости прекратить работы или при их временной приостановке на срок более шести месяцев), прекращении строительства;</w:t>
      </w:r>
    </w:p>
    <w:p w14:paraId="08C6CAE5" w14:textId="77777777" w:rsidR="00A8103C" w:rsidRPr="00A8103C" w:rsidRDefault="00A8103C" w:rsidP="003A41B5">
      <w:pPr>
        <w:numPr>
          <w:ilvl w:val="0"/>
          <w:numId w:val="20"/>
        </w:numPr>
        <w:ind w:left="0" w:right="-1" w:firstLine="709"/>
        <w:jc w:val="both"/>
        <w:rPr>
          <w:sz w:val="22"/>
          <w:szCs w:val="22"/>
        </w:rPr>
      </w:pPr>
      <w:r w:rsidRPr="00A8103C">
        <w:rPr>
          <w:sz w:val="22"/>
          <w:szCs w:val="22"/>
        </w:rPr>
        <w:t xml:space="preserve">Произвести </w:t>
      </w:r>
      <w:r w:rsidRPr="00A8103C">
        <w:rPr>
          <w:sz w:val="22"/>
          <w:szCs w:val="22"/>
          <w:lang w:val="x-none"/>
        </w:rPr>
        <w:t>приемку исполнительно-технической документации по завершению строительно-монтажных работ от подрядных организаций, осуществля</w:t>
      </w:r>
      <w:r w:rsidRPr="00A8103C">
        <w:rPr>
          <w:sz w:val="22"/>
          <w:szCs w:val="22"/>
        </w:rPr>
        <w:t>ть</w:t>
      </w:r>
      <w:r w:rsidRPr="00A8103C">
        <w:rPr>
          <w:sz w:val="22"/>
          <w:szCs w:val="22"/>
          <w:lang w:val="x-none"/>
        </w:rPr>
        <w:t xml:space="preserve"> ее проверку</w:t>
      </w:r>
      <w:r w:rsidRPr="00A8103C">
        <w:rPr>
          <w:sz w:val="22"/>
          <w:szCs w:val="22"/>
        </w:rPr>
        <w:t xml:space="preserve">; </w:t>
      </w:r>
    </w:p>
    <w:p w14:paraId="4D62665E" w14:textId="77777777" w:rsidR="00A8103C" w:rsidRPr="00A8103C" w:rsidRDefault="00A8103C" w:rsidP="003A41B5">
      <w:pPr>
        <w:ind w:right="-1" w:firstLine="709"/>
        <w:jc w:val="both"/>
        <w:rPr>
          <w:sz w:val="22"/>
          <w:szCs w:val="22"/>
        </w:rPr>
      </w:pPr>
      <w:r w:rsidRPr="00A8103C">
        <w:rPr>
          <w:sz w:val="22"/>
          <w:szCs w:val="22"/>
        </w:rPr>
        <w:t xml:space="preserve">14. </w:t>
      </w:r>
      <w:proofErr w:type="spellStart"/>
      <w:r w:rsidRPr="00A8103C">
        <w:rPr>
          <w:sz w:val="22"/>
          <w:szCs w:val="22"/>
        </w:rPr>
        <w:t>Уч</w:t>
      </w:r>
      <w:r w:rsidRPr="00A8103C">
        <w:rPr>
          <w:sz w:val="22"/>
          <w:szCs w:val="22"/>
          <w:lang w:val="x-none"/>
        </w:rPr>
        <w:t>аст</w:t>
      </w:r>
      <w:r w:rsidRPr="00A8103C">
        <w:rPr>
          <w:sz w:val="22"/>
          <w:szCs w:val="22"/>
        </w:rPr>
        <w:t>вовать</w:t>
      </w:r>
      <w:proofErr w:type="spellEnd"/>
      <w:r w:rsidRPr="00A8103C">
        <w:rPr>
          <w:sz w:val="22"/>
          <w:szCs w:val="22"/>
          <w:lang w:val="x-none"/>
        </w:rPr>
        <w:t xml:space="preserve"> в комиссии по приемке законченного строительством (реконструкцией) объекта;</w:t>
      </w:r>
    </w:p>
    <w:p w14:paraId="52FE004F" w14:textId="77777777" w:rsidR="00A8103C" w:rsidRPr="00A8103C" w:rsidRDefault="00A8103C" w:rsidP="003A41B5">
      <w:pPr>
        <w:ind w:right="-1" w:firstLine="709"/>
        <w:jc w:val="both"/>
        <w:rPr>
          <w:sz w:val="22"/>
          <w:szCs w:val="22"/>
        </w:rPr>
      </w:pPr>
      <w:r w:rsidRPr="00A8103C">
        <w:rPr>
          <w:sz w:val="22"/>
          <w:szCs w:val="22"/>
        </w:rPr>
        <w:t>15.</w:t>
      </w:r>
      <w:r w:rsidRPr="00A8103C">
        <w:rPr>
          <w:sz w:val="22"/>
          <w:szCs w:val="22"/>
          <w:lang w:val="x-none"/>
        </w:rPr>
        <w:t xml:space="preserve"> Организовать подготовк</w:t>
      </w:r>
      <w:r w:rsidRPr="00A8103C">
        <w:rPr>
          <w:sz w:val="22"/>
          <w:szCs w:val="22"/>
        </w:rPr>
        <w:t>у</w:t>
      </w:r>
      <w:r w:rsidRPr="00A8103C">
        <w:rPr>
          <w:sz w:val="22"/>
          <w:szCs w:val="22"/>
          <w:lang w:val="x-none"/>
        </w:rPr>
        <w:t xml:space="preserve"> документов, для </w:t>
      </w:r>
      <w:r w:rsidRPr="00A8103C">
        <w:rPr>
          <w:sz w:val="22"/>
          <w:szCs w:val="22"/>
        </w:rPr>
        <w:t>получения</w:t>
      </w:r>
      <w:r w:rsidRPr="00A8103C">
        <w:rPr>
          <w:sz w:val="22"/>
          <w:szCs w:val="22"/>
          <w:lang w:val="x-none"/>
        </w:rPr>
        <w:t xml:space="preserve"> разрешения на ввод объекта в </w:t>
      </w:r>
      <w:r w:rsidRPr="00A8103C">
        <w:rPr>
          <w:sz w:val="22"/>
          <w:szCs w:val="22"/>
        </w:rPr>
        <w:t>эксплуатацию</w:t>
      </w:r>
      <w:r w:rsidRPr="00A8103C">
        <w:rPr>
          <w:sz w:val="22"/>
          <w:szCs w:val="22"/>
          <w:lang w:val="x-none"/>
        </w:rPr>
        <w:t xml:space="preserve"> (если такое разрешение требуется);</w:t>
      </w:r>
    </w:p>
    <w:p w14:paraId="755EC092" w14:textId="77777777" w:rsidR="00A8103C" w:rsidRPr="00A8103C" w:rsidRDefault="00A8103C" w:rsidP="003A41B5">
      <w:pPr>
        <w:ind w:right="-1" w:firstLine="709"/>
        <w:jc w:val="both"/>
        <w:rPr>
          <w:sz w:val="22"/>
          <w:szCs w:val="22"/>
        </w:rPr>
      </w:pPr>
      <w:r w:rsidRPr="00A8103C">
        <w:rPr>
          <w:sz w:val="22"/>
          <w:szCs w:val="22"/>
        </w:rPr>
        <w:t>16.</w:t>
      </w:r>
      <w:r w:rsidRPr="00A8103C">
        <w:rPr>
          <w:sz w:val="22"/>
          <w:szCs w:val="22"/>
          <w:lang w:val="x-none"/>
        </w:rPr>
        <w:t xml:space="preserve"> Организовать помощь Заказчику в претензионной работ</w:t>
      </w:r>
      <w:r w:rsidRPr="00A8103C">
        <w:rPr>
          <w:sz w:val="22"/>
          <w:szCs w:val="22"/>
        </w:rPr>
        <w:t xml:space="preserve">е </w:t>
      </w:r>
      <w:r w:rsidRPr="00A8103C">
        <w:rPr>
          <w:sz w:val="22"/>
          <w:szCs w:val="22"/>
          <w:lang w:val="x-none"/>
        </w:rPr>
        <w:t>в рамках Федерального</w:t>
      </w:r>
      <w:r w:rsidRPr="00A8103C">
        <w:rPr>
          <w:sz w:val="22"/>
          <w:szCs w:val="22"/>
        </w:rPr>
        <w:t xml:space="preserve"> </w:t>
      </w:r>
      <w:r w:rsidRPr="00A8103C">
        <w:rPr>
          <w:sz w:val="22"/>
          <w:szCs w:val="22"/>
          <w:lang w:val="x-none"/>
        </w:rPr>
        <w:t>Закона</w:t>
      </w:r>
      <w:r w:rsidRPr="00A8103C">
        <w:rPr>
          <w:sz w:val="22"/>
          <w:szCs w:val="22"/>
        </w:rPr>
        <w:t xml:space="preserve"> </w:t>
      </w:r>
      <w:r w:rsidRPr="00A8103C">
        <w:rPr>
          <w:sz w:val="22"/>
          <w:szCs w:val="22"/>
          <w:lang w:val="x-none"/>
        </w:rPr>
        <w:t>от 5 апреля 2013 г. № 44-ФЗ «О контрактной системе в сфере закупок товаров, работ, услуг для обеспечения</w:t>
      </w:r>
      <w:r w:rsidRPr="00A8103C">
        <w:rPr>
          <w:sz w:val="22"/>
          <w:szCs w:val="22"/>
        </w:rPr>
        <w:t xml:space="preserve"> </w:t>
      </w:r>
      <w:r w:rsidRPr="00A8103C">
        <w:rPr>
          <w:sz w:val="22"/>
          <w:szCs w:val="22"/>
          <w:lang w:val="x-none"/>
        </w:rPr>
        <w:t>государственных и муниципальных нужд» в отношении подрядных организаций;</w:t>
      </w:r>
    </w:p>
    <w:p w14:paraId="4F0E9421" w14:textId="77777777" w:rsidR="00A8103C" w:rsidRPr="00A8103C" w:rsidRDefault="00A8103C" w:rsidP="003A41B5">
      <w:pPr>
        <w:ind w:right="-1" w:firstLine="709"/>
        <w:jc w:val="both"/>
        <w:rPr>
          <w:sz w:val="22"/>
          <w:szCs w:val="22"/>
        </w:rPr>
      </w:pPr>
      <w:r w:rsidRPr="00A8103C">
        <w:rPr>
          <w:sz w:val="22"/>
          <w:szCs w:val="22"/>
        </w:rPr>
        <w:t>17. О</w:t>
      </w:r>
      <w:proofErr w:type="spellStart"/>
      <w:r w:rsidRPr="00A8103C">
        <w:rPr>
          <w:sz w:val="22"/>
          <w:szCs w:val="22"/>
          <w:lang w:val="x-none"/>
        </w:rPr>
        <w:t>беспеч</w:t>
      </w:r>
      <w:r w:rsidRPr="00A8103C">
        <w:rPr>
          <w:sz w:val="22"/>
          <w:szCs w:val="22"/>
        </w:rPr>
        <w:t>ить</w:t>
      </w:r>
      <w:proofErr w:type="spellEnd"/>
      <w:r w:rsidRPr="00A8103C">
        <w:rPr>
          <w:sz w:val="22"/>
          <w:szCs w:val="22"/>
          <w:lang w:val="x-none"/>
        </w:rPr>
        <w:t xml:space="preserve"> участи</w:t>
      </w:r>
      <w:r w:rsidRPr="00A8103C">
        <w:rPr>
          <w:sz w:val="22"/>
          <w:szCs w:val="22"/>
        </w:rPr>
        <w:t>е</w:t>
      </w:r>
      <w:r w:rsidRPr="00A8103C">
        <w:rPr>
          <w:sz w:val="22"/>
          <w:szCs w:val="22"/>
          <w:lang w:val="x-none"/>
        </w:rPr>
        <w:t xml:space="preserve"> своего представителя в комиссии по вопросам ненадлежащего</w:t>
      </w:r>
      <w:r w:rsidRPr="00A8103C">
        <w:rPr>
          <w:sz w:val="22"/>
          <w:szCs w:val="22"/>
        </w:rPr>
        <w:t xml:space="preserve"> </w:t>
      </w:r>
      <w:r w:rsidRPr="00A8103C">
        <w:rPr>
          <w:sz w:val="22"/>
          <w:szCs w:val="22"/>
          <w:lang w:val="x-none"/>
        </w:rPr>
        <w:t>исполнения (неисполнения)</w:t>
      </w:r>
      <w:r w:rsidRPr="00A8103C">
        <w:rPr>
          <w:sz w:val="22"/>
          <w:szCs w:val="22"/>
        </w:rPr>
        <w:t xml:space="preserve"> </w:t>
      </w:r>
      <w:r w:rsidRPr="00A8103C">
        <w:rPr>
          <w:sz w:val="22"/>
          <w:szCs w:val="22"/>
          <w:lang w:val="x-none"/>
        </w:rPr>
        <w:t>подрядными организациями, поставщиками и иными организациями своих обязательств по</w:t>
      </w:r>
      <w:r w:rsidRPr="00A8103C">
        <w:rPr>
          <w:sz w:val="22"/>
          <w:szCs w:val="22"/>
        </w:rPr>
        <w:t xml:space="preserve"> </w:t>
      </w:r>
      <w:r w:rsidRPr="00A8103C">
        <w:rPr>
          <w:sz w:val="22"/>
          <w:szCs w:val="22"/>
          <w:lang w:val="x-none"/>
        </w:rPr>
        <w:t>заключенным контрактам;</w:t>
      </w:r>
    </w:p>
    <w:p w14:paraId="7D558FD3" w14:textId="77777777" w:rsidR="00A8103C" w:rsidRPr="00A8103C" w:rsidRDefault="00A8103C" w:rsidP="003A41B5">
      <w:pPr>
        <w:ind w:right="-1" w:firstLine="709"/>
        <w:jc w:val="both"/>
        <w:rPr>
          <w:sz w:val="22"/>
          <w:szCs w:val="22"/>
        </w:rPr>
      </w:pPr>
      <w:r w:rsidRPr="00A8103C">
        <w:rPr>
          <w:sz w:val="22"/>
          <w:szCs w:val="22"/>
        </w:rPr>
        <w:t xml:space="preserve">18. </w:t>
      </w:r>
      <w:proofErr w:type="spellStart"/>
      <w:r w:rsidRPr="00A8103C">
        <w:rPr>
          <w:sz w:val="22"/>
          <w:szCs w:val="22"/>
        </w:rPr>
        <w:t>Пр</w:t>
      </w:r>
      <w:r w:rsidRPr="00A8103C">
        <w:rPr>
          <w:sz w:val="22"/>
          <w:szCs w:val="22"/>
          <w:lang w:val="x-none"/>
        </w:rPr>
        <w:t>ед</w:t>
      </w:r>
      <w:r w:rsidRPr="00A8103C">
        <w:rPr>
          <w:sz w:val="22"/>
          <w:szCs w:val="22"/>
        </w:rPr>
        <w:t>о</w:t>
      </w:r>
      <w:proofErr w:type="spellEnd"/>
      <w:r w:rsidRPr="00A8103C">
        <w:rPr>
          <w:sz w:val="22"/>
          <w:szCs w:val="22"/>
          <w:lang w:val="x-none"/>
        </w:rPr>
        <w:t>став</w:t>
      </w:r>
      <w:r w:rsidRPr="00A8103C">
        <w:rPr>
          <w:sz w:val="22"/>
          <w:szCs w:val="22"/>
        </w:rPr>
        <w:t xml:space="preserve">ить </w:t>
      </w:r>
      <w:r w:rsidRPr="00A8103C">
        <w:rPr>
          <w:sz w:val="22"/>
          <w:szCs w:val="22"/>
          <w:lang w:val="x-none"/>
        </w:rPr>
        <w:t>справочн</w:t>
      </w:r>
      <w:r w:rsidRPr="00A8103C">
        <w:rPr>
          <w:sz w:val="22"/>
          <w:szCs w:val="22"/>
        </w:rPr>
        <w:t>ую</w:t>
      </w:r>
      <w:r w:rsidRPr="00A8103C">
        <w:rPr>
          <w:sz w:val="22"/>
          <w:szCs w:val="22"/>
          <w:lang w:val="x-none"/>
        </w:rPr>
        <w:t xml:space="preserve"> информацию, которой он располагает в связи исполнением</w:t>
      </w:r>
      <w:r w:rsidRPr="00A8103C">
        <w:rPr>
          <w:sz w:val="22"/>
          <w:szCs w:val="22"/>
        </w:rPr>
        <w:t xml:space="preserve"> </w:t>
      </w:r>
      <w:r w:rsidRPr="00A8103C">
        <w:rPr>
          <w:sz w:val="22"/>
          <w:szCs w:val="22"/>
          <w:lang w:val="x-none"/>
        </w:rPr>
        <w:t>обязанностей по настоящему контракту, по отдельным вопросам, возникающим у Заказчика, в связи с обращениями</w:t>
      </w:r>
      <w:r w:rsidRPr="00A8103C">
        <w:rPr>
          <w:sz w:val="22"/>
          <w:szCs w:val="22"/>
        </w:rPr>
        <w:t xml:space="preserve"> </w:t>
      </w:r>
      <w:r w:rsidRPr="00A8103C">
        <w:rPr>
          <w:sz w:val="22"/>
          <w:szCs w:val="22"/>
          <w:lang w:val="x-none"/>
        </w:rPr>
        <w:t>граждан и юридических лиц</w:t>
      </w:r>
      <w:r w:rsidRPr="00A8103C">
        <w:rPr>
          <w:sz w:val="22"/>
          <w:szCs w:val="22"/>
        </w:rPr>
        <w:t>;</w:t>
      </w:r>
    </w:p>
    <w:p w14:paraId="567B89B0" w14:textId="03FD5B68" w:rsidR="00A8103C" w:rsidRPr="003A41B5" w:rsidRDefault="00A8103C" w:rsidP="003A41B5">
      <w:pPr>
        <w:ind w:right="-1" w:firstLine="709"/>
        <w:jc w:val="both"/>
        <w:rPr>
          <w:sz w:val="22"/>
          <w:szCs w:val="22"/>
          <w:lang w:val="x-none"/>
        </w:rPr>
      </w:pPr>
      <w:r w:rsidRPr="00A8103C">
        <w:rPr>
          <w:sz w:val="22"/>
          <w:szCs w:val="22"/>
        </w:rPr>
        <w:t>19. Осуществлять п</w:t>
      </w:r>
      <w:r w:rsidRPr="00A8103C">
        <w:rPr>
          <w:sz w:val="22"/>
          <w:szCs w:val="22"/>
          <w:lang w:val="x-none"/>
        </w:rPr>
        <w:t>о</w:t>
      </w:r>
      <w:r w:rsidRPr="00A8103C">
        <w:rPr>
          <w:sz w:val="22"/>
          <w:szCs w:val="22"/>
        </w:rPr>
        <w:t>д</w:t>
      </w:r>
      <w:r w:rsidRPr="00A8103C">
        <w:rPr>
          <w:sz w:val="22"/>
          <w:szCs w:val="22"/>
          <w:lang w:val="x-none"/>
        </w:rPr>
        <w:t>готовк</w:t>
      </w:r>
      <w:r w:rsidRPr="00A8103C">
        <w:rPr>
          <w:sz w:val="22"/>
          <w:szCs w:val="22"/>
        </w:rPr>
        <w:t>у</w:t>
      </w:r>
      <w:r w:rsidRPr="00A8103C">
        <w:rPr>
          <w:sz w:val="22"/>
          <w:szCs w:val="22"/>
          <w:lang w:val="x-none"/>
        </w:rPr>
        <w:t xml:space="preserve"> отчетной информации о ходе строительства объекта.</w:t>
      </w:r>
    </w:p>
    <w:p w14:paraId="29A864D9" w14:textId="3C3197EC" w:rsidR="009B4794" w:rsidRPr="003A41B5" w:rsidRDefault="009B4794" w:rsidP="003A41B5">
      <w:pPr>
        <w:ind w:right="-1" w:firstLine="709"/>
        <w:jc w:val="both"/>
        <w:rPr>
          <w:sz w:val="22"/>
          <w:szCs w:val="22"/>
          <w:lang w:val="x-none"/>
        </w:rPr>
      </w:pPr>
    </w:p>
    <w:p w14:paraId="559E1053" w14:textId="2BE526F5" w:rsidR="009B4794" w:rsidRPr="003A41B5" w:rsidRDefault="009B4794" w:rsidP="003A41B5">
      <w:pPr>
        <w:ind w:right="-1" w:firstLine="709"/>
        <w:jc w:val="both"/>
        <w:rPr>
          <w:sz w:val="22"/>
          <w:szCs w:val="22"/>
          <w:lang w:val="x-none"/>
        </w:rPr>
      </w:pPr>
    </w:p>
    <w:p w14:paraId="11144093" w14:textId="015BCAB6" w:rsidR="009B4794" w:rsidRPr="00A8103C" w:rsidRDefault="009B4794" w:rsidP="003A41B5">
      <w:pPr>
        <w:ind w:right="-1" w:firstLine="709"/>
        <w:jc w:val="both"/>
        <w:rPr>
          <w:sz w:val="22"/>
          <w:szCs w:val="22"/>
        </w:rPr>
      </w:pPr>
      <w:r w:rsidRPr="003A41B5">
        <w:rPr>
          <w:sz w:val="22"/>
          <w:szCs w:val="22"/>
        </w:rPr>
        <w:t>Заказчик ________________                      Исполнитель ___________________</w:t>
      </w:r>
    </w:p>
    <w:p w14:paraId="791AB868" w14:textId="77777777" w:rsidR="00B5610F" w:rsidRPr="003A41B5" w:rsidRDefault="00B5610F" w:rsidP="003A41B5">
      <w:pPr>
        <w:ind w:left="6237"/>
        <w:rPr>
          <w:b/>
          <w:bCs/>
          <w:sz w:val="22"/>
          <w:szCs w:val="22"/>
          <w:lang w:val="x-none"/>
        </w:rPr>
      </w:pPr>
    </w:p>
    <w:sectPr w:rsidR="00B5610F" w:rsidRPr="003A41B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5A12B" w14:textId="77777777" w:rsidR="008E6316" w:rsidRDefault="008E6316" w:rsidP="008E6316">
      <w:r>
        <w:separator/>
      </w:r>
    </w:p>
  </w:endnote>
  <w:endnote w:type="continuationSeparator" w:id="0">
    <w:p w14:paraId="46B4F0F7" w14:textId="77777777" w:rsidR="008E6316" w:rsidRDefault="008E6316"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6142B" w14:textId="77777777" w:rsidR="008E6316" w:rsidRDefault="008E6316" w:rsidP="008E6316">
      <w:r>
        <w:separator/>
      </w:r>
    </w:p>
  </w:footnote>
  <w:footnote w:type="continuationSeparator" w:id="0">
    <w:p w14:paraId="164A5516" w14:textId="77777777" w:rsidR="008E6316" w:rsidRDefault="008E6316"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139E4E22"/>
    <w:multiLevelType w:val="hybridMultilevel"/>
    <w:tmpl w:val="879E34D6"/>
    <w:lvl w:ilvl="0" w:tplc="34FAAFB4">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5687BFC"/>
    <w:multiLevelType w:val="hybridMultilevel"/>
    <w:tmpl w:val="33E42554"/>
    <w:lvl w:ilvl="0" w:tplc="8AE601B0">
      <w:start w:val="4"/>
      <w:numFmt w:val="decimal"/>
      <w:lvlText w:val="%1."/>
      <w:lvlJc w:val="left"/>
      <w:pPr>
        <w:ind w:left="5399" w:hanging="360"/>
      </w:pPr>
      <w:rPr>
        <w:rFonts w:hint="default"/>
        <w:b/>
        <w:lang w:val="ru-RU"/>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3" w15:restartNumberingAfterBreak="0">
    <w:nsid w:val="166E23FB"/>
    <w:multiLevelType w:val="hybridMultilevel"/>
    <w:tmpl w:val="8E9681AE"/>
    <w:lvl w:ilvl="0" w:tplc="182A49BA">
      <w:start w:val="1"/>
      <w:numFmt w:val="decimal"/>
      <w:suff w:val="space"/>
      <w:lvlText w:val="%1."/>
      <w:lvlJc w:val="left"/>
      <w:pPr>
        <w:ind w:left="1353" w:hanging="360"/>
      </w:pPr>
      <w:rPr>
        <w:rFonts w:hint="default"/>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4" w15:restartNumberingAfterBreak="0">
    <w:nsid w:val="1AD231E8"/>
    <w:multiLevelType w:val="multilevel"/>
    <w:tmpl w:val="A01E4810"/>
    <w:lvl w:ilvl="0">
      <w:start w:val="12"/>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6" w15:restartNumberingAfterBreak="0">
    <w:nsid w:val="32080F45"/>
    <w:multiLevelType w:val="multilevel"/>
    <w:tmpl w:val="69962F4A"/>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2"/>
        <w:szCs w:val="22"/>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32094CCA"/>
    <w:multiLevelType w:val="hybridMultilevel"/>
    <w:tmpl w:val="F30478A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7C5F60"/>
    <w:multiLevelType w:val="multilevel"/>
    <w:tmpl w:val="985A20C2"/>
    <w:lvl w:ilvl="0">
      <w:start w:val="3"/>
      <w:numFmt w:val="decimal"/>
      <w:lvlText w:val="%1."/>
      <w:lvlJc w:val="left"/>
      <w:pPr>
        <w:ind w:left="360" w:hanging="360"/>
      </w:pPr>
    </w:lvl>
    <w:lvl w:ilvl="1">
      <w:start w:val="1"/>
      <w:numFmt w:val="decimal"/>
      <w:lvlText w:val="%1.%2."/>
      <w:lvlJc w:val="left"/>
      <w:pPr>
        <w:ind w:left="1637" w:hanging="360"/>
      </w:pPr>
      <w:rPr>
        <w:i w:val="0"/>
      </w:rPr>
    </w:lvl>
    <w:lvl w:ilvl="2">
      <w:start w:val="1"/>
      <w:numFmt w:val="decimal"/>
      <w:lvlText w:val="%1.%2.%3."/>
      <w:lvlJc w:val="left"/>
      <w:pPr>
        <w:ind w:left="1854" w:hanging="720"/>
      </w:pPr>
      <w:rPr>
        <w:b w:val="0"/>
        <w:i w:val="0"/>
        <w:sz w:val="24"/>
        <w:szCs w:val="24"/>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10"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1" w15:restartNumberingAfterBreak="0">
    <w:nsid w:val="3D8F4D58"/>
    <w:multiLevelType w:val="hybridMultilevel"/>
    <w:tmpl w:val="540CA5E6"/>
    <w:lvl w:ilvl="0" w:tplc="0419000F">
      <w:start w:val="1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FD0DFE"/>
    <w:multiLevelType w:val="hybridMultilevel"/>
    <w:tmpl w:val="18C6E0D0"/>
    <w:lvl w:ilvl="0" w:tplc="34FAAFB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4C912131"/>
    <w:multiLevelType w:val="hybridMultilevel"/>
    <w:tmpl w:val="E4A89B7A"/>
    <w:lvl w:ilvl="0" w:tplc="CC5468CC">
      <w:start w:val="4"/>
      <w:numFmt w:val="decimal"/>
      <w:lvlText w:val="%1."/>
      <w:lvlJc w:val="left"/>
      <w:pPr>
        <w:ind w:left="5399" w:hanging="360"/>
      </w:pPr>
      <w:rPr>
        <w:rFonts w:hint="default"/>
        <w:b/>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14"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1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74F109E5"/>
    <w:multiLevelType w:val="multilevel"/>
    <w:tmpl w:val="FED4C0E2"/>
    <w:lvl w:ilvl="0">
      <w:start w:val="1"/>
      <w:numFmt w:val="decimal"/>
      <w:lvlText w:val="%1."/>
      <w:lvlJc w:val="left"/>
      <w:pPr>
        <w:ind w:left="5039" w:hanging="360"/>
      </w:pPr>
      <w:rPr>
        <w:b/>
        <w:i w:val="0"/>
      </w:rPr>
    </w:lvl>
    <w:lvl w:ilvl="1">
      <w:start w:val="1"/>
      <w:numFmt w:val="decimal"/>
      <w:lvlText w:val="%1.%2."/>
      <w:lvlJc w:val="left"/>
      <w:pPr>
        <w:ind w:left="2701" w:hanging="432"/>
      </w:pPr>
      <w:rPr>
        <w:b w:val="0"/>
        <w:i w:val="0"/>
        <w:strike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6"/>
  </w:num>
  <w:num w:numId="4">
    <w:abstractNumId w:val="9"/>
  </w:num>
  <w:num w:numId="5">
    <w:abstractNumId w:val="6"/>
  </w:num>
  <w:num w:numId="6">
    <w:abstractNumId w:val="0"/>
  </w:num>
  <w:num w:numId="7">
    <w:abstractNumId w:val="1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3"/>
  </w:num>
  <w:num w:numId="10">
    <w:abstractNumId w:val="2"/>
  </w:num>
  <w:num w:numId="11">
    <w:abstractNumId w:val="11"/>
  </w:num>
  <w:num w:numId="1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2"/>
  </w:num>
  <w:num w:numId="15">
    <w:abstractNumId w:val="7"/>
  </w:num>
  <w:num w:numId="16">
    <w:abstractNumId w:val="1"/>
  </w:num>
  <w:num w:numId="17">
    <w:abstractNumId w:val="12"/>
  </w:num>
  <w:num w:numId="18">
    <w:abstractNumId w:val="15"/>
  </w:num>
  <w:num w:numId="19">
    <w:abstractNumId w:val="5"/>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42C70"/>
    <w:rsid w:val="00052BD7"/>
    <w:rsid w:val="0007003F"/>
    <w:rsid w:val="00075D5C"/>
    <w:rsid w:val="00084D04"/>
    <w:rsid w:val="00085936"/>
    <w:rsid w:val="0008677C"/>
    <w:rsid w:val="000A1A84"/>
    <w:rsid w:val="000A43BC"/>
    <w:rsid w:val="000A4C0D"/>
    <w:rsid w:val="000A5D11"/>
    <w:rsid w:val="000A7FAA"/>
    <w:rsid w:val="000B5DDD"/>
    <w:rsid w:val="000B6002"/>
    <w:rsid w:val="000D3FE0"/>
    <w:rsid w:val="000E35D7"/>
    <w:rsid w:val="00106286"/>
    <w:rsid w:val="001310FC"/>
    <w:rsid w:val="001460FF"/>
    <w:rsid w:val="001470DD"/>
    <w:rsid w:val="001525E9"/>
    <w:rsid w:val="001825F8"/>
    <w:rsid w:val="00193150"/>
    <w:rsid w:val="001A0AC6"/>
    <w:rsid w:val="001A666E"/>
    <w:rsid w:val="001B61B1"/>
    <w:rsid w:val="001D0AC0"/>
    <w:rsid w:val="001D0C4E"/>
    <w:rsid w:val="001E4230"/>
    <w:rsid w:val="001E4343"/>
    <w:rsid w:val="00233339"/>
    <w:rsid w:val="00234DE8"/>
    <w:rsid w:val="002366CE"/>
    <w:rsid w:val="002716E5"/>
    <w:rsid w:val="002810FC"/>
    <w:rsid w:val="00283B52"/>
    <w:rsid w:val="0028578D"/>
    <w:rsid w:val="002B3A3D"/>
    <w:rsid w:val="002B3F5D"/>
    <w:rsid w:val="002B7E36"/>
    <w:rsid w:val="002C2B40"/>
    <w:rsid w:val="002C4C18"/>
    <w:rsid w:val="002E63F8"/>
    <w:rsid w:val="002F2062"/>
    <w:rsid w:val="00302000"/>
    <w:rsid w:val="003036EC"/>
    <w:rsid w:val="00326976"/>
    <w:rsid w:val="00340C69"/>
    <w:rsid w:val="003426DF"/>
    <w:rsid w:val="00343A9A"/>
    <w:rsid w:val="003523C0"/>
    <w:rsid w:val="00367A96"/>
    <w:rsid w:val="00387432"/>
    <w:rsid w:val="003A41B5"/>
    <w:rsid w:val="003C58C1"/>
    <w:rsid w:val="003E0179"/>
    <w:rsid w:val="003E4668"/>
    <w:rsid w:val="003E6CC6"/>
    <w:rsid w:val="003F1BFD"/>
    <w:rsid w:val="003F318C"/>
    <w:rsid w:val="004048E3"/>
    <w:rsid w:val="00410303"/>
    <w:rsid w:val="00414E9A"/>
    <w:rsid w:val="00416369"/>
    <w:rsid w:val="00425249"/>
    <w:rsid w:val="00442AFF"/>
    <w:rsid w:val="0044340A"/>
    <w:rsid w:val="004605D1"/>
    <w:rsid w:val="00467EA3"/>
    <w:rsid w:val="00496130"/>
    <w:rsid w:val="004B6442"/>
    <w:rsid w:val="004C0F41"/>
    <w:rsid w:val="004D42F6"/>
    <w:rsid w:val="004E64F1"/>
    <w:rsid w:val="004F2FD9"/>
    <w:rsid w:val="005107FB"/>
    <w:rsid w:val="00537E57"/>
    <w:rsid w:val="00556BC1"/>
    <w:rsid w:val="00557207"/>
    <w:rsid w:val="00560AD0"/>
    <w:rsid w:val="00572185"/>
    <w:rsid w:val="005A041D"/>
    <w:rsid w:val="005B749F"/>
    <w:rsid w:val="005C16A0"/>
    <w:rsid w:val="005C3A2A"/>
    <w:rsid w:val="005C3AEA"/>
    <w:rsid w:val="005D7EB9"/>
    <w:rsid w:val="005E44C1"/>
    <w:rsid w:val="005E7005"/>
    <w:rsid w:val="00613916"/>
    <w:rsid w:val="006273DC"/>
    <w:rsid w:val="0063105E"/>
    <w:rsid w:val="00632588"/>
    <w:rsid w:val="00643645"/>
    <w:rsid w:val="00646CC7"/>
    <w:rsid w:val="00654036"/>
    <w:rsid w:val="00674167"/>
    <w:rsid w:val="00692E6D"/>
    <w:rsid w:val="00696672"/>
    <w:rsid w:val="006A7310"/>
    <w:rsid w:val="006E797D"/>
    <w:rsid w:val="006F784E"/>
    <w:rsid w:val="006F7CA5"/>
    <w:rsid w:val="00704340"/>
    <w:rsid w:val="00706BB8"/>
    <w:rsid w:val="0073432B"/>
    <w:rsid w:val="0074530C"/>
    <w:rsid w:val="007623AD"/>
    <w:rsid w:val="0079326F"/>
    <w:rsid w:val="007B0145"/>
    <w:rsid w:val="007B1124"/>
    <w:rsid w:val="007C4E10"/>
    <w:rsid w:val="007E1C30"/>
    <w:rsid w:val="00800871"/>
    <w:rsid w:val="00811468"/>
    <w:rsid w:val="00816663"/>
    <w:rsid w:val="00835AA7"/>
    <w:rsid w:val="00846EA0"/>
    <w:rsid w:val="00854FBD"/>
    <w:rsid w:val="0086253D"/>
    <w:rsid w:val="0088707A"/>
    <w:rsid w:val="00890F6B"/>
    <w:rsid w:val="008D3A2F"/>
    <w:rsid w:val="008E37BF"/>
    <w:rsid w:val="008E6316"/>
    <w:rsid w:val="009129AB"/>
    <w:rsid w:val="009230FB"/>
    <w:rsid w:val="009326A2"/>
    <w:rsid w:val="0093731A"/>
    <w:rsid w:val="009741C6"/>
    <w:rsid w:val="00992F4D"/>
    <w:rsid w:val="009A51C8"/>
    <w:rsid w:val="009B4794"/>
    <w:rsid w:val="009C73A0"/>
    <w:rsid w:val="009D3502"/>
    <w:rsid w:val="009D6606"/>
    <w:rsid w:val="009E16A6"/>
    <w:rsid w:val="009F193C"/>
    <w:rsid w:val="00A160E7"/>
    <w:rsid w:val="00A261A0"/>
    <w:rsid w:val="00A277D6"/>
    <w:rsid w:val="00A5605C"/>
    <w:rsid w:val="00A6337D"/>
    <w:rsid w:val="00A65CFB"/>
    <w:rsid w:val="00A72650"/>
    <w:rsid w:val="00A8103C"/>
    <w:rsid w:val="00AB5811"/>
    <w:rsid w:val="00AE476D"/>
    <w:rsid w:val="00B0054B"/>
    <w:rsid w:val="00B32274"/>
    <w:rsid w:val="00B33C0B"/>
    <w:rsid w:val="00B5610F"/>
    <w:rsid w:val="00B6384F"/>
    <w:rsid w:val="00B673A1"/>
    <w:rsid w:val="00B754CA"/>
    <w:rsid w:val="00B81AE6"/>
    <w:rsid w:val="00B8674E"/>
    <w:rsid w:val="00B87822"/>
    <w:rsid w:val="00BA61C6"/>
    <w:rsid w:val="00C13297"/>
    <w:rsid w:val="00C20CDD"/>
    <w:rsid w:val="00C25553"/>
    <w:rsid w:val="00C3042C"/>
    <w:rsid w:val="00C34752"/>
    <w:rsid w:val="00C44358"/>
    <w:rsid w:val="00C52430"/>
    <w:rsid w:val="00C56317"/>
    <w:rsid w:val="00C84893"/>
    <w:rsid w:val="00CA1A85"/>
    <w:rsid w:val="00CB0A2D"/>
    <w:rsid w:val="00CB1DB7"/>
    <w:rsid w:val="00CB6DE2"/>
    <w:rsid w:val="00CC1A1F"/>
    <w:rsid w:val="00CC7A00"/>
    <w:rsid w:val="00CF6E9C"/>
    <w:rsid w:val="00D37C60"/>
    <w:rsid w:val="00D46635"/>
    <w:rsid w:val="00D51D47"/>
    <w:rsid w:val="00D52C74"/>
    <w:rsid w:val="00D90633"/>
    <w:rsid w:val="00D90707"/>
    <w:rsid w:val="00D93919"/>
    <w:rsid w:val="00DA6753"/>
    <w:rsid w:val="00DA77C5"/>
    <w:rsid w:val="00DC377A"/>
    <w:rsid w:val="00DE5B7F"/>
    <w:rsid w:val="00DF0570"/>
    <w:rsid w:val="00DF64EB"/>
    <w:rsid w:val="00E02B6C"/>
    <w:rsid w:val="00E10DFD"/>
    <w:rsid w:val="00E12BF2"/>
    <w:rsid w:val="00E23214"/>
    <w:rsid w:val="00E3557A"/>
    <w:rsid w:val="00E371F0"/>
    <w:rsid w:val="00E3725E"/>
    <w:rsid w:val="00E458AC"/>
    <w:rsid w:val="00E66518"/>
    <w:rsid w:val="00E954B3"/>
    <w:rsid w:val="00EA27B1"/>
    <w:rsid w:val="00EC14A0"/>
    <w:rsid w:val="00ED6E01"/>
    <w:rsid w:val="00ED791D"/>
    <w:rsid w:val="00F0026A"/>
    <w:rsid w:val="00F11D89"/>
    <w:rsid w:val="00F250A7"/>
    <w:rsid w:val="00F35EDC"/>
    <w:rsid w:val="00F3615F"/>
    <w:rsid w:val="00F37CF0"/>
    <w:rsid w:val="00F4002E"/>
    <w:rsid w:val="00F71C24"/>
    <w:rsid w:val="00F75D7F"/>
    <w:rsid w:val="00F86AB2"/>
    <w:rsid w:val="00FB30C7"/>
    <w:rsid w:val="00FD074E"/>
    <w:rsid w:val="00FD07E5"/>
    <w:rsid w:val="00FD0EB6"/>
    <w:rsid w:val="00FD6B68"/>
    <w:rsid w:val="00FF5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aliases w:val="Bullet List,FooterText,numbered,Paragraphe de liste1,lp1,SL_Абзац списка,Содержание. 2 уровень,Маркер,Подпись рисунка,Ненумерованный список,Л‡Ќ€љ –•Џ–ђ€1,кЊ’—“Њ_”‰€’’ћЋ –•Џ–”ђ,_нсxон_пѓйсс_л …Нм…п_"/>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Маркер Знак,Подпись рисунка Знак,Ненумерованный список Знак,Л‡Ќ€љ –•Џ–ђ€1 Знак,кЊ’—“Њ_”‰€’’ћЋ –•Џ–”ђ Знак"/>
    <w:link w:val="a7"/>
    <w:uiPriority w:val="34"/>
    <w:qFormat/>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qFormat/>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character" w:styleId="ab">
    <w:name w:val="Hyperlink"/>
    <w:basedOn w:val="a1"/>
    <w:uiPriority w:val="99"/>
    <w:semiHidden/>
    <w:unhideWhenUsed/>
    <w:rsid w:val="00FD0EB6"/>
    <w:rPr>
      <w:color w:val="0563C1" w:themeColor="hyperlink"/>
      <w:u w:val="single"/>
    </w:rPr>
  </w:style>
  <w:style w:type="character" w:customStyle="1" w:styleId="FontStyle51">
    <w:name w:val="Font Style51"/>
    <w:rsid w:val="00FD0EB6"/>
    <w:rPr>
      <w:rFonts w:ascii="Times New Roman" w:hAnsi="Times New Roman" w:cs="Times New Roman" w:hint="default"/>
      <w:spacing w:val="-10"/>
      <w:sz w:val="28"/>
      <w:szCs w:val="28"/>
    </w:rPr>
  </w:style>
  <w:style w:type="paragraph" w:customStyle="1" w:styleId="5">
    <w:name w:val="Абзац списка5"/>
    <w:basedOn w:val="a0"/>
    <w:rsid w:val="00B0054B"/>
    <w:pPr>
      <w:ind w:left="708"/>
    </w:pPr>
    <w:rPr>
      <w:sz w:val="24"/>
      <w:szCs w:val="24"/>
    </w:rPr>
  </w:style>
  <w:style w:type="character" w:customStyle="1" w:styleId="ac">
    <w:name w:val="Гипертекстовая ссылка"/>
    <w:uiPriority w:val="99"/>
    <w:rsid w:val="004E64F1"/>
    <w:rPr>
      <w:b/>
      <w:color w:val="008000"/>
      <w:sz w:val="20"/>
      <w:u w:val="single"/>
    </w:rPr>
  </w:style>
  <w:style w:type="paragraph" w:customStyle="1" w:styleId="ad">
    <w:name w:val="Обычный + по ширине"/>
    <w:basedOn w:val="a0"/>
    <w:rsid w:val="004E64F1"/>
    <w:pPr>
      <w:jc w:val="both"/>
    </w:pPr>
    <w:rPr>
      <w:sz w:val="24"/>
      <w:szCs w:val="24"/>
    </w:rPr>
  </w:style>
  <w:style w:type="paragraph" w:customStyle="1" w:styleId="ConsNormal">
    <w:name w:val="ConsNormal"/>
    <w:semiHidden/>
    <w:rsid w:val="004E64F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e">
    <w:name w:val="Normal (Web)"/>
    <w:basedOn w:val="a0"/>
    <w:uiPriority w:val="99"/>
    <w:rsid w:val="004E64F1"/>
    <w:pPr>
      <w:spacing w:before="100" w:beforeAutospacing="1" w:after="100" w:afterAutospacing="1"/>
    </w:pPr>
    <w:rPr>
      <w:sz w:val="24"/>
      <w:szCs w:val="24"/>
    </w:rPr>
  </w:style>
  <w:style w:type="character" w:customStyle="1" w:styleId="r">
    <w:name w:val="r"/>
    <w:rsid w:val="004E64F1"/>
  </w:style>
  <w:style w:type="paragraph" w:customStyle="1" w:styleId="VL">
    <w:name w:val="VL_Основной текст"/>
    <w:basedOn w:val="a0"/>
    <w:link w:val="VL0"/>
    <w:qFormat/>
    <w:rsid w:val="004E64F1"/>
    <w:pPr>
      <w:spacing w:before="240"/>
      <w:jc w:val="both"/>
    </w:pPr>
    <w:rPr>
      <w:rFonts w:ascii="Calibri" w:eastAsia="Calibri" w:hAnsi="Calibri"/>
      <w:color w:val="1E0E01"/>
      <w:sz w:val="22"/>
      <w:szCs w:val="22"/>
      <w:lang w:eastAsia="en-US"/>
    </w:rPr>
  </w:style>
  <w:style w:type="character" w:customStyle="1" w:styleId="VL0">
    <w:name w:val="VL_Основной текст Знак"/>
    <w:link w:val="VL"/>
    <w:rsid w:val="004E64F1"/>
    <w:rPr>
      <w:rFonts w:ascii="Calibri" w:eastAsia="Calibri" w:hAnsi="Calibri" w:cs="Times New Roman"/>
      <w:color w:val="1E0E01"/>
    </w:rPr>
  </w:style>
  <w:style w:type="paragraph" w:customStyle="1" w:styleId="af">
    <w:name w:val="Таблицы (моноширинный)"/>
    <w:basedOn w:val="a0"/>
    <w:next w:val="a0"/>
    <w:uiPriority w:val="99"/>
    <w:rsid w:val="004E64F1"/>
    <w:pPr>
      <w:widowControl w:val="0"/>
      <w:autoSpaceDE w:val="0"/>
      <w:autoSpaceDN w:val="0"/>
      <w:adjustRightInd w:val="0"/>
    </w:pPr>
    <w:rPr>
      <w:rFonts w:ascii="Courier New" w:hAnsi="Courier New" w:cs="Courier New"/>
      <w:sz w:val="24"/>
      <w:szCs w:val="24"/>
    </w:rPr>
  </w:style>
  <w:style w:type="paragraph" w:customStyle="1" w:styleId="Default">
    <w:name w:val="Default"/>
    <w:rsid w:val="004E64F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
    <w:name w:val="Абзац списка1"/>
    <w:basedOn w:val="a0"/>
    <w:link w:val="ListParagraphChar"/>
    <w:rsid w:val="004E64F1"/>
    <w:pPr>
      <w:spacing w:line="288" w:lineRule="auto"/>
      <w:ind w:left="720" w:firstLine="567"/>
      <w:jc w:val="both"/>
    </w:pPr>
    <w:rPr>
      <w:sz w:val="28"/>
      <w:szCs w:val="28"/>
    </w:rPr>
  </w:style>
  <w:style w:type="character" w:customStyle="1" w:styleId="ListParagraphChar">
    <w:name w:val="List Paragraph Char"/>
    <w:link w:val="1"/>
    <w:locked/>
    <w:rsid w:val="004E64F1"/>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08677C"/>
    <w:rPr>
      <w:rFonts w:ascii="Segoe UI" w:hAnsi="Segoe UI" w:cs="Segoe UI"/>
      <w:sz w:val="18"/>
      <w:szCs w:val="18"/>
    </w:rPr>
  </w:style>
  <w:style w:type="character" w:customStyle="1" w:styleId="af1">
    <w:name w:val="Текст выноски Знак"/>
    <w:basedOn w:val="a1"/>
    <w:link w:val="af0"/>
    <w:uiPriority w:val="99"/>
    <w:semiHidden/>
    <w:rsid w:val="0008677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50052">
      <w:bodyDiv w:val="1"/>
      <w:marLeft w:val="0"/>
      <w:marRight w:val="0"/>
      <w:marTop w:val="0"/>
      <w:marBottom w:val="0"/>
      <w:divBdr>
        <w:top w:val="none" w:sz="0" w:space="0" w:color="auto"/>
        <w:left w:val="none" w:sz="0" w:space="0" w:color="auto"/>
        <w:bottom w:val="none" w:sz="0" w:space="0" w:color="auto"/>
        <w:right w:val="none" w:sz="0" w:space="0" w:color="auto"/>
      </w:divBdr>
    </w:div>
    <w:div w:id="298345603">
      <w:bodyDiv w:val="1"/>
      <w:marLeft w:val="0"/>
      <w:marRight w:val="0"/>
      <w:marTop w:val="0"/>
      <w:marBottom w:val="0"/>
      <w:divBdr>
        <w:top w:val="none" w:sz="0" w:space="0" w:color="auto"/>
        <w:left w:val="none" w:sz="0" w:space="0" w:color="auto"/>
        <w:bottom w:val="none" w:sz="0" w:space="0" w:color="auto"/>
        <w:right w:val="none" w:sz="0" w:space="0" w:color="auto"/>
      </w:divBdr>
    </w:div>
    <w:div w:id="351153515">
      <w:bodyDiv w:val="1"/>
      <w:marLeft w:val="0"/>
      <w:marRight w:val="0"/>
      <w:marTop w:val="0"/>
      <w:marBottom w:val="0"/>
      <w:divBdr>
        <w:top w:val="none" w:sz="0" w:space="0" w:color="auto"/>
        <w:left w:val="none" w:sz="0" w:space="0" w:color="auto"/>
        <w:bottom w:val="none" w:sz="0" w:space="0" w:color="auto"/>
        <w:right w:val="none" w:sz="0" w:space="0" w:color="auto"/>
      </w:divBdr>
    </w:div>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690187686">
      <w:bodyDiv w:val="1"/>
      <w:marLeft w:val="0"/>
      <w:marRight w:val="0"/>
      <w:marTop w:val="0"/>
      <w:marBottom w:val="0"/>
      <w:divBdr>
        <w:top w:val="none" w:sz="0" w:space="0" w:color="auto"/>
        <w:left w:val="none" w:sz="0" w:space="0" w:color="auto"/>
        <w:bottom w:val="none" w:sz="0" w:space="0" w:color="auto"/>
        <w:right w:val="none" w:sz="0" w:space="0" w:color="auto"/>
      </w:divBdr>
    </w:div>
    <w:div w:id="696083083">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949583666">
      <w:bodyDiv w:val="1"/>
      <w:marLeft w:val="0"/>
      <w:marRight w:val="0"/>
      <w:marTop w:val="0"/>
      <w:marBottom w:val="0"/>
      <w:divBdr>
        <w:top w:val="none" w:sz="0" w:space="0" w:color="auto"/>
        <w:left w:val="none" w:sz="0" w:space="0" w:color="auto"/>
        <w:bottom w:val="none" w:sz="0" w:space="0" w:color="auto"/>
        <w:right w:val="none" w:sz="0" w:space="0" w:color="auto"/>
      </w:divBdr>
    </w:div>
    <w:div w:id="1024985320">
      <w:bodyDiv w:val="1"/>
      <w:marLeft w:val="0"/>
      <w:marRight w:val="0"/>
      <w:marTop w:val="0"/>
      <w:marBottom w:val="0"/>
      <w:divBdr>
        <w:top w:val="none" w:sz="0" w:space="0" w:color="auto"/>
        <w:left w:val="none" w:sz="0" w:space="0" w:color="auto"/>
        <w:bottom w:val="none" w:sz="0" w:space="0" w:color="auto"/>
        <w:right w:val="none" w:sz="0" w:space="0" w:color="auto"/>
      </w:divBdr>
    </w:div>
    <w:div w:id="1261916756">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750155212">
      <w:bodyDiv w:val="1"/>
      <w:marLeft w:val="0"/>
      <w:marRight w:val="0"/>
      <w:marTop w:val="0"/>
      <w:marBottom w:val="0"/>
      <w:divBdr>
        <w:top w:val="none" w:sz="0" w:space="0" w:color="auto"/>
        <w:left w:val="none" w:sz="0" w:space="0" w:color="auto"/>
        <w:bottom w:val="none" w:sz="0" w:space="0" w:color="auto"/>
        <w:right w:val="none" w:sz="0" w:space="0" w:color="auto"/>
      </w:divBdr>
    </w:div>
    <w:div w:id="1903441756">
      <w:bodyDiv w:val="1"/>
      <w:marLeft w:val="0"/>
      <w:marRight w:val="0"/>
      <w:marTop w:val="0"/>
      <w:marBottom w:val="0"/>
      <w:divBdr>
        <w:top w:val="none" w:sz="0" w:space="0" w:color="auto"/>
        <w:left w:val="none" w:sz="0" w:space="0" w:color="auto"/>
        <w:bottom w:val="none" w:sz="0" w:space="0" w:color="auto"/>
        <w:right w:val="none" w:sz="0" w:space="0" w:color="auto"/>
      </w:divBdr>
    </w:div>
    <w:div w:id="200266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597</TotalTime>
  <Pages>16</Pages>
  <Words>8783</Words>
  <Characters>50065</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Подкопаева Елена Геннадьевна</cp:lastModifiedBy>
  <cp:revision>154</cp:revision>
  <cp:lastPrinted>2025-11-27T03:50:00Z</cp:lastPrinted>
  <dcterms:created xsi:type="dcterms:W3CDTF">2022-11-21T02:10:00Z</dcterms:created>
  <dcterms:modified xsi:type="dcterms:W3CDTF">2025-12-02T07:00:00Z</dcterms:modified>
</cp:coreProperties>
</file>