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4E5FD" w14:textId="6907CA6A" w:rsidR="007A605E" w:rsidRDefault="007A605E"/>
    <w:p w14:paraId="6AED247D" w14:textId="269DC367" w:rsidR="007A605E" w:rsidRDefault="007A605E"/>
    <w:p w14:paraId="0D5E00CA" w14:textId="77777777" w:rsidR="007A605E" w:rsidRDefault="007A605E"/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965391" w:rsidRPr="009856C5" w14:paraId="6933E547" w14:textId="77777777" w:rsidTr="009856C5">
        <w:trPr>
          <w:trHeight w:val="788"/>
        </w:trPr>
        <w:tc>
          <w:tcPr>
            <w:tcW w:w="9356" w:type="dxa"/>
            <w:shd w:val="clear" w:color="auto" w:fill="auto"/>
          </w:tcPr>
          <w:p w14:paraId="0F5B946C" w14:textId="77777777" w:rsidR="007A605E" w:rsidRPr="007A605E" w:rsidRDefault="007A605E" w:rsidP="007A605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</w:pPr>
            <w:proofErr w:type="gramStart"/>
            <w:r w:rsidRPr="007A605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>Приложение  4</w:t>
            </w:r>
            <w:proofErr w:type="gramEnd"/>
          </w:p>
          <w:p w14:paraId="3BC85D75" w14:textId="4759B83E" w:rsidR="007A605E" w:rsidRPr="007A605E" w:rsidRDefault="007A605E" w:rsidP="007A605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</w:pPr>
            <w:r w:rsidRPr="007A605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>к Извещению об осуществлении закупки</w:t>
            </w:r>
          </w:p>
          <w:p w14:paraId="47739A30" w14:textId="77777777" w:rsidR="007A605E" w:rsidRDefault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  <w:p w14:paraId="4F5B05F3" w14:textId="77777777" w:rsidR="0060614C" w:rsidRDefault="003842F2" w:rsidP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Требования к содержанию, составу заявки на участие в закупке в соответствии с Федеральным законом от </w:t>
            </w:r>
            <w:proofErr w:type="gramStart"/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05.04.2013  №</w:t>
            </w:r>
            <w:proofErr w:type="gramEnd"/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44-ФЗ «О контрактной системе в сфере закупок товаров, работ, услуг для обеспечения государственных и муниципальных нужд» </w:t>
            </w:r>
          </w:p>
          <w:p w14:paraId="046D5A7F" w14:textId="2D9F3257" w:rsidR="009856C5" w:rsidRDefault="003842F2" w:rsidP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(далее –Федеральный закон) и инструкция по ее заполнению.</w:t>
            </w:r>
          </w:p>
          <w:p w14:paraId="07B5EC38" w14:textId="5BC3DFCB" w:rsidR="007A605E" w:rsidRPr="009856C5" w:rsidRDefault="007A605E" w:rsidP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</w:tc>
      </w:tr>
    </w:tbl>
    <w:p w14:paraId="06EFB2D5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 Требования к содержанию и составу заявки на участие в закупке. </w:t>
      </w:r>
    </w:p>
    <w:p w14:paraId="34AC4748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 Заявка на участие в закупке должна содержать следующую информацию и документы: </w:t>
      </w:r>
    </w:p>
    <w:p w14:paraId="50376DF2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1.1.1 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сделкой; </w:t>
      </w:r>
    </w:p>
    <w:p w14:paraId="7981C01E" w14:textId="5EBB49BC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1.1.2 декларацию о соответствии участника закупки требованиям, установленным пунктами 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 xml:space="preserve">     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>3 - 5, 7</w:t>
      </w:r>
      <w:r w:rsidR="009856C5" w:rsidRPr="009856C5">
        <w:rPr>
          <w:rFonts w:ascii="Times New Roman" w:eastAsia="Times New Roman" w:hAnsi="Times New Roman" w:cs="Times New Roman"/>
          <w:spacing w:val="-2"/>
          <w:sz w:val="22"/>
        </w:rPr>
        <w:t>, 7.1, 9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 - 11 части 1 статьи 31 Федерального закона; </w:t>
      </w:r>
    </w:p>
    <w:p w14:paraId="01B42BA0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1.1.3 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 </w:t>
      </w:r>
    </w:p>
    <w:p w14:paraId="77FA3BD0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1.1.4 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товарный знак (при наличии у товара товарного знака). Характеристики предлагаемого участником закупки товара могут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товара, обозначенного таким товарным знаком; </w:t>
      </w:r>
    </w:p>
    <w:p w14:paraId="55D59E96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1.1.5 наименование страны происхождения товара в соответствии с общероссийским классификатором, используемым для идентификации стран мира; </w:t>
      </w:r>
    </w:p>
    <w:p w14:paraId="7F31D35B" w14:textId="77777777" w:rsidR="00965391" w:rsidRP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</w:r>
      <w:r w:rsidRPr="009B0C81">
        <w:rPr>
          <w:rFonts w:ascii="Times New Roman" w:eastAsia="Times New Roman" w:hAnsi="Times New Roman" w:cs="Times New Roman"/>
          <w:spacing w:val="-2"/>
          <w:sz w:val="22"/>
        </w:rPr>
        <w:t xml:space="preserve">1.1.6 документы, подтверждающие соответствие товара, работы или услуги требованиям, установленным в соответствии с законодательством Российской Федерации (в случае, если в соответствии с законодательством Российской Федерации установлены требования к товару, работе или услуге: предоставление документов не требуется </w:t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5"/>
        <w:gridCol w:w="2478"/>
        <w:gridCol w:w="4843"/>
      </w:tblGrid>
      <w:tr w:rsidR="00965391" w:rsidRPr="009B0C81" w14:paraId="0957EAFD" w14:textId="77777777" w:rsidTr="009856C5">
        <w:trPr>
          <w:trHeight w:val="595"/>
        </w:trPr>
        <w:tc>
          <w:tcPr>
            <w:tcW w:w="9356" w:type="dxa"/>
            <w:gridSpan w:val="3"/>
            <w:shd w:val="clear" w:color="auto" w:fill="auto"/>
          </w:tcPr>
          <w:p w14:paraId="78B9C217" w14:textId="13C3DB61" w:rsidR="00965391" w:rsidRPr="009B0C81" w:rsidRDefault="003842F2" w:rsidP="007A605E">
            <w:pPr>
              <w:spacing w:line="229" w:lineRule="auto"/>
              <w:jc w:val="both"/>
              <w:rPr>
                <w:sz w:val="22"/>
              </w:rPr>
            </w:pPr>
            <w:r w:rsidRPr="009B0C81">
              <w:rPr>
                <w:rFonts w:ascii="Times New Roman" w:eastAsia="Times New Roman" w:hAnsi="Times New Roman" w:cs="Times New Roman"/>
                <w:spacing w:val="-2"/>
                <w:sz w:val="22"/>
              </w:rPr>
              <w:tab/>
              <w:t xml:space="preserve">1.1.7 информация и документы, определенные в соответствии с пунктом 2 части 2 статьи 14 Федерального закона: </w:t>
            </w:r>
          </w:p>
        </w:tc>
      </w:tr>
      <w:tr w:rsidR="00965391" w:rsidRPr="009B0C81" w14:paraId="7ADBD1EA" w14:textId="77777777" w:rsidTr="009856C5">
        <w:trPr>
          <w:trHeight w:val="1459"/>
        </w:trPr>
        <w:tc>
          <w:tcPr>
            <w:tcW w:w="9356" w:type="dxa"/>
            <w:gridSpan w:val="3"/>
            <w:tcBorders>
              <w:bottom w:val="single" w:sz="5" w:space="0" w:color="000000"/>
            </w:tcBorders>
            <w:shd w:val="clear" w:color="auto" w:fill="auto"/>
          </w:tcPr>
          <w:p w14:paraId="5372EC30" w14:textId="52088D4F" w:rsidR="00965391" w:rsidRPr="009B0C81" w:rsidRDefault="003842F2" w:rsidP="009856C5">
            <w:pPr>
              <w:spacing w:line="229" w:lineRule="auto"/>
              <w:ind w:right="138"/>
              <w:jc w:val="both"/>
              <w:rPr>
                <w:sz w:val="22"/>
              </w:rPr>
            </w:pPr>
            <w:r w:rsidRPr="009B0C81">
              <w:rPr>
                <w:rFonts w:ascii="Times New Roman" w:eastAsia="Times New Roman" w:hAnsi="Times New Roman" w:cs="Times New Roman"/>
                <w:spacing w:val="-2"/>
                <w:sz w:val="22"/>
              </w:rPr>
              <w:t>Основанием для установки указания запретов, ограничений закупок товаров, происходящих из иностранных государств, выполняемых работ, оказываемых услуг иностранными лицами, а также преимуществ в отношении товаров российского происхождения, а также товаров происходящих из стран ЕАЭС, выполняемых работ, оказываемых услуг российскими лицами, а также лицами, зарегистрированными в странах ЕАЭС, является Постановление Правительства Российской Федерации о мерах по предоставлению национального режима от 23.12.2024 №1875</w:t>
            </w:r>
            <w:r w:rsidR="009B0C81">
              <w:rPr>
                <w:rFonts w:ascii="Times New Roman" w:eastAsia="Times New Roman" w:hAnsi="Times New Roman" w:cs="Times New Roman"/>
                <w:spacing w:val="-2"/>
                <w:sz w:val="22"/>
              </w:rPr>
              <w:t>:</w:t>
            </w:r>
          </w:p>
        </w:tc>
      </w:tr>
      <w:tr w:rsidR="00965391" w:rsidRPr="009856C5" w14:paraId="3C870710" w14:textId="77777777" w:rsidTr="009856C5">
        <w:trPr>
          <w:trHeight w:val="530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5E10EE19" w14:textId="77777777" w:rsidR="00965391" w:rsidRPr="00E3324E" w:rsidRDefault="003842F2" w:rsidP="009856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E3324E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Объект закупки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4A8B2B18" w14:textId="77777777" w:rsidR="00965391" w:rsidRPr="00E3324E" w:rsidRDefault="003842F2" w:rsidP="009856C5">
            <w:pPr>
              <w:spacing w:line="229" w:lineRule="auto"/>
              <w:ind w:right="-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E3324E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Вид требования</w:t>
            </w:r>
          </w:p>
        </w:tc>
        <w:tc>
          <w:tcPr>
            <w:tcW w:w="4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580114C7" w14:textId="77777777" w:rsidR="00965391" w:rsidRPr="00E3324E" w:rsidRDefault="003842F2" w:rsidP="009856C5">
            <w:pPr>
              <w:spacing w:line="229" w:lineRule="auto"/>
              <w:ind w:right="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E3324E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Информация и документы, определенные в соответствии с пунктом 2 части 2 статьи 14 Федерального закона*</w:t>
            </w:r>
          </w:p>
        </w:tc>
      </w:tr>
      <w:tr w:rsidR="00E3324E" w:rsidRPr="009856C5" w14:paraId="30D910AA" w14:textId="77777777" w:rsidTr="00AC6562">
        <w:trPr>
          <w:trHeight w:val="1633"/>
        </w:trPr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9" w:type="dxa"/>
              <w:left w:w="29" w:type="dxa"/>
              <w:right w:w="29" w:type="dxa"/>
            </w:tcMar>
          </w:tcPr>
          <w:p w14:paraId="22C3C446" w14:textId="66272BA1" w:rsidR="00E3324E" w:rsidRDefault="00D9521F" w:rsidP="00E3324E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</w:t>
            </w:r>
            <w:bookmarkStart w:id="0" w:name="_GoBack"/>
            <w:bookmarkEnd w:id="0"/>
            <w:r w:rsidR="00E3324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26.20.17.110-00000037</w:t>
            </w:r>
          </w:p>
          <w:p w14:paraId="1E98C41D" w14:textId="4B4D7191" w:rsidR="00E3324E" w:rsidRPr="009856C5" w:rsidRDefault="00E3324E" w:rsidP="00E3324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Монитор, подключаемый к компьютеру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9" w:type="dxa"/>
              <w:left w:w="29" w:type="dxa"/>
              <w:right w:w="29" w:type="dxa"/>
            </w:tcMar>
          </w:tcPr>
          <w:p w14:paraId="65A85A4F" w14:textId="36ABF68E" w:rsidR="00E3324E" w:rsidRPr="009856C5" w:rsidRDefault="00E3324E" w:rsidP="00E3324E">
            <w:pPr>
              <w:spacing w:line="229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Ограничение закупок товаров, происходящих из иностранных государств, выполняемых работ, оказываемых услуг иностранными лицами</w:t>
            </w:r>
          </w:p>
        </w:tc>
        <w:tc>
          <w:tcPr>
            <w:tcW w:w="4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9" w:type="dxa"/>
              <w:left w:w="29" w:type="dxa"/>
              <w:right w:w="29" w:type="dxa"/>
            </w:tcMar>
          </w:tcPr>
          <w:p w14:paraId="6F50F534" w14:textId="77777777" w:rsidR="00E3324E" w:rsidRPr="00E3324E" w:rsidRDefault="00E3324E" w:rsidP="00E3324E">
            <w:pPr>
              <w:spacing w:line="228" w:lineRule="auto"/>
              <w:ind w:left="130" w:right="110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E3324E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 xml:space="preserve">Информацией и документами, подтверждающими </w:t>
            </w:r>
            <w:proofErr w:type="gramStart"/>
            <w:r w:rsidRPr="00E3324E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страну происхождения товара</w:t>
            </w:r>
            <w:proofErr w:type="gramEnd"/>
            <w:r w:rsidRPr="00E3324E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 xml:space="preserve"> являются:</w:t>
            </w:r>
          </w:p>
          <w:p w14:paraId="0FDBBEE9" w14:textId="77777777" w:rsidR="00E3324E" w:rsidRPr="00E3324E" w:rsidRDefault="00E3324E" w:rsidP="00E3324E">
            <w:pPr>
              <w:spacing w:line="228" w:lineRule="auto"/>
              <w:ind w:left="130" w:right="110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E3324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а) для подтверждения происхождения товаров из Российской Федерации - номер реестровой записи из реестра российской промышленной продукции, предусмотренного статьей 17.1 Федерального закона "О промышленной политике в Российской Федерации", и справка, подтверждающая наличие специального инвестиционного контракта и предусмотренная пунктом 1(1) постановления Правительства Российской Федерации от 17 июля 2015 г. N 719 "О подтверждении производства российской промышленной продукции", или номер реестровой записи из реестра российской промышленной продукции, содержащей в том числе:</w:t>
            </w:r>
          </w:p>
          <w:p w14:paraId="7C379D39" w14:textId="77777777" w:rsidR="00E3324E" w:rsidRPr="00E3324E" w:rsidRDefault="00E3324E" w:rsidP="00E3324E">
            <w:pPr>
              <w:spacing w:line="228" w:lineRule="auto"/>
              <w:ind w:left="130" w:right="110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E3324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Российской Федерации от 17 июля 2015 г. N 719 "О подтверждении производства российской промышленной продукции" за выполнение (освоение) на территории Российской Федерации соответствующих операций (условий) установлены требования о совокупном количестве </w:t>
            </w:r>
            <w:r w:rsidRPr="00E3324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lastRenderedPageBreak/>
              <w:t>баллов), которое составляет или превышает значение, определенное постановлением Правительства Российской Федерации от 17 июля 2015 г. N 719 "О подтверждении производства российской промышленной продукции", включая значение, определенное для целей осуществления закупок (если постановлением Правительства Российской Федерации от 17 июля 2015 г. N 719 "О подтверждении производства российской промышленной продукции" в отношении такого товара определено значение для целей осуществления закупок);</w:t>
            </w:r>
          </w:p>
          <w:p w14:paraId="7C9796D4" w14:textId="77777777" w:rsidR="00E3324E" w:rsidRPr="00E3324E" w:rsidRDefault="00E3324E" w:rsidP="00E3324E">
            <w:pPr>
              <w:spacing w:line="228" w:lineRule="auto"/>
              <w:ind w:left="130" w:right="110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E3324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б) для подтверждения происхождения товаров из государств - членов Евразийского экономического союза, за исключением Российской Федерации, - номер реестровой записи из евразийского реестра промышленных товаров государств - членов Евразийского экономического союза, порядок формирования и ведения которого устанавливается правом Евразийского экономического союза (далее - евразийский реестр промышленных товаров), содержащей в том числе:</w:t>
            </w:r>
          </w:p>
          <w:p w14:paraId="3093CAD5" w14:textId="7A6B68BE" w:rsidR="00E3324E" w:rsidRPr="009856C5" w:rsidRDefault="00E3324E" w:rsidP="00E3324E">
            <w:pPr>
              <w:spacing w:line="228" w:lineRule="auto"/>
              <w:ind w:left="130" w:right="110"/>
              <w:jc w:val="both"/>
              <w:rPr>
                <w:sz w:val="22"/>
              </w:rPr>
            </w:pPr>
            <w:r w:rsidRPr="00E3324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информацию о совокупном количестве баллов за выполнение (освоение) на территории Евразийского экономического союза соответствующих операций (условий) (если в отношении такого товара правом Евразийского экономического союза за выполнение (освоение) на территории Евразийского экономического союза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Евразийского экономического союза. </w:t>
            </w:r>
          </w:p>
        </w:tc>
      </w:tr>
      <w:tr w:rsidR="00965391" w:rsidRPr="009856C5" w14:paraId="3FCEE1F5" w14:textId="77777777" w:rsidTr="009856C5">
        <w:trPr>
          <w:trHeight w:val="688"/>
        </w:trPr>
        <w:tc>
          <w:tcPr>
            <w:tcW w:w="9356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14:paraId="5F684FEB" w14:textId="2D21EBA3" w:rsidR="00965391" w:rsidRPr="00E3324E" w:rsidRDefault="003842F2" w:rsidP="009856C5">
            <w:pPr>
              <w:spacing w:line="229" w:lineRule="auto"/>
              <w:ind w:right="504"/>
              <w:jc w:val="both"/>
              <w:rPr>
                <w:i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spacing w:val="-2"/>
                <w:sz w:val="22"/>
              </w:rPr>
              <w:lastRenderedPageBreak/>
              <w:tab/>
              <w:t xml:space="preserve"> </w:t>
            </w:r>
            <w:r w:rsidRPr="00E3324E">
              <w:rPr>
                <w:rFonts w:ascii="Times New Roman" w:eastAsia="Times New Roman" w:hAnsi="Times New Roman" w:cs="Times New Roman"/>
                <w:i/>
                <w:spacing w:val="-2"/>
                <w:sz w:val="22"/>
              </w:rPr>
              <w:t>* в случае отсутствия указанной информации и документов в заявке на участие в закупке такая заявка приравнивается к заявке, в которой содержится предложение о поставке товаров, происходящих из иностранного государства, работ, услуг, соответственно выполняемых, оказываемых иностранными лицами.</w:t>
            </w:r>
          </w:p>
        </w:tc>
      </w:tr>
    </w:tbl>
    <w:p w14:paraId="7EBF49F1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>1.1.8 Документы, подтверждающие соответствие участника закупки требованиям, установленным пунктом 1 части 1 статьи 31 Федерального закона и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закона. Сведения о требованиях, предъявляемых к участникам закупки в соответствии с пунктом 1 части 1 статьи 31 Федерального закона, требованиях, предъявляемых к участникам закупки в соответствии с частями 2 и 2.1 статьи 31 Федерального закона, и исчерпывающий перечень документов, подтверждающих соответствие участника закупки таким требованиям указан в пунктах 1.1.8.1, 1.1.8.2 и 1.1.8.3 настоящих требований. Указанные в пунктах 1.1.8.2 и 1.1.8.3 настоящих требований документы включаются в заявку участника в порядке, предусмотренном пунктом 2.3 инструкции по заполнению заявки.</w:t>
      </w:r>
    </w:p>
    <w:p w14:paraId="0B84AFDE" w14:textId="0959A130" w:rsidR="00965391" w:rsidRP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</w:r>
      <w:r w:rsidRPr="009B0C81">
        <w:rPr>
          <w:rFonts w:ascii="Times New Roman" w:eastAsia="Times New Roman" w:hAnsi="Times New Roman" w:cs="Times New Roman"/>
          <w:spacing w:val="-2"/>
          <w:sz w:val="22"/>
        </w:rPr>
        <w:t>1.1.8.1 Требования к участникам закупки, устанавливаемые в соответствии с пунктом 1 части 1 статьи 31 Федерального закона: не установлены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.</w:t>
      </w:r>
    </w:p>
    <w:p w14:paraId="7C5BA14D" w14:textId="3E3DD325" w:rsidR="00965391" w:rsidRP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ab/>
        <w:t xml:space="preserve"> Информация и документы, подтверждающие соответствие участника аукциона данным требованиям: не установлен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ы.</w:t>
      </w:r>
    </w:p>
    <w:p w14:paraId="6247F604" w14:textId="1980D593" w:rsidR="00965391" w:rsidRP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ab/>
        <w:t xml:space="preserve"> Нормативный правовой акт, устанавливающий такие требования: не установлен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.</w:t>
      </w:r>
      <w:r w:rsidRPr="009B0C81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7DB5D8C8" w14:textId="30CFAA5F" w:rsidR="00965391" w:rsidRP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ab/>
        <w:t>1.1.8.2 Требования к участникам закупки, устанавливаемые в соответствии с частью 2 статьи 31 Федерального закона: не установлены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.</w:t>
      </w:r>
      <w:r w:rsidRPr="009B0C81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444A6EFC" w14:textId="29C7CEC3" w:rsidR="00965391" w:rsidRP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ab/>
        <w:t>Информация и документы, подтверждающие соответствие участников закупки дополнительным требованиям: не установлены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.</w:t>
      </w:r>
      <w:r w:rsidRPr="009B0C81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76909CF9" w14:textId="725EA86E" w:rsidR="00965391" w:rsidRPr="009B0C81" w:rsidRDefault="003842F2" w:rsidP="009B0C81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>Нормативный правовой акт, устанавливающий такие требования: не установлен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.</w:t>
      </w:r>
      <w:r w:rsidRPr="009B0C81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24E2FE16" w14:textId="0F231ED0" w:rsidR="00965391" w:rsidRP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ab/>
        <w:t>1.1.8.3 Требования к участникам закупки, устанавливаемые в соответствии с частью 2.1 статьи 31 Федерального закона: не установлен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ы.</w:t>
      </w:r>
    </w:p>
    <w:p w14:paraId="333A4EC3" w14:textId="08A1EE2C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ab/>
        <w:t xml:space="preserve"> Информация и документы, подтверждающие соответствие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 участника аукциона данным требованиям: не установлен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ы.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3395839E" w14:textId="77777777" w:rsid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</w:r>
    </w:p>
    <w:p w14:paraId="5EEC4E3A" w14:textId="473ABDF0" w:rsidR="00965391" w:rsidRPr="009856C5" w:rsidRDefault="003842F2" w:rsidP="009B0C81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2. Инструкция по заполнению заявки. </w:t>
      </w:r>
    </w:p>
    <w:p w14:paraId="2A81FA89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2.1 Подать заявку на участие в закупке вправе только зарегистрированный в единой информационной системе и аккредитованный на электронной площадке, специализированной электронной площадке участник закупки путем направления такой заявки в соответствии с Федеральным законом оператору электронной площадки, оператору специализированной электронной площадки. </w:t>
      </w:r>
    </w:p>
    <w:p w14:paraId="57753016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2.2 Информация и документы, предусмотренные подпунктами «а» - «л» пункта 1 части 1 статьи 43 Федерального закона, не включаются участником закупки в заявку на участие в закупке. Такие информация и документы направляются (по состоянию на дату и время их направления) заказчику оператором электронной площадки, оператором специализированной электронной площадки путем информационного взаимодействия с единой информационной системой. </w:t>
      </w:r>
    </w:p>
    <w:p w14:paraId="45C29F6C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lastRenderedPageBreak/>
        <w:tab/>
        <w:t xml:space="preserve">2.3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закона, и предусмотренные подпунктом «н» пункта 1 части 1 статьи 43 Федерального закона, не включаются участником закупки в заявку на участие в закупке. Такие документы направляются (по состоянию на дату и время их направления) заказчику оператором электронной площадки из реестра участников закупок, аккредитованных на электронной площадке. </w:t>
      </w:r>
    </w:p>
    <w:p w14:paraId="566ACD7F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2.4 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предоставление которых предусмотрено пунктом 1.1.4 настоящих Требований, формируются участником закупки с учетом следующего: </w:t>
      </w:r>
    </w:p>
    <w:p w14:paraId="5A5A641E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2.4.1 при описании показателей и (или) их значений предлагаемого участником закупки товара, участником закупки должна представляться достоверная информация о таких показателях и (или) их значениях в рамках требований, установленных в описании объекта закупки; </w:t>
      </w:r>
    </w:p>
    <w:p w14:paraId="58BFAAB7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2.4.2 при описании показателей товара и (или) их значений участником закупки указываются показатели и (или) их значения в рамках, установленных в описании объекта закупки; </w:t>
      </w:r>
    </w:p>
    <w:p w14:paraId="4C0503D3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>2.4.3 при описании показателей товара и (или) их значений участнику закупки необходимо учитывать следующее:</w:t>
      </w:r>
    </w:p>
    <w:p w14:paraId="77708B38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>-при формировании заявки на участие реализована работа с объектами закупки в структурированном виде и их экспорт в ЕИС в составе пакета протокола;</w:t>
      </w:r>
    </w:p>
    <w:p w14:paraId="3399CDD1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-характеристики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предоставление которых предусмотрено пунктом 1.1.4. настоящих Требований, формируются участником закупки в соответствии с инструкцией, размещенной на электронной площадке и столбца «Инструкция по заполнению характеристик в заявке» таблицы раздела извещения об осуществлении закупки «Объект закупки». </w:t>
      </w:r>
    </w:p>
    <w:sectPr w:rsidR="00965391" w:rsidRPr="009856C5" w:rsidSect="007A605E">
      <w:pgSz w:w="11906" w:h="16838"/>
      <w:pgMar w:top="567" w:right="850" w:bottom="284" w:left="1701" w:header="567" w:footer="517" w:gutter="0"/>
      <w:cols w:space="720"/>
      <w:docGrid w:linePitch="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391"/>
    <w:rsid w:val="003842F2"/>
    <w:rsid w:val="004D77F5"/>
    <w:rsid w:val="0060614C"/>
    <w:rsid w:val="007A605E"/>
    <w:rsid w:val="00965391"/>
    <w:rsid w:val="009856C5"/>
    <w:rsid w:val="009B0C81"/>
    <w:rsid w:val="00C601EB"/>
    <w:rsid w:val="00C671EC"/>
    <w:rsid w:val="00D9521F"/>
    <w:rsid w:val="00E3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7D61"/>
  <w15:docId w15:val="{2DED8FA9-8FDD-482F-B7DA-1823E671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1640</Words>
  <Characters>9350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Requirements_Purchase_PILOT_(Sti)</vt:lpstr>
    </vt:vector>
  </TitlesOfParts>
  <Company>Stimulsoft Reports 2020.5.2 from 26 November 2020</Company>
  <LinksUpToDate>false</LinksUpToDate>
  <CharactersWithSpaces>10969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Requirements_Purchase_PILOT_(Sti)</dc:title>
  <dc:subject>Requirements_Purchase_PILOT_(Sti)</dc:subject>
  <dc:creator>rvv</dc:creator>
  <cp:keywords/>
  <dc:description>Требования к содержанию, составу заявки на участие в закупке ПИЛОТ</dc:description>
  <cp:lastModifiedBy>Подкопаева Елена Геннадьевна</cp:lastModifiedBy>
  <cp:revision>9</cp:revision>
  <cp:lastPrinted>2025-02-18T08:46:00Z</cp:lastPrinted>
  <dcterms:created xsi:type="dcterms:W3CDTF">2025-02-18T08:42:00Z</dcterms:created>
  <dcterms:modified xsi:type="dcterms:W3CDTF">2026-01-30T04:32:00Z</dcterms:modified>
</cp:coreProperties>
</file>