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713" w:rsidRDefault="00C50713" w:rsidP="00C50713">
      <w:pPr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713" w:rsidRPr="00AC35BE" w:rsidRDefault="00C50713" w:rsidP="00C50713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C50713" w:rsidRPr="00AC35BE" w:rsidRDefault="00C50713" w:rsidP="00C50713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C50713" w:rsidRDefault="00C50713" w:rsidP="00C50713">
      <w:pPr>
        <w:jc w:val="center"/>
        <w:rPr>
          <w:rFonts w:ascii="Verdana" w:hAnsi="Verdana"/>
          <w:b/>
          <w:sz w:val="28"/>
          <w:szCs w:val="28"/>
        </w:rPr>
      </w:pPr>
    </w:p>
    <w:p w:rsidR="00C50713" w:rsidRDefault="00C50713" w:rsidP="00C50713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C50713" w:rsidRPr="00396B03" w:rsidRDefault="00C50713" w:rsidP="00C50713">
      <w:pPr>
        <w:jc w:val="center"/>
        <w:rPr>
          <w:b/>
          <w:spacing w:val="20"/>
          <w:w w:val="150"/>
          <w:sz w:val="28"/>
          <w:szCs w:val="28"/>
        </w:rPr>
      </w:pPr>
    </w:p>
    <w:p w:rsidR="00C50713" w:rsidRDefault="00C50713" w:rsidP="00C50713">
      <w:pPr>
        <w:jc w:val="center"/>
      </w:pPr>
      <w:r>
        <w:t>__________________ № _______________</w:t>
      </w:r>
    </w:p>
    <w:p w:rsidR="00C50713" w:rsidRDefault="00C50713" w:rsidP="00C50713">
      <w:pPr>
        <w:tabs>
          <w:tab w:val="left" w:pos="4253"/>
        </w:tabs>
        <w:ind w:right="5101"/>
        <w:jc w:val="both"/>
        <w:rPr>
          <w:sz w:val="26"/>
          <w:szCs w:val="26"/>
        </w:rPr>
      </w:pPr>
    </w:p>
    <w:p w:rsidR="00294F14" w:rsidRDefault="00294F14" w:rsidP="00294F14">
      <w:pPr>
        <w:tabs>
          <w:tab w:val="left" w:pos="4253"/>
        </w:tabs>
        <w:ind w:right="5101"/>
        <w:jc w:val="both"/>
        <w:rPr>
          <w:sz w:val="26"/>
          <w:szCs w:val="26"/>
        </w:rPr>
      </w:pPr>
    </w:p>
    <w:p w:rsidR="00294F14" w:rsidRDefault="00294F14" w:rsidP="00294F14">
      <w:pPr>
        <w:tabs>
          <w:tab w:val="left" w:pos="0"/>
        </w:tabs>
        <w:ind w:right="-1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О внесении изменений в</w:t>
      </w:r>
      <w:r w:rsidR="007843D6">
        <w:rPr>
          <w:sz w:val="26"/>
          <w:szCs w:val="26"/>
        </w:rPr>
        <w:t xml:space="preserve"> Административный регламент предоставления Администрацией города Рубцовска Алтайского края муниципальной услуги</w:t>
      </w:r>
      <w:r>
        <w:rPr>
          <w:sz w:val="26"/>
          <w:szCs w:val="26"/>
        </w:rPr>
        <w:t xml:space="preserve"> </w:t>
      </w:r>
      <w:r w:rsidR="00735BBF">
        <w:rPr>
          <w:sz w:val="26"/>
          <w:szCs w:val="26"/>
        </w:rPr>
        <w:t>«</w:t>
      </w:r>
      <w:r w:rsidR="00735BBF" w:rsidRPr="00C62CBE">
        <w:rPr>
          <w:sz w:val="26"/>
          <w:szCs w:val="26"/>
        </w:rPr>
        <w:t>Выдача</w:t>
      </w:r>
      <w:r w:rsidR="00735BBF">
        <w:rPr>
          <w:sz w:val="26"/>
          <w:szCs w:val="26"/>
        </w:rPr>
        <w:t xml:space="preserve">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 w:rsidR="007843D6">
        <w:rPr>
          <w:sz w:val="26"/>
          <w:szCs w:val="26"/>
        </w:rPr>
        <w:t>, утвержденный</w:t>
      </w:r>
      <w:r w:rsidR="007843D6" w:rsidRPr="007843D6">
        <w:rPr>
          <w:sz w:val="26"/>
          <w:szCs w:val="26"/>
        </w:rPr>
        <w:t xml:space="preserve"> </w:t>
      </w:r>
      <w:r w:rsidR="007843D6">
        <w:rPr>
          <w:sz w:val="26"/>
          <w:szCs w:val="26"/>
        </w:rPr>
        <w:t>постановлением Администрации города Рубцовска Алтайского края от 21.04.2022</w:t>
      </w:r>
      <w:proofErr w:type="gramEnd"/>
      <w:r w:rsidR="007843D6">
        <w:rPr>
          <w:sz w:val="26"/>
          <w:szCs w:val="26"/>
        </w:rPr>
        <w:t xml:space="preserve"> № 1153</w:t>
      </w:r>
    </w:p>
    <w:p w:rsidR="00294F14" w:rsidRDefault="00294F14" w:rsidP="00294F14">
      <w:pPr>
        <w:tabs>
          <w:tab w:val="left" w:pos="0"/>
        </w:tabs>
        <w:ind w:right="-1"/>
        <w:jc w:val="center"/>
        <w:rPr>
          <w:sz w:val="26"/>
          <w:szCs w:val="26"/>
        </w:rPr>
      </w:pPr>
    </w:p>
    <w:p w:rsidR="00294F14" w:rsidRDefault="00294F14" w:rsidP="00294F14">
      <w:pPr>
        <w:ind w:firstLine="709"/>
        <w:rPr>
          <w:sz w:val="26"/>
          <w:szCs w:val="26"/>
        </w:rPr>
      </w:pPr>
    </w:p>
    <w:p w:rsidR="00294F14" w:rsidRDefault="00294F14" w:rsidP="00294F14">
      <w:pPr>
        <w:pStyle w:val="a3"/>
        <w:spacing w:after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целях реализации Федерального закона от 27.07.2010 № 210-ФЗ «Об организации предоставления государственных и муниципальных услуг», в соответствии с </w:t>
      </w:r>
      <w:r w:rsidR="00CF4C8B">
        <w:rPr>
          <w:sz w:val="26"/>
          <w:szCs w:val="26"/>
        </w:rPr>
        <w:t xml:space="preserve">Федеральным законом от </w:t>
      </w:r>
      <w:r w:rsidR="00C50713">
        <w:rPr>
          <w:sz w:val="26"/>
          <w:szCs w:val="26"/>
        </w:rPr>
        <w:t>29</w:t>
      </w:r>
      <w:r w:rsidR="00CF4C8B">
        <w:rPr>
          <w:sz w:val="26"/>
          <w:szCs w:val="26"/>
        </w:rPr>
        <w:t>.</w:t>
      </w:r>
      <w:r w:rsidR="00C50713">
        <w:rPr>
          <w:sz w:val="26"/>
          <w:szCs w:val="26"/>
        </w:rPr>
        <w:t>12</w:t>
      </w:r>
      <w:r w:rsidR="00CF4C8B">
        <w:rPr>
          <w:sz w:val="26"/>
          <w:szCs w:val="26"/>
        </w:rPr>
        <w:t>.202</w:t>
      </w:r>
      <w:r w:rsidR="00C50713">
        <w:rPr>
          <w:sz w:val="26"/>
          <w:szCs w:val="26"/>
        </w:rPr>
        <w:t>2</w:t>
      </w:r>
      <w:r w:rsidR="00CF4C8B">
        <w:rPr>
          <w:sz w:val="26"/>
          <w:szCs w:val="26"/>
        </w:rPr>
        <w:t xml:space="preserve"> № </w:t>
      </w:r>
      <w:r w:rsidR="00C50713">
        <w:rPr>
          <w:sz w:val="26"/>
          <w:szCs w:val="26"/>
        </w:rPr>
        <w:t>612</w:t>
      </w:r>
      <w:r w:rsidR="00CF4C8B">
        <w:rPr>
          <w:sz w:val="26"/>
          <w:szCs w:val="26"/>
        </w:rPr>
        <w:t xml:space="preserve">-ФЗ «О внесении изменений в </w:t>
      </w:r>
      <w:r w:rsidR="00C50713">
        <w:rPr>
          <w:sz w:val="26"/>
          <w:szCs w:val="26"/>
        </w:rPr>
        <w:t xml:space="preserve">Градостроительный кодекс Российской Федерации и </w:t>
      </w:r>
      <w:r w:rsidR="00CF4C8B">
        <w:rPr>
          <w:sz w:val="26"/>
          <w:szCs w:val="26"/>
        </w:rPr>
        <w:t xml:space="preserve">отдельные законодательные акты Российской Федерации </w:t>
      </w:r>
      <w:r w:rsidR="00C50713">
        <w:rPr>
          <w:sz w:val="26"/>
          <w:szCs w:val="26"/>
        </w:rPr>
        <w:t>и о признании утратившим силу абзаца второго пункта 2 статьи 16 Федерального закона «О железнодорожном транспорте в Российской Федерации»</w:t>
      </w:r>
      <w:r w:rsidR="00CF4C8B">
        <w:rPr>
          <w:sz w:val="26"/>
          <w:szCs w:val="26"/>
        </w:rPr>
        <w:t xml:space="preserve">, </w:t>
      </w:r>
      <w:r w:rsidR="004C1400">
        <w:rPr>
          <w:sz w:val="26"/>
          <w:szCs w:val="26"/>
        </w:rPr>
        <w:t>Градостроительным кодексом Российской Федерации</w:t>
      </w:r>
      <w:proofErr w:type="gramEnd"/>
      <w:r w:rsidR="004C1400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постановлением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проектов», </w:t>
      </w:r>
      <w:r w:rsidR="004C1400">
        <w:rPr>
          <w:sz w:val="26"/>
          <w:szCs w:val="26"/>
        </w:rPr>
        <w:t xml:space="preserve">руководствуясь </w:t>
      </w:r>
      <w:r>
        <w:rPr>
          <w:sz w:val="26"/>
          <w:szCs w:val="26"/>
        </w:rPr>
        <w:t>статьей 56 Устава муниципального образования город Рубцовск Алтайского края,</w:t>
      </w:r>
      <w:r w:rsidRPr="00D905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ПОСТАНОВЛЯЮ:</w:t>
      </w:r>
    </w:p>
    <w:p w:rsidR="00BA4574" w:rsidRDefault="00294F14" w:rsidP="00735BBF">
      <w:pPr>
        <w:ind w:firstLine="708"/>
        <w:jc w:val="both"/>
        <w:rPr>
          <w:sz w:val="26"/>
          <w:szCs w:val="26"/>
        </w:rPr>
      </w:pPr>
      <w:r w:rsidRPr="00A3603E">
        <w:rPr>
          <w:sz w:val="26"/>
          <w:szCs w:val="26"/>
        </w:rPr>
        <w:t>1. </w:t>
      </w:r>
      <w:proofErr w:type="gramStart"/>
      <w:r>
        <w:rPr>
          <w:sz w:val="26"/>
          <w:szCs w:val="26"/>
        </w:rPr>
        <w:t xml:space="preserve">Внести в </w:t>
      </w:r>
      <w:r w:rsidRPr="00A3603E">
        <w:rPr>
          <w:sz w:val="26"/>
          <w:szCs w:val="26"/>
        </w:rPr>
        <w:t>Административн</w:t>
      </w:r>
      <w:r>
        <w:rPr>
          <w:sz w:val="26"/>
          <w:szCs w:val="26"/>
        </w:rPr>
        <w:t>ый</w:t>
      </w:r>
      <w:r w:rsidRPr="00A3603E">
        <w:rPr>
          <w:sz w:val="26"/>
          <w:szCs w:val="26"/>
        </w:rPr>
        <w:t xml:space="preserve"> регламент предоставления </w:t>
      </w:r>
      <w:r>
        <w:rPr>
          <w:sz w:val="26"/>
          <w:szCs w:val="26"/>
        </w:rPr>
        <w:t xml:space="preserve">Администрацией города Рубцовска Алтайского края </w:t>
      </w:r>
      <w:r w:rsidRPr="00A3603E">
        <w:rPr>
          <w:sz w:val="26"/>
          <w:szCs w:val="26"/>
        </w:rPr>
        <w:t>муниципальной</w:t>
      </w:r>
      <w:r>
        <w:rPr>
          <w:sz w:val="26"/>
          <w:szCs w:val="26"/>
        </w:rPr>
        <w:t xml:space="preserve"> </w:t>
      </w:r>
      <w:r w:rsidRPr="00A3603E">
        <w:rPr>
          <w:sz w:val="26"/>
          <w:szCs w:val="26"/>
        </w:rPr>
        <w:t xml:space="preserve">услуги  </w:t>
      </w:r>
      <w:r w:rsidR="00735BBF">
        <w:rPr>
          <w:sz w:val="26"/>
          <w:szCs w:val="26"/>
        </w:rPr>
        <w:t>«</w:t>
      </w:r>
      <w:r w:rsidR="00735BBF" w:rsidRPr="00C62CBE">
        <w:rPr>
          <w:sz w:val="26"/>
          <w:szCs w:val="26"/>
        </w:rPr>
        <w:t>Выдача</w:t>
      </w:r>
      <w:r w:rsidR="00735BBF">
        <w:rPr>
          <w:sz w:val="26"/>
          <w:szCs w:val="26"/>
        </w:rPr>
        <w:t xml:space="preserve">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>
        <w:rPr>
          <w:sz w:val="26"/>
          <w:szCs w:val="26"/>
        </w:rPr>
        <w:t xml:space="preserve"> (далее – Административный регламент), утвержденный постановлением Администрации города Рубцовска Алтайского края от</w:t>
      </w:r>
      <w:proofErr w:type="gramEnd"/>
      <w:r>
        <w:rPr>
          <w:sz w:val="26"/>
          <w:szCs w:val="26"/>
        </w:rPr>
        <w:t xml:space="preserve"> 21.04.2022 № 115</w:t>
      </w:r>
      <w:r w:rsidR="00735BBF">
        <w:rPr>
          <w:sz w:val="26"/>
          <w:szCs w:val="26"/>
        </w:rPr>
        <w:t>3</w:t>
      </w:r>
      <w:r w:rsidR="002343D5">
        <w:rPr>
          <w:sz w:val="26"/>
          <w:szCs w:val="26"/>
        </w:rPr>
        <w:t xml:space="preserve"> (с изменениями, внесенными постановлением Администрации города Рубцовска Алтайского края от 25.10.2022 № 3457)</w:t>
      </w:r>
      <w:r>
        <w:rPr>
          <w:sz w:val="26"/>
          <w:szCs w:val="26"/>
        </w:rPr>
        <w:t xml:space="preserve">, </w:t>
      </w:r>
      <w:r w:rsidR="00BA4574">
        <w:rPr>
          <w:sz w:val="26"/>
          <w:szCs w:val="26"/>
        </w:rPr>
        <w:t xml:space="preserve">следующие </w:t>
      </w:r>
      <w:r>
        <w:rPr>
          <w:sz w:val="26"/>
          <w:szCs w:val="26"/>
        </w:rPr>
        <w:t>изменения</w:t>
      </w:r>
      <w:r w:rsidR="00BA4574">
        <w:rPr>
          <w:sz w:val="26"/>
          <w:szCs w:val="26"/>
        </w:rPr>
        <w:t>:</w:t>
      </w:r>
    </w:p>
    <w:p w:rsidR="00735BBF" w:rsidRDefault="00BA4574" w:rsidP="00735BB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735BBF">
        <w:rPr>
          <w:sz w:val="26"/>
          <w:szCs w:val="26"/>
        </w:rPr>
        <w:t>подпункт «и» пункта 2.4.2</w:t>
      </w:r>
      <w:r w:rsidR="007843D6">
        <w:rPr>
          <w:sz w:val="26"/>
          <w:szCs w:val="26"/>
        </w:rPr>
        <w:t xml:space="preserve"> подраздела 2.4 раздела 2</w:t>
      </w:r>
      <w:r w:rsidR="00735BBF">
        <w:rPr>
          <w:sz w:val="26"/>
          <w:szCs w:val="26"/>
        </w:rPr>
        <w:t xml:space="preserve"> Административного регламента</w:t>
      </w:r>
      <w:r>
        <w:rPr>
          <w:sz w:val="26"/>
          <w:szCs w:val="26"/>
        </w:rPr>
        <w:t xml:space="preserve"> изложить </w:t>
      </w:r>
      <w:r w:rsidR="00735BBF">
        <w:rPr>
          <w:sz w:val="26"/>
          <w:szCs w:val="26"/>
        </w:rPr>
        <w:t xml:space="preserve">в </w:t>
      </w:r>
      <w:r w:rsidR="007843D6">
        <w:rPr>
          <w:sz w:val="26"/>
          <w:szCs w:val="26"/>
        </w:rPr>
        <w:t>следующей</w:t>
      </w:r>
      <w:r w:rsidR="00735BBF">
        <w:rPr>
          <w:sz w:val="26"/>
          <w:szCs w:val="26"/>
        </w:rPr>
        <w:t xml:space="preserve"> редакции:</w:t>
      </w:r>
    </w:p>
    <w:p w:rsidR="00735BBF" w:rsidRDefault="00EB60B4" w:rsidP="00EB60B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«и) </w:t>
      </w:r>
      <w:r w:rsidRPr="00EB60B4">
        <w:rPr>
          <w:rFonts w:eastAsiaTheme="minorHAnsi"/>
          <w:sz w:val="26"/>
          <w:szCs w:val="26"/>
          <w:lang w:eastAsia="en-US"/>
        </w:rPr>
        <w:t>согласование архитектурно-градостроительного облика объекта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B60B4">
        <w:rPr>
          <w:rFonts w:eastAsiaTheme="minorHAnsi"/>
          <w:sz w:val="26"/>
          <w:szCs w:val="26"/>
          <w:lang w:eastAsia="en-US"/>
        </w:rPr>
        <w:t>капитального строительства в случае, если такое согласование предусмотрено статьей 40.1 Кодекса</w:t>
      </w:r>
      <w:proofErr w:type="gramStart"/>
      <w:r w:rsidRPr="00EB60B4">
        <w:rPr>
          <w:rFonts w:eastAsiaTheme="minorHAnsi"/>
          <w:sz w:val="26"/>
          <w:szCs w:val="26"/>
          <w:lang w:eastAsia="en-US"/>
        </w:rPr>
        <w:t>;</w:t>
      </w:r>
      <w:r>
        <w:rPr>
          <w:rFonts w:eastAsiaTheme="minorHAnsi"/>
          <w:sz w:val="26"/>
          <w:szCs w:val="26"/>
          <w:lang w:eastAsia="en-US"/>
        </w:rPr>
        <w:t>»</w:t>
      </w:r>
      <w:proofErr w:type="gramEnd"/>
      <w:r w:rsidR="00AD3A0D">
        <w:rPr>
          <w:rFonts w:eastAsiaTheme="minorHAnsi"/>
          <w:sz w:val="26"/>
          <w:szCs w:val="26"/>
          <w:lang w:eastAsia="en-US"/>
        </w:rPr>
        <w:t>;</w:t>
      </w:r>
    </w:p>
    <w:p w:rsidR="000C1146" w:rsidRDefault="00AD3A0D" w:rsidP="000C1146">
      <w:pPr>
        <w:ind w:firstLine="708"/>
        <w:jc w:val="both"/>
        <w:rPr>
          <w:sz w:val="26"/>
          <w:szCs w:val="26"/>
        </w:rPr>
      </w:pPr>
      <w:r>
        <w:rPr>
          <w:rFonts w:eastAsiaTheme="minorHAnsi"/>
          <w:lang w:eastAsia="en-US"/>
        </w:rPr>
        <w:t xml:space="preserve">1.2. </w:t>
      </w:r>
      <w:r w:rsidR="002343D5" w:rsidRPr="002343D5">
        <w:rPr>
          <w:rFonts w:eastAsiaTheme="minorHAnsi"/>
          <w:sz w:val="26"/>
          <w:szCs w:val="26"/>
          <w:lang w:eastAsia="en-US"/>
        </w:rPr>
        <w:t>часть первую</w:t>
      </w:r>
      <w:r>
        <w:rPr>
          <w:sz w:val="26"/>
          <w:szCs w:val="26"/>
        </w:rPr>
        <w:t xml:space="preserve"> пункта 2.4.3 подраздела 2.4 раздела 2 Административного регламента </w:t>
      </w:r>
      <w:r w:rsidR="000C1146">
        <w:rPr>
          <w:sz w:val="26"/>
          <w:szCs w:val="26"/>
        </w:rPr>
        <w:t>изложить в следующей редакции:</w:t>
      </w:r>
    </w:p>
    <w:p w:rsidR="00AD3A0D" w:rsidRDefault="000C1146" w:rsidP="00AD3A0D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«Д</w:t>
      </w:r>
      <w:r w:rsidRPr="00C62CBE">
        <w:rPr>
          <w:sz w:val="26"/>
          <w:szCs w:val="26"/>
        </w:rPr>
        <w:t>окумент</w:t>
      </w:r>
      <w:r>
        <w:rPr>
          <w:sz w:val="26"/>
          <w:szCs w:val="26"/>
        </w:rPr>
        <w:t>ы</w:t>
      </w:r>
      <w:r w:rsidRPr="00C62CBE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их копии или </w:t>
      </w:r>
      <w:r w:rsidRPr="00C62CBE">
        <w:rPr>
          <w:sz w:val="26"/>
          <w:szCs w:val="26"/>
        </w:rPr>
        <w:t>сведени</w:t>
      </w:r>
      <w:r>
        <w:rPr>
          <w:sz w:val="26"/>
          <w:szCs w:val="26"/>
        </w:rPr>
        <w:t>я, содержащиеся в них</w:t>
      </w:r>
      <w:r w:rsidRPr="00C62CBE">
        <w:rPr>
          <w:sz w:val="26"/>
          <w:szCs w:val="26"/>
        </w:rPr>
        <w:t xml:space="preserve">), </w:t>
      </w:r>
      <w:r>
        <w:rPr>
          <w:sz w:val="26"/>
          <w:szCs w:val="26"/>
        </w:rPr>
        <w:t>указанные в подпунктах «а», «б», «в», «г», «</w:t>
      </w:r>
      <w:proofErr w:type="spellStart"/>
      <w:r>
        <w:rPr>
          <w:sz w:val="26"/>
          <w:szCs w:val="26"/>
        </w:rPr>
        <w:t>д</w:t>
      </w:r>
      <w:proofErr w:type="spellEnd"/>
      <w:r>
        <w:rPr>
          <w:sz w:val="26"/>
          <w:szCs w:val="26"/>
        </w:rPr>
        <w:t xml:space="preserve">», «л», «м» пункта 2.4.2 настоящего Административного регламента </w:t>
      </w:r>
      <w:r w:rsidRPr="00C62CBE">
        <w:rPr>
          <w:sz w:val="26"/>
          <w:szCs w:val="26"/>
        </w:rPr>
        <w:t>запрашива</w:t>
      </w:r>
      <w:r>
        <w:rPr>
          <w:sz w:val="26"/>
          <w:szCs w:val="26"/>
        </w:rPr>
        <w:t>ются</w:t>
      </w:r>
      <w:r w:rsidRPr="00C62CBE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Администрацией города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самостоятельно,</w:t>
      </w:r>
      <w:r w:rsidRPr="00C62CBE">
        <w:rPr>
          <w:sz w:val="26"/>
          <w:szCs w:val="26"/>
        </w:rPr>
        <w:t xml:space="preserve"> в порядке межведомственного взаимодействия</w:t>
      </w:r>
      <w:r>
        <w:rPr>
          <w:sz w:val="26"/>
          <w:szCs w:val="26"/>
        </w:rPr>
        <w:t>.»</w:t>
      </w:r>
      <w:r w:rsidR="00694AAA">
        <w:rPr>
          <w:sz w:val="26"/>
          <w:szCs w:val="26"/>
        </w:rPr>
        <w:t>;</w:t>
      </w:r>
      <w:proofErr w:type="gramEnd"/>
    </w:p>
    <w:p w:rsidR="00694AAA" w:rsidRDefault="00694AAA" w:rsidP="00694AA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2343D5">
        <w:rPr>
          <w:sz w:val="26"/>
          <w:szCs w:val="26"/>
        </w:rPr>
        <w:t>часть третью</w:t>
      </w:r>
      <w:r>
        <w:rPr>
          <w:sz w:val="26"/>
          <w:szCs w:val="26"/>
        </w:rPr>
        <w:t xml:space="preserve"> пункта 2.4.3 подраздела 2.4 раздела 2 Административного регламента изложить в следующей редакции:</w:t>
      </w:r>
    </w:p>
    <w:p w:rsidR="00694AAA" w:rsidRDefault="00694AAA" w:rsidP="00694AA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«Д</w:t>
      </w:r>
      <w:r w:rsidRPr="00C62CBE">
        <w:rPr>
          <w:sz w:val="26"/>
          <w:szCs w:val="26"/>
        </w:rPr>
        <w:t>окумент</w:t>
      </w:r>
      <w:r>
        <w:rPr>
          <w:sz w:val="26"/>
          <w:szCs w:val="26"/>
        </w:rPr>
        <w:t>ы</w:t>
      </w:r>
      <w:r w:rsidRPr="00C62CBE">
        <w:rPr>
          <w:sz w:val="26"/>
          <w:szCs w:val="26"/>
        </w:rPr>
        <w:t xml:space="preserve">, </w:t>
      </w:r>
      <w:r>
        <w:rPr>
          <w:sz w:val="26"/>
          <w:szCs w:val="26"/>
        </w:rPr>
        <w:t>указанные в подпунктах «б», «</w:t>
      </w:r>
      <w:proofErr w:type="spellStart"/>
      <w:r>
        <w:rPr>
          <w:sz w:val="26"/>
          <w:szCs w:val="26"/>
        </w:rPr>
        <w:t>д</w:t>
      </w:r>
      <w:proofErr w:type="spellEnd"/>
      <w:r>
        <w:rPr>
          <w:sz w:val="26"/>
          <w:szCs w:val="26"/>
        </w:rPr>
        <w:t>», «и» пункта 2.4.2 настоящего Административного регламента находятся в распоряжении Администрации города и заявителем не представляются</w:t>
      </w:r>
      <w:proofErr w:type="gramStart"/>
      <w:r>
        <w:rPr>
          <w:sz w:val="26"/>
          <w:szCs w:val="26"/>
        </w:rPr>
        <w:t>.».</w:t>
      </w:r>
      <w:proofErr w:type="gramEnd"/>
    </w:p>
    <w:p w:rsidR="00294F14" w:rsidRPr="00A3603E" w:rsidRDefault="00294F14" w:rsidP="00294F14">
      <w:pPr>
        <w:ind w:firstLine="709"/>
        <w:jc w:val="both"/>
        <w:rPr>
          <w:sz w:val="26"/>
          <w:szCs w:val="26"/>
        </w:rPr>
      </w:pPr>
      <w:r w:rsidRPr="00A3603E">
        <w:rPr>
          <w:sz w:val="26"/>
          <w:szCs w:val="26"/>
        </w:rPr>
        <w:t xml:space="preserve">2. </w:t>
      </w:r>
      <w:r>
        <w:rPr>
          <w:sz w:val="26"/>
          <w:szCs w:val="26"/>
        </w:rPr>
        <w:t>Опубликовать н</w:t>
      </w:r>
      <w:r w:rsidRPr="00A3603E">
        <w:rPr>
          <w:sz w:val="26"/>
          <w:szCs w:val="26"/>
        </w:rPr>
        <w:t xml:space="preserve">астоящее постановление в газете «Местное время» и разместить на официальном сайте Администрации города Рубцовска Алтайского края в </w:t>
      </w:r>
      <w:r>
        <w:rPr>
          <w:sz w:val="26"/>
          <w:szCs w:val="26"/>
        </w:rPr>
        <w:t xml:space="preserve">информационно-коммуникационной </w:t>
      </w:r>
      <w:r w:rsidRPr="00A3603E">
        <w:rPr>
          <w:sz w:val="26"/>
          <w:szCs w:val="26"/>
        </w:rPr>
        <w:t xml:space="preserve">сети </w:t>
      </w:r>
      <w:r>
        <w:rPr>
          <w:sz w:val="26"/>
          <w:szCs w:val="26"/>
        </w:rPr>
        <w:t>«</w:t>
      </w:r>
      <w:r w:rsidRPr="00A3603E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A3603E">
        <w:rPr>
          <w:sz w:val="26"/>
          <w:szCs w:val="26"/>
        </w:rPr>
        <w:t xml:space="preserve">.  </w:t>
      </w:r>
    </w:p>
    <w:p w:rsidR="00294F14" w:rsidRPr="00A3603E" w:rsidRDefault="00294F14" w:rsidP="00294F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A3603E">
        <w:rPr>
          <w:sz w:val="26"/>
          <w:szCs w:val="26"/>
        </w:rPr>
        <w:t>. Настоящее постановление вступает в силу после его опубликования в газете «Местное время».</w:t>
      </w:r>
    </w:p>
    <w:p w:rsidR="00294F14" w:rsidRPr="00A3603E" w:rsidRDefault="00294F14" w:rsidP="00294F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A3603E">
        <w:rPr>
          <w:sz w:val="26"/>
          <w:szCs w:val="26"/>
        </w:rPr>
        <w:t>. </w:t>
      </w:r>
      <w:proofErr w:type="gramStart"/>
      <w:r w:rsidRPr="00A3603E">
        <w:rPr>
          <w:sz w:val="26"/>
          <w:szCs w:val="26"/>
        </w:rPr>
        <w:t>Контроль за</w:t>
      </w:r>
      <w:proofErr w:type="gramEnd"/>
      <w:r w:rsidRPr="00A3603E">
        <w:rPr>
          <w:sz w:val="26"/>
          <w:szCs w:val="26"/>
        </w:rPr>
        <w:t xml:space="preserve"> исполнением настоящего постановления возложить на </w:t>
      </w:r>
      <w:r>
        <w:rPr>
          <w:sz w:val="26"/>
          <w:szCs w:val="26"/>
        </w:rPr>
        <w:t xml:space="preserve">первого </w:t>
      </w:r>
      <w:r w:rsidRPr="00A3603E">
        <w:rPr>
          <w:sz w:val="26"/>
          <w:szCs w:val="26"/>
        </w:rPr>
        <w:t>заместителя Главы Администрации города Рубцовска</w:t>
      </w:r>
      <w:r>
        <w:rPr>
          <w:sz w:val="26"/>
          <w:szCs w:val="26"/>
        </w:rPr>
        <w:t xml:space="preserve"> – председателя комитета по финансам, налоговой и кредитной политике</w:t>
      </w:r>
      <w:r w:rsidRPr="00A3603E">
        <w:rPr>
          <w:sz w:val="26"/>
          <w:szCs w:val="26"/>
        </w:rPr>
        <w:t xml:space="preserve"> </w:t>
      </w:r>
      <w:r>
        <w:rPr>
          <w:sz w:val="26"/>
          <w:szCs w:val="26"/>
        </w:rPr>
        <w:t>Пьянкова В.И.</w:t>
      </w:r>
    </w:p>
    <w:p w:rsidR="00294F14" w:rsidRDefault="00294F14" w:rsidP="00294F14">
      <w:pPr>
        <w:ind w:firstLine="540"/>
        <w:jc w:val="both"/>
        <w:rPr>
          <w:sz w:val="26"/>
          <w:szCs w:val="26"/>
        </w:rPr>
      </w:pPr>
    </w:p>
    <w:p w:rsidR="00294F14" w:rsidRPr="00A3603E" w:rsidRDefault="00294F14" w:rsidP="00294F14">
      <w:pPr>
        <w:ind w:firstLine="540"/>
        <w:jc w:val="both"/>
        <w:rPr>
          <w:sz w:val="26"/>
          <w:szCs w:val="26"/>
        </w:rPr>
      </w:pPr>
    </w:p>
    <w:p w:rsidR="00294F14" w:rsidRDefault="00294F14" w:rsidP="00294F14">
      <w:pPr>
        <w:jc w:val="both"/>
        <w:rPr>
          <w:sz w:val="26"/>
          <w:szCs w:val="26"/>
        </w:rPr>
      </w:pPr>
      <w:r w:rsidRPr="00A3603E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A3603E">
        <w:rPr>
          <w:sz w:val="26"/>
          <w:szCs w:val="26"/>
        </w:rPr>
        <w:t xml:space="preserve"> города Рубцовска</w:t>
      </w:r>
      <w:r>
        <w:rPr>
          <w:sz w:val="26"/>
          <w:szCs w:val="26"/>
        </w:rPr>
        <w:t xml:space="preserve">                                                                             Д.З. Фельдман</w:t>
      </w:r>
    </w:p>
    <w:p w:rsidR="00CF33E2" w:rsidRDefault="00CF33E2" w:rsidP="00294F14">
      <w:pPr>
        <w:jc w:val="both"/>
        <w:rPr>
          <w:sz w:val="26"/>
          <w:szCs w:val="26"/>
        </w:rPr>
      </w:pPr>
    </w:p>
    <w:p w:rsidR="00CF33E2" w:rsidRDefault="00CF33E2" w:rsidP="00294F14">
      <w:pPr>
        <w:jc w:val="both"/>
        <w:rPr>
          <w:sz w:val="26"/>
          <w:szCs w:val="26"/>
        </w:rPr>
      </w:pPr>
    </w:p>
    <w:p w:rsidR="00AA7B30" w:rsidRDefault="00AA7B30" w:rsidP="00AA7B30">
      <w:pPr>
        <w:pStyle w:val="2"/>
        <w:rPr>
          <w:sz w:val="22"/>
          <w:szCs w:val="22"/>
        </w:rPr>
      </w:pPr>
    </w:p>
    <w:sectPr w:rsidR="00AA7B30" w:rsidSect="00D1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F14"/>
    <w:rsid w:val="00077DFD"/>
    <w:rsid w:val="00091EFE"/>
    <w:rsid w:val="000C1146"/>
    <w:rsid w:val="0012026B"/>
    <w:rsid w:val="00120D5C"/>
    <w:rsid w:val="001D68F6"/>
    <w:rsid w:val="002343D5"/>
    <w:rsid w:val="0026169B"/>
    <w:rsid w:val="002852BF"/>
    <w:rsid w:val="00294F14"/>
    <w:rsid w:val="002E4BBE"/>
    <w:rsid w:val="00367B32"/>
    <w:rsid w:val="003771B0"/>
    <w:rsid w:val="00392597"/>
    <w:rsid w:val="004C1400"/>
    <w:rsid w:val="004F146B"/>
    <w:rsid w:val="004F6590"/>
    <w:rsid w:val="005D4200"/>
    <w:rsid w:val="005D539D"/>
    <w:rsid w:val="006655A4"/>
    <w:rsid w:val="00694AAA"/>
    <w:rsid w:val="00735BBF"/>
    <w:rsid w:val="007843D6"/>
    <w:rsid w:val="0086794E"/>
    <w:rsid w:val="00912409"/>
    <w:rsid w:val="00964343"/>
    <w:rsid w:val="009C67C7"/>
    <w:rsid w:val="009E5541"/>
    <w:rsid w:val="00A931A4"/>
    <w:rsid w:val="00AA7B30"/>
    <w:rsid w:val="00AD3A0D"/>
    <w:rsid w:val="00AE602F"/>
    <w:rsid w:val="00B32D6C"/>
    <w:rsid w:val="00B75E0B"/>
    <w:rsid w:val="00BA17C6"/>
    <w:rsid w:val="00BA4574"/>
    <w:rsid w:val="00BA48F9"/>
    <w:rsid w:val="00BC1DEB"/>
    <w:rsid w:val="00BC460C"/>
    <w:rsid w:val="00C50713"/>
    <w:rsid w:val="00C73909"/>
    <w:rsid w:val="00C82DB6"/>
    <w:rsid w:val="00CF33E2"/>
    <w:rsid w:val="00CF4C8B"/>
    <w:rsid w:val="00D15870"/>
    <w:rsid w:val="00D3337B"/>
    <w:rsid w:val="00D729AD"/>
    <w:rsid w:val="00DA3071"/>
    <w:rsid w:val="00DB70CA"/>
    <w:rsid w:val="00DD7064"/>
    <w:rsid w:val="00E7256B"/>
    <w:rsid w:val="00E75CCE"/>
    <w:rsid w:val="00EA6E41"/>
    <w:rsid w:val="00EB60B4"/>
    <w:rsid w:val="00EC209E"/>
    <w:rsid w:val="00F22957"/>
    <w:rsid w:val="00F93DED"/>
    <w:rsid w:val="00FE5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E4BBE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94F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94F1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4F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F1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82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2E4B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2E4BBE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2E4BB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B95D9-D5E9-4879-9B68-450C6F84A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2022-08-23T08:26:00Z</cp:lastPrinted>
  <dcterms:created xsi:type="dcterms:W3CDTF">2022-08-22T03:38:00Z</dcterms:created>
  <dcterms:modified xsi:type="dcterms:W3CDTF">2023-03-06T07:27:00Z</dcterms:modified>
</cp:coreProperties>
</file>