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6A6010">
        <w:rPr>
          <w:rFonts w:ascii="Times New Roman" w:hAnsi="Times New Roman" w:cs="Times New Roman"/>
          <w:b/>
          <w:sz w:val="28"/>
          <w:szCs w:val="28"/>
        </w:rPr>
        <w:t>27</w:t>
      </w:r>
      <w:r w:rsidR="00C31CEC">
        <w:rPr>
          <w:rFonts w:ascii="Times New Roman" w:hAnsi="Times New Roman" w:cs="Times New Roman"/>
          <w:b/>
          <w:sz w:val="28"/>
          <w:szCs w:val="28"/>
        </w:rPr>
        <w:t>.</w:t>
      </w:r>
      <w:r w:rsidR="006A6010">
        <w:rPr>
          <w:rFonts w:ascii="Times New Roman" w:hAnsi="Times New Roman" w:cs="Times New Roman"/>
          <w:b/>
          <w:sz w:val="28"/>
          <w:szCs w:val="28"/>
        </w:rPr>
        <w:t>11</w:t>
      </w:r>
      <w:r w:rsidR="00C31CEC">
        <w:rPr>
          <w:rFonts w:ascii="Times New Roman" w:hAnsi="Times New Roman" w:cs="Times New Roman"/>
          <w:b/>
          <w:sz w:val="28"/>
          <w:szCs w:val="28"/>
        </w:rPr>
        <w:t>.20</w:t>
      </w:r>
      <w:r w:rsidR="006A6010">
        <w:rPr>
          <w:rFonts w:ascii="Times New Roman" w:hAnsi="Times New Roman" w:cs="Times New Roman"/>
          <w:b/>
          <w:sz w:val="28"/>
          <w:szCs w:val="28"/>
        </w:rPr>
        <w:t>19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="006A6010">
        <w:rPr>
          <w:rFonts w:ascii="Times New Roman" w:hAnsi="Times New Roman" w:cs="Times New Roman"/>
          <w:b/>
          <w:sz w:val="28"/>
          <w:szCs w:val="28"/>
        </w:rPr>
        <w:t>020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6A6010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</w:t>
      </w:r>
      <w:r w:rsidR="00C31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010">
        <w:rPr>
          <w:rFonts w:ascii="Times New Roman" w:hAnsi="Times New Roman" w:cs="Times New Roman"/>
          <w:b/>
          <w:sz w:val="28"/>
          <w:szCs w:val="28"/>
        </w:rPr>
        <w:t>для осуществления</w:t>
      </w:r>
      <w:proofErr w:type="gramEnd"/>
      <w:r w:rsidR="006A6010">
        <w:rPr>
          <w:rFonts w:ascii="Times New Roman" w:hAnsi="Times New Roman" w:cs="Times New Roman"/>
          <w:b/>
          <w:sz w:val="28"/>
          <w:szCs w:val="28"/>
        </w:rPr>
        <w:t xml:space="preserve"> крестьянским (фермерским) хозяйством его деятельности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«</w:t>
      </w:r>
      <w:r w:rsidR="00C31C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горда Рубцовска Алтайского края от </w:t>
      </w:r>
      <w:r w:rsidR="000D3DC6">
        <w:rPr>
          <w:rFonts w:ascii="Times New Roman" w:hAnsi="Times New Roman" w:cs="Times New Roman"/>
          <w:sz w:val="28"/>
          <w:szCs w:val="28"/>
        </w:rPr>
        <w:t>27</w:t>
      </w:r>
      <w:r w:rsidR="00C31CEC">
        <w:rPr>
          <w:rFonts w:ascii="Times New Roman" w:hAnsi="Times New Roman" w:cs="Times New Roman"/>
          <w:sz w:val="28"/>
          <w:szCs w:val="28"/>
        </w:rPr>
        <w:t>.</w:t>
      </w:r>
      <w:r w:rsidR="000D3DC6">
        <w:rPr>
          <w:rFonts w:ascii="Times New Roman" w:hAnsi="Times New Roman" w:cs="Times New Roman"/>
          <w:sz w:val="28"/>
          <w:szCs w:val="28"/>
        </w:rPr>
        <w:t>11</w:t>
      </w:r>
      <w:r w:rsidR="00C31CEC">
        <w:rPr>
          <w:rFonts w:ascii="Times New Roman" w:hAnsi="Times New Roman" w:cs="Times New Roman"/>
          <w:sz w:val="28"/>
          <w:szCs w:val="28"/>
        </w:rPr>
        <w:t>.20</w:t>
      </w:r>
      <w:r w:rsidR="000D3DC6">
        <w:rPr>
          <w:rFonts w:ascii="Times New Roman" w:hAnsi="Times New Roman" w:cs="Times New Roman"/>
          <w:sz w:val="28"/>
          <w:szCs w:val="28"/>
        </w:rPr>
        <w:t>19</w:t>
      </w:r>
      <w:r w:rsidR="00C31CEC">
        <w:rPr>
          <w:rFonts w:ascii="Times New Roman" w:hAnsi="Times New Roman" w:cs="Times New Roman"/>
          <w:sz w:val="28"/>
          <w:szCs w:val="28"/>
        </w:rPr>
        <w:t xml:space="preserve"> № 3</w:t>
      </w:r>
      <w:r w:rsidR="000D3DC6">
        <w:rPr>
          <w:rFonts w:ascii="Times New Roman" w:hAnsi="Times New Roman" w:cs="Times New Roman"/>
          <w:sz w:val="28"/>
          <w:szCs w:val="28"/>
        </w:rPr>
        <w:t>020</w:t>
      </w:r>
      <w:r w:rsidR="00C31CE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D3DC6">
        <w:rPr>
          <w:rFonts w:ascii="Times New Roman" w:hAnsi="Times New Roman" w:cs="Times New Roman"/>
          <w:sz w:val="28"/>
          <w:szCs w:val="28"/>
        </w:rPr>
        <w:t>Административного регламента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</w:t>
      </w:r>
      <w:proofErr w:type="gramEnd"/>
      <w:r w:rsidR="000D3DC6">
        <w:rPr>
          <w:rFonts w:ascii="Times New Roman" w:hAnsi="Times New Roman" w:cs="Times New Roman"/>
          <w:sz w:val="28"/>
          <w:szCs w:val="28"/>
        </w:rPr>
        <w:t>) хозяйствам для осуществления крестьянским (фермерским) хозяйством его деятельности»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73112B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73112B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D02831">
        <w:rPr>
          <w:rFonts w:ascii="Times New Roman" w:hAnsi="Times New Roman" w:cs="Times New Roman"/>
          <w:sz w:val="28"/>
          <w:szCs w:val="28"/>
        </w:rPr>
        <w:t>09.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73112B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D02831">
        <w:rPr>
          <w:rFonts w:ascii="Times New Roman" w:hAnsi="Times New Roman" w:cs="Times New Roman"/>
          <w:sz w:val="28"/>
          <w:szCs w:val="28"/>
        </w:rPr>
        <w:t>30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C31CEC">
        <w:rPr>
          <w:rFonts w:ascii="Times New Roman" w:hAnsi="Times New Roman" w:cs="Times New Roman"/>
          <w:sz w:val="28"/>
          <w:szCs w:val="28"/>
        </w:rPr>
        <w:t>1</w:t>
      </w:r>
      <w:r w:rsidR="0073112B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</w:t>
      </w:r>
      <w:r w:rsidRPr="000E7498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CD66B1">
        <w:rPr>
          <w:rFonts w:ascii="Times New Roman" w:hAnsi="Times New Roman" w:cs="Times New Roman"/>
          <w:sz w:val="28"/>
          <w:szCs w:val="28"/>
        </w:rPr>
        <w:t>: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CD66B1">
        <w:rPr>
          <w:rFonts w:ascii="Times New Roman" w:hAnsi="Times New Roman" w:cs="Times New Roman"/>
          <w:sz w:val="28"/>
          <w:szCs w:val="28"/>
        </w:rPr>
        <w:t xml:space="preserve">определение сроков, требования, условий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CD66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66B1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 и действий органа, предоставляющего м</w:t>
      </w:r>
      <w:r w:rsidR="001B1078">
        <w:rPr>
          <w:rFonts w:ascii="Times New Roman" w:hAnsi="Times New Roman" w:cs="Times New Roman"/>
          <w:sz w:val="28"/>
          <w:szCs w:val="28"/>
        </w:rPr>
        <w:t>униципальн</w:t>
      </w:r>
      <w:r w:rsidR="00CD66B1">
        <w:rPr>
          <w:rFonts w:ascii="Times New Roman" w:hAnsi="Times New Roman" w:cs="Times New Roman"/>
          <w:sz w:val="28"/>
          <w:szCs w:val="28"/>
        </w:rPr>
        <w:t>ую</w:t>
      </w:r>
      <w:r w:rsidR="001B1078">
        <w:rPr>
          <w:rFonts w:ascii="Times New Roman" w:hAnsi="Times New Roman" w:cs="Times New Roman"/>
          <w:sz w:val="28"/>
          <w:szCs w:val="28"/>
        </w:rPr>
        <w:t xml:space="preserve"> </w:t>
      </w:r>
      <w:r w:rsidR="00CD66B1">
        <w:rPr>
          <w:rFonts w:ascii="Times New Roman" w:hAnsi="Times New Roman" w:cs="Times New Roman"/>
          <w:sz w:val="28"/>
          <w:szCs w:val="28"/>
        </w:rPr>
        <w:t>услугу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CD66B1">
        <w:rPr>
          <w:rFonts w:ascii="Times New Roman" w:hAnsi="Times New Roman" w:cs="Times New Roman"/>
          <w:sz w:val="28"/>
          <w:szCs w:val="28"/>
        </w:rPr>
        <w:t>физических лиц</w:t>
      </w:r>
      <w:r w:rsidR="0075782B">
        <w:rPr>
          <w:rFonts w:ascii="Times New Roman" w:hAnsi="Times New Roman" w:cs="Times New Roman"/>
          <w:sz w:val="28"/>
          <w:szCs w:val="28"/>
        </w:rPr>
        <w:t xml:space="preserve">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994E49">
        <w:rPr>
          <w:sz w:val="28"/>
          <w:szCs w:val="28"/>
        </w:rPr>
        <w:t>31</w:t>
      </w:r>
      <w:r w:rsidRPr="00611CEB">
        <w:rPr>
          <w:sz w:val="28"/>
          <w:szCs w:val="28"/>
        </w:rPr>
        <w:t>.</w:t>
      </w:r>
      <w:r w:rsidR="00710D2F">
        <w:rPr>
          <w:sz w:val="28"/>
          <w:szCs w:val="28"/>
        </w:rPr>
        <w:t>1</w:t>
      </w:r>
      <w:r w:rsidR="0075782B">
        <w:rPr>
          <w:sz w:val="28"/>
          <w:szCs w:val="28"/>
        </w:rPr>
        <w:t>2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5782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E93456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E93456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E93456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2B" w:rsidRDefault="0075782B" w:rsidP="00E13ACC">
      <w:r>
        <w:separator/>
      </w:r>
    </w:p>
  </w:endnote>
  <w:endnote w:type="continuationSeparator" w:id="1">
    <w:p w:rsidR="0075782B" w:rsidRDefault="0075782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2B" w:rsidRDefault="0075782B" w:rsidP="00E13ACC">
      <w:r>
        <w:separator/>
      </w:r>
    </w:p>
  </w:footnote>
  <w:footnote w:type="continuationSeparator" w:id="1">
    <w:p w:rsidR="0075782B" w:rsidRDefault="0075782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D3DC6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1130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A6010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0D2F"/>
    <w:rsid w:val="0071153E"/>
    <w:rsid w:val="00716DDE"/>
    <w:rsid w:val="0072316D"/>
    <w:rsid w:val="0073112B"/>
    <w:rsid w:val="00731CA5"/>
    <w:rsid w:val="00734124"/>
    <w:rsid w:val="00747BE9"/>
    <w:rsid w:val="00754B1B"/>
    <w:rsid w:val="00756DCE"/>
    <w:rsid w:val="0075782B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94E49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D66B1"/>
    <w:rsid w:val="00CE6C62"/>
    <w:rsid w:val="00CF51FA"/>
    <w:rsid w:val="00D02831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93456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4976</TotalTime>
  <Pages>2</Pages>
  <Words>502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198</cp:revision>
  <cp:lastPrinted>2022-08-19T02:22:00Z</cp:lastPrinted>
  <dcterms:created xsi:type="dcterms:W3CDTF">2017-06-02T09:11:00Z</dcterms:created>
  <dcterms:modified xsi:type="dcterms:W3CDTF">2022-12-22T09:19:00Z</dcterms:modified>
</cp:coreProperties>
</file>